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5F" w:rsidRPr="00AD6774" w:rsidRDefault="008F225F" w:rsidP="008F225F">
      <w:pPr>
        <w:keepNext/>
        <w:ind w:firstLine="709"/>
        <w:jc w:val="right"/>
        <w:rPr>
          <w:rFonts w:ascii="Times New Roman" w:eastAsia="Times New Roman" w:hAnsi="Times New Roman" w:cs="Times New Roman"/>
          <w:b/>
          <w:sz w:val="24"/>
          <w:szCs w:val="24"/>
        </w:rPr>
      </w:pPr>
      <w:bookmarkStart w:id="0" w:name="_Toc84499257"/>
      <w:r w:rsidRPr="00AD6774">
        <w:rPr>
          <w:rFonts w:ascii="Times New Roman" w:eastAsia="Times New Roman" w:hAnsi="Times New Roman" w:cs="Times New Roman"/>
          <w:b/>
          <w:sz w:val="24"/>
          <w:szCs w:val="24"/>
        </w:rPr>
        <w:t xml:space="preserve">ПРИЛОЖЕНИЕ </w:t>
      </w:r>
      <w:r w:rsidR="00F5373D" w:rsidRPr="00AD6774">
        <w:rPr>
          <w:rFonts w:ascii="Times New Roman" w:eastAsia="Times New Roman" w:hAnsi="Times New Roman" w:cs="Times New Roman"/>
          <w:b/>
          <w:sz w:val="24"/>
          <w:szCs w:val="24"/>
        </w:rPr>
        <w:t>2</w:t>
      </w:r>
    </w:p>
    <w:p w:rsidR="008F578C" w:rsidRPr="00AD6774" w:rsidRDefault="008F225F" w:rsidP="008F225F">
      <w:pPr>
        <w:keepNext/>
        <w:jc w:val="right"/>
        <w:outlineLvl w:val="0"/>
        <w:rPr>
          <w:rFonts w:ascii="Times New Roman" w:eastAsia="Times New Roman" w:hAnsi="Times New Roman" w:cs="Times New Roman"/>
          <w:b/>
          <w:bCs/>
          <w:kern w:val="32"/>
          <w:sz w:val="24"/>
          <w:szCs w:val="24"/>
        </w:rPr>
      </w:pPr>
      <w:bookmarkStart w:id="1" w:name="_Toc150695619"/>
      <w:r w:rsidRPr="00AD6774">
        <w:rPr>
          <w:rFonts w:ascii="Times New Roman" w:eastAsia="Times New Roman" w:hAnsi="Times New Roman" w:cs="Times New Roman"/>
          <w:b/>
          <w:bCs/>
          <w:kern w:val="32"/>
          <w:sz w:val="24"/>
          <w:szCs w:val="24"/>
        </w:rPr>
        <w:t xml:space="preserve">к </w:t>
      </w:r>
      <w:r w:rsidR="006D1C4C" w:rsidRPr="00AD6774">
        <w:rPr>
          <w:rFonts w:ascii="Times New Roman" w:eastAsia="Times New Roman" w:hAnsi="Times New Roman" w:cs="Times New Roman"/>
          <w:b/>
          <w:bCs/>
          <w:kern w:val="32"/>
          <w:sz w:val="24"/>
          <w:szCs w:val="24"/>
        </w:rPr>
        <w:t>О</w:t>
      </w:r>
      <w:r w:rsidR="009A0AAA" w:rsidRPr="00AD6774">
        <w:rPr>
          <w:rFonts w:ascii="Times New Roman" w:eastAsia="Times New Roman" w:hAnsi="Times New Roman" w:cs="Times New Roman"/>
          <w:b/>
          <w:bCs/>
          <w:kern w:val="32"/>
          <w:sz w:val="24"/>
          <w:szCs w:val="24"/>
        </w:rPr>
        <w:t>ПОП-П</w:t>
      </w:r>
      <w:r w:rsidRPr="00AD6774">
        <w:rPr>
          <w:rFonts w:ascii="Times New Roman" w:eastAsia="Times New Roman" w:hAnsi="Times New Roman" w:cs="Times New Roman"/>
          <w:b/>
          <w:bCs/>
          <w:kern w:val="32"/>
          <w:sz w:val="24"/>
          <w:szCs w:val="24"/>
        </w:rPr>
        <w:t xml:space="preserve"> по специальности </w:t>
      </w:r>
      <w:r w:rsidR="008018C7" w:rsidRPr="00AD6774">
        <w:rPr>
          <w:rFonts w:ascii="Times New Roman" w:eastAsia="Times New Roman" w:hAnsi="Times New Roman" w:cs="Times New Roman"/>
          <w:b/>
          <w:bCs/>
          <w:kern w:val="32"/>
          <w:sz w:val="24"/>
          <w:szCs w:val="24"/>
        </w:rPr>
        <w:br/>
      </w:r>
      <w:bookmarkEnd w:id="1"/>
      <w:r w:rsidR="003E385F" w:rsidRPr="00AD6774">
        <w:rPr>
          <w:rFonts w:ascii="Times New Roman" w:eastAsia="Times New Roman" w:hAnsi="Times New Roman" w:cs="Times New Roman"/>
          <w:b/>
          <w:bCs/>
          <w:kern w:val="32"/>
          <w:sz w:val="24"/>
          <w:szCs w:val="24"/>
        </w:rPr>
        <w:t>15.02.16 Технология машиностроения</w:t>
      </w:r>
    </w:p>
    <w:p w:rsidR="008F578C" w:rsidRPr="004D41E5" w:rsidRDefault="008F578C" w:rsidP="004D41E5"/>
    <w:p w:rsidR="00CD2973" w:rsidRPr="00F5373D" w:rsidRDefault="008F578C" w:rsidP="008F578C">
      <w:pPr>
        <w:keepNext/>
        <w:spacing w:before="240" w:after="120"/>
        <w:jc w:val="center"/>
        <w:outlineLvl w:val="0"/>
        <w:rPr>
          <w:rFonts w:ascii="Times New Roman" w:eastAsia="Times New Roman" w:hAnsi="Times New Roman" w:cs="Times New Roman"/>
          <w:b/>
          <w:bCs/>
          <w:kern w:val="32"/>
          <w:sz w:val="24"/>
          <w:szCs w:val="24"/>
        </w:rPr>
      </w:pPr>
      <w:bookmarkStart w:id="2" w:name="_Toc150695620"/>
      <w:r>
        <w:rPr>
          <w:rFonts w:ascii="Times New Roman" w:eastAsia="Times New Roman" w:hAnsi="Times New Roman" w:cs="Times New Roman"/>
          <w:b/>
          <w:bCs/>
          <w:kern w:val="32"/>
          <w:sz w:val="24"/>
          <w:szCs w:val="24"/>
        </w:rPr>
        <w:t>РАБОЧИЕ</w:t>
      </w:r>
      <w:r w:rsidRPr="00985111">
        <w:rPr>
          <w:rFonts w:ascii="Times New Roman" w:eastAsia="Times New Roman" w:hAnsi="Times New Roman" w:cs="Times New Roman"/>
          <w:b/>
          <w:bCs/>
          <w:kern w:val="32"/>
          <w:sz w:val="24"/>
          <w:szCs w:val="24"/>
        </w:rPr>
        <w:t xml:space="preserve"> ПРОГРАММЫ </w:t>
      </w:r>
      <w:bookmarkEnd w:id="0"/>
      <w:bookmarkEnd w:id="2"/>
      <w:r w:rsidR="00F5373D">
        <w:rPr>
          <w:rFonts w:ascii="Times New Roman" w:eastAsia="Times New Roman" w:hAnsi="Times New Roman" w:cs="Times New Roman"/>
          <w:b/>
          <w:bCs/>
          <w:kern w:val="32"/>
          <w:sz w:val="24"/>
          <w:szCs w:val="24"/>
        </w:rPr>
        <w:t>ДИСЦИПЛИН</w:t>
      </w:r>
    </w:p>
    <w:p w:rsidR="00BD6A9B" w:rsidRDefault="00BD6A9B" w:rsidP="00BD6A9B">
      <w:pPr>
        <w:jc w:val="center"/>
        <w:rPr>
          <w:rFonts w:ascii="Times New Roman" w:hAnsi="Times New Roman" w:cs="Times New Roman"/>
          <w:sz w:val="24"/>
          <w:szCs w:val="24"/>
        </w:rPr>
      </w:pPr>
    </w:p>
    <w:p w:rsidR="00C7536E" w:rsidRPr="00BD6A9B" w:rsidRDefault="00BD6A9B" w:rsidP="00BD6A9B">
      <w:pPr>
        <w:jc w:val="center"/>
        <w:rPr>
          <w:rFonts w:ascii="Times New Roman" w:hAnsi="Times New Roman" w:cs="Times New Roman"/>
          <w:sz w:val="24"/>
          <w:szCs w:val="24"/>
        </w:rPr>
      </w:pPr>
      <w:r>
        <w:rPr>
          <w:rFonts w:ascii="Times New Roman" w:hAnsi="Times New Roman" w:cs="Times New Roman"/>
          <w:sz w:val="24"/>
          <w:szCs w:val="24"/>
        </w:rPr>
        <w:t>ОГЛАВЛЕНИЕ</w:t>
      </w:r>
    </w:p>
    <w:p w:rsidR="003F1C67" w:rsidRDefault="00AF0F16">
      <w:pPr>
        <w:pStyle w:val="14"/>
        <w:rPr>
          <w:rFonts w:asciiTheme="minorHAnsi" w:eastAsiaTheme="minorEastAsia" w:hAnsiTheme="minorHAnsi" w:cstheme="minorBidi"/>
          <w:b w:val="0"/>
          <w:bCs w:val="0"/>
          <w:lang w:eastAsia="ru-RU"/>
        </w:rPr>
      </w:pPr>
      <w:r>
        <w:rPr>
          <w:rFonts w:eastAsia="Times New Roman"/>
          <w:sz w:val="24"/>
          <w:szCs w:val="24"/>
          <w:lang w:eastAsia="ru-RU"/>
        </w:rPr>
        <w:fldChar w:fldCharType="begin"/>
      </w:r>
      <w:r w:rsidR="00896BB3">
        <w:rPr>
          <w:rFonts w:eastAsia="Times New Roman"/>
          <w:sz w:val="24"/>
          <w:szCs w:val="24"/>
          <w:lang w:eastAsia="ru-RU"/>
        </w:rPr>
        <w:instrText xml:space="preserve"> TOC \o "3-3" \h \z \t "Заголовок 1;1;Заголовок 2;2;Заголовок1;1;Заголовок;1" </w:instrText>
      </w:r>
      <w:r>
        <w:rPr>
          <w:rFonts w:eastAsia="Times New Roman"/>
          <w:sz w:val="24"/>
          <w:szCs w:val="24"/>
          <w:lang w:eastAsia="ru-RU"/>
        </w:rPr>
        <w:fldChar w:fldCharType="separate"/>
      </w:r>
      <w:hyperlink w:anchor="_Toc171551144" w:history="1">
        <w:r w:rsidR="003F1C67" w:rsidRPr="004E7D2C">
          <w:rPr>
            <w:rStyle w:val="af0"/>
          </w:rPr>
          <w:t>«СГ.01 ИСТОРИЯ РОССИИ»</w:t>
        </w:r>
        <w:r w:rsidR="003F1C67">
          <w:rPr>
            <w:webHidden/>
          </w:rPr>
          <w:tab/>
        </w:r>
        <w:r>
          <w:rPr>
            <w:webHidden/>
          </w:rPr>
          <w:fldChar w:fldCharType="begin"/>
        </w:r>
        <w:r w:rsidR="003F1C67">
          <w:rPr>
            <w:webHidden/>
          </w:rPr>
          <w:instrText xml:space="preserve"> PAGEREF _Toc171551144 \h </w:instrText>
        </w:r>
        <w:r>
          <w:rPr>
            <w:webHidden/>
          </w:rPr>
        </w:r>
        <w:r>
          <w:rPr>
            <w:webHidden/>
          </w:rPr>
          <w:fldChar w:fldCharType="separate"/>
        </w:r>
        <w:r w:rsidR="003F1C67">
          <w:rPr>
            <w:webHidden/>
          </w:rPr>
          <w:t>2</w:t>
        </w:r>
        <w:r>
          <w:rPr>
            <w:webHidden/>
          </w:rPr>
          <w:fldChar w:fldCharType="end"/>
        </w:r>
      </w:hyperlink>
    </w:p>
    <w:p w:rsidR="003F1C67" w:rsidRDefault="00F364D3">
      <w:pPr>
        <w:pStyle w:val="14"/>
        <w:rPr>
          <w:rFonts w:asciiTheme="minorHAnsi" w:eastAsiaTheme="minorEastAsia" w:hAnsiTheme="minorHAnsi" w:cstheme="minorBidi"/>
          <w:b w:val="0"/>
          <w:bCs w:val="0"/>
          <w:lang w:eastAsia="ru-RU"/>
        </w:rPr>
      </w:pPr>
      <w:hyperlink w:anchor="_Toc171551145" w:history="1">
        <w:r w:rsidR="003F1C67" w:rsidRPr="004E7D2C">
          <w:rPr>
            <w:rStyle w:val="af0"/>
          </w:rPr>
          <w:t>«СГ.02 ИНОСТРАННЫЙ ЯЗЫК В ПРОФЕССИОНАЛЬНОЙ ДЕЯТЕЛЬНОСТИ»</w:t>
        </w:r>
        <w:r w:rsidR="003F1C67">
          <w:rPr>
            <w:webHidden/>
          </w:rPr>
          <w:tab/>
        </w:r>
        <w:r w:rsidR="00AF0F16">
          <w:rPr>
            <w:webHidden/>
          </w:rPr>
          <w:fldChar w:fldCharType="begin"/>
        </w:r>
        <w:r w:rsidR="003F1C67">
          <w:rPr>
            <w:webHidden/>
          </w:rPr>
          <w:instrText xml:space="preserve"> PAGEREF _Toc171551145 \h </w:instrText>
        </w:r>
        <w:r w:rsidR="00AF0F16">
          <w:rPr>
            <w:webHidden/>
          </w:rPr>
        </w:r>
        <w:r w:rsidR="00AF0F16">
          <w:rPr>
            <w:webHidden/>
          </w:rPr>
          <w:fldChar w:fldCharType="separate"/>
        </w:r>
        <w:r w:rsidR="003F1C67">
          <w:rPr>
            <w:webHidden/>
          </w:rPr>
          <w:t>12</w:t>
        </w:r>
        <w:r w:rsidR="00AF0F16">
          <w:rPr>
            <w:webHidden/>
          </w:rPr>
          <w:fldChar w:fldCharType="end"/>
        </w:r>
      </w:hyperlink>
    </w:p>
    <w:p w:rsidR="003F1C67" w:rsidRDefault="00F364D3">
      <w:pPr>
        <w:pStyle w:val="14"/>
        <w:rPr>
          <w:rFonts w:asciiTheme="minorHAnsi" w:eastAsiaTheme="minorEastAsia" w:hAnsiTheme="minorHAnsi" w:cstheme="minorBidi"/>
          <w:b w:val="0"/>
          <w:bCs w:val="0"/>
          <w:lang w:eastAsia="ru-RU"/>
        </w:rPr>
      </w:pPr>
      <w:hyperlink w:anchor="_Toc171551146" w:history="1">
        <w:r w:rsidR="003F1C67" w:rsidRPr="004E7D2C">
          <w:rPr>
            <w:rStyle w:val="af0"/>
          </w:rPr>
          <w:t>«СГ.03 БЕЗОПАСНОСТЬ ЖИЗНЕДЕЯТЕЛЬНОСТИ»</w:t>
        </w:r>
        <w:r w:rsidR="003F1C67">
          <w:rPr>
            <w:webHidden/>
          </w:rPr>
          <w:tab/>
        </w:r>
        <w:r w:rsidR="00AF0F16">
          <w:rPr>
            <w:webHidden/>
          </w:rPr>
          <w:fldChar w:fldCharType="begin"/>
        </w:r>
        <w:r w:rsidR="003F1C67">
          <w:rPr>
            <w:webHidden/>
          </w:rPr>
          <w:instrText xml:space="preserve"> PAGEREF _Toc171551146 \h </w:instrText>
        </w:r>
        <w:r w:rsidR="00AF0F16">
          <w:rPr>
            <w:webHidden/>
          </w:rPr>
        </w:r>
        <w:r w:rsidR="00AF0F16">
          <w:rPr>
            <w:webHidden/>
          </w:rPr>
          <w:fldChar w:fldCharType="separate"/>
        </w:r>
        <w:r w:rsidR="003F1C67">
          <w:rPr>
            <w:webHidden/>
          </w:rPr>
          <w:t>22</w:t>
        </w:r>
        <w:r w:rsidR="00AF0F16">
          <w:rPr>
            <w:webHidden/>
          </w:rPr>
          <w:fldChar w:fldCharType="end"/>
        </w:r>
      </w:hyperlink>
    </w:p>
    <w:p w:rsidR="003F1C67" w:rsidRDefault="00F364D3">
      <w:pPr>
        <w:pStyle w:val="14"/>
        <w:rPr>
          <w:rFonts w:asciiTheme="minorHAnsi" w:eastAsiaTheme="minorEastAsia" w:hAnsiTheme="minorHAnsi" w:cstheme="minorBidi"/>
          <w:b w:val="0"/>
          <w:bCs w:val="0"/>
          <w:lang w:eastAsia="ru-RU"/>
        </w:rPr>
      </w:pPr>
      <w:hyperlink w:anchor="_Toc171551147" w:history="1">
        <w:r w:rsidR="003F1C67" w:rsidRPr="004E7D2C">
          <w:rPr>
            <w:rStyle w:val="af0"/>
          </w:rPr>
          <w:t xml:space="preserve">«СГ.04 </w:t>
        </w:r>
        <w:r w:rsidR="003F1C67" w:rsidRPr="004E7D2C">
          <w:rPr>
            <w:rStyle w:val="af0"/>
            <w:iCs/>
          </w:rPr>
          <w:t>ФИЗИЧЕСКАЯ КУЛЬТУРА</w:t>
        </w:r>
        <w:r w:rsidR="003F1C67" w:rsidRPr="004E7D2C">
          <w:rPr>
            <w:rStyle w:val="af0"/>
          </w:rPr>
          <w:t>»</w:t>
        </w:r>
        <w:r w:rsidR="003F1C67">
          <w:rPr>
            <w:webHidden/>
          </w:rPr>
          <w:tab/>
        </w:r>
        <w:r w:rsidR="00AF0F16">
          <w:rPr>
            <w:webHidden/>
          </w:rPr>
          <w:fldChar w:fldCharType="begin"/>
        </w:r>
        <w:r w:rsidR="003F1C67">
          <w:rPr>
            <w:webHidden/>
          </w:rPr>
          <w:instrText xml:space="preserve"> PAGEREF _Toc171551147 \h </w:instrText>
        </w:r>
        <w:r w:rsidR="00AF0F16">
          <w:rPr>
            <w:webHidden/>
          </w:rPr>
        </w:r>
        <w:r w:rsidR="00AF0F16">
          <w:rPr>
            <w:webHidden/>
          </w:rPr>
          <w:fldChar w:fldCharType="separate"/>
        </w:r>
        <w:r w:rsidR="003F1C67">
          <w:rPr>
            <w:webHidden/>
          </w:rPr>
          <w:t>32</w:t>
        </w:r>
        <w:r w:rsidR="00AF0F16">
          <w:rPr>
            <w:webHidden/>
          </w:rPr>
          <w:fldChar w:fldCharType="end"/>
        </w:r>
      </w:hyperlink>
    </w:p>
    <w:p w:rsidR="003F1C67" w:rsidRDefault="00F364D3">
      <w:pPr>
        <w:pStyle w:val="14"/>
        <w:rPr>
          <w:rFonts w:asciiTheme="minorHAnsi" w:eastAsiaTheme="minorEastAsia" w:hAnsiTheme="minorHAnsi" w:cstheme="minorBidi"/>
          <w:b w:val="0"/>
          <w:bCs w:val="0"/>
          <w:lang w:eastAsia="ru-RU"/>
        </w:rPr>
      </w:pPr>
      <w:hyperlink w:anchor="_Toc171551148" w:history="1">
        <w:r w:rsidR="003F1C67" w:rsidRPr="004E7D2C">
          <w:rPr>
            <w:rStyle w:val="af0"/>
          </w:rPr>
          <w:t>«СГ.05   ОСНОВЫ БЕРЕЖЛИВОГО ПРОИЗВОДСТВА»</w:t>
        </w:r>
        <w:r w:rsidR="003F1C67">
          <w:rPr>
            <w:webHidden/>
          </w:rPr>
          <w:tab/>
        </w:r>
        <w:r w:rsidR="00AF0F16">
          <w:rPr>
            <w:webHidden/>
          </w:rPr>
          <w:fldChar w:fldCharType="begin"/>
        </w:r>
        <w:r w:rsidR="003F1C67">
          <w:rPr>
            <w:webHidden/>
          </w:rPr>
          <w:instrText xml:space="preserve"> PAGEREF _Toc171551148 \h </w:instrText>
        </w:r>
        <w:r w:rsidR="00AF0F16">
          <w:rPr>
            <w:webHidden/>
          </w:rPr>
        </w:r>
        <w:r w:rsidR="00AF0F16">
          <w:rPr>
            <w:webHidden/>
          </w:rPr>
          <w:fldChar w:fldCharType="separate"/>
        </w:r>
        <w:r w:rsidR="003F1C67">
          <w:rPr>
            <w:webHidden/>
          </w:rPr>
          <w:t>43</w:t>
        </w:r>
        <w:r w:rsidR="00AF0F16">
          <w:rPr>
            <w:webHidden/>
          </w:rPr>
          <w:fldChar w:fldCharType="end"/>
        </w:r>
      </w:hyperlink>
    </w:p>
    <w:p w:rsidR="003F1C67" w:rsidRDefault="00F364D3">
      <w:pPr>
        <w:pStyle w:val="14"/>
        <w:rPr>
          <w:rFonts w:asciiTheme="minorHAnsi" w:eastAsiaTheme="minorEastAsia" w:hAnsiTheme="minorHAnsi" w:cstheme="minorBidi"/>
          <w:b w:val="0"/>
          <w:bCs w:val="0"/>
          <w:lang w:eastAsia="ru-RU"/>
        </w:rPr>
      </w:pPr>
      <w:hyperlink w:anchor="_Toc171551149" w:history="1">
        <w:r w:rsidR="003F1C67" w:rsidRPr="004E7D2C">
          <w:rPr>
            <w:rStyle w:val="af0"/>
          </w:rPr>
          <w:t>«ОП.01 ИНЖЕНЕРНАЯ ГРАФИКА»</w:t>
        </w:r>
        <w:r w:rsidR="003F1C67">
          <w:rPr>
            <w:webHidden/>
          </w:rPr>
          <w:tab/>
        </w:r>
        <w:r w:rsidR="00AF0F16">
          <w:rPr>
            <w:webHidden/>
          </w:rPr>
          <w:fldChar w:fldCharType="begin"/>
        </w:r>
        <w:r w:rsidR="003F1C67">
          <w:rPr>
            <w:webHidden/>
          </w:rPr>
          <w:instrText xml:space="preserve"> PAGEREF _Toc171551149 \h </w:instrText>
        </w:r>
        <w:r w:rsidR="00AF0F16">
          <w:rPr>
            <w:webHidden/>
          </w:rPr>
        </w:r>
        <w:r w:rsidR="00AF0F16">
          <w:rPr>
            <w:webHidden/>
          </w:rPr>
          <w:fldChar w:fldCharType="separate"/>
        </w:r>
        <w:r w:rsidR="003F1C67">
          <w:rPr>
            <w:webHidden/>
          </w:rPr>
          <w:t>53</w:t>
        </w:r>
        <w:r w:rsidR="00AF0F16">
          <w:rPr>
            <w:webHidden/>
          </w:rPr>
          <w:fldChar w:fldCharType="end"/>
        </w:r>
      </w:hyperlink>
    </w:p>
    <w:p w:rsidR="003F1C67" w:rsidRDefault="00F364D3">
      <w:pPr>
        <w:pStyle w:val="14"/>
        <w:rPr>
          <w:rFonts w:asciiTheme="minorHAnsi" w:eastAsiaTheme="minorEastAsia" w:hAnsiTheme="minorHAnsi" w:cstheme="minorBidi"/>
          <w:b w:val="0"/>
          <w:bCs w:val="0"/>
          <w:lang w:eastAsia="ru-RU"/>
        </w:rPr>
      </w:pPr>
      <w:hyperlink w:anchor="_Toc171551150" w:history="1">
        <w:r w:rsidR="003F1C67" w:rsidRPr="004E7D2C">
          <w:rPr>
            <w:rStyle w:val="af0"/>
          </w:rPr>
          <w:t>«ОП.02 ТЕХНИЧЕСКАЯ МЕХАНИКА»</w:t>
        </w:r>
        <w:r w:rsidR="003F1C67">
          <w:rPr>
            <w:webHidden/>
          </w:rPr>
          <w:tab/>
        </w:r>
        <w:r w:rsidR="00AF0F16">
          <w:rPr>
            <w:webHidden/>
          </w:rPr>
          <w:fldChar w:fldCharType="begin"/>
        </w:r>
        <w:r w:rsidR="003F1C67">
          <w:rPr>
            <w:webHidden/>
          </w:rPr>
          <w:instrText xml:space="preserve"> PAGEREF _Toc171551150 \h </w:instrText>
        </w:r>
        <w:r w:rsidR="00AF0F16">
          <w:rPr>
            <w:webHidden/>
          </w:rPr>
        </w:r>
        <w:r w:rsidR="00AF0F16">
          <w:rPr>
            <w:webHidden/>
          </w:rPr>
          <w:fldChar w:fldCharType="separate"/>
        </w:r>
        <w:r w:rsidR="003F1C67">
          <w:rPr>
            <w:webHidden/>
          </w:rPr>
          <w:t>68</w:t>
        </w:r>
        <w:r w:rsidR="00AF0F16">
          <w:rPr>
            <w:webHidden/>
          </w:rPr>
          <w:fldChar w:fldCharType="end"/>
        </w:r>
      </w:hyperlink>
    </w:p>
    <w:p w:rsidR="003F1C67" w:rsidRDefault="00F364D3">
      <w:pPr>
        <w:pStyle w:val="14"/>
        <w:rPr>
          <w:rFonts w:asciiTheme="minorHAnsi" w:eastAsiaTheme="minorEastAsia" w:hAnsiTheme="minorHAnsi" w:cstheme="minorBidi"/>
          <w:b w:val="0"/>
          <w:bCs w:val="0"/>
          <w:lang w:eastAsia="ru-RU"/>
        </w:rPr>
      </w:pPr>
      <w:hyperlink w:anchor="_Toc171551151" w:history="1">
        <w:r w:rsidR="003F1C67" w:rsidRPr="004E7D2C">
          <w:rPr>
            <w:rStyle w:val="af0"/>
          </w:rPr>
          <w:t>«ОП.03 МАТЕРИАЛОВЕДЕНИЕ»</w:t>
        </w:r>
        <w:r w:rsidR="003F1C67">
          <w:rPr>
            <w:webHidden/>
          </w:rPr>
          <w:tab/>
        </w:r>
        <w:r w:rsidR="00AF0F16">
          <w:rPr>
            <w:webHidden/>
          </w:rPr>
          <w:fldChar w:fldCharType="begin"/>
        </w:r>
        <w:r w:rsidR="003F1C67">
          <w:rPr>
            <w:webHidden/>
          </w:rPr>
          <w:instrText xml:space="preserve"> PAGEREF _Toc171551151 \h </w:instrText>
        </w:r>
        <w:r w:rsidR="00AF0F16">
          <w:rPr>
            <w:webHidden/>
          </w:rPr>
        </w:r>
        <w:r w:rsidR="00AF0F16">
          <w:rPr>
            <w:webHidden/>
          </w:rPr>
          <w:fldChar w:fldCharType="separate"/>
        </w:r>
        <w:r w:rsidR="003F1C67">
          <w:rPr>
            <w:webHidden/>
          </w:rPr>
          <w:t>80</w:t>
        </w:r>
        <w:r w:rsidR="00AF0F16">
          <w:rPr>
            <w:webHidden/>
          </w:rPr>
          <w:fldChar w:fldCharType="end"/>
        </w:r>
      </w:hyperlink>
    </w:p>
    <w:p w:rsidR="003F1C67" w:rsidRDefault="00F364D3">
      <w:pPr>
        <w:pStyle w:val="14"/>
        <w:rPr>
          <w:rFonts w:asciiTheme="minorHAnsi" w:eastAsiaTheme="minorEastAsia" w:hAnsiTheme="minorHAnsi" w:cstheme="minorBidi"/>
          <w:b w:val="0"/>
          <w:bCs w:val="0"/>
          <w:lang w:eastAsia="ru-RU"/>
        </w:rPr>
      </w:pPr>
      <w:hyperlink w:anchor="_Toc171551152" w:history="1">
        <w:r w:rsidR="003F1C67" w:rsidRPr="004E7D2C">
          <w:rPr>
            <w:rStyle w:val="af0"/>
          </w:rPr>
          <w:t>«ОП.04 МЕТРОЛОГИЯ, СТАНДАРТИЗАЦИЯ И СЕРТИФИКАЦИЯ»</w:t>
        </w:r>
        <w:r w:rsidR="003F1C67">
          <w:rPr>
            <w:webHidden/>
          </w:rPr>
          <w:tab/>
        </w:r>
        <w:r w:rsidR="00AF0F16">
          <w:rPr>
            <w:webHidden/>
          </w:rPr>
          <w:fldChar w:fldCharType="begin"/>
        </w:r>
        <w:r w:rsidR="003F1C67">
          <w:rPr>
            <w:webHidden/>
          </w:rPr>
          <w:instrText xml:space="preserve"> PAGEREF _Toc171551152 \h </w:instrText>
        </w:r>
        <w:r w:rsidR="00AF0F16">
          <w:rPr>
            <w:webHidden/>
          </w:rPr>
        </w:r>
        <w:r w:rsidR="00AF0F16">
          <w:rPr>
            <w:webHidden/>
          </w:rPr>
          <w:fldChar w:fldCharType="separate"/>
        </w:r>
        <w:r w:rsidR="003F1C67">
          <w:rPr>
            <w:webHidden/>
          </w:rPr>
          <w:t>93</w:t>
        </w:r>
        <w:r w:rsidR="00AF0F16">
          <w:rPr>
            <w:webHidden/>
          </w:rPr>
          <w:fldChar w:fldCharType="end"/>
        </w:r>
      </w:hyperlink>
    </w:p>
    <w:p w:rsidR="003F1C67" w:rsidRDefault="00F364D3">
      <w:pPr>
        <w:pStyle w:val="14"/>
        <w:rPr>
          <w:rFonts w:asciiTheme="minorHAnsi" w:eastAsiaTheme="minorEastAsia" w:hAnsiTheme="minorHAnsi" w:cstheme="minorBidi"/>
          <w:b w:val="0"/>
          <w:bCs w:val="0"/>
          <w:lang w:eastAsia="ru-RU"/>
        </w:rPr>
      </w:pPr>
      <w:hyperlink w:anchor="_Toc171551153" w:history="1">
        <w:r w:rsidR="003F1C67" w:rsidRPr="004E7D2C">
          <w:rPr>
            <w:rStyle w:val="af0"/>
          </w:rPr>
          <w:t>«ОП.05 ПРОЦЕССЫ ФОРМООБРАЗОВАНИЯ И ИНСТРУМЕНТЫ»</w:t>
        </w:r>
        <w:r w:rsidR="003F1C67">
          <w:rPr>
            <w:webHidden/>
          </w:rPr>
          <w:tab/>
        </w:r>
        <w:r w:rsidR="00AF0F16">
          <w:rPr>
            <w:webHidden/>
          </w:rPr>
          <w:fldChar w:fldCharType="begin"/>
        </w:r>
        <w:r w:rsidR="003F1C67">
          <w:rPr>
            <w:webHidden/>
          </w:rPr>
          <w:instrText xml:space="preserve"> PAGEREF _Toc171551153 \h </w:instrText>
        </w:r>
        <w:r w:rsidR="00AF0F16">
          <w:rPr>
            <w:webHidden/>
          </w:rPr>
        </w:r>
        <w:r w:rsidR="00AF0F16">
          <w:rPr>
            <w:webHidden/>
          </w:rPr>
          <w:fldChar w:fldCharType="separate"/>
        </w:r>
        <w:r w:rsidR="003F1C67">
          <w:rPr>
            <w:webHidden/>
          </w:rPr>
          <w:t>105</w:t>
        </w:r>
        <w:r w:rsidR="00AF0F16">
          <w:rPr>
            <w:webHidden/>
          </w:rPr>
          <w:fldChar w:fldCharType="end"/>
        </w:r>
      </w:hyperlink>
    </w:p>
    <w:p w:rsidR="003F1C67" w:rsidRDefault="00F364D3">
      <w:pPr>
        <w:pStyle w:val="14"/>
        <w:rPr>
          <w:rFonts w:asciiTheme="minorHAnsi" w:eastAsiaTheme="minorEastAsia" w:hAnsiTheme="minorHAnsi" w:cstheme="minorBidi"/>
          <w:b w:val="0"/>
          <w:bCs w:val="0"/>
          <w:lang w:eastAsia="ru-RU"/>
        </w:rPr>
      </w:pPr>
      <w:hyperlink w:anchor="_Toc171551154" w:history="1">
        <w:r w:rsidR="003F1C67" w:rsidRPr="004E7D2C">
          <w:rPr>
            <w:rStyle w:val="af0"/>
          </w:rPr>
          <w:t>«ОП.06 ТЕХНОЛОГИЯ МАШИНОСТРОЕНИЯ»</w:t>
        </w:r>
        <w:r w:rsidR="003F1C67">
          <w:rPr>
            <w:webHidden/>
          </w:rPr>
          <w:tab/>
        </w:r>
        <w:r w:rsidR="00AF0F16">
          <w:rPr>
            <w:webHidden/>
          </w:rPr>
          <w:fldChar w:fldCharType="begin"/>
        </w:r>
        <w:r w:rsidR="003F1C67">
          <w:rPr>
            <w:webHidden/>
          </w:rPr>
          <w:instrText xml:space="preserve"> PAGEREF _Toc171551154 \h </w:instrText>
        </w:r>
        <w:r w:rsidR="00AF0F16">
          <w:rPr>
            <w:webHidden/>
          </w:rPr>
        </w:r>
        <w:r w:rsidR="00AF0F16">
          <w:rPr>
            <w:webHidden/>
          </w:rPr>
          <w:fldChar w:fldCharType="separate"/>
        </w:r>
        <w:r w:rsidR="003F1C67">
          <w:rPr>
            <w:webHidden/>
          </w:rPr>
          <w:t>116</w:t>
        </w:r>
        <w:r w:rsidR="00AF0F16">
          <w:rPr>
            <w:webHidden/>
          </w:rPr>
          <w:fldChar w:fldCharType="end"/>
        </w:r>
      </w:hyperlink>
    </w:p>
    <w:p w:rsidR="003F1C67" w:rsidRDefault="00F364D3">
      <w:pPr>
        <w:pStyle w:val="14"/>
        <w:rPr>
          <w:rFonts w:asciiTheme="minorHAnsi" w:eastAsiaTheme="minorEastAsia" w:hAnsiTheme="minorHAnsi" w:cstheme="minorBidi"/>
          <w:b w:val="0"/>
          <w:bCs w:val="0"/>
          <w:lang w:eastAsia="ru-RU"/>
        </w:rPr>
      </w:pPr>
      <w:hyperlink w:anchor="_Toc171551155" w:history="1">
        <w:r w:rsidR="003F1C67" w:rsidRPr="004E7D2C">
          <w:rPr>
            <w:rStyle w:val="af0"/>
          </w:rPr>
          <w:t>«ОП.07 ОХРАНА ТРУДА»</w:t>
        </w:r>
        <w:r w:rsidR="003F1C67">
          <w:rPr>
            <w:webHidden/>
          </w:rPr>
          <w:tab/>
        </w:r>
        <w:r w:rsidR="00AF0F16">
          <w:rPr>
            <w:webHidden/>
          </w:rPr>
          <w:fldChar w:fldCharType="begin"/>
        </w:r>
        <w:r w:rsidR="003F1C67">
          <w:rPr>
            <w:webHidden/>
          </w:rPr>
          <w:instrText xml:space="preserve"> PAGEREF _Toc171551155 \h </w:instrText>
        </w:r>
        <w:r w:rsidR="00AF0F16">
          <w:rPr>
            <w:webHidden/>
          </w:rPr>
        </w:r>
        <w:r w:rsidR="00AF0F16">
          <w:rPr>
            <w:webHidden/>
          </w:rPr>
          <w:fldChar w:fldCharType="separate"/>
        </w:r>
        <w:r w:rsidR="003F1C67">
          <w:rPr>
            <w:webHidden/>
          </w:rPr>
          <w:t>129</w:t>
        </w:r>
        <w:r w:rsidR="00AF0F16">
          <w:rPr>
            <w:webHidden/>
          </w:rPr>
          <w:fldChar w:fldCharType="end"/>
        </w:r>
      </w:hyperlink>
    </w:p>
    <w:p w:rsidR="003F1C67" w:rsidRDefault="00F364D3">
      <w:pPr>
        <w:pStyle w:val="14"/>
        <w:rPr>
          <w:rFonts w:asciiTheme="minorHAnsi" w:eastAsiaTheme="minorEastAsia" w:hAnsiTheme="minorHAnsi" w:cstheme="minorBidi"/>
          <w:b w:val="0"/>
          <w:bCs w:val="0"/>
          <w:lang w:eastAsia="ru-RU"/>
        </w:rPr>
      </w:pPr>
      <w:hyperlink w:anchor="_Toc171551156" w:history="1">
        <w:r w:rsidR="003F1C67" w:rsidRPr="004E7D2C">
          <w:rPr>
            <w:rStyle w:val="af0"/>
          </w:rPr>
          <w:t>«ОП.08 МАТЕМАТИКА В ПРОФЕССИОНАЛЬНОЙ ДЕЯТЕЛЬНОСТИ»</w:t>
        </w:r>
        <w:r w:rsidR="003F1C67">
          <w:rPr>
            <w:webHidden/>
          </w:rPr>
          <w:tab/>
        </w:r>
        <w:r w:rsidR="00AF0F16">
          <w:rPr>
            <w:webHidden/>
          </w:rPr>
          <w:fldChar w:fldCharType="begin"/>
        </w:r>
        <w:r w:rsidR="003F1C67">
          <w:rPr>
            <w:webHidden/>
          </w:rPr>
          <w:instrText xml:space="preserve"> PAGEREF _Toc171551156 \h </w:instrText>
        </w:r>
        <w:r w:rsidR="00AF0F16">
          <w:rPr>
            <w:webHidden/>
          </w:rPr>
        </w:r>
        <w:r w:rsidR="00AF0F16">
          <w:rPr>
            <w:webHidden/>
          </w:rPr>
          <w:fldChar w:fldCharType="separate"/>
        </w:r>
        <w:r w:rsidR="003F1C67">
          <w:rPr>
            <w:webHidden/>
          </w:rPr>
          <w:t>140</w:t>
        </w:r>
        <w:r w:rsidR="00AF0F16">
          <w:rPr>
            <w:webHidden/>
          </w:rPr>
          <w:fldChar w:fldCharType="end"/>
        </w:r>
      </w:hyperlink>
    </w:p>
    <w:p w:rsidR="003F1C67" w:rsidRDefault="00F364D3">
      <w:pPr>
        <w:pStyle w:val="14"/>
        <w:rPr>
          <w:rFonts w:asciiTheme="minorHAnsi" w:eastAsiaTheme="minorEastAsia" w:hAnsiTheme="minorHAnsi" w:cstheme="minorBidi"/>
          <w:b w:val="0"/>
          <w:bCs w:val="0"/>
          <w:lang w:eastAsia="ru-RU"/>
        </w:rPr>
      </w:pPr>
      <w:hyperlink w:anchor="_Toc171551157" w:history="1">
        <w:r w:rsidR="003F1C67" w:rsidRPr="004E7D2C">
          <w:rPr>
            <w:rStyle w:val="af0"/>
          </w:rPr>
          <w:t>«ОП.0</w:t>
        </w:r>
        <w:r w:rsidR="00FD7FD1">
          <w:rPr>
            <w:rStyle w:val="af0"/>
          </w:rPr>
          <w:t>9*</w:t>
        </w:r>
        <w:r w:rsidR="003F1C67" w:rsidRPr="004E7D2C">
          <w:rPr>
            <w:rStyle w:val="af0"/>
          </w:rPr>
          <w:t xml:space="preserve"> ТЕХНОЛОГИЧЕСКОЕ ОБОРУДОВАНИЕ»</w:t>
        </w:r>
        <w:r w:rsidR="003F1C67">
          <w:rPr>
            <w:webHidden/>
          </w:rPr>
          <w:tab/>
        </w:r>
        <w:r w:rsidR="00AF0F16">
          <w:rPr>
            <w:webHidden/>
          </w:rPr>
          <w:fldChar w:fldCharType="begin"/>
        </w:r>
        <w:r w:rsidR="003F1C67">
          <w:rPr>
            <w:webHidden/>
          </w:rPr>
          <w:instrText xml:space="preserve"> PAGEREF _Toc171551157 \h </w:instrText>
        </w:r>
        <w:r w:rsidR="00AF0F16">
          <w:rPr>
            <w:webHidden/>
          </w:rPr>
        </w:r>
        <w:r w:rsidR="00AF0F16">
          <w:rPr>
            <w:webHidden/>
          </w:rPr>
          <w:fldChar w:fldCharType="separate"/>
        </w:r>
        <w:r w:rsidR="003F1C67">
          <w:rPr>
            <w:webHidden/>
          </w:rPr>
          <w:t>148</w:t>
        </w:r>
        <w:r w:rsidR="00AF0F16">
          <w:rPr>
            <w:webHidden/>
          </w:rPr>
          <w:fldChar w:fldCharType="end"/>
        </w:r>
      </w:hyperlink>
    </w:p>
    <w:p w:rsidR="003F1C67" w:rsidRDefault="00F364D3">
      <w:pPr>
        <w:pStyle w:val="14"/>
        <w:rPr>
          <w:rFonts w:asciiTheme="minorHAnsi" w:eastAsiaTheme="minorEastAsia" w:hAnsiTheme="minorHAnsi" w:cstheme="minorBidi"/>
          <w:b w:val="0"/>
          <w:bCs w:val="0"/>
          <w:lang w:eastAsia="ru-RU"/>
        </w:rPr>
      </w:pPr>
      <w:hyperlink w:anchor="_Toc171551158" w:history="1">
        <w:r w:rsidR="003F1C67" w:rsidRPr="004E7D2C">
          <w:rPr>
            <w:rStyle w:val="af0"/>
          </w:rPr>
          <w:t>«ОП.</w:t>
        </w:r>
        <w:r w:rsidR="00FD7FD1">
          <w:rPr>
            <w:rStyle w:val="af0"/>
          </w:rPr>
          <w:t>10*</w:t>
        </w:r>
        <w:r w:rsidR="003F1C67" w:rsidRPr="004E7D2C">
          <w:rPr>
            <w:rStyle w:val="af0"/>
          </w:rPr>
          <w:t xml:space="preserve"> ТЕХНОЛОГИЧЕСКАЯ ОСНАСТКА»</w:t>
        </w:r>
        <w:r w:rsidR="003F1C67">
          <w:rPr>
            <w:webHidden/>
          </w:rPr>
          <w:tab/>
        </w:r>
        <w:r w:rsidR="00AF0F16">
          <w:rPr>
            <w:webHidden/>
          </w:rPr>
          <w:fldChar w:fldCharType="begin"/>
        </w:r>
        <w:r w:rsidR="003F1C67">
          <w:rPr>
            <w:webHidden/>
          </w:rPr>
          <w:instrText xml:space="preserve"> PAGEREF _Toc171551158 \h </w:instrText>
        </w:r>
        <w:r w:rsidR="00AF0F16">
          <w:rPr>
            <w:webHidden/>
          </w:rPr>
        </w:r>
        <w:r w:rsidR="00AF0F16">
          <w:rPr>
            <w:webHidden/>
          </w:rPr>
          <w:fldChar w:fldCharType="separate"/>
        </w:r>
        <w:r w:rsidR="003F1C67">
          <w:rPr>
            <w:webHidden/>
          </w:rPr>
          <w:t>161</w:t>
        </w:r>
        <w:r w:rsidR="00AF0F16">
          <w:rPr>
            <w:webHidden/>
          </w:rPr>
          <w:fldChar w:fldCharType="end"/>
        </w:r>
      </w:hyperlink>
    </w:p>
    <w:p w:rsidR="00CD2973" w:rsidRDefault="00AF0F16" w:rsidP="00502F97">
      <w:pPr>
        <w:tabs>
          <w:tab w:val="right" w:leader="dot" w:pos="14459"/>
          <w:tab w:val="right" w:leader="dot" w:pos="14570"/>
        </w:tabs>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fldChar w:fldCharType="end"/>
      </w:r>
    </w:p>
    <w:p w:rsidR="006E7FF4" w:rsidRDefault="006E7FF4" w:rsidP="00CD2973">
      <w:pPr>
        <w:jc w:val="center"/>
        <w:rPr>
          <w:rFonts w:ascii="Times New Roman" w:hAnsi="Times New Roman" w:cs="Times New Roman"/>
          <w:b/>
          <w:i/>
          <w:sz w:val="24"/>
          <w:szCs w:val="24"/>
        </w:rPr>
      </w:pPr>
    </w:p>
    <w:p w:rsidR="00D32F37" w:rsidRDefault="00D32F37" w:rsidP="00CD2973">
      <w:pPr>
        <w:jc w:val="center"/>
        <w:rPr>
          <w:rFonts w:ascii="Times New Roman" w:hAnsi="Times New Roman" w:cs="Times New Roman"/>
          <w:b/>
          <w:i/>
          <w:sz w:val="24"/>
          <w:szCs w:val="24"/>
        </w:rPr>
      </w:pPr>
    </w:p>
    <w:p w:rsidR="00D32F37" w:rsidRDefault="00D32F37" w:rsidP="00FA7093">
      <w:pPr>
        <w:rPr>
          <w:rFonts w:ascii="Times New Roman" w:hAnsi="Times New Roman" w:cs="Times New Roman"/>
          <w:b/>
          <w:i/>
          <w:sz w:val="24"/>
          <w:szCs w:val="24"/>
        </w:rPr>
      </w:pPr>
    </w:p>
    <w:p w:rsidR="00D32F37" w:rsidRDefault="00D32F37" w:rsidP="00CD2973">
      <w:pPr>
        <w:jc w:val="center"/>
        <w:rPr>
          <w:rFonts w:ascii="Times New Roman" w:hAnsi="Times New Roman" w:cs="Times New Roman"/>
          <w:b/>
          <w:i/>
          <w:sz w:val="24"/>
          <w:szCs w:val="24"/>
        </w:rPr>
      </w:pPr>
    </w:p>
    <w:p w:rsidR="00D32F37" w:rsidRDefault="00D32F37" w:rsidP="00CD2973">
      <w:pPr>
        <w:jc w:val="center"/>
        <w:rPr>
          <w:rFonts w:ascii="Times New Roman" w:hAnsi="Times New Roman" w:cs="Times New Roman"/>
          <w:b/>
          <w:i/>
          <w:sz w:val="24"/>
          <w:szCs w:val="24"/>
        </w:rPr>
      </w:pPr>
    </w:p>
    <w:p w:rsidR="00D32F37" w:rsidRDefault="00D32F37" w:rsidP="00CD2973">
      <w:pPr>
        <w:jc w:val="center"/>
        <w:rPr>
          <w:rFonts w:ascii="Times New Roman" w:hAnsi="Times New Roman" w:cs="Times New Roman"/>
          <w:b/>
          <w:i/>
          <w:sz w:val="24"/>
          <w:szCs w:val="24"/>
        </w:rPr>
      </w:pPr>
    </w:p>
    <w:p w:rsidR="00D32F37" w:rsidRDefault="00D32F37" w:rsidP="00CD2973">
      <w:pPr>
        <w:jc w:val="center"/>
        <w:rPr>
          <w:rFonts w:ascii="Times New Roman" w:hAnsi="Times New Roman" w:cs="Times New Roman"/>
          <w:b/>
          <w:i/>
          <w:sz w:val="24"/>
          <w:szCs w:val="24"/>
        </w:rPr>
      </w:pPr>
    </w:p>
    <w:p w:rsidR="00D32F37" w:rsidRDefault="00D32F37" w:rsidP="00CD2973">
      <w:pPr>
        <w:jc w:val="center"/>
        <w:rPr>
          <w:rFonts w:ascii="Times New Roman" w:hAnsi="Times New Roman" w:cs="Times New Roman"/>
          <w:b/>
          <w:i/>
          <w:sz w:val="24"/>
          <w:szCs w:val="24"/>
        </w:rPr>
      </w:pPr>
    </w:p>
    <w:p w:rsidR="008018C7" w:rsidRDefault="008018C7" w:rsidP="00CD2973">
      <w:pPr>
        <w:jc w:val="center"/>
        <w:rPr>
          <w:rFonts w:ascii="Times New Roman" w:hAnsi="Times New Roman" w:cs="Times New Roman"/>
          <w:b/>
          <w:i/>
          <w:sz w:val="24"/>
          <w:szCs w:val="24"/>
        </w:rPr>
      </w:pPr>
    </w:p>
    <w:p w:rsidR="00502F97" w:rsidRDefault="00502F97" w:rsidP="00CD2973">
      <w:pPr>
        <w:jc w:val="center"/>
        <w:rPr>
          <w:rFonts w:ascii="Times New Roman" w:hAnsi="Times New Roman" w:cs="Times New Roman"/>
          <w:b/>
          <w:i/>
          <w:sz w:val="24"/>
          <w:szCs w:val="24"/>
        </w:rPr>
      </w:pPr>
    </w:p>
    <w:p w:rsidR="00502F97" w:rsidRDefault="00502F97" w:rsidP="00CD2973">
      <w:pPr>
        <w:jc w:val="center"/>
        <w:rPr>
          <w:rFonts w:ascii="Times New Roman" w:hAnsi="Times New Roman" w:cs="Times New Roman"/>
          <w:b/>
          <w:i/>
          <w:sz w:val="24"/>
          <w:szCs w:val="24"/>
        </w:rPr>
      </w:pPr>
    </w:p>
    <w:p w:rsidR="00502F97" w:rsidRDefault="00502F97" w:rsidP="00CD2973">
      <w:pPr>
        <w:jc w:val="center"/>
        <w:rPr>
          <w:rFonts w:ascii="Times New Roman" w:hAnsi="Times New Roman" w:cs="Times New Roman"/>
          <w:b/>
          <w:i/>
          <w:sz w:val="24"/>
          <w:szCs w:val="24"/>
        </w:rPr>
      </w:pPr>
    </w:p>
    <w:p w:rsidR="00502F97" w:rsidRDefault="00502F97" w:rsidP="00FA7093">
      <w:pPr>
        <w:rPr>
          <w:rFonts w:ascii="Times New Roman" w:hAnsi="Times New Roman" w:cs="Times New Roman"/>
          <w:b/>
          <w:i/>
          <w:sz w:val="24"/>
          <w:szCs w:val="24"/>
        </w:rPr>
      </w:pPr>
    </w:p>
    <w:p w:rsidR="00502F97" w:rsidRDefault="00502F97" w:rsidP="00CD2973">
      <w:pPr>
        <w:jc w:val="center"/>
        <w:rPr>
          <w:rFonts w:ascii="Times New Roman" w:hAnsi="Times New Roman" w:cs="Times New Roman"/>
          <w:b/>
          <w:i/>
          <w:sz w:val="24"/>
          <w:szCs w:val="24"/>
        </w:rPr>
      </w:pPr>
    </w:p>
    <w:p w:rsidR="00502F97" w:rsidRDefault="00502F97" w:rsidP="00CD2973">
      <w:pPr>
        <w:jc w:val="center"/>
        <w:rPr>
          <w:rFonts w:ascii="Times New Roman" w:hAnsi="Times New Roman" w:cs="Times New Roman"/>
          <w:b/>
          <w:i/>
          <w:sz w:val="24"/>
          <w:szCs w:val="24"/>
        </w:rPr>
      </w:pPr>
    </w:p>
    <w:p w:rsidR="008018C7" w:rsidRDefault="008018C7" w:rsidP="00CD2973">
      <w:pPr>
        <w:jc w:val="center"/>
        <w:rPr>
          <w:rFonts w:ascii="Times New Roman" w:hAnsi="Times New Roman" w:cs="Times New Roman"/>
          <w:b/>
          <w:i/>
          <w:sz w:val="24"/>
          <w:szCs w:val="24"/>
        </w:rPr>
      </w:pPr>
    </w:p>
    <w:p w:rsidR="008018C7" w:rsidRDefault="008018C7" w:rsidP="00CD2973">
      <w:pPr>
        <w:jc w:val="center"/>
        <w:rPr>
          <w:rFonts w:ascii="Times New Roman" w:hAnsi="Times New Roman" w:cs="Times New Roman"/>
          <w:b/>
          <w:i/>
          <w:sz w:val="24"/>
          <w:szCs w:val="24"/>
        </w:rPr>
      </w:pPr>
    </w:p>
    <w:p w:rsidR="008018C7" w:rsidRDefault="008018C7" w:rsidP="00CD2973">
      <w:pPr>
        <w:jc w:val="center"/>
        <w:rPr>
          <w:rFonts w:ascii="Times New Roman" w:hAnsi="Times New Roman" w:cs="Times New Roman"/>
          <w:b/>
          <w:i/>
          <w:sz w:val="24"/>
          <w:szCs w:val="24"/>
        </w:rPr>
      </w:pPr>
    </w:p>
    <w:p w:rsidR="008018C7" w:rsidRPr="005F59C7" w:rsidRDefault="008018C7" w:rsidP="00CD2973">
      <w:pPr>
        <w:jc w:val="center"/>
        <w:rPr>
          <w:rFonts w:ascii="Times New Roman" w:hAnsi="Times New Roman" w:cs="Times New Roman"/>
          <w:b/>
          <w:i/>
          <w:sz w:val="24"/>
          <w:szCs w:val="24"/>
        </w:rPr>
      </w:pPr>
    </w:p>
    <w:p w:rsidR="004F7254" w:rsidRDefault="004F7254" w:rsidP="004F7254">
      <w:pPr>
        <w:keepNext/>
        <w:ind w:firstLine="709"/>
        <w:jc w:val="right"/>
        <w:rPr>
          <w:rFonts w:ascii="Times New Roman" w:eastAsia="Times New Roman" w:hAnsi="Times New Roman" w:cs="Times New Roman"/>
          <w:b/>
          <w:sz w:val="24"/>
          <w:szCs w:val="24"/>
        </w:rPr>
      </w:pPr>
      <w:bookmarkStart w:id="3" w:name="_heading=h.gjdgxs"/>
      <w:bookmarkEnd w:id="3"/>
      <w:r>
        <w:rPr>
          <w:rFonts w:ascii="Times New Roman" w:eastAsia="Times New Roman" w:hAnsi="Times New Roman" w:cs="Times New Roman"/>
          <w:b/>
          <w:sz w:val="24"/>
          <w:szCs w:val="24"/>
        </w:rPr>
        <w:lastRenderedPageBreak/>
        <w:t>Приложение 2.1</w:t>
      </w:r>
    </w:p>
    <w:p w:rsidR="004F7254" w:rsidRDefault="004F7254" w:rsidP="004F7254">
      <w:pPr>
        <w:jc w:val="right"/>
        <w:rPr>
          <w:rFonts w:ascii="Times New Roman" w:eastAsia="Calibri" w:hAnsi="Times New Roman" w:cs="Calibri"/>
          <w:b/>
          <w:sz w:val="24"/>
          <w:szCs w:val="24"/>
        </w:rPr>
      </w:pPr>
      <w:bookmarkStart w:id="4" w:name="_heading=h.30j0zll"/>
      <w:bookmarkEnd w:id="4"/>
      <w:r>
        <w:rPr>
          <w:rFonts w:ascii="Times New Roman" w:hAnsi="Times New Roman"/>
          <w:b/>
          <w:bCs/>
          <w:sz w:val="24"/>
          <w:szCs w:val="24"/>
        </w:rPr>
        <w:t xml:space="preserve">к ОПОП-П по специальности </w:t>
      </w:r>
      <w:r>
        <w:rPr>
          <w:rFonts w:ascii="Times New Roman" w:hAnsi="Times New Roman"/>
          <w:b/>
          <w:bCs/>
          <w:sz w:val="24"/>
          <w:szCs w:val="24"/>
        </w:rPr>
        <w:br/>
      </w:r>
      <w:r w:rsidRPr="004F7254">
        <w:rPr>
          <w:rFonts w:ascii="Times New Roman" w:hAnsi="Times New Roman"/>
          <w:b/>
          <w:sz w:val="24"/>
          <w:szCs w:val="24"/>
        </w:rPr>
        <w:t>15.02.16 Технология машиностроения</w:t>
      </w:r>
    </w:p>
    <w:p w:rsidR="004F7254" w:rsidRDefault="004F7254" w:rsidP="004F7254">
      <w:pPr>
        <w:rPr>
          <w:rFonts w:ascii="Calibri" w:hAnsi="Calibri"/>
        </w:rPr>
      </w:pPr>
    </w:p>
    <w:p w:rsidR="004F7254" w:rsidRDefault="004F7254" w:rsidP="004F7254">
      <w:pPr>
        <w:keepNext/>
        <w:spacing w:before="240" w:after="120"/>
        <w:jc w:val="center"/>
        <w:rPr>
          <w:rFonts w:ascii="Times New Roman" w:eastAsia="Times New Roman" w:hAnsi="Times New Roman" w:cs="Times New Roman"/>
          <w:b/>
          <w:sz w:val="24"/>
          <w:szCs w:val="24"/>
        </w:rPr>
      </w:pPr>
      <w:bookmarkStart w:id="5" w:name="_heading=h.1fob9te"/>
      <w:bookmarkEnd w:id="5"/>
    </w:p>
    <w:p w:rsidR="004F7254" w:rsidRDefault="004F7254" w:rsidP="004F7254">
      <w:pPr>
        <w:jc w:val="center"/>
        <w:rPr>
          <w:rFonts w:ascii="Times New Roman" w:eastAsia="Calibri" w:hAnsi="Times New Roman" w:cs="Calibri"/>
          <w:b/>
          <w:sz w:val="24"/>
          <w:szCs w:val="24"/>
        </w:rPr>
      </w:pPr>
    </w:p>
    <w:p w:rsidR="004F7254" w:rsidRDefault="004F7254" w:rsidP="004F7254">
      <w:pPr>
        <w:jc w:val="center"/>
        <w:rPr>
          <w:rFonts w:ascii="Times New Roman" w:hAnsi="Times New Roman"/>
          <w:b/>
          <w:sz w:val="24"/>
          <w:szCs w:val="24"/>
        </w:rPr>
      </w:pPr>
    </w:p>
    <w:p w:rsidR="004F7254" w:rsidRDefault="004F7254" w:rsidP="004F7254">
      <w:pPr>
        <w:jc w:val="center"/>
        <w:rPr>
          <w:rFonts w:ascii="Times New Roman" w:hAnsi="Times New Roman"/>
          <w:b/>
          <w:sz w:val="24"/>
          <w:szCs w:val="24"/>
        </w:rPr>
      </w:pPr>
    </w:p>
    <w:p w:rsidR="004F7254" w:rsidRDefault="004F7254" w:rsidP="004F7254">
      <w:pPr>
        <w:jc w:val="center"/>
        <w:rPr>
          <w:rFonts w:ascii="Times New Roman" w:hAnsi="Times New Roman"/>
          <w:b/>
          <w:sz w:val="24"/>
          <w:szCs w:val="24"/>
        </w:rPr>
      </w:pPr>
    </w:p>
    <w:p w:rsidR="004F7254" w:rsidRDefault="004F7254" w:rsidP="004F7254">
      <w:pPr>
        <w:jc w:val="center"/>
        <w:rPr>
          <w:rFonts w:ascii="Times New Roman" w:hAnsi="Times New Roman"/>
          <w:b/>
          <w:sz w:val="24"/>
          <w:szCs w:val="24"/>
        </w:rPr>
      </w:pPr>
    </w:p>
    <w:p w:rsidR="004F7254" w:rsidRDefault="004F7254" w:rsidP="004F7254">
      <w:pPr>
        <w:jc w:val="center"/>
        <w:rPr>
          <w:rFonts w:ascii="Times New Roman" w:hAnsi="Times New Roman"/>
          <w:b/>
          <w:sz w:val="24"/>
          <w:szCs w:val="24"/>
        </w:rPr>
      </w:pPr>
    </w:p>
    <w:p w:rsidR="004F7254" w:rsidRDefault="004F7254" w:rsidP="004F7254">
      <w:pPr>
        <w:jc w:val="center"/>
        <w:rPr>
          <w:rFonts w:ascii="Times New Roman" w:hAnsi="Times New Roman"/>
          <w:b/>
          <w:sz w:val="24"/>
          <w:szCs w:val="24"/>
        </w:rPr>
      </w:pPr>
      <w:r>
        <w:rPr>
          <w:rFonts w:ascii="Times New Roman" w:hAnsi="Times New Roman"/>
          <w:b/>
          <w:sz w:val="24"/>
          <w:szCs w:val="24"/>
        </w:rPr>
        <w:t>Рабочая программа дисциплины</w:t>
      </w:r>
    </w:p>
    <w:p w:rsidR="004F7254" w:rsidRDefault="004F7254" w:rsidP="004F7254">
      <w:pPr>
        <w:jc w:val="center"/>
        <w:rPr>
          <w:rFonts w:ascii="Times New Roman" w:hAnsi="Times New Roman"/>
          <w:b/>
          <w:sz w:val="24"/>
          <w:szCs w:val="24"/>
          <w:u w:val="single"/>
        </w:rPr>
      </w:pPr>
    </w:p>
    <w:p w:rsidR="004F7254" w:rsidRDefault="004F7254" w:rsidP="004F7254">
      <w:pPr>
        <w:pStyle w:val="1"/>
        <w:rPr>
          <w:iCs/>
        </w:rPr>
      </w:pPr>
      <w:bookmarkStart w:id="6" w:name="_Toc171551144"/>
      <w:r>
        <w:t>«СГ.01 ИСТОРИЯ РОССИИ»</w:t>
      </w:r>
      <w:bookmarkEnd w:id="6"/>
    </w:p>
    <w:p w:rsidR="004F7254" w:rsidRDefault="004F7254" w:rsidP="004F7254">
      <w:pPr>
        <w:tabs>
          <w:tab w:val="right" w:pos="14459"/>
          <w:tab w:val="right" w:pos="14570"/>
        </w:tabs>
        <w:rPr>
          <w:rFonts w:ascii="Times New Roman" w:eastAsia="Times New Roman" w:hAnsi="Times New Roman" w:cs="Times New Roman"/>
          <w:b/>
          <w:sz w:val="24"/>
          <w:szCs w:val="24"/>
        </w:rPr>
      </w:pPr>
    </w:p>
    <w:p w:rsidR="004F7254" w:rsidRDefault="004F7254" w:rsidP="004F7254">
      <w:pPr>
        <w:jc w:val="center"/>
        <w:rPr>
          <w:rFonts w:ascii="Times New Roman" w:eastAsia="Times New Roman" w:hAnsi="Times New Roman" w:cs="Times New Roman"/>
          <w:b/>
          <w:i/>
          <w:sz w:val="24"/>
          <w:szCs w:val="24"/>
        </w:rPr>
      </w:pPr>
    </w:p>
    <w:p w:rsidR="004F7254" w:rsidRDefault="004F7254" w:rsidP="004F7254">
      <w:pPr>
        <w:jc w:val="center"/>
        <w:rPr>
          <w:rFonts w:ascii="Times New Roman" w:eastAsia="Times New Roman" w:hAnsi="Times New Roman" w:cs="Times New Roman"/>
          <w:b/>
          <w:i/>
          <w:sz w:val="24"/>
          <w:szCs w:val="24"/>
        </w:rPr>
      </w:pPr>
    </w:p>
    <w:p w:rsidR="004F7254" w:rsidRDefault="004F7254" w:rsidP="004F7254">
      <w:pPr>
        <w:jc w:val="center"/>
        <w:rPr>
          <w:rFonts w:ascii="Times New Roman" w:eastAsia="Times New Roman" w:hAnsi="Times New Roman" w:cs="Times New Roman"/>
          <w:b/>
          <w:i/>
          <w:sz w:val="24"/>
          <w:szCs w:val="24"/>
        </w:rPr>
      </w:pPr>
    </w:p>
    <w:p w:rsidR="004F7254" w:rsidRDefault="004F7254" w:rsidP="004F7254">
      <w:pPr>
        <w:jc w:val="center"/>
        <w:rPr>
          <w:rFonts w:ascii="Times New Roman" w:eastAsia="Times New Roman" w:hAnsi="Times New Roman" w:cs="Times New Roman"/>
          <w:b/>
          <w:i/>
          <w:sz w:val="24"/>
          <w:szCs w:val="24"/>
        </w:rPr>
      </w:pPr>
    </w:p>
    <w:p w:rsidR="004F7254" w:rsidRDefault="004F7254" w:rsidP="004F7254">
      <w:pPr>
        <w:jc w:val="center"/>
        <w:rPr>
          <w:rFonts w:ascii="Times New Roman" w:eastAsia="Times New Roman" w:hAnsi="Times New Roman" w:cs="Times New Roman"/>
          <w:b/>
          <w:i/>
          <w:sz w:val="24"/>
          <w:szCs w:val="24"/>
        </w:rPr>
      </w:pPr>
    </w:p>
    <w:p w:rsidR="004F7254" w:rsidRDefault="004F7254" w:rsidP="004F7254">
      <w:pPr>
        <w:jc w:val="center"/>
        <w:rPr>
          <w:rFonts w:ascii="Times New Roman" w:eastAsia="Times New Roman" w:hAnsi="Times New Roman" w:cs="Times New Roman"/>
          <w:b/>
          <w:i/>
          <w:sz w:val="24"/>
          <w:szCs w:val="24"/>
        </w:rPr>
      </w:pPr>
    </w:p>
    <w:p w:rsidR="004F7254" w:rsidRDefault="004F7254" w:rsidP="004F7254">
      <w:pPr>
        <w:jc w:val="center"/>
        <w:rPr>
          <w:rFonts w:ascii="Times New Roman" w:eastAsia="Times New Roman" w:hAnsi="Times New Roman" w:cs="Times New Roman"/>
          <w:b/>
          <w:i/>
          <w:sz w:val="24"/>
          <w:szCs w:val="24"/>
        </w:rPr>
      </w:pPr>
    </w:p>
    <w:p w:rsidR="004F7254" w:rsidRDefault="004F7254" w:rsidP="004F7254">
      <w:pPr>
        <w:jc w:val="center"/>
        <w:rPr>
          <w:rFonts w:ascii="Times New Roman" w:eastAsia="Times New Roman" w:hAnsi="Times New Roman" w:cs="Times New Roman"/>
          <w:b/>
          <w:i/>
          <w:sz w:val="24"/>
          <w:szCs w:val="24"/>
        </w:rPr>
      </w:pPr>
    </w:p>
    <w:p w:rsidR="004F7254" w:rsidRDefault="004F7254" w:rsidP="004F7254">
      <w:pPr>
        <w:jc w:val="center"/>
        <w:rPr>
          <w:rFonts w:ascii="Times New Roman" w:eastAsia="Times New Roman" w:hAnsi="Times New Roman" w:cs="Times New Roman"/>
          <w:b/>
          <w:i/>
          <w:sz w:val="24"/>
          <w:szCs w:val="24"/>
        </w:rPr>
      </w:pPr>
    </w:p>
    <w:p w:rsidR="004F7254" w:rsidRDefault="004F7254" w:rsidP="004F7254">
      <w:pPr>
        <w:jc w:val="center"/>
        <w:rPr>
          <w:rFonts w:ascii="Times New Roman" w:eastAsia="Times New Roman" w:hAnsi="Times New Roman" w:cs="Times New Roman"/>
          <w:b/>
          <w:i/>
          <w:sz w:val="24"/>
          <w:szCs w:val="24"/>
        </w:rPr>
      </w:pPr>
    </w:p>
    <w:p w:rsidR="004F7254" w:rsidRDefault="004F7254" w:rsidP="004F7254">
      <w:pPr>
        <w:jc w:val="center"/>
        <w:rPr>
          <w:rFonts w:ascii="Times New Roman" w:eastAsia="Times New Roman" w:hAnsi="Times New Roman" w:cs="Times New Roman"/>
          <w:b/>
          <w:i/>
          <w:sz w:val="24"/>
          <w:szCs w:val="24"/>
        </w:rPr>
      </w:pPr>
    </w:p>
    <w:p w:rsidR="004F7254" w:rsidRDefault="004F7254" w:rsidP="004F7254">
      <w:pPr>
        <w:jc w:val="center"/>
        <w:rPr>
          <w:rFonts w:ascii="Times New Roman" w:eastAsia="Times New Roman" w:hAnsi="Times New Roman" w:cs="Times New Roman"/>
          <w:b/>
          <w:i/>
          <w:sz w:val="24"/>
          <w:szCs w:val="24"/>
        </w:rPr>
      </w:pPr>
    </w:p>
    <w:p w:rsidR="004F7254" w:rsidRDefault="004F7254" w:rsidP="004F7254">
      <w:pPr>
        <w:jc w:val="center"/>
        <w:rPr>
          <w:rFonts w:ascii="Times New Roman" w:eastAsia="Times New Roman" w:hAnsi="Times New Roman" w:cs="Times New Roman"/>
          <w:b/>
          <w:i/>
          <w:sz w:val="24"/>
          <w:szCs w:val="24"/>
        </w:rPr>
      </w:pPr>
    </w:p>
    <w:p w:rsidR="004F7254" w:rsidRDefault="004F7254" w:rsidP="004F7254">
      <w:pPr>
        <w:jc w:val="center"/>
        <w:rPr>
          <w:rFonts w:ascii="Times New Roman" w:eastAsia="Times New Roman" w:hAnsi="Times New Roman" w:cs="Times New Roman"/>
          <w:b/>
          <w:i/>
          <w:sz w:val="24"/>
          <w:szCs w:val="24"/>
        </w:rPr>
      </w:pPr>
    </w:p>
    <w:p w:rsidR="004F7254" w:rsidRDefault="004F7254" w:rsidP="004F7254">
      <w:pPr>
        <w:jc w:val="center"/>
        <w:rPr>
          <w:rFonts w:ascii="Times New Roman" w:eastAsia="Times New Roman" w:hAnsi="Times New Roman" w:cs="Times New Roman"/>
          <w:b/>
          <w:i/>
          <w:sz w:val="24"/>
          <w:szCs w:val="24"/>
        </w:rPr>
      </w:pPr>
    </w:p>
    <w:p w:rsidR="004F7254" w:rsidRDefault="004F7254" w:rsidP="004F7254">
      <w:pPr>
        <w:jc w:val="center"/>
        <w:rPr>
          <w:rFonts w:ascii="Times New Roman" w:eastAsia="Times New Roman" w:hAnsi="Times New Roman" w:cs="Times New Roman"/>
          <w:b/>
          <w:i/>
          <w:sz w:val="24"/>
          <w:szCs w:val="24"/>
        </w:rPr>
      </w:pPr>
    </w:p>
    <w:p w:rsidR="004F7254" w:rsidRDefault="004F7254" w:rsidP="004F7254">
      <w:pPr>
        <w:jc w:val="center"/>
        <w:rPr>
          <w:rFonts w:ascii="Times New Roman" w:eastAsia="Times New Roman" w:hAnsi="Times New Roman" w:cs="Times New Roman"/>
          <w:b/>
          <w:i/>
          <w:sz w:val="24"/>
          <w:szCs w:val="24"/>
        </w:rPr>
      </w:pPr>
    </w:p>
    <w:p w:rsidR="004F7254" w:rsidRDefault="004F7254" w:rsidP="004F7254">
      <w:pPr>
        <w:jc w:val="center"/>
        <w:rPr>
          <w:rFonts w:ascii="Times New Roman" w:eastAsia="Times New Roman" w:hAnsi="Times New Roman" w:cs="Times New Roman"/>
          <w:b/>
          <w:i/>
          <w:sz w:val="24"/>
          <w:szCs w:val="24"/>
        </w:rPr>
      </w:pPr>
    </w:p>
    <w:p w:rsidR="004F7254" w:rsidRDefault="004F7254" w:rsidP="004F7254">
      <w:pPr>
        <w:jc w:val="center"/>
        <w:rPr>
          <w:rFonts w:ascii="Times New Roman" w:eastAsia="Times New Roman" w:hAnsi="Times New Roman" w:cs="Times New Roman"/>
          <w:b/>
          <w:i/>
          <w:sz w:val="24"/>
          <w:szCs w:val="24"/>
        </w:rPr>
      </w:pPr>
    </w:p>
    <w:p w:rsidR="004F7254" w:rsidRDefault="004F7254" w:rsidP="004F7254">
      <w:pPr>
        <w:jc w:val="center"/>
        <w:rPr>
          <w:rFonts w:ascii="Times New Roman" w:eastAsia="Times New Roman" w:hAnsi="Times New Roman" w:cs="Times New Roman"/>
          <w:b/>
          <w:i/>
          <w:sz w:val="24"/>
          <w:szCs w:val="24"/>
        </w:rPr>
      </w:pPr>
    </w:p>
    <w:p w:rsidR="004F7254" w:rsidRDefault="004F7254" w:rsidP="004F7254">
      <w:pPr>
        <w:jc w:val="center"/>
        <w:rPr>
          <w:rFonts w:ascii="Times New Roman" w:eastAsia="Times New Roman" w:hAnsi="Times New Roman" w:cs="Times New Roman"/>
          <w:b/>
          <w:i/>
          <w:sz w:val="24"/>
          <w:szCs w:val="24"/>
        </w:rPr>
      </w:pPr>
    </w:p>
    <w:p w:rsidR="004F7254" w:rsidRDefault="004F7254" w:rsidP="004F7254">
      <w:pPr>
        <w:jc w:val="center"/>
        <w:rPr>
          <w:rFonts w:ascii="Times New Roman" w:eastAsia="Times New Roman" w:hAnsi="Times New Roman" w:cs="Times New Roman"/>
          <w:b/>
          <w:i/>
          <w:sz w:val="24"/>
          <w:szCs w:val="24"/>
        </w:rPr>
      </w:pPr>
    </w:p>
    <w:p w:rsidR="004F7254" w:rsidRDefault="004F7254" w:rsidP="004F7254">
      <w:pPr>
        <w:jc w:val="center"/>
        <w:rPr>
          <w:rFonts w:ascii="Times New Roman" w:eastAsia="Times New Roman" w:hAnsi="Times New Roman" w:cs="Times New Roman"/>
          <w:b/>
          <w:i/>
          <w:sz w:val="24"/>
          <w:szCs w:val="24"/>
        </w:rPr>
      </w:pPr>
    </w:p>
    <w:p w:rsidR="004F7254" w:rsidRDefault="004F7254" w:rsidP="004F7254">
      <w:pPr>
        <w:jc w:val="center"/>
        <w:rPr>
          <w:rFonts w:ascii="Times New Roman" w:eastAsia="Times New Roman" w:hAnsi="Times New Roman" w:cs="Times New Roman"/>
          <w:b/>
          <w:i/>
          <w:sz w:val="24"/>
          <w:szCs w:val="24"/>
        </w:rPr>
      </w:pPr>
    </w:p>
    <w:p w:rsidR="004F7254" w:rsidRDefault="004F7254" w:rsidP="004F7254">
      <w:pPr>
        <w:jc w:val="center"/>
        <w:rPr>
          <w:rFonts w:ascii="Times New Roman" w:eastAsia="Times New Roman" w:hAnsi="Times New Roman" w:cs="Times New Roman"/>
          <w:b/>
          <w:i/>
          <w:sz w:val="24"/>
          <w:szCs w:val="24"/>
        </w:rPr>
      </w:pPr>
    </w:p>
    <w:p w:rsidR="004F7254" w:rsidRDefault="004F7254" w:rsidP="004F7254">
      <w:pPr>
        <w:jc w:val="center"/>
        <w:rPr>
          <w:rFonts w:ascii="Times New Roman" w:eastAsia="Times New Roman" w:hAnsi="Times New Roman" w:cs="Times New Roman"/>
          <w:b/>
          <w:i/>
          <w:sz w:val="24"/>
          <w:szCs w:val="24"/>
        </w:rPr>
      </w:pPr>
    </w:p>
    <w:p w:rsidR="004F7254" w:rsidRDefault="004F7254" w:rsidP="004F7254">
      <w:pPr>
        <w:jc w:val="center"/>
        <w:rPr>
          <w:rFonts w:ascii="Times New Roman" w:eastAsia="Times New Roman" w:hAnsi="Times New Roman" w:cs="Times New Roman"/>
          <w:b/>
          <w:i/>
          <w:sz w:val="24"/>
          <w:szCs w:val="24"/>
        </w:rPr>
      </w:pPr>
    </w:p>
    <w:p w:rsidR="004F7254" w:rsidRDefault="004F7254" w:rsidP="004F7254">
      <w:pPr>
        <w:jc w:val="center"/>
        <w:rPr>
          <w:rFonts w:ascii="Times New Roman" w:eastAsia="Times New Roman" w:hAnsi="Times New Roman" w:cs="Times New Roman"/>
          <w:b/>
          <w:i/>
          <w:sz w:val="24"/>
          <w:szCs w:val="24"/>
        </w:rPr>
      </w:pPr>
    </w:p>
    <w:p w:rsidR="004F7254" w:rsidRDefault="004F7254" w:rsidP="004F7254">
      <w:pPr>
        <w:jc w:val="center"/>
        <w:rPr>
          <w:rFonts w:ascii="Times New Roman" w:eastAsia="Times New Roman" w:hAnsi="Times New Roman" w:cs="Times New Roman"/>
          <w:b/>
          <w:i/>
          <w:sz w:val="24"/>
          <w:szCs w:val="24"/>
        </w:rPr>
      </w:pPr>
    </w:p>
    <w:p w:rsidR="004F7254" w:rsidRDefault="004F7254" w:rsidP="004F7254">
      <w:pPr>
        <w:jc w:val="center"/>
        <w:rPr>
          <w:rFonts w:ascii="Times New Roman" w:eastAsia="Times New Roman" w:hAnsi="Times New Roman" w:cs="Times New Roman"/>
          <w:b/>
          <w:i/>
          <w:sz w:val="24"/>
          <w:szCs w:val="24"/>
        </w:rPr>
      </w:pPr>
    </w:p>
    <w:p w:rsidR="004F7254" w:rsidRDefault="004F7254" w:rsidP="004F7254">
      <w:pPr>
        <w:jc w:val="center"/>
        <w:rPr>
          <w:rFonts w:ascii="Times New Roman" w:eastAsia="Times New Roman" w:hAnsi="Times New Roman" w:cs="Times New Roman"/>
          <w:b/>
          <w:i/>
          <w:sz w:val="24"/>
          <w:szCs w:val="24"/>
        </w:rPr>
      </w:pPr>
    </w:p>
    <w:p w:rsidR="004F7254" w:rsidRDefault="004F7254" w:rsidP="004F7254">
      <w:pPr>
        <w:jc w:val="center"/>
        <w:rPr>
          <w:rFonts w:ascii="Times New Roman" w:eastAsia="Times New Roman" w:hAnsi="Times New Roman" w:cs="Times New Roman"/>
          <w:b/>
          <w:i/>
          <w:sz w:val="24"/>
          <w:szCs w:val="24"/>
        </w:rPr>
      </w:pPr>
    </w:p>
    <w:p w:rsidR="004F7254" w:rsidRDefault="00DE659D" w:rsidP="004F7254">
      <w:pPr>
        <w:widowControl w:val="0"/>
        <w:jc w:val="center"/>
        <w:rPr>
          <w:rFonts w:ascii="Times New Roman" w:eastAsia="Times New Roman" w:hAnsi="Times New Roman" w:cs="Times New Roman"/>
          <w:b/>
          <w:color w:val="000000"/>
          <w:sz w:val="24"/>
          <w:szCs w:val="24"/>
        </w:rPr>
      </w:pPr>
      <w:bookmarkStart w:id="7" w:name="_heading=h.3znysh7"/>
      <w:bookmarkEnd w:id="7"/>
      <w:r>
        <w:rPr>
          <w:rFonts w:ascii="Times New Roman" w:eastAsia="Times New Roman" w:hAnsi="Times New Roman" w:cs="Times New Roman"/>
          <w:b/>
          <w:color w:val="000000"/>
          <w:sz w:val="24"/>
          <w:szCs w:val="24"/>
        </w:rPr>
        <w:t>2025</w:t>
      </w:r>
      <w:r w:rsidR="004F7254">
        <w:rPr>
          <w:rFonts w:ascii="Times New Roman" w:eastAsia="Times New Roman" w:hAnsi="Times New Roman" w:cs="Times New Roman"/>
          <w:b/>
          <w:color w:val="000000"/>
          <w:sz w:val="24"/>
          <w:szCs w:val="24"/>
        </w:rPr>
        <w:t>г.</w:t>
      </w:r>
    </w:p>
    <w:p w:rsidR="004F7254" w:rsidRDefault="004F7254" w:rsidP="004F7254">
      <w:pPr>
        <w:tabs>
          <w:tab w:val="right" w:pos="9639"/>
        </w:tabs>
        <w:spacing w:before="120" w:line="276" w:lineRule="auto"/>
        <w:jc w:val="center"/>
        <w:rPr>
          <w:rFonts w:ascii="Calibri" w:eastAsia="Calibri" w:hAnsi="Calibri" w:cs="Calibri"/>
        </w:rPr>
      </w:pPr>
      <w:r w:rsidRPr="004F7254">
        <w:rPr>
          <w:rFonts w:ascii="Times New Roman" w:eastAsia="Times New Roman" w:hAnsi="Times New Roman" w:cs="Times New Roman"/>
          <w:b/>
        </w:rPr>
        <w:tab/>
      </w:r>
    </w:p>
    <w:p w:rsidR="00F343DE" w:rsidRDefault="00AF0F16" w:rsidP="00F343DE">
      <w:pPr>
        <w:pStyle w:val="1f"/>
        <w:rPr>
          <w:rFonts w:ascii="Times New Roman" w:hAnsi="Times New Roman"/>
        </w:rPr>
      </w:pPr>
      <w:r>
        <w:lastRenderedPageBreak/>
        <w:fldChar w:fldCharType="begin"/>
      </w:r>
      <w:r w:rsidR="004F7254">
        <w:instrText xml:space="preserve"> TOC \h \z \t "Заголовок 1;1" </w:instrText>
      </w:r>
      <w:r>
        <w:fldChar w:fldCharType="separate"/>
      </w:r>
      <w:r w:rsidR="00876E3D">
        <w:rPr>
          <w:rFonts w:ascii="Times New Roman" w:hAnsi="Times New Roman"/>
        </w:rPr>
        <w:t>СОДЕРЖАНИЕ ПРОГРАММЫ</w:t>
      </w:r>
    </w:p>
    <w:p w:rsidR="00FD7FD1" w:rsidRDefault="00AF0F16" w:rsidP="00876E3D">
      <w:pPr>
        <w:pStyle w:val="14"/>
      </w:pPr>
      <w:r>
        <w:rPr>
          <w:b w:val="0"/>
          <w:bCs w:val="0"/>
        </w:rPr>
        <w:fldChar w:fldCharType="begin"/>
      </w:r>
      <w:r w:rsidR="00876E3D">
        <w:rPr>
          <w:b w:val="0"/>
          <w:bCs w:val="0"/>
        </w:rPr>
        <w:instrText xml:space="preserve"> TOC \h \z \t "Раздел 1;1;Раздел 1.1;2" </w:instrText>
      </w:r>
      <w:r>
        <w:rPr>
          <w:b w:val="0"/>
          <w:bCs w:val="0"/>
        </w:rPr>
        <w:fldChar w:fldCharType="separate"/>
      </w:r>
    </w:p>
    <w:p w:rsidR="00876E3D" w:rsidRDefault="00F364D3" w:rsidP="00876E3D">
      <w:pPr>
        <w:pStyle w:val="14"/>
        <w:rPr>
          <w:rFonts w:asciiTheme="minorHAnsi" w:eastAsiaTheme="minorEastAsia" w:hAnsiTheme="minorHAnsi" w:cstheme="minorBidi"/>
          <w:b w:val="0"/>
          <w:bCs w:val="0"/>
          <w:lang w:eastAsia="ru-RU"/>
        </w:rPr>
      </w:pPr>
      <w:hyperlink r:id="rId9" w:anchor="_Toc156825288" w:history="1">
        <w:r w:rsidR="00876E3D">
          <w:rPr>
            <w:rStyle w:val="af0"/>
          </w:rPr>
          <w:t>1. Общая характеристика</w:t>
        </w:r>
        <w:r w:rsidR="00876E3D">
          <w:rPr>
            <w:rStyle w:val="af0"/>
            <w:webHidden/>
          </w:rPr>
          <w:tab/>
        </w:r>
        <w:r w:rsidR="00AF0F16">
          <w:rPr>
            <w:rStyle w:val="af0"/>
            <w:webHidden/>
          </w:rPr>
          <w:fldChar w:fldCharType="begin"/>
        </w:r>
        <w:r w:rsidR="00876E3D">
          <w:rPr>
            <w:rStyle w:val="af0"/>
            <w:webHidden/>
          </w:rPr>
          <w:instrText xml:space="preserve"> PAGEREF _Toc156825288 \h </w:instrText>
        </w:r>
        <w:r w:rsidR="00AF0F16">
          <w:rPr>
            <w:rStyle w:val="af0"/>
            <w:webHidden/>
          </w:rPr>
        </w:r>
        <w:r w:rsidR="00AF0F16">
          <w:rPr>
            <w:rStyle w:val="af0"/>
            <w:webHidden/>
          </w:rPr>
          <w:fldChar w:fldCharType="separate"/>
        </w:r>
        <w:r w:rsidR="00876E3D">
          <w:rPr>
            <w:rStyle w:val="af0"/>
            <w:webHidden/>
          </w:rPr>
          <w:t>4</w:t>
        </w:r>
        <w:r w:rsidR="00AF0F16">
          <w:rPr>
            <w:rStyle w:val="af0"/>
            <w:webHidden/>
          </w:rPr>
          <w:fldChar w:fldCharType="end"/>
        </w:r>
      </w:hyperlink>
    </w:p>
    <w:p w:rsidR="00876E3D" w:rsidRDefault="00F364D3" w:rsidP="00876E3D">
      <w:pPr>
        <w:pStyle w:val="21"/>
        <w:rPr>
          <w:rFonts w:asciiTheme="minorHAnsi" w:eastAsiaTheme="minorEastAsia" w:hAnsiTheme="minorHAnsi" w:cstheme="minorBidi"/>
          <w:i w:val="0"/>
          <w:iCs w:val="0"/>
          <w:sz w:val="22"/>
          <w:szCs w:val="22"/>
        </w:rPr>
      </w:pPr>
      <w:hyperlink r:id="rId10" w:anchor="_Toc156825289" w:history="1">
        <w:r w:rsidR="00876E3D">
          <w:rPr>
            <w:rStyle w:val="af0"/>
            <w:i w:val="0"/>
            <w:iCs w:val="0"/>
          </w:rPr>
          <w:t>1.1. Цель и место дисциплины в структуре образовательной программы</w:t>
        </w:r>
        <w:r w:rsidR="00876E3D">
          <w:rPr>
            <w:rStyle w:val="af0"/>
            <w:i w:val="0"/>
            <w:iCs w:val="0"/>
            <w:webHidden/>
          </w:rPr>
          <w:tab/>
        </w:r>
        <w:r w:rsidR="00AF0F16">
          <w:rPr>
            <w:rStyle w:val="af0"/>
            <w:i w:val="0"/>
            <w:iCs w:val="0"/>
            <w:webHidden/>
          </w:rPr>
          <w:fldChar w:fldCharType="begin"/>
        </w:r>
        <w:r w:rsidR="00876E3D">
          <w:rPr>
            <w:rStyle w:val="af0"/>
            <w:i w:val="0"/>
            <w:iCs w:val="0"/>
            <w:webHidden/>
          </w:rPr>
          <w:instrText xml:space="preserve"> PAGEREF _Toc156825289 \h </w:instrText>
        </w:r>
        <w:r w:rsidR="00AF0F16">
          <w:rPr>
            <w:rStyle w:val="af0"/>
            <w:i w:val="0"/>
            <w:iCs w:val="0"/>
            <w:webHidden/>
          </w:rPr>
        </w:r>
        <w:r w:rsidR="00AF0F16">
          <w:rPr>
            <w:rStyle w:val="af0"/>
            <w:i w:val="0"/>
            <w:iCs w:val="0"/>
            <w:webHidden/>
          </w:rPr>
          <w:fldChar w:fldCharType="separate"/>
        </w:r>
        <w:r w:rsidR="00876E3D">
          <w:rPr>
            <w:rStyle w:val="af0"/>
            <w:i w:val="0"/>
            <w:iCs w:val="0"/>
            <w:webHidden/>
          </w:rPr>
          <w:t>4</w:t>
        </w:r>
        <w:r w:rsidR="00AF0F16">
          <w:rPr>
            <w:rStyle w:val="af0"/>
            <w:i w:val="0"/>
            <w:iCs w:val="0"/>
            <w:webHidden/>
          </w:rPr>
          <w:fldChar w:fldCharType="end"/>
        </w:r>
      </w:hyperlink>
    </w:p>
    <w:p w:rsidR="00876E3D" w:rsidRDefault="00F364D3" w:rsidP="00876E3D">
      <w:pPr>
        <w:pStyle w:val="21"/>
        <w:rPr>
          <w:rFonts w:asciiTheme="minorHAnsi" w:eastAsiaTheme="minorEastAsia" w:hAnsiTheme="minorHAnsi" w:cstheme="minorBidi"/>
          <w:i w:val="0"/>
          <w:iCs w:val="0"/>
          <w:sz w:val="22"/>
          <w:szCs w:val="22"/>
        </w:rPr>
      </w:pPr>
      <w:hyperlink r:id="rId11" w:anchor="_Toc156825290" w:history="1">
        <w:r w:rsidR="00876E3D">
          <w:rPr>
            <w:rStyle w:val="af0"/>
            <w:i w:val="0"/>
            <w:iCs w:val="0"/>
          </w:rPr>
          <w:t>1.2. Планируемые результаты освоения дисциплины</w:t>
        </w:r>
        <w:r w:rsidR="00876E3D">
          <w:rPr>
            <w:rStyle w:val="af0"/>
            <w:i w:val="0"/>
            <w:iCs w:val="0"/>
            <w:webHidden/>
          </w:rPr>
          <w:tab/>
        </w:r>
        <w:r w:rsidR="00AF0F16">
          <w:rPr>
            <w:rStyle w:val="af0"/>
            <w:i w:val="0"/>
            <w:iCs w:val="0"/>
            <w:webHidden/>
          </w:rPr>
          <w:fldChar w:fldCharType="begin"/>
        </w:r>
        <w:r w:rsidR="00876E3D">
          <w:rPr>
            <w:rStyle w:val="af0"/>
            <w:i w:val="0"/>
            <w:iCs w:val="0"/>
            <w:webHidden/>
          </w:rPr>
          <w:instrText xml:space="preserve"> PAGEREF _Toc156825290 \h </w:instrText>
        </w:r>
        <w:r w:rsidR="00AF0F16">
          <w:rPr>
            <w:rStyle w:val="af0"/>
            <w:i w:val="0"/>
            <w:iCs w:val="0"/>
            <w:webHidden/>
          </w:rPr>
        </w:r>
        <w:r w:rsidR="00AF0F16">
          <w:rPr>
            <w:rStyle w:val="af0"/>
            <w:i w:val="0"/>
            <w:iCs w:val="0"/>
            <w:webHidden/>
          </w:rPr>
          <w:fldChar w:fldCharType="separate"/>
        </w:r>
        <w:r w:rsidR="00876E3D">
          <w:rPr>
            <w:rStyle w:val="af0"/>
            <w:i w:val="0"/>
            <w:iCs w:val="0"/>
            <w:webHidden/>
          </w:rPr>
          <w:t>4</w:t>
        </w:r>
        <w:r w:rsidR="00AF0F16">
          <w:rPr>
            <w:rStyle w:val="af0"/>
            <w:i w:val="0"/>
            <w:iCs w:val="0"/>
            <w:webHidden/>
          </w:rPr>
          <w:fldChar w:fldCharType="end"/>
        </w:r>
      </w:hyperlink>
    </w:p>
    <w:p w:rsidR="00876E3D" w:rsidRDefault="00F364D3" w:rsidP="00876E3D">
      <w:pPr>
        <w:pStyle w:val="14"/>
        <w:rPr>
          <w:rFonts w:asciiTheme="minorHAnsi" w:eastAsiaTheme="minorEastAsia" w:hAnsiTheme="minorHAnsi" w:cstheme="minorBidi"/>
          <w:b w:val="0"/>
          <w:bCs w:val="0"/>
          <w:lang w:eastAsia="ru-RU"/>
        </w:rPr>
      </w:pPr>
      <w:hyperlink r:id="rId12" w:anchor="_Toc156825291" w:history="1">
        <w:r w:rsidR="00876E3D">
          <w:rPr>
            <w:rStyle w:val="af0"/>
          </w:rPr>
          <w:t>2. Структура и содержание ДИСЦИПЛИНЫ</w:t>
        </w:r>
        <w:r w:rsidR="00876E3D">
          <w:rPr>
            <w:rStyle w:val="af0"/>
            <w:webHidden/>
          </w:rPr>
          <w:tab/>
        </w:r>
        <w:r w:rsidR="00AF0F16">
          <w:rPr>
            <w:rStyle w:val="af0"/>
            <w:webHidden/>
          </w:rPr>
          <w:fldChar w:fldCharType="begin"/>
        </w:r>
        <w:r w:rsidR="00876E3D">
          <w:rPr>
            <w:rStyle w:val="af0"/>
            <w:webHidden/>
          </w:rPr>
          <w:instrText xml:space="preserve"> PAGEREF _Toc156825291 \h </w:instrText>
        </w:r>
        <w:r w:rsidR="00AF0F16">
          <w:rPr>
            <w:rStyle w:val="af0"/>
            <w:webHidden/>
          </w:rPr>
        </w:r>
        <w:r w:rsidR="00AF0F16">
          <w:rPr>
            <w:rStyle w:val="af0"/>
            <w:webHidden/>
          </w:rPr>
          <w:fldChar w:fldCharType="separate"/>
        </w:r>
        <w:r w:rsidR="00876E3D">
          <w:rPr>
            <w:rStyle w:val="af0"/>
            <w:webHidden/>
          </w:rPr>
          <w:t>4</w:t>
        </w:r>
        <w:r w:rsidR="00AF0F16">
          <w:rPr>
            <w:rStyle w:val="af0"/>
            <w:webHidden/>
          </w:rPr>
          <w:fldChar w:fldCharType="end"/>
        </w:r>
      </w:hyperlink>
    </w:p>
    <w:p w:rsidR="00876E3D" w:rsidRDefault="00F364D3" w:rsidP="00876E3D">
      <w:pPr>
        <w:pStyle w:val="21"/>
        <w:rPr>
          <w:rFonts w:asciiTheme="minorHAnsi" w:eastAsiaTheme="minorEastAsia" w:hAnsiTheme="minorHAnsi" w:cstheme="minorBidi"/>
          <w:i w:val="0"/>
          <w:iCs w:val="0"/>
          <w:sz w:val="22"/>
          <w:szCs w:val="22"/>
        </w:rPr>
      </w:pPr>
      <w:hyperlink r:id="rId13" w:anchor="_Toc156825292" w:history="1">
        <w:r w:rsidR="00876E3D">
          <w:rPr>
            <w:rStyle w:val="af0"/>
            <w:i w:val="0"/>
            <w:iCs w:val="0"/>
          </w:rPr>
          <w:t>2.1. Трудоемкость освоения дисциплины</w:t>
        </w:r>
        <w:r w:rsidR="00876E3D">
          <w:rPr>
            <w:rStyle w:val="af0"/>
            <w:i w:val="0"/>
            <w:iCs w:val="0"/>
            <w:webHidden/>
          </w:rPr>
          <w:tab/>
        </w:r>
        <w:r w:rsidR="00AF0F16">
          <w:rPr>
            <w:rStyle w:val="af0"/>
            <w:i w:val="0"/>
            <w:iCs w:val="0"/>
            <w:webHidden/>
          </w:rPr>
          <w:fldChar w:fldCharType="begin"/>
        </w:r>
        <w:r w:rsidR="00876E3D">
          <w:rPr>
            <w:rStyle w:val="af0"/>
            <w:i w:val="0"/>
            <w:iCs w:val="0"/>
            <w:webHidden/>
          </w:rPr>
          <w:instrText xml:space="preserve"> PAGEREF _Toc156825292 \h </w:instrText>
        </w:r>
        <w:r w:rsidR="00AF0F16">
          <w:rPr>
            <w:rStyle w:val="af0"/>
            <w:i w:val="0"/>
            <w:iCs w:val="0"/>
            <w:webHidden/>
          </w:rPr>
        </w:r>
        <w:r w:rsidR="00AF0F16">
          <w:rPr>
            <w:rStyle w:val="af0"/>
            <w:i w:val="0"/>
            <w:iCs w:val="0"/>
            <w:webHidden/>
          </w:rPr>
          <w:fldChar w:fldCharType="separate"/>
        </w:r>
        <w:r w:rsidR="00876E3D">
          <w:rPr>
            <w:rStyle w:val="af0"/>
            <w:i w:val="0"/>
            <w:iCs w:val="0"/>
            <w:webHidden/>
          </w:rPr>
          <w:t>4</w:t>
        </w:r>
        <w:r w:rsidR="00AF0F16">
          <w:rPr>
            <w:rStyle w:val="af0"/>
            <w:i w:val="0"/>
            <w:iCs w:val="0"/>
            <w:webHidden/>
          </w:rPr>
          <w:fldChar w:fldCharType="end"/>
        </w:r>
      </w:hyperlink>
    </w:p>
    <w:p w:rsidR="00876E3D" w:rsidRDefault="00F364D3" w:rsidP="00876E3D">
      <w:pPr>
        <w:pStyle w:val="21"/>
        <w:rPr>
          <w:rFonts w:asciiTheme="minorHAnsi" w:eastAsiaTheme="minorEastAsia" w:hAnsiTheme="minorHAnsi" w:cstheme="minorBidi"/>
          <w:i w:val="0"/>
          <w:iCs w:val="0"/>
          <w:sz w:val="22"/>
          <w:szCs w:val="22"/>
        </w:rPr>
      </w:pPr>
      <w:hyperlink r:id="rId14" w:anchor="_Toc156825293" w:history="1">
        <w:r w:rsidR="00876E3D">
          <w:rPr>
            <w:rStyle w:val="af0"/>
            <w:i w:val="0"/>
            <w:iCs w:val="0"/>
          </w:rPr>
          <w:t>2.2. Содержание дисциплины</w:t>
        </w:r>
        <w:r w:rsidR="00876E3D">
          <w:rPr>
            <w:rStyle w:val="af0"/>
            <w:i w:val="0"/>
            <w:iCs w:val="0"/>
            <w:webHidden/>
          </w:rPr>
          <w:tab/>
        </w:r>
        <w:r w:rsidR="00AF0F16">
          <w:rPr>
            <w:rStyle w:val="af0"/>
            <w:i w:val="0"/>
            <w:iCs w:val="0"/>
            <w:webHidden/>
          </w:rPr>
          <w:fldChar w:fldCharType="begin"/>
        </w:r>
        <w:r w:rsidR="00876E3D">
          <w:rPr>
            <w:rStyle w:val="af0"/>
            <w:i w:val="0"/>
            <w:iCs w:val="0"/>
            <w:webHidden/>
          </w:rPr>
          <w:instrText xml:space="preserve"> PAGEREF _Toc156825293 \h </w:instrText>
        </w:r>
        <w:r w:rsidR="00AF0F16">
          <w:rPr>
            <w:rStyle w:val="af0"/>
            <w:i w:val="0"/>
            <w:iCs w:val="0"/>
            <w:webHidden/>
          </w:rPr>
        </w:r>
        <w:r w:rsidR="00AF0F16">
          <w:rPr>
            <w:rStyle w:val="af0"/>
            <w:i w:val="0"/>
            <w:iCs w:val="0"/>
            <w:webHidden/>
          </w:rPr>
          <w:fldChar w:fldCharType="separate"/>
        </w:r>
        <w:r w:rsidR="00876E3D">
          <w:rPr>
            <w:rStyle w:val="af0"/>
            <w:i w:val="0"/>
            <w:iCs w:val="0"/>
            <w:webHidden/>
          </w:rPr>
          <w:t>5</w:t>
        </w:r>
        <w:r w:rsidR="00AF0F16">
          <w:rPr>
            <w:rStyle w:val="af0"/>
            <w:i w:val="0"/>
            <w:iCs w:val="0"/>
            <w:webHidden/>
          </w:rPr>
          <w:fldChar w:fldCharType="end"/>
        </w:r>
      </w:hyperlink>
    </w:p>
    <w:p w:rsidR="00876E3D" w:rsidRDefault="00F364D3" w:rsidP="00876E3D">
      <w:pPr>
        <w:pStyle w:val="14"/>
        <w:rPr>
          <w:rFonts w:asciiTheme="minorHAnsi" w:eastAsiaTheme="minorEastAsia" w:hAnsiTheme="minorHAnsi" w:cstheme="minorBidi"/>
          <w:b w:val="0"/>
          <w:bCs w:val="0"/>
          <w:lang w:eastAsia="ru-RU"/>
        </w:rPr>
      </w:pPr>
      <w:hyperlink r:id="rId15" w:anchor="_Toc156825296" w:history="1">
        <w:r w:rsidR="00876E3D">
          <w:rPr>
            <w:rStyle w:val="af0"/>
          </w:rPr>
          <w:t>3. Условия реализации ДИСЦИПЛИНЫ</w:t>
        </w:r>
        <w:r w:rsidR="00876E3D">
          <w:rPr>
            <w:rStyle w:val="af0"/>
            <w:webHidden/>
          </w:rPr>
          <w:tab/>
        </w:r>
        <w:r w:rsidR="00AF0F16">
          <w:rPr>
            <w:rStyle w:val="af0"/>
            <w:webHidden/>
          </w:rPr>
          <w:fldChar w:fldCharType="begin"/>
        </w:r>
        <w:r w:rsidR="00876E3D">
          <w:rPr>
            <w:rStyle w:val="af0"/>
            <w:webHidden/>
          </w:rPr>
          <w:instrText xml:space="preserve"> PAGEREF _Toc156825296 \h </w:instrText>
        </w:r>
        <w:r w:rsidR="00AF0F16">
          <w:rPr>
            <w:rStyle w:val="af0"/>
            <w:webHidden/>
          </w:rPr>
        </w:r>
        <w:r w:rsidR="00AF0F16">
          <w:rPr>
            <w:rStyle w:val="af0"/>
            <w:webHidden/>
          </w:rPr>
          <w:fldChar w:fldCharType="separate"/>
        </w:r>
        <w:r w:rsidR="00876E3D">
          <w:rPr>
            <w:rStyle w:val="af0"/>
            <w:webHidden/>
          </w:rPr>
          <w:t>7</w:t>
        </w:r>
        <w:r w:rsidR="00AF0F16">
          <w:rPr>
            <w:rStyle w:val="af0"/>
            <w:webHidden/>
          </w:rPr>
          <w:fldChar w:fldCharType="end"/>
        </w:r>
      </w:hyperlink>
    </w:p>
    <w:p w:rsidR="00876E3D" w:rsidRDefault="00F364D3" w:rsidP="00876E3D">
      <w:pPr>
        <w:pStyle w:val="21"/>
        <w:rPr>
          <w:rFonts w:asciiTheme="minorHAnsi" w:eastAsiaTheme="minorEastAsia" w:hAnsiTheme="minorHAnsi" w:cstheme="minorBidi"/>
          <w:i w:val="0"/>
          <w:iCs w:val="0"/>
          <w:sz w:val="22"/>
          <w:szCs w:val="22"/>
        </w:rPr>
      </w:pPr>
      <w:hyperlink r:id="rId16" w:anchor="_Toc156825297" w:history="1">
        <w:r w:rsidR="00876E3D">
          <w:rPr>
            <w:rStyle w:val="af0"/>
            <w:i w:val="0"/>
            <w:iCs w:val="0"/>
          </w:rPr>
          <w:t>3.1. Материально-техническое обеспечение</w:t>
        </w:r>
        <w:r w:rsidR="00876E3D">
          <w:rPr>
            <w:rStyle w:val="af0"/>
            <w:i w:val="0"/>
            <w:iCs w:val="0"/>
            <w:webHidden/>
          </w:rPr>
          <w:tab/>
        </w:r>
        <w:r w:rsidR="00AF0F16">
          <w:rPr>
            <w:rStyle w:val="af0"/>
            <w:i w:val="0"/>
            <w:iCs w:val="0"/>
            <w:webHidden/>
          </w:rPr>
          <w:fldChar w:fldCharType="begin"/>
        </w:r>
        <w:r w:rsidR="00876E3D">
          <w:rPr>
            <w:rStyle w:val="af0"/>
            <w:i w:val="0"/>
            <w:iCs w:val="0"/>
            <w:webHidden/>
          </w:rPr>
          <w:instrText xml:space="preserve"> PAGEREF _Toc156825297 \h </w:instrText>
        </w:r>
        <w:r w:rsidR="00AF0F16">
          <w:rPr>
            <w:rStyle w:val="af0"/>
            <w:i w:val="0"/>
            <w:iCs w:val="0"/>
            <w:webHidden/>
          </w:rPr>
        </w:r>
        <w:r w:rsidR="00AF0F16">
          <w:rPr>
            <w:rStyle w:val="af0"/>
            <w:i w:val="0"/>
            <w:iCs w:val="0"/>
            <w:webHidden/>
          </w:rPr>
          <w:fldChar w:fldCharType="separate"/>
        </w:r>
        <w:r w:rsidR="00876E3D">
          <w:rPr>
            <w:rStyle w:val="af0"/>
            <w:i w:val="0"/>
            <w:iCs w:val="0"/>
            <w:webHidden/>
          </w:rPr>
          <w:t>7</w:t>
        </w:r>
        <w:r w:rsidR="00AF0F16">
          <w:rPr>
            <w:rStyle w:val="af0"/>
            <w:i w:val="0"/>
            <w:iCs w:val="0"/>
            <w:webHidden/>
          </w:rPr>
          <w:fldChar w:fldCharType="end"/>
        </w:r>
      </w:hyperlink>
    </w:p>
    <w:p w:rsidR="00876E3D" w:rsidRDefault="00F364D3" w:rsidP="00876E3D">
      <w:pPr>
        <w:pStyle w:val="21"/>
        <w:rPr>
          <w:rFonts w:asciiTheme="minorHAnsi" w:eastAsiaTheme="minorEastAsia" w:hAnsiTheme="minorHAnsi" w:cstheme="minorBidi"/>
          <w:i w:val="0"/>
          <w:iCs w:val="0"/>
          <w:sz w:val="22"/>
          <w:szCs w:val="22"/>
        </w:rPr>
      </w:pPr>
      <w:hyperlink r:id="rId17" w:anchor="_Toc156825298" w:history="1">
        <w:r w:rsidR="00876E3D">
          <w:rPr>
            <w:rStyle w:val="af0"/>
            <w:i w:val="0"/>
            <w:iCs w:val="0"/>
          </w:rPr>
          <w:t>3.2. Учебно-методическое обеспечение</w:t>
        </w:r>
        <w:r w:rsidR="00876E3D">
          <w:rPr>
            <w:rStyle w:val="af0"/>
            <w:i w:val="0"/>
            <w:iCs w:val="0"/>
            <w:webHidden/>
          </w:rPr>
          <w:tab/>
        </w:r>
        <w:r w:rsidR="00AF0F16">
          <w:rPr>
            <w:rStyle w:val="af0"/>
            <w:i w:val="0"/>
            <w:iCs w:val="0"/>
            <w:webHidden/>
          </w:rPr>
          <w:fldChar w:fldCharType="begin"/>
        </w:r>
        <w:r w:rsidR="00876E3D">
          <w:rPr>
            <w:rStyle w:val="af0"/>
            <w:i w:val="0"/>
            <w:iCs w:val="0"/>
            <w:webHidden/>
          </w:rPr>
          <w:instrText xml:space="preserve"> PAGEREF _Toc156825298 \h </w:instrText>
        </w:r>
        <w:r w:rsidR="00AF0F16">
          <w:rPr>
            <w:rStyle w:val="af0"/>
            <w:i w:val="0"/>
            <w:iCs w:val="0"/>
            <w:webHidden/>
          </w:rPr>
        </w:r>
        <w:r w:rsidR="00AF0F16">
          <w:rPr>
            <w:rStyle w:val="af0"/>
            <w:i w:val="0"/>
            <w:iCs w:val="0"/>
            <w:webHidden/>
          </w:rPr>
          <w:fldChar w:fldCharType="separate"/>
        </w:r>
        <w:r w:rsidR="00876E3D">
          <w:rPr>
            <w:rStyle w:val="af0"/>
            <w:i w:val="0"/>
            <w:iCs w:val="0"/>
            <w:webHidden/>
          </w:rPr>
          <w:t>7</w:t>
        </w:r>
        <w:r w:rsidR="00AF0F16">
          <w:rPr>
            <w:rStyle w:val="af0"/>
            <w:i w:val="0"/>
            <w:iCs w:val="0"/>
            <w:webHidden/>
          </w:rPr>
          <w:fldChar w:fldCharType="end"/>
        </w:r>
      </w:hyperlink>
    </w:p>
    <w:p w:rsidR="00876E3D" w:rsidRDefault="00F364D3" w:rsidP="00876E3D">
      <w:pPr>
        <w:pStyle w:val="14"/>
        <w:rPr>
          <w:rFonts w:asciiTheme="minorHAnsi" w:eastAsiaTheme="minorEastAsia" w:hAnsiTheme="minorHAnsi" w:cstheme="minorBidi"/>
          <w:b w:val="0"/>
          <w:bCs w:val="0"/>
          <w:lang w:eastAsia="ru-RU"/>
        </w:rPr>
      </w:pPr>
      <w:hyperlink r:id="rId18" w:anchor="_Toc156825299" w:history="1">
        <w:r w:rsidR="00876E3D">
          <w:rPr>
            <w:rStyle w:val="af0"/>
          </w:rPr>
          <w:t>4. Контроль и оценка результатов  освоения ДИСЦИПЛИНЫ</w:t>
        </w:r>
        <w:r w:rsidR="00876E3D">
          <w:rPr>
            <w:rStyle w:val="af0"/>
            <w:webHidden/>
          </w:rPr>
          <w:tab/>
        </w:r>
        <w:r w:rsidR="00AF0F16">
          <w:rPr>
            <w:rStyle w:val="af0"/>
            <w:webHidden/>
          </w:rPr>
          <w:fldChar w:fldCharType="begin"/>
        </w:r>
        <w:r w:rsidR="00876E3D">
          <w:rPr>
            <w:rStyle w:val="af0"/>
            <w:webHidden/>
          </w:rPr>
          <w:instrText xml:space="preserve"> PAGEREF _Toc156825299 \h </w:instrText>
        </w:r>
        <w:r w:rsidR="00AF0F16">
          <w:rPr>
            <w:rStyle w:val="af0"/>
            <w:webHidden/>
          </w:rPr>
        </w:r>
        <w:r w:rsidR="00AF0F16">
          <w:rPr>
            <w:rStyle w:val="af0"/>
            <w:webHidden/>
          </w:rPr>
          <w:fldChar w:fldCharType="separate"/>
        </w:r>
        <w:r w:rsidR="00876E3D">
          <w:rPr>
            <w:rStyle w:val="af0"/>
            <w:webHidden/>
          </w:rPr>
          <w:t>7</w:t>
        </w:r>
        <w:r w:rsidR="00AF0F16">
          <w:rPr>
            <w:rStyle w:val="af0"/>
            <w:webHidden/>
          </w:rPr>
          <w:fldChar w:fldCharType="end"/>
        </w:r>
      </w:hyperlink>
    </w:p>
    <w:p w:rsidR="004F7254" w:rsidRDefault="00AF0F16" w:rsidP="00876E3D">
      <w:pPr>
        <w:pStyle w:val="14"/>
        <w:rPr>
          <w:rFonts w:asciiTheme="minorHAnsi" w:eastAsiaTheme="minorEastAsia" w:hAnsiTheme="minorHAnsi" w:cstheme="minorBidi"/>
        </w:rPr>
      </w:pPr>
      <w:r>
        <w:rPr>
          <w:b w:val="0"/>
          <w:bCs w:val="0"/>
        </w:rPr>
        <w:fldChar w:fldCharType="end"/>
      </w:r>
    </w:p>
    <w:p w:rsidR="004F7254" w:rsidRDefault="00AF0F16" w:rsidP="004F7254">
      <w:pPr>
        <w:pStyle w:val="1"/>
      </w:pPr>
      <w:r>
        <w:rPr>
          <w:b w:val="0"/>
        </w:rPr>
        <w:fldChar w:fldCharType="end"/>
      </w:r>
    </w:p>
    <w:p w:rsidR="004F7254" w:rsidRDefault="004F7254" w:rsidP="004F7254">
      <w:pPr>
        <w:pStyle w:val="1"/>
      </w:pPr>
    </w:p>
    <w:p w:rsidR="004F7254" w:rsidRDefault="004F7254" w:rsidP="004F7254">
      <w:pPr>
        <w:pStyle w:val="1"/>
      </w:pPr>
    </w:p>
    <w:p w:rsidR="004F7254" w:rsidRDefault="004F7254" w:rsidP="004F7254">
      <w:pPr>
        <w:pStyle w:val="1"/>
      </w:pPr>
    </w:p>
    <w:p w:rsidR="004F7254" w:rsidRDefault="004F7254" w:rsidP="004F7254">
      <w:pPr>
        <w:pStyle w:val="1"/>
      </w:pPr>
    </w:p>
    <w:p w:rsidR="004F7254" w:rsidRDefault="004F7254" w:rsidP="004F7254">
      <w:pPr>
        <w:pStyle w:val="1"/>
      </w:pPr>
    </w:p>
    <w:p w:rsidR="004F7254" w:rsidRDefault="004F7254" w:rsidP="004F7254">
      <w:pPr>
        <w:pStyle w:val="1"/>
      </w:pPr>
    </w:p>
    <w:p w:rsidR="004F7254" w:rsidRDefault="004F7254" w:rsidP="004F7254">
      <w:pPr>
        <w:pStyle w:val="1"/>
      </w:pPr>
    </w:p>
    <w:p w:rsidR="004F7254" w:rsidRDefault="004F7254" w:rsidP="004F7254">
      <w:pPr>
        <w:pStyle w:val="1"/>
      </w:pPr>
    </w:p>
    <w:p w:rsidR="004F7254" w:rsidRDefault="004F7254" w:rsidP="004F7254">
      <w:pPr>
        <w:pStyle w:val="1"/>
      </w:pPr>
    </w:p>
    <w:p w:rsidR="004F7254" w:rsidRDefault="004F7254" w:rsidP="004F7254">
      <w:pPr>
        <w:pStyle w:val="1"/>
      </w:pPr>
    </w:p>
    <w:p w:rsidR="004F7254" w:rsidRDefault="004F7254" w:rsidP="004F7254">
      <w:pPr>
        <w:pStyle w:val="1"/>
      </w:pPr>
    </w:p>
    <w:p w:rsidR="004F7254" w:rsidRDefault="004F7254" w:rsidP="004F7254">
      <w:pPr>
        <w:pStyle w:val="1"/>
      </w:pPr>
    </w:p>
    <w:p w:rsidR="004F7254" w:rsidRDefault="004F7254" w:rsidP="004F7254">
      <w:pPr>
        <w:pStyle w:val="1"/>
      </w:pPr>
    </w:p>
    <w:p w:rsidR="004F7254" w:rsidRDefault="004F7254" w:rsidP="004F7254">
      <w:pPr>
        <w:widowControl w:val="0"/>
        <w:jc w:val="center"/>
        <w:rPr>
          <w:rFonts w:ascii="Times New Roman" w:eastAsia="Times New Roman" w:hAnsi="Times New Roman" w:cs="Times New Roman"/>
          <w:b/>
          <w:color w:val="000000"/>
          <w:sz w:val="24"/>
          <w:szCs w:val="24"/>
        </w:rPr>
      </w:pPr>
    </w:p>
    <w:p w:rsidR="004F7254" w:rsidRDefault="004F7254" w:rsidP="004F7254">
      <w:pPr>
        <w:rPr>
          <w:rFonts w:ascii="Times" w:eastAsia="Times" w:hAnsi="Times" w:cs="Times"/>
          <w:b/>
          <w:smallCaps/>
          <w:sz w:val="24"/>
          <w:szCs w:val="24"/>
        </w:rPr>
      </w:pPr>
      <w:r>
        <w:br w:type="page"/>
      </w:r>
      <w:bookmarkStart w:id="8" w:name="_heading=h.tyjcwt"/>
      <w:bookmarkEnd w:id="8"/>
    </w:p>
    <w:p w:rsidR="004F7254" w:rsidRDefault="004F7254" w:rsidP="004F7254">
      <w:pPr>
        <w:rPr>
          <w:rFonts w:ascii="Times New Roman" w:eastAsia="Times New Roman" w:hAnsi="Times New Roman" w:cs="Times New Roman"/>
          <w:b/>
          <w:smallCaps/>
          <w:color w:val="000000"/>
          <w:sz w:val="24"/>
          <w:szCs w:val="24"/>
        </w:rPr>
        <w:sectPr w:rsidR="004F7254">
          <w:headerReference w:type="even" r:id="rId19"/>
          <w:headerReference w:type="default" r:id="rId20"/>
          <w:pgSz w:w="11906" w:h="16838"/>
          <w:pgMar w:top="567" w:right="567" w:bottom="1134" w:left="1701" w:header="709" w:footer="709" w:gutter="0"/>
          <w:pgNumType w:start="1"/>
          <w:cols w:space="720"/>
        </w:sectPr>
      </w:pPr>
    </w:p>
    <w:p w:rsidR="00DA3233" w:rsidRPr="00DA3233" w:rsidRDefault="00DA3233" w:rsidP="00DA3233">
      <w:pPr>
        <w:pStyle w:val="1f"/>
        <w:numPr>
          <w:ilvl w:val="0"/>
          <w:numId w:val="20"/>
        </w:numPr>
        <w:rPr>
          <w:rStyle w:val="afb"/>
          <w:i w:val="0"/>
          <w:iCs/>
        </w:rPr>
      </w:pPr>
      <w:bookmarkStart w:id="9" w:name="_heading=h.1t3h5sf"/>
      <w:bookmarkStart w:id="10" w:name="_heading=h.4d34og8"/>
      <w:bookmarkStart w:id="11" w:name="_Toc170390330"/>
      <w:bookmarkEnd w:id="9"/>
      <w:bookmarkEnd w:id="10"/>
      <w:r w:rsidRPr="00DA3233">
        <w:rPr>
          <w:rStyle w:val="afb"/>
          <w:i w:val="0"/>
          <w:iCs/>
        </w:rPr>
        <w:lastRenderedPageBreak/>
        <w:t>Общая характеристика РАБОЧЕЙ ПРОГРАММЫ УЧЕБНОЙ ДИСЦИПЛИНЫ</w:t>
      </w:r>
    </w:p>
    <w:p w:rsidR="00AD6774" w:rsidRPr="00391F28" w:rsidRDefault="00AD6774" w:rsidP="00AD6774">
      <w:pPr>
        <w:pStyle w:val="1d"/>
        <w:ind w:left="720"/>
        <w:jc w:val="center"/>
        <w:rPr>
          <w:rFonts w:eastAsia="Segoe UI"/>
          <w:u w:val="single"/>
          <w:lang w:val="ru-RU"/>
        </w:rPr>
      </w:pPr>
      <w:bookmarkStart w:id="12" w:name="_Toc170390331"/>
      <w:bookmarkEnd w:id="11"/>
      <w:r w:rsidRPr="00391F28">
        <w:rPr>
          <w:rFonts w:eastAsia="Segoe UI"/>
          <w:u w:val="single"/>
          <w:lang w:val="ru-RU"/>
        </w:rPr>
        <w:t>«История России»</w:t>
      </w:r>
    </w:p>
    <w:p w:rsidR="00AD6774" w:rsidRPr="00986DE1" w:rsidRDefault="00AD6774" w:rsidP="00AD6774">
      <w:pPr>
        <w:pStyle w:val="1d"/>
        <w:ind w:left="720"/>
        <w:jc w:val="center"/>
        <w:rPr>
          <w:rFonts w:eastAsia="Segoe UI"/>
          <w:vertAlign w:val="superscript"/>
          <w:lang w:val="ru-RU"/>
        </w:rPr>
      </w:pPr>
    </w:p>
    <w:p w:rsidR="008D51B4" w:rsidRDefault="008D51B4" w:rsidP="00AD6774">
      <w:pPr>
        <w:ind w:firstLine="709"/>
        <w:jc w:val="center"/>
        <w:rPr>
          <w:rFonts w:ascii="Times New Roman" w:hAnsi="Times New Roman" w:cs="Times New Roman"/>
          <w:b/>
          <w:sz w:val="24"/>
          <w:szCs w:val="24"/>
        </w:rPr>
      </w:pPr>
    </w:p>
    <w:p w:rsidR="004F7254" w:rsidRPr="008D51B4" w:rsidRDefault="004F7254" w:rsidP="008D51B4">
      <w:pPr>
        <w:ind w:firstLine="709"/>
        <w:rPr>
          <w:rFonts w:ascii="Times New Roman" w:hAnsi="Times New Roman" w:cs="Times New Roman"/>
          <w:b/>
          <w:sz w:val="24"/>
          <w:szCs w:val="24"/>
        </w:rPr>
      </w:pPr>
      <w:r w:rsidRPr="008D51B4">
        <w:rPr>
          <w:rFonts w:ascii="Times New Roman" w:hAnsi="Times New Roman" w:cs="Times New Roman"/>
          <w:b/>
          <w:sz w:val="24"/>
          <w:szCs w:val="24"/>
        </w:rPr>
        <w:t>1.1. Цель и место дисциплины в структуре образовательной программы</w:t>
      </w:r>
      <w:bookmarkEnd w:id="12"/>
    </w:p>
    <w:p w:rsidR="008D51B4" w:rsidRDefault="004F7254" w:rsidP="004F72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F7254" w:rsidRDefault="004F7254" w:rsidP="00AD6774">
      <w:pPr>
        <w:ind w:firstLine="709"/>
        <w:jc w:val="both"/>
        <w:rPr>
          <w:rFonts w:ascii="Times New Roman" w:eastAsia="Times New Roman" w:hAnsi="Times New Roman" w:cs="Times New Roman"/>
          <w:sz w:val="24"/>
          <w:szCs w:val="28"/>
        </w:rPr>
      </w:pPr>
      <w:r>
        <w:rPr>
          <w:rFonts w:ascii="Times New Roman" w:eastAsia="Times New Roman" w:hAnsi="Times New Roman" w:cs="Times New Roman"/>
          <w:sz w:val="24"/>
          <w:szCs w:val="24"/>
        </w:rPr>
        <w:t xml:space="preserve">Цель дисциплины </w:t>
      </w:r>
      <w:r>
        <w:rPr>
          <w:rFonts w:ascii="Times New Roman" w:eastAsia="Times New Roman" w:hAnsi="Times New Roman" w:cs="Times New Roman"/>
        </w:rPr>
        <w:t>«</w:t>
      </w:r>
      <w:r>
        <w:rPr>
          <w:rFonts w:ascii="Times New Roman" w:hAnsi="Times New Roman"/>
          <w:sz w:val="24"/>
          <w:szCs w:val="24"/>
        </w:rPr>
        <w:t>История России</w:t>
      </w:r>
      <w:r>
        <w:rPr>
          <w:rFonts w:ascii="Times New Roman" w:eastAsia="Times New Roman" w:hAnsi="Times New Roman" w:cs="Times New Roman"/>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8"/>
        </w:rPr>
        <w:t>формирование целостной картины российской и мировой истории, понимания современного места и роли России в мире, важность вклада каждого народа, его культуры в историю страны и мира, формирование личностной позиции к основным этапам развития государства, современному образу России.</w:t>
      </w:r>
    </w:p>
    <w:p w:rsidR="004F7254" w:rsidRDefault="004F7254" w:rsidP="008D51B4">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4"/>
        </w:rPr>
        <w:t>Дисциплина «</w:t>
      </w:r>
      <w:r>
        <w:rPr>
          <w:rFonts w:ascii="Times New Roman" w:hAnsi="Times New Roman"/>
          <w:sz w:val="24"/>
          <w:szCs w:val="24"/>
        </w:rPr>
        <w:t xml:space="preserve">История России» </w:t>
      </w:r>
      <w:r w:rsidR="00B947BA">
        <w:rPr>
          <w:rFonts w:ascii="Times New Roman" w:eastAsia="Times New Roman" w:hAnsi="Times New Roman" w:cs="Times New Roman"/>
          <w:sz w:val="24"/>
          <w:szCs w:val="24"/>
        </w:rPr>
        <w:t>включена в  обязательную часть</w:t>
      </w:r>
      <w:r>
        <w:rPr>
          <w:rFonts w:ascii="Times New Roman" w:eastAsia="Times New Roman" w:hAnsi="Times New Roman" w:cs="Times New Roman"/>
          <w:sz w:val="24"/>
          <w:szCs w:val="24"/>
        </w:rPr>
        <w:t xml:space="preserve"> </w:t>
      </w:r>
      <w:r w:rsidR="00B947BA">
        <w:rPr>
          <w:rFonts w:ascii="Times New Roman" w:eastAsia="Times New Roman" w:hAnsi="Times New Roman" w:cs="Times New Roman"/>
          <w:sz w:val="24"/>
          <w:szCs w:val="24"/>
        </w:rPr>
        <w:t xml:space="preserve">социально-гуманитарного </w:t>
      </w:r>
      <w:r>
        <w:rPr>
          <w:rFonts w:ascii="Times New Roman" w:eastAsia="Times New Roman" w:hAnsi="Times New Roman" w:cs="Times New Roman"/>
          <w:sz w:val="24"/>
          <w:szCs w:val="24"/>
        </w:rPr>
        <w:t xml:space="preserve">цикла </w:t>
      </w:r>
      <w:r w:rsidR="00B947BA">
        <w:rPr>
          <w:rFonts w:ascii="Times New Roman" w:eastAsia="Times New Roman" w:hAnsi="Times New Roman" w:cs="Times New Roman"/>
          <w:sz w:val="24"/>
          <w:szCs w:val="24"/>
        </w:rPr>
        <w:t>образовательной программы.</w:t>
      </w:r>
    </w:p>
    <w:p w:rsidR="004F7254" w:rsidRPr="008D51B4" w:rsidRDefault="004F7254" w:rsidP="008D51B4">
      <w:pPr>
        <w:pStyle w:val="af4"/>
        <w:rPr>
          <w:b/>
        </w:rPr>
      </w:pPr>
      <w:r>
        <w:t xml:space="preserve">            </w:t>
      </w:r>
      <w:bookmarkStart w:id="13" w:name="_Toc170390332"/>
      <w:r w:rsidRPr="008D51B4">
        <w:rPr>
          <w:b/>
        </w:rPr>
        <w:t>1</w:t>
      </w:r>
      <w:r w:rsidRPr="008D51B4">
        <w:rPr>
          <w:rStyle w:val="af5"/>
          <w:b/>
        </w:rPr>
        <w:t>.2. Планируемые результаты освоения дисциплины</w:t>
      </w:r>
      <w:bookmarkEnd w:id="13"/>
    </w:p>
    <w:p w:rsidR="004F7254" w:rsidRDefault="004F7254" w:rsidP="004F7254">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 </w:t>
      </w:r>
    </w:p>
    <w:p w:rsidR="004F7254" w:rsidRDefault="004F7254" w:rsidP="004F7254">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результате освоения дисциплины </w:t>
      </w:r>
      <w:proofErr w:type="gramStart"/>
      <w:r>
        <w:rPr>
          <w:rFonts w:ascii="Times New Roman" w:eastAsia="Times New Roman" w:hAnsi="Times New Roman" w:cs="Times New Roman"/>
          <w:sz w:val="24"/>
          <w:szCs w:val="24"/>
        </w:rPr>
        <w:t>обучающийся</w:t>
      </w:r>
      <w:proofErr w:type="gramEnd"/>
      <w:r>
        <w:rPr>
          <w:rFonts w:ascii="Times New Roman" w:eastAsia="Times New Roman" w:hAnsi="Times New Roman" w:cs="Times New Roman"/>
          <w:sz w:val="24"/>
          <w:szCs w:val="24"/>
        </w:rPr>
        <w:t xml:space="preserve"> должен:</w:t>
      </w:r>
    </w:p>
    <w:tbl>
      <w:tblPr>
        <w:tblpPr w:leftFromText="180" w:rightFromText="180" w:topFromText="180" w:bottomFromText="180" w:vertAnchor="text" w:horzAnchor="margin" w:tblpY="26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5"/>
        <w:gridCol w:w="2395"/>
        <w:gridCol w:w="2542"/>
        <w:gridCol w:w="2542"/>
      </w:tblGrid>
      <w:tr w:rsidR="004F7254" w:rsidTr="004F7254">
        <w:tc>
          <w:tcPr>
            <w:tcW w:w="1205" w:type="pct"/>
            <w:tcBorders>
              <w:top w:val="single" w:sz="4" w:space="0" w:color="000000"/>
              <w:left w:val="single" w:sz="4" w:space="0" w:color="000000"/>
              <w:bottom w:val="single" w:sz="4" w:space="0" w:color="000000"/>
              <w:right w:val="single" w:sz="4" w:space="0" w:color="000000"/>
            </w:tcBorders>
          </w:tcPr>
          <w:p w:rsidR="004F7254" w:rsidRDefault="004F725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Код ОК, ПК </w:t>
            </w:r>
          </w:p>
          <w:p w:rsidR="004F7254" w:rsidRDefault="004F7254">
            <w:pPr>
              <w:rPr>
                <w:rFonts w:ascii="Times New Roman" w:eastAsia="Times New Roman" w:hAnsi="Times New Roman" w:cs="Times New Roman"/>
                <w:b/>
                <w:i/>
                <w:sz w:val="24"/>
                <w:szCs w:val="24"/>
              </w:rPr>
            </w:pPr>
          </w:p>
        </w:tc>
        <w:tc>
          <w:tcPr>
            <w:tcW w:w="1215" w:type="pct"/>
            <w:tcBorders>
              <w:top w:val="single" w:sz="4" w:space="0" w:color="000000"/>
              <w:left w:val="single" w:sz="4" w:space="0" w:color="000000"/>
              <w:bottom w:val="single" w:sz="4" w:space="0" w:color="000000"/>
              <w:right w:val="single" w:sz="4" w:space="0" w:color="000000"/>
            </w:tcBorders>
            <w:hideMark/>
          </w:tcPr>
          <w:p w:rsidR="004F7254" w:rsidRDefault="004F725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Уметь</w:t>
            </w:r>
          </w:p>
        </w:tc>
        <w:tc>
          <w:tcPr>
            <w:tcW w:w="1290" w:type="pct"/>
            <w:tcBorders>
              <w:top w:val="single" w:sz="4" w:space="0" w:color="000000"/>
              <w:left w:val="single" w:sz="4" w:space="0" w:color="000000"/>
              <w:bottom w:val="single" w:sz="4" w:space="0" w:color="000000"/>
              <w:right w:val="single" w:sz="4" w:space="0" w:color="000000"/>
            </w:tcBorders>
            <w:hideMark/>
          </w:tcPr>
          <w:p w:rsidR="004F7254" w:rsidRDefault="004F7254">
            <w:pPr>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Знать</w:t>
            </w:r>
          </w:p>
        </w:tc>
        <w:tc>
          <w:tcPr>
            <w:tcW w:w="1290" w:type="pct"/>
            <w:tcBorders>
              <w:top w:val="single" w:sz="4" w:space="0" w:color="000000"/>
              <w:left w:val="single" w:sz="4" w:space="0" w:color="000000"/>
              <w:bottom w:val="single" w:sz="4" w:space="0" w:color="000000"/>
              <w:right w:val="single" w:sz="4" w:space="0" w:color="000000"/>
            </w:tcBorders>
            <w:hideMark/>
          </w:tcPr>
          <w:p w:rsidR="004F7254" w:rsidRDefault="004F725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Владеть навыками</w:t>
            </w:r>
          </w:p>
        </w:tc>
      </w:tr>
      <w:tr w:rsidR="004F7254" w:rsidTr="004F7254">
        <w:tc>
          <w:tcPr>
            <w:tcW w:w="1205" w:type="pct"/>
            <w:tcBorders>
              <w:top w:val="single" w:sz="4" w:space="0" w:color="000000"/>
              <w:left w:val="single" w:sz="4" w:space="0" w:color="000000"/>
              <w:bottom w:val="single" w:sz="4" w:space="0" w:color="000000"/>
              <w:right w:val="single" w:sz="4" w:space="0" w:color="000000"/>
            </w:tcBorders>
            <w:hideMark/>
          </w:tcPr>
          <w:p w:rsidR="004F7254" w:rsidRDefault="004F7254">
            <w:pPr>
              <w:rPr>
                <w:rFonts w:ascii="Times New Roman" w:eastAsia="Times New Roman" w:hAnsi="Times New Roman" w:cs="Times New Roman"/>
                <w:sz w:val="24"/>
                <w:szCs w:val="24"/>
              </w:rPr>
            </w:pPr>
            <w:r>
              <w:rPr>
                <w:rFonts w:ascii="Times New Roman" w:eastAsia="Times New Roman" w:hAnsi="Times New Roman" w:cs="Times New Roman"/>
              </w:rPr>
              <w:t>ОК.01</w:t>
            </w:r>
            <w:proofErr w:type="gramStart"/>
            <w:r>
              <w:rPr>
                <w:rFonts w:ascii="Times New Roman" w:eastAsia="Times New Roman" w:hAnsi="Times New Roman" w:cs="Times New Roman"/>
              </w:rPr>
              <w:t xml:space="preserve"> </w:t>
            </w:r>
            <w:r>
              <w:rPr>
                <w:rFonts w:ascii="Times New Roman" w:hAnsi="Times New Roman" w:cs="Times New Roman"/>
              </w:rPr>
              <w:t>В</w:t>
            </w:r>
            <w:proofErr w:type="gramEnd"/>
            <w:r>
              <w:rPr>
                <w:rFonts w:ascii="Times New Roman" w:hAnsi="Times New Roman" w:cs="Times New Roman"/>
              </w:rPr>
              <w:t>ыбирать способы решения задач профессиональной деятельности применительно к различным контекстам;</w:t>
            </w:r>
          </w:p>
        </w:tc>
        <w:tc>
          <w:tcPr>
            <w:tcW w:w="1215" w:type="pct"/>
            <w:tcBorders>
              <w:top w:val="single" w:sz="4" w:space="0" w:color="000000"/>
              <w:left w:val="single" w:sz="4" w:space="0" w:color="000000"/>
              <w:bottom w:val="single" w:sz="4" w:space="0" w:color="000000"/>
              <w:right w:val="single" w:sz="4" w:space="0" w:color="000000"/>
            </w:tcBorders>
            <w:vAlign w:val="center"/>
            <w:hideMark/>
          </w:tcPr>
          <w:p w:rsidR="004F7254" w:rsidRDefault="004F7254">
            <w:pPr>
              <w:rPr>
                <w:rFonts w:ascii="Times New Roman" w:hAnsi="Times New Roman"/>
                <w:b/>
                <w:iCs/>
                <w:szCs w:val="24"/>
              </w:rPr>
            </w:pPr>
            <w:r>
              <w:rPr>
                <w:rFonts w:ascii="Times New Roman" w:hAnsi="Times New Roman"/>
                <w:iCs/>
                <w:szCs w:val="24"/>
              </w:rPr>
              <w:t xml:space="preserve">распознавать задачу и/или проблему </w:t>
            </w:r>
            <w:r>
              <w:rPr>
                <w:rFonts w:ascii="Times New Roman" w:hAnsi="Times New Roman"/>
                <w:iCs/>
                <w:szCs w:val="24"/>
              </w:rPr>
              <w:br/>
              <w:t>в профессиональном и/или социальном контексте</w:t>
            </w:r>
          </w:p>
          <w:p w:rsidR="004F7254" w:rsidRDefault="004F7254">
            <w:pPr>
              <w:rPr>
                <w:rFonts w:ascii="Times New Roman" w:hAnsi="Times New Roman"/>
                <w:iCs/>
                <w:szCs w:val="24"/>
              </w:rPr>
            </w:pPr>
            <w:r>
              <w:rPr>
                <w:rFonts w:ascii="Times New Roman" w:hAnsi="Times New Roman"/>
                <w:iCs/>
                <w:szCs w:val="24"/>
              </w:rPr>
              <w:t>анализировать задачу и/или проблему и выделять её составные части</w:t>
            </w:r>
          </w:p>
          <w:p w:rsidR="004F7254" w:rsidRDefault="004F7254">
            <w:pPr>
              <w:rPr>
                <w:rFonts w:ascii="Times New Roman" w:hAnsi="Times New Roman"/>
                <w:iCs/>
                <w:szCs w:val="24"/>
              </w:rPr>
            </w:pPr>
            <w:r>
              <w:rPr>
                <w:rFonts w:ascii="Times New Roman" w:hAnsi="Times New Roman"/>
                <w:iCs/>
                <w:szCs w:val="24"/>
              </w:rPr>
              <w:t>определять этапы решения задачи</w:t>
            </w:r>
          </w:p>
          <w:p w:rsidR="004F7254" w:rsidRDefault="004F7254">
            <w:pPr>
              <w:rPr>
                <w:rFonts w:ascii="Times New Roman" w:hAnsi="Times New Roman"/>
                <w:iCs/>
                <w:szCs w:val="24"/>
              </w:rPr>
            </w:pPr>
            <w:r>
              <w:rPr>
                <w:rFonts w:ascii="Times New Roman" w:hAnsi="Times New Roman"/>
                <w:iCs/>
                <w:szCs w:val="24"/>
              </w:rPr>
              <w:t>выявлять и эффективно искать информацию, необходимую для решения задачи и/или проблемы</w:t>
            </w:r>
          </w:p>
          <w:p w:rsidR="004F7254" w:rsidRDefault="004F7254">
            <w:pPr>
              <w:rPr>
                <w:rFonts w:ascii="Times New Roman" w:hAnsi="Times New Roman"/>
                <w:iCs/>
                <w:szCs w:val="24"/>
              </w:rPr>
            </w:pPr>
            <w:r>
              <w:rPr>
                <w:rFonts w:ascii="Times New Roman" w:hAnsi="Times New Roman"/>
                <w:iCs/>
                <w:szCs w:val="24"/>
              </w:rPr>
              <w:t>составлять план действия</w:t>
            </w:r>
          </w:p>
          <w:p w:rsidR="004F7254" w:rsidRDefault="004F7254">
            <w:pPr>
              <w:rPr>
                <w:rFonts w:ascii="Times New Roman" w:hAnsi="Times New Roman"/>
                <w:iCs/>
                <w:szCs w:val="24"/>
              </w:rPr>
            </w:pPr>
            <w:r>
              <w:rPr>
                <w:rFonts w:ascii="Times New Roman" w:hAnsi="Times New Roman"/>
                <w:iCs/>
                <w:szCs w:val="24"/>
              </w:rPr>
              <w:t>определять необходимые ресурсы</w:t>
            </w:r>
          </w:p>
          <w:p w:rsidR="004F7254" w:rsidRDefault="004F7254">
            <w:pPr>
              <w:rPr>
                <w:rFonts w:ascii="Times New Roman" w:hAnsi="Times New Roman"/>
                <w:iCs/>
                <w:szCs w:val="24"/>
              </w:rPr>
            </w:pPr>
            <w:proofErr w:type="gramStart"/>
            <w:r>
              <w:rPr>
                <w:rFonts w:ascii="Times New Roman" w:hAnsi="Times New Roman"/>
                <w:iCs/>
                <w:szCs w:val="24"/>
              </w:rPr>
              <w:t xml:space="preserve">владеть актуальными методами работы </w:t>
            </w:r>
            <w:r>
              <w:rPr>
                <w:rFonts w:ascii="Times New Roman" w:hAnsi="Times New Roman"/>
                <w:iCs/>
                <w:szCs w:val="24"/>
              </w:rPr>
              <w:br/>
              <w:t>в профессиональной и смежных сферах</w:t>
            </w:r>
            <w:proofErr w:type="gramEnd"/>
          </w:p>
          <w:p w:rsidR="004F7254" w:rsidRDefault="004F7254">
            <w:pPr>
              <w:rPr>
                <w:rFonts w:ascii="Times New Roman" w:hAnsi="Times New Roman"/>
                <w:iCs/>
                <w:szCs w:val="24"/>
              </w:rPr>
            </w:pPr>
            <w:r>
              <w:rPr>
                <w:rFonts w:ascii="Times New Roman" w:hAnsi="Times New Roman"/>
                <w:iCs/>
                <w:szCs w:val="24"/>
              </w:rPr>
              <w:t>реализовывать составленный план</w:t>
            </w:r>
          </w:p>
          <w:p w:rsidR="004F7254" w:rsidRDefault="004F7254">
            <w:pPr>
              <w:rPr>
                <w:rFonts w:ascii="Times New Roman" w:hAnsi="Times New Roman"/>
                <w:iCs/>
                <w:szCs w:val="24"/>
              </w:rPr>
            </w:pPr>
            <w:r>
              <w:rPr>
                <w:rFonts w:ascii="Times New Roman" w:hAnsi="Times New Roman"/>
                <w:iCs/>
                <w:szCs w:val="24"/>
              </w:rPr>
              <w:t xml:space="preserve">оценивать результат и последствия своих действий </w:t>
            </w:r>
            <w:r>
              <w:rPr>
                <w:rFonts w:ascii="Times New Roman" w:hAnsi="Times New Roman"/>
                <w:iCs/>
                <w:szCs w:val="24"/>
              </w:rPr>
              <w:lastRenderedPageBreak/>
              <w:t>(самостоятельно или с помощью наставника)</w:t>
            </w:r>
          </w:p>
          <w:p w:rsidR="004F7254" w:rsidRDefault="004F7254">
            <w:pPr>
              <w:rPr>
                <w:rFonts w:ascii="Times New Roman" w:hAnsi="Times New Roman"/>
                <w:b/>
                <w:iCs/>
                <w:sz w:val="20"/>
                <w:szCs w:val="24"/>
              </w:rPr>
            </w:pPr>
            <w:r>
              <w:rPr>
                <w:rFonts w:ascii="Times New Roman" w:hAnsi="Times New Roman"/>
                <w:iCs/>
                <w:szCs w:val="24"/>
              </w:rPr>
              <w:t xml:space="preserve">распознавать задачу и/или проблему </w:t>
            </w:r>
            <w:r>
              <w:rPr>
                <w:rFonts w:ascii="Times New Roman" w:hAnsi="Times New Roman"/>
                <w:iCs/>
                <w:szCs w:val="24"/>
              </w:rPr>
              <w:br/>
              <w:t>в профессиональном и/или социальном контексте</w:t>
            </w:r>
          </w:p>
        </w:tc>
        <w:tc>
          <w:tcPr>
            <w:tcW w:w="1290" w:type="pct"/>
            <w:tcBorders>
              <w:top w:val="single" w:sz="4" w:space="0" w:color="000000"/>
              <w:left w:val="single" w:sz="4" w:space="0" w:color="000000"/>
              <w:bottom w:val="single" w:sz="4" w:space="0" w:color="000000"/>
              <w:right w:val="single" w:sz="4" w:space="0" w:color="000000"/>
            </w:tcBorders>
            <w:hideMark/>
          </w:tcPr>
          <w:p w:rsidR="004F7254" w:rsidRDefault="004F7254">
            <w:pPr>
              <w:rPr>
                <w:rFonts w:ascii="Times New Roman" w:hAnsi="Times New Roman"/>
                <w:bCs/>
                <w:szCs w:val="24"/>
              </w:rPr>
            </w:pPr>
            <w:r>
              <w:rPr>
                <w:rFonts w:ascii="Times New Roman" w:hAnsi="Times New Roman"/>
                <w:iCs/>
                <w:szCs w:val="24"/>
              </w:rPr>
              <w:lastRenderedPageBreak/>
              <w:t>а</w:t>
            </w:r>
            <w:r>
              <w:rPr>
                <w:rFonts w:ascii="Times New Roman" w:hAnsi="Times New Roman"/>
                <w:bCs/>
                <w:szCs w:val="24"/>
              </w:rPr>
              <w:t xml:space="preserve">ктуальный профессиональный </w:t>
            </w:r>
            <w:r>
              <w:rPr>
                <w:rFonts w:ascii="Times New Roman" w:hAnsi="Times New Roman"/>
                <w:bCs/>
                <w:szCs w:val="24"/>
              </w:rPr>
              <w:br/>
              <w:t>и социальный контекст, в котором приходится работать и жить</w:t>
            </w:r>
          </w:p>
          <w:p w:rsidR="004F7254" w:rsidRDefault="004F7254">
            <w:pPr>
              <w:rPr>
                <w:rFonts w:ascii="Times New Roman" w:hAnsi="Times New Roman"/>
                <w:b/>
                <w:iCs/>
                <w:szCs w:val="24"/>
              </w:rPr>
            </w:pPr>
            <w:r>
              <w:rPr>
                <w:rFonts w:ascii="Times New Roman" w:hAnsi="Times New Roman"/>
                <w:bCs/>
                <w:szCs w:val="24"/>
              </w:rPr>
              <w:t xml:space="preserve">основные источники информации </w:t>
            </w:r>
            <w:r>
              <w:rPr>
                <w:rFonts w:ascii="Times New Roman" w:hAnsi="Times New Roman"/>
                <w:bCs/>
                <w:szCs w:val="24"/>
              </w:rPr>
              <w:br/>
              <w:t xml:space="preserve">и ресурсы для решения задач и проблем </w:t>
            </w:r>
            <w:r>
              <w:rPr>
                <w:rFonts w:ascii="Times New Roman" w:hAnsi="Times New Roman"/>
                <w:bCs/>
                <w:szCs w:val="24"/>
              </w:rPr>
              <w:br/>
              <w:t>в профессиональном и/или социальном контексте</w:t>
            </w:r>
          </w:p>
          <w:p w:rsidR="004F7254" w:rsidRDefault="004F7254">
            <w:pPr>
              <w:rPr>
                <w:rFonts w:ascii="Times New Roman" w:hAnsi="Times New Roman"/>
                <w:b/>
                <w:iCs/>
                <w:szCs w:val="24"/>
              </w:rPr>
            </w:pPr>
            <w:r>
              <w:rPr>
                <w:rFonts w:ascii="Times New Roman" w:hAnsi="Times New Roman"/>
                <w:bCs/>
                <w:szCs w:val="24"/>
              </w:rPr>
              <w:t xml:space="preserve">алгоритмы выполнения работ в </w:t>
            </w:r>
            <w:proofErr w:type="gramStart"/>
            <w:r>
              <w:rPr>
                <w:rFonts w:ascii="Times New Roman" w:hAnsi="Times New Roman"/>
                <w:bCs/>
                <w:szCs w:val="24"/>
              </w:rPr>
              <w:t>профессиональной</w:t>
            </w:r>
            <w:proofErr w:type="gramEnd"/>
            <w:r>
              <w:rPr>
                <w:rFonts w:ascii="Times New Roman" w:hAnsi="Times New Roman"/>
                <w:bCs/>
                <w:szCs w:val="24"/>
              </w:rPr>
              <w:t xml:space="preserve"> и смежных областях</w:t>
            </w:r>
          </w:p>
          <w:p w:rsidR="004F7254" w:rsidRDefault="004F7254">
            <w:pPr>
              <w:rPr>
                <w:rFonts w:ascii="Times New Roman" w:hAnsi="Times New Roman"/>
                <w:bCs/>
                <w:szCs w:val="24"/>
              </w:rPr>
            </w:pPr>
            <w:proofErr w:type="gramStart"/>
            <w:r>
              <w:rPr>
                <w:rFonts w:ascii="Times New Roman" w:hAnsi="Times New Roman"/>
                <w:bCs/>
                <w:szCs w:val="24"/>
              </w:rPr>
              <w:t>методы работы в профессиональной и смежных сферах</w:t>
            </w:r>
            <w:proofErr w:type="gramEnd"/>
          </w:p>
          <w:p w:rsidR="004F7254" w:rsidRDefault="004F7254">
            <w:pPr>
              <w:rPr>
                <w:rFonts w:ascii="Times New Roman" w:hAnsi="Times New Roman"/>
                <w:bCs/>
                <w:szCs w:val="24"/>
              </w:rPr>
            </w:pPr>
            <w:r>
              <w:rPr>
                <w:rFonts w:ascii="Times New Roman" w:hAnsi="Times New Roman"/>
                <w:bCs/>
                <w:szCs w:val="24"/>
              </w:rPr>
              <w:t>структуру плана для решения задач</w:t>
            </w:r>
          </w:p>
          <w:p w:rsidR="004F7254" w:rsidRDefault="004F7254">
            <w:pPr>
              <w:rPr>
                <w:rFonts w:ascii="Times New Roman" w:hAnsi="Times New Roman"/>
                <w:bCs/>
                <w:szCs w:val="24"/>
              </w:rPr>
            </w:pPr>
            <w:r>
              <w:rPr>
                <w:rFonts w:ascii="Times New Roman" w:hAnsi="Times New Roman"/>
                <w:bCs/>
                <w:szCs w:val="24"/>
              </w:rPr>
              <w:t xml:space="preserve">порядок </w:t>
            </w:r>
            <w:proofErr w:type="gramStart"/>
            <w:r>
              <w:rPr>
                <w:rFonts w:ascii="Times New Roman" w:hAnsi="Times New Roman"/>
                <w:bCs/>
                <w:szCs w:val="24"/>
              </w:rPr>
              <w:t>оценки результатов решения задач профессиональной деятельности</w:t>
            </w:r>
            <w:proofErr w:type="gramEnd"/>
          </w:p>
          <w:p w:rsidR="004F7254" w:rsidRDefault="004F7254">
            <w:pPr>
              <w:rPr>
                <w:rFonts w:ascii="Times New Roman" w:hAnsi="Times New Roman"/>
                <w:bCs/>
                <w:szCs w:val="24"/>
              </w:rPr>
            </w:pPr>
            <w:r>
              <w:rPr>
                <w:rFonts w:ascii="Times New Roman" w:hAnsi="Times New Roman"/>
                <w:iCs/>
                <w:szCs w:val="24"/>
              </w:rPr>
              <w:t>а</w:t>
            </w:r>
            <w:r>
              <w:rPr>
                <w:rFonts w:ascii="Times New Roman" w:hAnsi="Times New Roman"/>
                <w:bCs/>
                <w:szCs w:val="24"/>
              </w:rPr>
              <w:t xml:space="preserve">ктуальный профессиональный </w:t>
            </w:r>
            <w:r>
              <w:rPr>
                <w:rFonts w:ascii="Times New Roman" w:hAnsi="Times New Roman"/>
                <w:bCs/>
                <w:szCs w:val="24"/>
              </w:rPr>
              <w:br/>
              <w:t xml:space="preserve">и социальный контекст, в котором приходится </w:t>
            </w:r>
            <w:r>
              <w:rPr>
                <w:rFonts w:ascii="Times New Roman" w:hAnsi="Times New Roman"/>
                <w:bCs/>
                <w:szCs w:val="24"/>
              </w:rPr>
              <w:lastRenderedPageBreak/>
              <w:t>работать и жить</w:t>
            </w:r>
          </w:p>
        </w:tc>
        <w:tc>
          <w:tcPr>
            <w:tcW w:w="1290" w:type="pct"/>
            <w:tcBorders>
              <w:top w:val="single" w:sz="4" w:space="0" w:color="000000"/>
              <w:left w:val="single" w:sz="4" w:space="0" w:color="000000"/>
              <w:bottom w:val="single" w:sz="4" w:space="0" w:color="000000"/>
              <w:right w:val="single" w:sz="4" w:space="0" w:color="000000"/>
            </w:tcBorders>
          </w:tcPr>
          <w:p w:rsidR="004F7254" w:rsidRDefault="004F7254">
            <w:pPr>
              <w:rPr>
                <w:rFonts w:ascii="Times New Roman" w:hAnsi="Times New Roman"/>
                <w:iCs/>
                <w:szCs w:val="24"/>
              </w:rPr>
            </w:pPr>
          </w:p>
        </w:tc>
      </w:tr>
      <w:tr w:rsidR="004F7254" w:rsidTr="004F7254">
        <w:tc>
          <w:tcPr>
            <w:tcW w:w="1205" w:type="pct"/>
            <w:tcBorders>
              <w:top w:val="single" w:sz="4" w:space="0" w:color="000000"/>
              <w:left w:val="single" w:sz="4" w:space="0" w:color="000000"/>
              <w:bottom w:val="single" w:sz="4" w:space="0" w:color="000000"/>
              <w:right w:val="single" w:sz="4" w:space="0" w:color="000000"/>
            </w:tcBorders>
            <w:hideMark/>
          </w:tcPr>
          <w:p w:rsidR="004F7254" w:rsidRDefault="004F7254">
            <w:pPr>
              <w:rPr>
                <w:rFonts w:ascii="Times New Roman" w:eastAsia="Times New Roman" w:hAnsi="Times New Roman" w:cs="Times New Roman"/>
                <w:sz w:val="24"/>
                <w:szCs w:val="24"/>
              </w:rPr>
            </w:pPr>
            <w:r>
              <w:rPr>
                <w:rFonts w:ascii="Times New Roman" w:eastAsia="Times New Roman" w:hAnsi="Times New Roman" w:cs="Times New Roman"/>
              </w:rPr>
              <w:lastRenderedPageBreak/>
              <w:t>ОК.02</w:t>
            </w:r>
            <w:proofErr w:type="gramStart"/>
            <w:r>
              <w:rPr>
                <w:rFonts w:ascii="Times New Roman" w:eastAsia="Times New Roman" w:hAnsi="Times New Roman" w:cs="Times New Roman"/>
              </w:rPr>
              <w:t xml:space="preserve"> </w:t>
            </w:r>
            <w:r>
              <w:rPr>
                <w:rFonts w:ascii="Times New Roman" w:hAnsi="Times New Roman" w:cs="Times New Roman"/>
              </w:rPr>
              <w:t>И</w:t>
            </w:r>
            <w:proofErr w:type="gramEnd"/>
            <w:r>
              <w:rPr>
                <w:rFonts w:ascii="Times New Roman" w:hAnsi="Times New Roman" w:cs="Times New Roman"/>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215" w:type="pct"/>
            <w:tcBorders>
              <w:top w:val="single" w:sz="4" w:space="0" w:color="000000"/>
              <w:left w:val="single" w:sz="4" w:space="0" w:color="000000"/>
              <w:bottom w:val="single" w:sz="4" w:space="0" w:color="000000"/>
              <w:right w:val="single" w:sz="4" w:space="0" w:color="000000"/>
            </w:tcBorders>
            <w:hideMark/>
          </w:tcPr>
          <w:p w:rsidR="004F7254" w:rsidRDefault="004F7254">
            <w:pPr>
              <w:rPr>
                <w:rFonts w:ascii="Times New Roman" w:hAnsi="Times New Roman"/>
                <w:b/>
                <w:iCs/>
                <w:szCs w:val="24"/>
              </w:rPr>
            </w:pPr>
            <w:r>
              <w:rPr>
                <w:rFonts w:ascii="Times New Roman" w:hAnsi="Times New Roman"/>
                <w:iCs/>
                <w:szCs w:val="24"/>
              </w:rPr>
              <w:t>определять задачи для поиска информации</w:t>
            </w:r>
          </w:p>
          <w:p w:rsidR="004F7254" w:rsidRDefault="004F7254">
            <w:pPr>
              <w:rPr>
                <w:rFonts w:ascii="Times New Roman" w:hAnsi="Times New Roman"/>
                <w:b/>
                <w:iCs/>
                <w:szCs w:val="24"/>
              </w:rPr>
            </w:pPr>
            <w:r>
              <w:rPr>
                <w:rFonts w:ascii="Times New Roman" w:hAnsi="Times New Roman"/>
                <w:iCs/>
                <w:szCs w:val="24"/>
              </w:rPr>
              <w:t>определять необходимые источники информации</w:t>
            </w:r>
          </w:p>
          <w:p w:rsidR="004F7254" w:rsidRDefault="004F7254">
            <w:pPr>
              <w:rPr>
                <w:rFonts w:ascii="Times New Roman" w:hAnsi="Times New Roman"/>
                <w:b/>
                <w:iCs/>
                <w:szCs w:val="24"/>
              </w:rPr>
            </w:pPr>
            <w:r>
              <w:rPr>
                <w:rFonts w:ascii="Times New Roman" w:hAnsi="Times New Roman"/>
                <w:iCs/>
                <w:szCs w:val="24"/>
              </w:rPr>
              <w:t>планировать процесс поиска; структурировать получаемую информацию</w:t>
            </w:r>
          </w:p>
          <w:p w:rsidR="004F7254" w:rsidRDefault="004F7254">
            <w:pPr>
              <w:rPr>
                <w:rFonts w:ascii="Times New Roman" w:hAnsi="Times New Roman"/>
                <w:iCs/>
                <w:szCs w:val="24"/>
              </w:rPr>
            </w:pPr>
            <w:r>
              <w:rPr>
                <w:rFonts w:ascii="Times New Roman" w:hAnsi="Times New Roman"/>
                <w:iCs/>
                <w:szCs w:val="24"/>
              </w:rPr>
              <w:t xml:space="preserve">выделять наиболее </w:t>
            </w:r>
            <w:proofErr w:type="gramStart"/>
            <w:r>
              <w:rPr>
                <w:rFonts w:ascii="Times New Roman" w:hAnsi="Times New Roman"/>
                <w:iCs/>
                <w:szCs w:val="24"/>
              </w:rPr>
              <w:t>значимое</w:t>
            </w:r>
            <w:proofErr w:type="gramEnd"/>
            <w:r>
              <w:rPr>
                <w:rFonts w:ascii="Times New Roman" w:hAnsi="Times New Roman"/>
                <w:iCs/>
                <w:szCs w:val="24"/>
              </w:rPr>
              <w:t xml:space="preserve"> в перечне информации</w:t>
            </w:r>
          </w:p>
          <w:p w:rsidR="004F7254" w:rsidRDefault="004F7254">
            <w:pPr>
              <w:rPr>
                <w:rFonts w:ascii="Times New Roman" w:hAnsi="Times New Roman"/>
                <w:iCs/>
                <w:szCs w:val="24"/>
              </w:rPr>
            </w:pPr>
            <w:r>
              <w:rPr>
                <w:rFonts w:ascii="Times New Roman" w:hAnsi="Times New Roman"/>
                <w:iCs/>
                <w:szCs w:val="24"/>
              </w:rPr>
              <w:t>оценивать практическую значимость результатов поиска</w:t>
            </w:r>
          </w:p>
          <w:p w:rsidR="004F7254" w:rsidRDefault="004F7254">
            <w:pPr>
              <w:rPr>
                <w:rFonts w:ascii="Times New Roman" w:hAnsi="Times New Roman"/>
                <w:b/>
                <w:iCs/>
                <w:szCs w:val="24"/>
              </w:rPr>
            </w:pPr>
            <w:r>
              <w:rPr>
                <w:rFonts w:ascii="Times New Roman" w:hAnsi="Times New Roman"/>
                <w:iCs/>
                <w:szCs w:val="24"/>
              </w:rPr>
              <w:t>оформлять результаты поиска, применять средства информационных технологий для решения профессиональных задач</w:t>
            </w:r>
          </w:p>
        </w:tc>
        <w:tc>
          <w:tcPr>
            <w:tcW w:w="1290" w:type="pct"/>
            <w:tcBorders>
              <w:top w:val="single" w:sz="4" w:space="0" w:color="000000"/>
              <w:left w:val="single" w:sz="4" w:space="0" w:color="000000"/>
              <w:bottom w:val="single" w:sz="4" w:space="0" w:color="000000"/>
              <w:right w:val="single" w:sz="4" w:space="0" w:color="000000"/>
            </w:tcBorders>
            <w:hideMark/>
          </w:tcPr>
          <w:p w:rsidR="004F7254" w:rsidRDefault="004F7254">
            <w:pPr>
              <w:rPr>
                <w:rFonts w:ascii="Times New Roman" w:hAnsi="Times New Roman"/>
                <w:b/>
                <w:iCs/>
                <w:szCs w:val="24"/>
              </w:rPr>
            </w:pPr>
            <w:r>
              <w:rPr>
                <w:rFonts w:ascii="Times New Roman" w:hAnsi="Times New Roman"/>
                <w:iCs/>
                <w:szCs w:val="24"/>
              </w:rPr>
              <w:t>номенклатура информационных источников, применяемых в профессиональной деятельности</w:t>
            </w:r>
          </w:p>
          <w:p w:rsidR="004F7254" w:rsidRDefault="004F7254">
            <w:pPr>
              <w:rPr>
                <w:rFonts w:ascii="Times New Roman" w:hAnsi="Times New Roman"/>
                <w:b/>
                <w:bCs/>
                <w:iCs/>
                <w:szCs w:val="24"/>
              </w:rPr>
            </w:pPr>
            <w:r>
              <w:rPr>
                <w:rFonts w:ascii="Times New Roman" w:hAnsi="Times New Roman"/>
                <w:iCs/>
                <w:szCs w:val="24"/>
              </w:rPr>
              <w:t>приемы структурирования информации</w:t>
            </w:r>
          </w:p>
          <w:p w:rsidR="004F7254" w:rsidRDefault="004F7254">
            <w:pPr>
              <w:rPr>
                <w:rFonts w:ascii="Times New Roman" w:hAnsi="Times New Roman"/>
                <w:iCs/>
                <w:szCs w:val="24"/>
              </w:rPr>
            </w:pPr>
            <w:r>
              <w:rPr>
                <w:rFonts w:ascii="Times New Roman" w:hAnsi="Times New Roman"/>
                <w:iCs/>
                <w:szCs w:val="24"/>
              </w:rPr>
              <w:t xml:space="preserve">формат оформления результатов поиска информации, </w:t>
            </w:r>
            <w:r>
              <w:rPr>
                <w:rFonts w:ascii="Times New Roman" w:hAnsi="Times New Roman"/>
                <w:bCs/>
                <w:iCs/>
                <w:szCs w:val="24"/>
              </w:rPr>
              <w:t>современные средства и устройства информатизации</w:t>
            </w:r>
          </w:p>
          <w:p w:rsidR="004F7254" w:rsidRDefault="004F7254">
            <w:pPr>
              <w:rPr>
                <w:rFonts w:ascii="Times New Roman" w:hAnsi="Times New Roman"/>
                <w:b/>
                <w:iCs/>
                <w:szCs w:val="24"/>
              </w:rPr>
            </w:pPr>
            <w:r>
              <w:rPr>
                <w:rFonts w:ascii="Times New Roman" w:hAnsi="Times New Roman"/>
                <w:bCs/>
                <w:iCs/>
                <w:szCs w:val="24"/>
              </w:rPr>
              <w:t xml:space="preserve">порядок их применения и программное обеспечение в профессиональной </w:t>
            </w:r>
            <w:proofErr w:type="gramStart"/>
            <w:r>
              <w:rPr>
                <w:rFonts w:ascii="Times New Roman" w:hAnsi="Times New Roman"/>
                <w:bCs/>
                <w:iCs/>
                <w:szCs w:val="24"/>
              </w:rPr>
              <w:t>деятельности</w:t>
            </w:r>
            <w:proofErr w:type="gramEnd"/>
            <w:r>
              <w:rPr>
                <w:rFonts w:ascii="Times New Roman" w:hAnsi="Times New Roman"/>
                <w:bCs/>
                <w:iCs/>
                <w:szCs w:val="24"/>
              </w:rPr>
              <w:t xml:space="preserve"> в том числе с использованием цифровых средств</w:t>
            </w:r>
          </w:p>
        </w:tc>
        <w:tc>
          <w:tcPr>
            <w:tcW w:w="1290" w:type="pct"/>
            <w:tcBorders>
              <w:top w:val="single" w:sz="4" w:space="0" w:color="000000"/>
              <w:left w:val="single" w:sz="4" w:space="0" w:color="000000"/>
              <w:bottom w:val="single" w:sz="4" w:space="0" w:color="000000"/>
              <w:right w:val="single" w:sz="4" w:space="0" w:color="000000"/>
            </w:tcBorders>
          </w:tcPr>
          <w:p w:rsidR="004F7254" w:rsidRDefault="004F7254">
            <w:pPr>
              <w:rPr>
                <w:rFonts w:ascii="Times New Roman" w:hAnsi="Times New Roman"/>
                <w:iCs/>
                <w:szCs w:val="24"/>
              </w:rPr>
            </w:pPr>
          </w:p>
        </w:tc>
      </w:tr>
      <w:tr w:rsidR="004F7254" w:rsidTr="004F7254">
        <w:trPr>
          <w:trHeight w:val="327"/>
        </w:trPr>
        <w:tc>
          <w:tcPr>
            <w:tcW w:w="1205" w:type="pct"/>
            <w:tcBorders>
              <w:top w:val="single" w:sz="4" w:space="0" w:color="000000"/>
              <w:left w:val="single" w:sz="4" w:space="0" w:color="000000"/>
              <w:bottom w:val="single" w:sz="4" w:space="0" w:color="000000"/>
              <w:right w:val="single" w:sz="4" w:space="0" w:color="000000"/>
            </w:tcBorders>
          </w:tcPr>
          <w:p w:rsidR="004F7254" w:rsidRDefault="004F7254">
            <w:pPr>
              <w:rPr>
                <w:rFonts w:ascii="Times New Roman" w:hAnsi="Times New Roman" w:cs="Times New Roman"/>
              </w:rPr>
            </w:pPr>
            <w:r>
              <w:rPr>
                <w:rFonts w:ascii="Times New Roman" w:eastAsia="Times New Roman" w:hAnsi="Times New Roman" w:cs="Times New Roman"/>
              </w:rPr>
              <w:t xml:space="preserve">ОК.04 </w:t>
            </w:r>
            <w:r>
              <w:rPr>
                <w:rFonts w:ascii="Times New Roman" w:hAnsi="Times New Roman" w:cs="Times New Roman"/>
              </w:rPr>
              <w:t>Эффективно взаимодействовать и работать в коллективе и команде;</w:t>
            </w:r>
          </w:p>
          <w:p w:rsidR="004F7254" w:rsidRDefault="004F7254">
            <w:pPr>
              <w:rPr>
                <w:rFonts w:ascii="Times New Roman" w:eastAsia="Times New Roman" w:hAnsi="Times New Roman" w:cs="Times New Roman"/>
                <w:sz w:val="24"/>
                <w:szCs w:val="24"/>
              </w:rPr>
            </w:pPr>
          </w:p>
        </w:tc>
        <w:tc>
          <w:tcPr>
            <w:tcW w:w="1215" w:type="pct"/>
            <w:tcBorders>
              <w:top w:val="single" w:sz="4" w:space="0" w:color="000000"/>
              <w:left w:val="single" w:sz="4" w:space="0" w:color="000000"/>
              <w:bottom w:val="single" w:sz="4" w:space="0" w:color="000000"/>
              <w:right w:val="single" w:sz="4" w:space="0" w:color="000000"/>
            </w:tcBorders>
            <w:hideMark/>
          </w:tcPr>
          <w:p w:rsidR="004F7254" w:rsidRDefault="004F7254">
            <w:pPr>
              <w:rPr>
                <w:rFonts w:ascii="Times New Roman" w:hAnsi="Times New Roman"/>
                <w:b/>
                <w:bCs/>
                <w:iCs/>
                <w:spacing w:val="-4"/>
                <w:szCs w:val="24"/>
              </w:rPr>
            </w:pPr>
            <w:r>
              <w:rPr>
                <w:rFonts w:ascii="Times New Roman" w:hAnsi="Times New Roman"/>
                <w:bCs/>
                <w:spacing w:val="-4"/>
                <w:szCs w:val="24"/>
              </w:rPr>
              <w:t xml:space="preserve">организовывать работу коллектива </w:t>
            </w:r>
            <w:r>
              <w:rPr>
                <w:rFonts w:ascii="Times New Roman" w:hAnsi="Times New Roman"/>
                <w:bCs/>
                <w:spacing w:val="-4"/>
                <w:szCs w:val="24"/>
              </w:rPr>
              <w:br/>
              <w:t>и команды</w:t>
            </w:r>
          </w:p>
          <w:p w:rsidR="004F7254" w:rsidRDefault="004F7254">
            <w:pPr>
              <w:rPr>
                <w:rFonts w:ascii="Times New Roman" w:hAnsi="Times New Roman"/>
                <w:b/>
                <w:bCs/>
                <w:iCs/>
                <w:spacing w:val="-4"/>
                <w:szCs w:val="24"/>
              </w:rPr>
            </w:pPr>
            <w:r>
              <w:rPr>
                <w:rFonts w:ascii="Times New Roman" w:hAnsi="Times New Roman"/>
                <w:bCs/>
                <w:spacing w:val="-4"/>
                <w:szCs w:val="24"/>
              </w:rPr>
              <w:t>взаимодействовать с коллегами, руководством, клиентами в ходе профессиональной деятельности</w:t>
            </w:r>
          </w:p>
        </w:tc>
        <w:tc>
          <w:tcPr>
            <w:tcW w:w="1290" w:type="pct"/>
            <w:tcBorders>
              <w:top w:val="single" w:sz="4" w:space="0" w:color="000000"/>
              <w:left w:val="single" w:sz="4" w:space="0" w:color="000000"/>
              <w:bottom w:val="single" w:sz="4" w:space="0" w:color="000000"/>
              <w:right w:val="single" w:sz="4" w:space="0" w:color="000000"/>
            </w:tcBorders>
            <w:hideMark/>
          </w:tcPr>
          <w:p w:rsidR="004F7254" w:rsidRDefault="004F7254">
            <w:pPr>
              <w:rPr>
                <w:rFonts w:ascii="Times New Roman" w:hAnsi="Times New Roman"/>
                <w:b/>
                <w:bCs/>
                <w:iCs/>
                <w:spacing w:val="-4"/>
                <w:szCs w:val="24"/>
              </w:rPr>
            </w:pPr>
            <w:r>
              <w:rPr>
                <w:rFonts w:ascii="Times New Roman" w:hAnsi="Times New Roman"/>
                <w:bCs/>
                <w:szCs w:val="24"/>
              </w:rPr>
              <w:t>психологические основы деятельности коллектива, психологические особенности личности</w:t>
            </w:r>
          </w:p>
          <w:p w:rsidR="004F7254" w:rsidRDefault="004F7254">
            <w:pPr>
              <w:rPr>
                <w:rFonts w:ascii="Times New Roman" w:hAnsi="Times New Roman"/>
                <w:b/>
                <w:bCs/>
                <w:iCs/>
                <w:spacing w:val="-4"/>
                <w:szCs w:val="24"/>
              </w:rPr>
            </w:pPr>
            <w:r>
              <w:rPr>
                <w:rFonts w:ascii="Times New Roman" w:hAnsi="Times New Roman"/>
                <w:bCs/>
                <w:szCs w:val="24"/>
              </w:rPr>
              <w:t>основы проектной деятельности</w:t>
            </w:r>
          </w:p>
        </w:tc>
        <w:tc>
          <w:tcPr>
            <w:tcW w:w="1290" w:type="pct"/>
            <w:tcBorders>
              <w:top w:val="single" w:sz="4" w:space="0" w:color="000000"/>
              <w:left w:val="single" w:sz="4" w:space="0" w:color="000000"/>
              <w:bottom w:val="single" w:sz="4" w:space="0" w:color="000000"/>
              <w:right w:val="single" w:sz="4" w:space="0" w:color="000000"/>
            </w:tcBorders>
          </w:tcPr>
          <w:p w:rsidR="004F7254" w:rsidRDefault="004F7254">
            <w:pPr>
              <w:rPr>
                <w:rFonts w:ascii="Times New Roman" w:hAnsi="Times New Roman"/>
                <w:bCs/>
                <w:szCs w:val="24"/>
              </w:rPr>
            </w:pPr>
          </w:p>
        </w:tc>
      </w:tr>
      <w:tr w:rsidR="004F7254" w:rsidTr="004F7254">
        <w:trPr>
          <w:trHeight w:val="327"/>
        </w:trPr>
        <w:tc>
          <w:tcPr>
            <w:tcW w:w="1205" w:type="pct"/>
            <w:tcBorders>
              <w:top w:val="single" w:sz="4" w:space="0" w:color="000000"/>
              <w:left w:val="single" w:sz="4" w:space="0" w:color="000000"/>
              <w:bottom w:val="single" w:sz="4" w:space="0" w:color="000000"/>
              <w:right w:val="single" w:sz="4" w:space="0" w:color="000000"/>
            </w:tcBorders>
            <w:hideMark/>
          </w:tcPr>
          <w:p w:rsidR="004F7254" w:rsidRDefault="004F7254">
            <w:pPr>
              <w:rPr>
                <w:rFonts w:ascii="Times New Roman" w:eastAsia="Times New Roman" w:hAnsi="Times New Roman" w:cs="Times New Roman"/>
                <w:sz w:val="24"/>
                <w:szCs w:val="24"/>
              </w:rPr>
            </w:pPr>
            <w:r>
              <w:rPr>
                <w:rFonts w:ascii="Times New Roman" w:eastAsia="Times New Roman" w:hAnsi="Times New Roman" w:cs="Times New Roman"/>
              </w:rPr>
              <w:t>ОК.05</w:t>
            </w:r>
            <w:proofErr w:type="gramStart"/>
            <w:r>
              <w:rPr>
                <w:rFonts w:ascii="Times New Roman" w:eastAsia="Times New Roman" w:hAnsi="Times New Roman" w:cs="Times New Roman"/>
              </w:rPr>
              <w:t xml:space="preserve"> </w:t>
            </w:r>
            <w:r>
              <w:rPr>
                <w:rFonts w:ascii="Times New Roman" w:hAnsi="Times New Roman" w:cs="Times New Roman"/>
              </w:rPr>
              <w:t>О</w:t>
            </w:r>
            <w:proofErr w:type="gramEnd"/>
            <w:r>
              <w:rPr>
                <w:rFonts w:ascii="Times New Roman" w:hAnsi="Times New Roman" w:cs="Times New Roman"/>
              </w:rPr>
              <w:t>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215" w:type="pct"/>
            <w:tcBorders>
              <w:top w:val="single" w:sz="4" w:space="0" w:color="000000"/>
              <w:left w:val="single" w:sz="4" w:space="0" w:color="000000"/>
              <w:bottom w:val="single" w:sz="4" w:space="0" w:color="000000"/>
              <w:right w:val="single" w:sz="4" w:space="0" w:color="000000"/>
            </w:tcBorders>
            <w:hideMark/>
          </w:tcPr>
          <w:p w:rsidR="004F7254" w:rsidRDefault="004F7254">
            <w:pPr>
              <w:rPr>
                <w:rFonts w:ascii="Times New Roman" w:hAnsi="Times New Roman"/>
                <w:b/>
                <w:bCs/>
                <w:iCs/>
                <w:szCs w:val="24"/>
              </w:rPr>
            </w:pPr>
            <w:r>
              <w:rPr>
                <w:rFonts w:ascii="Times New Roman" w:hAnsi="Times New Roman"/>
                <w:iCs/>
                <w:szCs w:val="24"/>
              </w:rPr>
              <w:t xml:space="preserve">грамотно </w:t>
            </w:r>
            <w:r>
              <w:rPr>
                <w:rFonts w:ascii="Times New Roman" w:hAnsi="Times New Roman"/>
                <w:bCs/>
                <w:szCs w:val="24"/>
              </w:rPr>
              <w:t xml:space="preserve">излагать свои мысли </w:t>
            </w:r>
            <w:r>
              <w:rPr>
                <w:rFonts w:ascii="Times New Roman" w:hAnsi="Times New Roman"/>
                <w:bCs/>
                <w:szCs w:val="24"/>
              </w:rPr>
              <w:br/>
              <w:t xml:space="preserve">и оформлять документы по профессиональной тематике на государственном языке, </w:t>
            </w:r>
            <w:r>
              <w:rPr>
                <w:rFonts w:ascii="Times New Roman" w:hAnsi="Times New Roman"/>
                <w:iCs/>
                <w:szCs w:val="24"/>
              </w:rPr>
              <w:t>проявлять толерантность в рабочем коллективе</w:t>
            </w:r>
          </w:p>
        </w:tc>
        <w:tc>
          <w:tcPr>
            <w:tcW w:w="1290" w:type="pct"/>
            <w:tcBorders>
              <w:top w:val="single" w:sz="4" w:space="0" w:color="000000"/>
              <w:left w:val="single" w:sz="4" w:space="0" w:color="000000"/>
              <w:bottom w:val="single" w:sz="4" w:space="0" w:color="000000"/>
              <w:right w:val="single" w:sz="4" w:space="0" w:color="000000"/>
            </w:tcBorders>
            <w:hideMark/>
          </w:tcPr>
          <w:p w:rsidR="004F7254" w:rsidRDefault="004F7254">
            <w:pPr>
              <w:rPr>
                <w:rFonts w:ascii="Times New Roman" w:hAnsi="Times New Roman"/>
                <w:bCs/>
                <w:szCs w:val="24"/>
              </w:rPr>
            </w:pPr>
            <w:r>
              <w:rPr>
                <w:rFonts w:ascii="Times New Roman" w:hAnsi="Times New Roman"/>
                <w:bCs/>
                <w:szCs w:val="24"/>
              </w:rPr>
              <w:t xml:space="preserve">особенности социального и культурного контекста; </w:t>
            </w:r>
          </w:p>
        </w:tc>
        <w:tc>
          <w:tcPr>
            <w:tcW w:w="1290" w:type="pct"/>
            <w:tcBorders>
              <w:top w:val="single" w:sz="4" w:space="0" w:color="000000"/>
              <w:left w:val="single" w:sz="4" w:space="0" w:color="000000"/>
              <w:bottom w:val="single" w:sz="4" w:space="0" w:color="000000"/>
              <w:right w:val="single" w:sz="4" w:space="0" w:color="000000"/>
            </w:tcBorders>
          </w:tcPr>
          <w:p w:rsidR="004F7254" w:rsidRDefault="004F7254">
            <w:pPr>
              <w:rPr>
                <w:rFonts w:ascii="Times New Roman" w:hAnsi="Times New Roman"/>
                <w:bCs/>
                <w:szCs w:val="24"/>
              </w:rPr>
            </w:pPr>
          </w:p>
        </w:tc>
      </w:tr>
      <w:tr w:rsidR="004F7254" w:rsidTr="004F7254">
        <w:trPr>
          <w:trHeight w:val="327"/>
        </w:trPr>
        <w:tc>
          <w:tcPr>
            <w:tcW w:w="1205" w:type="pct"/>
            <w:tcBorders>
              <w:top w:val="single" w:sz="4" w:space="0" w:color="000000"/>
              <w:left w:val="single" w:sz="4" w:space="0" w:color="000000"/>
              <w:bottom w:val="single" w:sz="4" w:space="0" w:color="000000"/>
              <w:right w:val="single" w:sz="4" w:space="0" w:color="000000"/>
            </w:tcBorders>
            <w:hideMark/>
          </w:tcPr>
          <w:p w:rsidR="004F7254" w:rsidRDefault="004F7254">
            <w:pPr>
              <w:rPr>
                <w:rFonts w:ascii="Times New Roman" w:eastAsia="Times New Roman" w:hAnsi="Times New Roman" w:cs="Times New Roman"/>
                <w:sz w:val="24"/>
                <w:szCs w:val="24"/>
              </w:rPr>
            </w:pPr>
            <w:r>
              <w:rPr>
                <w:rFonts w:ascii="Times New Roman" w:eastAsia="Times New Roman" w:hAnsi="Times New Roman" w:cs="Times New Roman"/>
              </w:rPr>
              <w:t>ОК.06</w:t>
            </w:r>
            <w:proofErr w:type="gramStart"/>
            <w:r>
              <w:rPr>
                <w:rFonts w:ascii="Times New Roman" w:eastAsia="Times New Roman" w:hAnsi="Times New Roman" w:cs="Times New Roman"/>
              </w:rPr>
              <w:t xml:space="preserve"> </w:t>
            </w:r>
            <w:r>
              <w:rPr>
                <w:rFonts w:ascii="Times New Roman" w:hAnsi="Times New Roman" w:cs="Times New Roman"/>
              </w:rPr>
              <w:t>П</w:t>
            </w:r>
            <w:proofErr w:type="gramEnd"/>
            <w:r>
              <w:rPr>
                <w:rFonts w:ascii="Times New Roman" w:hAnsi="Times New Roman" w:cs="Times New Roman"/>
              </w:rPr>
              <w:t>роявлять гражданско-</w:t>
            </w:r>
            <w:r>
              <w:rPr>
                <w:rFonts w:ascii="Times New Roman" w:hAnsi="Times New Roman" w:cs="Times New Roman"/>
              </w:rPr>
              <w:lastRenderedPageBreak/>
              <w:t>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215" w:type="pct"/>
            <w:tcBorders>
              <w:top w:val="single" w:sz="4" w:space="0" w:color="000000"/>
              <w:left w:val="single" w:sz="4" w:space="0" w:color="000000"/>
              <w:bottom w:val="single" w:sz="4" w:space="0" w:color="000000"/>
              <w:right w:val="single" w:sz="4" w:space="0" w:color="000000"/>
            </w:tcBorders>
            <w:hideMark/>
          </w:tcPr>
          <w:p w:rsidR="004F7254" w:rsidRDefault="004F7254">
            <w:pPr>
              <w:rPr>
                <w:rFonts w:ascii="Times New Roman" w:hAnsi="Times New Roman"/>
                <w:bCs/>
                <w:iCs/>
                <w:szCs w:val="24"/>
              </w:rPr>
            </w:pPr>
            <w:r>
              <w:rPr>
                <w:rFonts w:ascii="Times New Roman" w:hAnsi="Times New Roman"/>
                <w:iCs/>
                <w:szCs w:val="24"/>
              </w:rPr>
              <w:lastRenderedPageBreak/>
              <w:t xml:space="preserve">грамотно </w:t>
            </w:r>
            <w:r>
              <w:rPr>
                <w:rFonts w:ascii="Times New Roman" w:hAnsi="Times New Roman"/>
                <w:bCs/>
                <w:szCs w:val="24"/>
              </w:rPr>
              <w:t xml:space="preserve">излагать свои мысли </w:t>
            </w:r>
            <w:r>
              <w:rPr>
                <w:rFonts w:ascii="Times New Roman" w:hAnsi="Times New Roman"/>
                <w:bCs/>
                <w:szCs w:val="24"/>
              </w:rPr>
              <w:br/>
            </w:r>
            <w:r>
              <w:rPr>
                <w:rFonts w:ascii="Times New Roman" w:hAnsi="Times New Roman"/>
                <w:bCs/>
                <w:szCs w:val="24"/>
              </w:rPr>
              <w:lastRenderedPageBreak/>
              <w:t xml:space="preserve">по профессиональной тематике на государственном языке, </w:t>
            </w:r>
            <w:r>
              <w:rPr>
                <w:rFonts w:ascii="Times New Roman" w:hAnsi="Times New Roman"/>
                <w:iCs/>
                <w:szCs w:val="24"/>
              </w:rPr>
              <w:t>проявлять толерантность в рабочем коллективе</w:t>
            </w:r>
          </w:p>
          <w:p w:rsidR="004F7254" w:rsidRDefault="004F7254">
            <w:pPr>
              <w:rPr>
                <w:rFonts w:ascii="Times New Roman" w:hAnsi="Times New Roman"/>
                <w:bCs/>
                <w:iCs/>
                <w:szCs w:val="24"/>
              </w:rPr>
            </w:pPr>
            <w:r>
              <w:rPr>
                <w:rFonts w:ascii="Times New Roman" w:hAnsi="Times New Roman"/>
                <w:bCs/>
                <w:iCs/>
                <w:szCs w:val="24"/>
              </w:rPr>
              <w:t xml:space="preserve">описывать значимость своей </w:t>
            </w:r>
            <w:r>
              <w:rPr>
                <w:rFonts w:ascii="Times New Roman" w:hAnsi="Times New Roman"/>
                <w:bCs/>
                <w:szCs w:val="24"/>
              </w:rPr>
              <w:t>специальности</w:t>
            </w:r>
            <w:r>
              <w:rPr>
                <w:rFonts w:ascii="Times New Roman" w:hAnsi="Times New Roman"/>
                <w:bCs/>
                <w:iCs/>
                <w:szCs w:val="24"/>
              </w:rPr>
              <w:t xml:space="preserve"> </w:t>
            </w:r>
          </w:p>
          <w:p w:rsidR="004F7254" w:rsidRDefault="004F7254">
            <w:pPr>
              <w:rPr>
                <w:rFonts w:ascii="Times New Roman" w:hAnsi="Times New Roman"/>
                <w:b/>
                <w:bCs/>
                <w:iCs/>
                <w:szCs w:val="24"/>
              </w:rPr>
            </w:pPr>
            <w:r>
              <w:rPr>
                <w:rFonts w:ascii="Times New Roman" w:hAnsi="Times New Roman"/>
                <w:bCs/>
                <w:iCs/>
                <w:szCs w:val="24"/>
              </w:rPr>
              <w:t>применять стандарты антикоррупционного поведения</w:t>
            </w:r>
          </w:p>
        </w:tc>
        <w:tc>
          <w:tcPr>
            <w:tcW w:w="1290" w:type="pct"/>
            <w:tcBorders>
              <w:top w:val="single" w:sz="4" w:space="0" w:color="000000"/>
              <w:left w:val="single" w:sz="4" w:space="0" w:color="000000"/>
              <w:bottom w:val="single" w:sz="4" w:space="0" w:color="000000"/>
              <w:right w:val="single" w:sz="4" w:space="0" w:color="000000"/>
            </w:tcBorders>
            <w:hideMark/>
          </w:tcPr>
          <w:p w:rsidR="004F7254" w:rsidRDefault="004F7254">
            <w:pPr>
              <w:rPr>
                <w:rFonts w:ascii="Times New Roman" w:hAnsi="Times New Roman"/>
                <w:b/>
                <w:bCs/>
                <w:iCs/>
                <w:szCs w:val="24"/>
              </w:rPr>
            </w:pPr>
            <w:r>
              <w:rPr>
                <w:rFonts w:ascii="Times New Roman" w:hAnsi="Times New Roman"/>
                <w:bCs/>
                <w:iCs/>
                <w:szCs w:val="24"/>
              </w:rPr>
              <w:lastRenderedPageBreak/>
              <w:t xml:space="preserve">сущность гражданско-патриотической </w:t>
            </w:r>
            <w:r>
              <w:rPr>
                <w:rFonts w:ascii="Times New Roman" w:hAnsi="Times New Roman"/>
                <w:bCs/>
                <w:iCs/>
                <w:szCs w:val="24"/>
              </w:rPr>
              <w:lastRenderedPageBreak/>
              <w:t>позиции, общечеловеческих ценностей значимость профессиональной деятельности</w:t>
            </w:r>
            <w:r>
              <w:rPr>
                <w:rFonts w:ascii="Times New Roman" w:hAnsi="Times New Roman"/>
                <w:bCs/>
                <w:i/>
                <w:szCs w:val="24"/>
              </w:rPr>
              <w:t xml:space="preserve"> </w:t>
            </w:r>
            <w:r>
              <w:rPr>
                <w:rFonts w:ascii="Times New Roman" w:hAnsi="Times New Roman"/>
                <w:bCs/>
                <w:iCs/>
                <w:szCs w:val="24"/>
              </w:rPr>
              <w:t>по</w:t>
            </w:r>
            <w:r>
              <w:rPr>
                <w:rFonts w:ascii="Times New Roman" w:hAnsi="Times New Roman"/>
                <w:b/>
                <w:szCs w:val="24"/>
                <w:u w:val="single"/>
              </w:rPr>
              <w:t xml:space="preserve"> </w:t>
            </w:r>
            <w:r>
              <w:rPr>
                <w:rFonts w:ascii="Times New Roman" w:hAnsi="Times New Roman"/>
                <w:bCs/>
                <w:szCs w:val="24"/>
              </w:rPr>
              <w:t>специальности</w:t>
            </w:r>
            <w:r>
              <w:rPr>
                <w:rFonts w:ascii="Times New Roman" w:hAnsi="Times New Roman"/>
                <w:bCs/>
                <w:iCs/>
                <w:szCs w:val="24"/>
              </w:rPr>
              <w:t xml:space="preserve"> стандарты антикоррупционного поведения и последствия его нарушения</w:t>
            </w:r>
          </w:p>
        </w:tc>
        <w:tc>
          <w:tcPr>
            <w:tcW w:w="1290" w:type="pct"/>
            <w:tcBorders>
              <w:top w:val="single" w:sz="4" w:space="0" w:color="000000"/>
              <w:left w:val="single" w:sz="4" w:space="0" w:color="000000"/>
              <w:bottom w:val="single" w:sz="4" w:space="0" w:color="000000"/>
              <w:right w:val="single" w:sz="4" w:space="0" w:color="000000"/>
            </w:tcBorders>
          </w:tcPr>
          <w:p w:rsidR="004F7254" w:rsidRDefault="004F7254">
            <w:pPr>
              <w:rPr>
                <w:rFonts w:ascii="Times New Roman" w:hAnsi="Times New Roman"/>
                <w:bCs/>
                <w:iCs/>
                <w:szCs w:val="24"/>
              </w:rPr>
            </w:pPr>
          </w:p>
        </w:tc>
      </w:tr>
      <w:tr w:rsidR="004F7254" w:rsidTr="004F7254">
        <w:trPr>
          <w:trHeight w:val="327"/>
        </w:trPr>
        <w:tc>
          <w:tcPr>
            <w:tcW w:w="1205" w:type="pct"/>
            <w:tcBorders>
              <w:top w:val="single" w:sz="4" w:space="0" w:color="000000"/>
              <w:left w:val="single" w:sz="4" w:space="0" w:color="000000"/>
              <w:bottom w:val="single" w:sz="4" w:space="0" w:color="000000"/>
              <w:right w:val="single" w:sz="4" w:space="0" w:color="000000"/>
            </w:tcBorders>
            <w:hideMark/>
          </w:tcPr>
          <w:p w:rsidR="004F7254" w:rsidRDefault="004F7254">
            <w:pPr>
              <w:rPr>
                <w:rFonts w:ascii="Times New Roman" w:eastAsia="Times New Roman" w:hAnsi="Times New Roman" w:cs="Times New Roman"/>
              </w:rPr>
            </w:pPr>
            <w:r>
              <w:rPr>
                <w:rFonts w:ascii="Times New Roman" w:hAnsi="Times New Roman" w:cs="Times New Roman"/>
              </w:rPr>
              <w:lastRenderedPageBreak/>
              <w:t>ПК 1.6. Разрабатывать технологическую документацию по изготовлению деталей машин, в том числе с применением систем автоматизированного проектирования.</w:t>
            </w:r>
          </w:p>
        </w:tc>
        <w:tc>
          <w:tcPr>
            <w:tcW w:w="1215" w:type="pct"/>
            <w:tcBorders>
              <w:top w:val="single" w:sz="4" w:space="0" w:color="000000"/>
              <w:left w:val="single" w:sz="4" w:space="0" w:color="000000"/>
              <w:bottom w:val="single" w:sz="4" w:space="0" w:color="000000"/>
              <w:right w:val="single" w:sz="4" w:space="0" w:color="000000"/>
            </w:tcBorders>
          </w:tcPr>
          <w:p w:rsidR="004F7254" w:rsidRDefault="004F7254">
            <w:pPr>
              <w:rPr>
                <w:rFonts w:ascii="Times New Roman" w:hAnsi="Times New Roman"/>
                <w:iCs/>
                <w:szCs w:val="24"/>
              </w:rPr>
            </w:pPr>
          </w:p>
        </w:tc>
        <w:tc>
          <w:tcPr>
            <w:tcW w:w="1290" w:type="pct"/>
            <w:tcBorders>
              <w:top w:val="single" w:sz="4" w:space="0" w:color="000000"/>
              <w:left w:val="single" w:sz="4" w:space="0" w:color="000000"/>
              <w:bottom w:val="single" w:sz="4" w:space="0" w:color="000000"/>
              <w:right w:val="single" w:sz="4" w:space="0" w:color="000000"/>
            </w:tcBorders>
          </w:tcPr>
          <w:p w:rsidR="004F7254" w:rsidRDefault="004F7254">
            <w:pPr>
              <w:rPr>
                <w:rFonts w:ascii="Times New Roman" w:hAnsi="Times New Roman"/>
                <w:bCs/>
                <w:szCs w:val="24"/>
              </w:rPr>
            </w:pPr>
          </w:p>
        </w:tc>
        <w:tc>
          <w:tcPr>
            <w:tcW w:w="1290" w:type="pct"/>
            <w:tcBorders>
              <w:top w:val="single" w:sz="4" w:space="0" w:color="000000"/>
              <w:left w:val="single" w:sz="4" w:space="0" w:color="000000"/>
              <w:bottom w:val="single" w:sz="4" w:space="0" w:color="000000"/>
              <w:right w:val="single" w:sz="4" w:space="0" w:color="000000"/>
            </w:tcBorders>
            <w:hideMark/>
          </w:tcPr>
          <w:p w:rsidR="004F7254" w:rsidRDefault="004F7254">
            <w:pPr>
              <w:rPr>
                <w:rFonts w:ascii="Times New Roman" w:hAnsi="Times New Roman" w:cs="Times New Roman"/>
              </w:rPr>
            </w:pPr>
            <w:r>
              <w:rPr>
                <w:rFonts w:ascii="Times New Roman" w:hAnsi="Times New Roman" w:cs="Times New Roman"/>
              </w:rPr>
              <w:t xml:space="preserve">производить анализ документов и оформлять документацию. </w:t>
            </w:r>
          </w:p>
          <w:p w:rsidR="004F7254" w:rsidRDefault="004F7254">
            <w:pPr>
              <w:rPr>
                <w:rFonts w:ascii="Times New Roman" w:hAnsi="Times New Roman"/>
                <w:bCs/>
                <w:szCs w:val="24"/>
              </w:rPr>
            </w:pPr>
            <w:r>
              <w:rPr>
                <w:rFonts w:ascii="Times New Roman" w:hAnsi="Times New Roman" w:cs="Times New Roman"/>
              </w:rPr>
              <w:t>применять различные методы к  анализу и оформлению документов</w:t>
            </w:r>
          </w:p>
        </w:tc>
      </w:tr>
    </w:tbl>
    <w:p w:rsidR="004F7254" w:rsidRDefault="004F7254" w:rsidP="004F7254">
      <w:pPr>
        <w:ind w:firstLine="709"/>
        <w:jc w:val="both"/>
        <w:rPr>
          <w:rFonts w:ascii="Times New Roman" w:eastAsia="Times New Roman" w:hAnsi="Times New Roman" w:cs="Times New Roman"/>
          <w:sz w:val="24"/>
          <w:szCs w:val="24"/>
        </w:rPr>
      </w:pPr>
    </w:p>
    <w:p w:rsidR="004F7254" w:rsidRPr="008D51B4" w:rsidRDefault="00CF03C0" w:rsidP="008D51B4">
      <w:pPr>
        <w:pStyle w:val="af4"/>
        <w:jc w:val="center"/>
        <w:rPr>
          <w:b/>
          <w:iCs/>
          <w:sz w:val="22"/>
        </w:rPr>
      </w:pPr>
      <w:bookmarkStart w:id="14" w:name="_heading=h.3rdcrjn"/>
      <w:bookmarkStart w:id="15" w:name="_Toc170390333"/>
      <w:bookmarkEnd w:id="14"/>
      <w:r w:rsidRPr="008D51B4">
        <w:rPr>
          <w:b/>
        </w:rPr>
        <w:t>2. СТРУКТУРА И СОДЕРЖАНИЕ ДИСЦИПЛИНЫ</w:t>
      </w:r>
      <w:bookmarkEnd w:id="15"/>
    </w:p>
    <w:p w:rsidR="004F7254" w:rsidRPr="008D51B4" w:rsidRDefault="004F7254" w:rsidP="008D51B4">
      <w:pPr>
        <w:pStyle w:val="af4"/>
        <w:rPr>
          <w:b/>
        </w:rPr>
      </w:pPr>
      <w:bookmarkStart w:id="16" w:name="_heading=h.26in1rg"/>
      <w:bookmarkStart w:id="17" w:name="_Toc170390334"/>
      <w:bookmarkEnd w:id="16"/>
      <w:r w:rsidRPr="008D51B4">
        <w:rPr>
          <w:b/>
        </w:rPr>
        <w:t>2.1. Трудоемкость освоения дисциплины</w:t>
      </w:r>
      <w:bookmarkEnd w:id="17"/>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DA3233" w:rsidTr="00CF03C0">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rsidR="00DA3233" w:rsidRDefault="00DA3233">
            <w:pPr>
              <w:jc w:val="center"/>
              <w:rPr>
                <w:rFonts w:ascii="Times New Roman" w:hAnsi="Times New Roman" w:cs="Times New Roman"/>
                <w:b/>
                <w:sz w:val="24"/>
              </w:rPr>
            </w:pPr>
            <w:r>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rsidR="00DA3233" w:rsidRDefault="00DA3233">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rsidR="00DA3233" w:rsidRDefault="00DA3233">
            <w:pPr>
              <w:jc w:val="center"/>
              <w:rPr>
                <w:rFonts w:ascii="Times New Roman" w:hAnsi="Times New Roman" w:cs="Times New Roman"/>
                <w:b/>
                <w:iCs/>
                <w:sz w:val="24"/>
              </w:rPr>
            </w:pPr>
            <w:r>
              <w:rPr>
                <w:rFonts w:ascii="Times New Roman" w:hAnsi="Times New Roman" w:cs="Times New Roman"/>
                <w:b/>
                <w:sz w:val="24"/>
              </w:rPr>
              <w:t xml:space="preserve">В т.ч. в форме </w:t>
            </w:r>
            <w:proofErr w:type="spellStart"/>
            <w:r>
              <w:rPr>
                <w:rFonts w:ascii="Times New Roman" w:hAnsi="Times New Roman" w:cs="Times New Roman"/>
                <w:b/>
                <w:sz w:val="24"/>
              </w:rPr>
              <w:t>практ</w:t>
            </w:r>
            <w:proofErr w:type="spellEnd"/>
            <w:r>
              <w:rPr>
                <w:rFonts w:ascii="Times New Roman" w:hAnsi="Times New Roman" w:cs="Times New Roman"/>
                <w:b/>
                <w:sz w:val="24"/>
              </w:rPr>
              <w:t>. подготовки</w:t>
            </w:r>
          </w:p>
        </w:tc>
      </w:tr>
      <w:tr w:rsidR="00DA3233" w:rsidTr="00CF03C0">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rsidR="00DA3233" w:rsidRDefault="00DA3233" w:rsidP="00391F28">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rsidR="00DA3233" w:rsidRDefault="00AC2A28">
            <w:pPr>
              <w:jc w:val="center"/>
              <w:rPr>
                <w:rFonts w:ascii="Times New Roman" w:hAnsi="Times New Roman" w:cs="Times New Roman"/>
                <w:bCs/>
                <w:sz w:val="24"/>
                <w:szCs w:val="24"/>
              </w:rPr>
            </w:pPr>
            <w:r>
              <w:rPr>
                <w:rFonts w:ascii="Times New Roman" w:hAnsi="Times New Roman" w:cs="Times New Roman"/>
                <w:bCs/>
                <w:sz w:val="24"/>
                <w:szCs w:val="24"/>
              </w:rPr>
              <w:t>44</w:t>
            </w:r>
          </w:p>
        </w:tc>
        <w:tc>
          <w:tcPr>
            <w:tcW w:w="1162" w:type="pct"/>
            <w:tcBorders>
              <w:top w:val="single" w:sz="6" w:space="0" w:color="000000"/>
              <w:left w:val="single" w:sz="6" w:space="0" w:color="000000"/>
              <w:bottom w:val="single" w:sz="6" w:space="0" w:color="000000"/>
              <w:right w:val="single" w:sz="6" w:space="0" w:color="000000"/>
            </w:tcBorders>
            <w:vAlign w:val="center"/>
            <w:hideMark/>
          </w:tcPr>
          <w:p w:rsidR="00DA3233" w:rsidRDefault="00AC2A28">
            <w:pPr>
              <w:jc w:val="center"/>
              <w:rPr>
                <w:rFonts w:ascii="Times New Roman" w:hAnsi="Times New Roman" w:cs="Times New Roman"/>
                <w:bCs/>
                <w:sz w:val="24"/>
                <w:szCs w:val="24"/>
              </w:rPr>
            </w:pPr>
            <w:r>
              <w:rPr>
                <w:rFonts w:ascii="Times New Roman" w:hAnsi="Times New Roman" w:cs="Times New Roman"/>
                <w:bCs/>
                <w:sz w:val="24"/>
                <w:szCs w:val="24"/>
              </w:rPr>
              <w:t>10</w:t>
            </w:r>
          </w:p>
        </w:tc>
      </w:tr>
      <w:tr w:rsidR="00DA3233" w:rsidTr="00CF03C0">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rsidR="00DA3233" w:rsidRDefault="00DA3233">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rsidR="00DA3233" w:rsidRDefault="00DA3233">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rsidR="00DA3233" w:rsidRDefault="00DA3233">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DA3233" w:rsidTr="00CF03C0">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rsidR="00DA3233" w:rsidRDefault="00DA3233" w:rsidP="00DA3233">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в </w:t>
            </w:r>
            <w:r>
              <w:rPr>
                <w:rFonts w:ascii="Times New Roman" w:hAnsi="Times New Roman" w:cs="Times New Roman"/>
                <w:bCs/>
                <w:i/>
                <w:iCs/>
                <w:sz w:val="24"/>
                <w:szCs w:val="24"/>
              </w:rPr>
              <w:t xml:space="preserve">форме - </w:t>
            </w:r>
            <w:proofErr w:type="spellStart"/>
            <w:r w:rsidRPr="00DA3233">
              <w:rPr>
                <w:rFonts w:ascii="Times New Roman" w:hAnsi="Times New Roman" w:cs="Times New Roman"/>
                <w:bCs/>
                <w:i/>
                <w:iCs/>
                <w:sz w:val="24"/>
                <w:szCs w:val="24"/>
              </w:rPr>
              <w:t>диф</w:t>
            </w:r>
            <w:proofErr w:type="gramStart"/>
            <w:r w:rsidRPr="00DA3233">
              <w:rPr>
                <w:rFonts w:ascii="Times New Roman" w:hAnsi="Times New Roman" w:cs="Times New Roman"/>
                <w:bCs/>
                <w:i/>
                <w:iCs/>
                <w:sz w:val="24"/>
                <w:szCs w:val="24"/>
              </w:rPr>
              <w:t>.з</w:t>
            </w:r>
            <w:proofErr w:type="gramEnd"/>
            <w:r w:rsidRPr="00DA3233">
              <w:rPr>
                <w:rFonts w:ascii="Times New Roman" w:hAnsi="Times New Roman" w:cs="Times New Roman"/>
                <w:bCs/>
                <w:i/>
                <w:iCs/>
                <w:sz w:val="24"/>
                <w:szCs w:val="24"/>
              </w:rPr>
              <w:t>ачет</w:t>
            </w:r>
            <w:proofErr w:type="spellEnd"/>
          </w:p>
        </w:tc>
        <w:tc>
          <w:tcPr>
            <w:tcW w:w="579" w:type="pct"/>
            <w:tcBorders>
              <w:top w:val="single" w:sz="6" w:space="0" w:color="000000"/>
              <w:left w:val="single" w:sz="6" w:space="0" w:color="000000"/>
              <w:bottom w:val="single" w:sz="6" w:space="0" w:color="000000"/>
              <w:right w:val="single" w:sz="6" w:space="0" w:color="000000"/>
            </w:tcBorders>
            <w:vAlign w:val="center"/>
            <w:hideMark/>
          </w:tcPr>
          <w:p w:rsidR="00DA3233" w:rsidRDefault="00DA3233">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rsidR="00DA3233" w:rsidRDefault="00DA3233">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DA3233" w:rsidTr="00CF03C0">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rsidR="00DA3233" w:rsidRDefault="00DA3233">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rsidR="00DA3233" w:rsidRDefault="00AC2A28">
            <w:pPr>
              <w:jc w:val="center"/>
              <w:rPr>
                <w:rFonts w:ascii="Times New Roman" w:hAnsi="Times New Roman" w:cs="Times New Roman"/>
                <w:b/>
                <w:sz w:val="24"/>
                <w:szCs w:val="24"/>
              </w:rPr>
            </w:pPr>
            <w:r>
              <w:rPr>
                <w:rFonts w:ascii="Times New Roman" w:hAnsi="Times New Roman" w:cs="Times New Roman"/>
                <w:b/>
                <w:sz w:val="24"/>
                <w:szCs w:val="24"/>
              </w:rPr>
              <w:t>46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rsidR="00DA3233" w:rsidRDefault="00AC2A28">
            <w:pPr>
              <w:jc w:val="center"/>
              <w:rPr>
                <w:rFonts w:ascii="Times New Roman" w:hAnsi="Times New Roman" w:cs="Times New Roman"/>
                <w:b/>
                <w:sz w:val="24"/>
                <w:szCs w:val="24"/>
              </w:rPr>
            </w:pPr>
            <w:r>
              <w:rPr>
                <w:rFonts w:ascii="Times New Roman" w:hAnsi="Times New Roman" w:cs="Times New Roman"/>
                <w:b/>
                <w:sz w:val="24"/>
                <w:szCs w:val="24"/>
              </w:rPr>
              <w:t>10</w:t>
            </w:r>
          </w:p>
        </w:tc>
      </w:tr>
    </w:tbl>
    <w:p w:rsidR="00DA3233" w:rsidRDefault="00DA3233" w:rsidP="004F7254">
      <w:pPr>
        <w:pStyle w:val="1"/>
        <w:rPr>
          <w:sz w:val="22"/>
        </w:rPr>
      </w:pPr>
    </w:p>
    <w:p w:rsidR="004F7254" w:rsidRDefault="004F7254" w:rsidP="004F7254">
      <w:pPr>
        <w:jc w:val="center"/>
      </w:pPr>
    </w:p>
    <w:p w:rsidR="004F7254" w:rsidRDefault="004F7254" w:rsidP="004F7254">
      <w:pPr>
        <w:rPr>
          <w:rFonts w:ascii="Times New Roman" w:eastAsia="Times New Roman" w:hAnsi="Times New Roman" w:cs="Times New Roman"/>
          <w:b/>
          <w:sz w:val="24"/>
          <w:szCs w:val="24"/>
        </w:rPr>
        <w:sectPr w:rsidR="004F7254">
          <w:pgSz w:w="11906" w:h="16838"/>
          <w:pgMar w:top="1134" w:right="567" w:bottom="1843" w:left="1701" w:header="709" w:footer="709" w:gutter="0"/>
          <w:cols w:space="720"/>
        </w:sectPr>
      </w:pPr>
      <w:r>
        <w:br w:type="page"/>
      </w:r>
    </w:p>
    <w:p w:rsidR="004F7254" w:rsidRPr="008D51B4" w:rsidRDefault="004F7254" w:rsidP="008D51B4">
      <w:pPr>
        <w:pStyle w:val="af4"/>
        <w:rPr>
          <w:b/>
        </w:rPr>
      </w:pPr>
      <w:bookmarkStart w:id="18" w:name="_heading=h.35nkun2"/>
      <w:bookmarkStart w:id="19" w:name="_heading=h.1ksv4uv"/>
      <w:bookmarkEnd w:id="18"/>
      <w:bookmarkEnd w:id="19"/>
      <w:r>
        <w:lastRenderedPageBreak/>
        <w:t xml:space="preserve">       </w:t>
      </w:r>
      <w:bookmarkStart w:id="20" w:name="_Toc170390335"/>
      <w:r w:rsidRPr="008D51B4">
        <w:rPr>
          <w:b/>
        </w:rPr>
        <w:t>2.2. Содержание дисциплины</w:t>
      </w:r>
      <w:bookmarkEnd w:id="20"/>
    </w:p>
    <w:tbl>
      <w:tblPr>
        <w:tblW w:w="1477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64"/>
        <w:gridCol w:w="7"/>
        <w:gridCol w:w="7867"/>
        <w:gridCol w:w="2094"/>
        <w:gridCol w:w="2443"/>
      </w:tblGrid>
      <w:tr w:rsidR="004F7254" w:rsidTr="00DA3233">
        <w:tc>
          <w:tcPr>
            <w:tcW w:w="2371" w:type="dxa"/>
            <w:gridSpan w:val="2"/>
            <w:tcBorders>
              <w:top w:val="single" w:sz="4" w:space="0" w:color="000000"/>
              <w:left w:val="single" w:sz="4" w:space="0" w:color="000000"/>
              <w:bottom w:val="single" w:sz="4" w:space="0" w:color="000000"/>
              <w:right w:val="single" w:sz="4" w:space="0" w:color="000000"/>
            </w:tcBorders>
            <w:hideMark/>
          </w:tcPr>
          <w:p w:rsidR="004F7254" w:rsidRDefault="004F7254">
            <w:pPr>
              <w:tabs>
                <w:tab w:val="left" w:pos="993"/>
              </w:tabs>
              <w:jc w:val="center"/>
              <w:rPr>
                <w:rFonts w:ascii="Times New Roman" w:hAnsi="Times New Roman" w:cs="Times New Roman"/>
              </w:rPr>
            </w:pPr>
            <w:r>
              <w:rPr>
                <w:rFonts w:ascii="Times New Roman" w:hAnsi="Times New Roman" w:cs="Times New Roman"/>
                <w:b/>
                <w:bCs/>
              </w:rPr>
              <w:t>Наименование разделов и тем</w:t>
            </w:r>
            <w:bookmarkStart w:id="21" w:name="_heading=h.2jxsxqh"/>
            <w:bookmarkEnd w:id="21"/>
          </w:p>
        </w:tc>
        <w:tc>
          <w:tcPr>
            <w:tcW w:w="7867" w:type="dxa"/>
            <w:tcBorders>
              <w:top w:val="single" w:sz="4" w:space="0" w:color="000000"/>
              <w:left w:val="single" w:sz="4" w:space="0" w:color="000000"/>
              <w:bottom w:val="single" w:sz="4" w:space="0" w:color="000000"/>
              <w:right w:val="single" w:sz="4" w:space="0" w:color="000000"/>
            </w:tcBorders>
            <w:hideMark/>
          </w:tcPr>
          <w:p w:rsidR="004F7254" w:rsidRDefault="004F7254">
            <w:pPr>
              <w:tabs>
                <w:tab w:val="left" w:pos="993"/>
              </w:tabs>
              <w:jc w:val="center"/>
              <w:rPr>
                <w:rFonts w:ascii="Times New Roman" w:hAnsi="Times New Roman" w:cs="Times New Roman"/>
                <w:b/>
                <w:bCs/>
              </w:rPr>
            </w:pPr>
            <w:r>
              <w:rPr>
                <w:rFonts w:ascii="Times New Roman" w:hAnsi="Times New Roman" w:cs="Times New Roman"/>
                <w:b/>
                <w:bCs/>
              </w:rPr>
              <w:t>Содержание учебного материала и формы организации</w:t>
            </w:r>
          </w:p>
          <w:p w:rsidR="004F7254" w:rsidRDefault="004F7254">
            <w:pPr>
              <w:tabs>
                <w:tab w:val="left" w:pos="993"/>
              </w:tabs>
              <w:jc w:val="center"/>
              <w:rPr>
                <w:rFonts w:ascii="Times New Roman" w:hAnsi="Times New Roman" w:cs="Times New Roman"/>
              </w:rPr>
            </w:pPr>
            <w:r>
              <w:rPr>
                <w:rFonts w:ascii="Times New Roman" w:hAnsi="Times New Roman" w:cs="Times New Roman"/>
                <w:b/>
                <w:bCs/>
              </w:rPr>
              <w:t xml:space="preserve"> деятельности </w:t>
            </w:r>
            <w:proofErr w:type="gramStart"/>
            <w:r>
              <w:rPr>
                <w:rFonts w:ascii="Times New Roman" w:hAnsi="Times New Roman" w:cs="Times New Roman"/>
                <w:b/>
                <w:bCs/>
              </w:rPr>
              <w:t>обучающихся</w:t>
            </w:r>
            <w:proofErr w:type="gramEnd"/>
          </w:p>
        </w:tc>
        <w:tc>
          <w:tcPr>
            <w:tcW w:w="2094" w:type="dxa"/>
            <w:tcBorders>
              <w:top w:val="single" w:sz="4" w:space="0" w:color="000000"/>
              <w:left w:val="single" w:sz="4" w:space="0" w:color="000000"/>
              <w:bottom w:val="single" w:sz="4" w:space="0" w:color="000000"/>
              <w:right w:val="single" w:sz="4" w:space="0" w:color="000000"/>
            </w:tcBorders>
            <w:hideMark/>
          </w:tcPr>
          <w:p w:rsidR="004F7254" w:rsidRDefault="004F7254">
            <w:pPr>
              <w:tabs>
                <w:tab w:val="left" w:pos="993"/>
              </w:tabs>
              <w:jc w:val="both"/>
              <w:rPr>
                <w:rFonts w:ascii="Times New Roman" w:hAnsi="Times New Roman" w:cs="Times New Roman"/>
              </w:rPr>
            </w:pPr>
            <w:r>
              <w:rPr>
                <w:rFonts w:ascii="Times New Roman" w:hAnsi="Times New Roman"/>
                <w:b/>
                <w:bCs/>
              </w:rPr>
              <w:t xml:space="preserve">Объем, акад. </w:t>
            </w:r>
            <w:proofErr w:type="gramStart"/>
            <w:r>
              <w:rPr>
                <w:rFonts w:ascii="Times New Roman" w:hAnsi="Times New Roman"/>
                <w:b/>
                <w:bCs/>
              </w:rPr>
              <w:t>ч</w:t>
            </w:r>
            <w:proofErr w:type="gramEnd"/>
            <w:r>
              <w:rPr>
                <w:rFonts w:ascii="Times New Roman" w:hAnsi="Times New Roman"/>
                <w:b/>
                <w:bCs/>
              </w:rPr>
              <w:t xml:space="preserve"> / в том числе в форме практической подготовки, акад. ч</w:t>
            </w:r>
          </w:p>
        </w:tc>
        <w:tc>
          <w:tcPr>
            <w:tcW w:w="2443" w:type="dxa"/>
            <w:tcBorders>
              <w:top w:val="single" w:sz="4" w:space="0" w:color="000000"/>
              <w:left w:val="single" w:sz="4" w:space="0" w:color="000000"/>
              <w:bottom w:val="single" w:sz="4" w:space="0" w:color="000000"/>
              <w:right w:val="single" w:sz="4" w:space="0" w:color="000000"/>
            </w:tcBorders>
            <w:vAlign w:val="center"/>
            <w:hideMark/>
          </w:tcPr>
          <w:p w:rsidR="004F7254" w:rsidRDefault="00DA3233" w:rsidP="00DA3233">
            <w:pPr>
              <w:jc w:val="center"/>
              <w:rPr>
                <w:rFonts w:ascii="Times New Roman" w:hAnsi="Times New Roman"/>
              </w:rPr>
            </w:pPr>
            <w:r>
              <w:rPr>
                <w:rFonts w:ascii="Times New Roman" w:hAnsi="Times New Roman"/>
                <w:b/>
                <w:bCs/>
              </w:rPr>
              <w:t>Коды компетенций</w:t>
            </w:r>
            <w:r w:rsidR="004F7254">
              <w:rPr>
                <w:rFonts w:ascii="Times New Roman" w:hAnsi="Times New Roman"/>
                <w:b/>
                <w:bCs/>
              </w:rPr>
              <w:t>,</w:t>
            </w:r>
            <w:r w:rsidR="004F7254">
              <w:rPr>
                <w:rFonts w:ascii="Times New Roman" w:hAnsi="Times New Roman"/>
              </w:rPr>
              <w:t xml:space="preserve"> </w:t>
            </w:r>
            <w:r w:rsidR="004F7254">
              <w:rPr>
                <w:rFonts w:ascii="Times New Roman" w:hAnsi="Times New Roman"/>
                <w:b/>
                <w:bCs/>
              </w:rPr>
              <w:t>формированию которых способствует элемент программы</w:t>
            </w:r>
          </w:p>
        </w:tc>
      </w:tr>
      <w:tr w:rsidR="004F7254" w:rsidTr="00DA3233">
        <w:tc>
          <w:tcPr>
            <w:tcW w:w="2371" w:type="dxa"/>
            <w:gridSpan w:val="2"/>
            <w:tcBorders>
              <w:top w:val="single" w:sz="4" w:space="0" w:color="000000"/>
              <w:left w:val="single" w:sz="4" w:space="0" w:color="000000"/>
              <w:bottom w:val="single" w:sz="4" w:space="0" w:color="000000"/>
              <w:right w:val="single" w:sz="4" w:space="0" w:color="auto"/>
            </w:tcBorders>
            <w:hideMark/>
          </w:tcPr>
          <w:p w:rsidR="004F7254" w:rsidRDefault="004F7254">
            <w:pPr>
              <w:tabs>
                <w:tab w:val="left" w:pos="993"/>
              </w:tabs>
              <w:jc w:val="center"/>
              <w:rPr>
                <w:rFonts w:ascii="Times New Roman" w:hAnsi="Times New Roman" w:cs="Times New Roman"/>
                <w:b/>
              </w:rPr>
            </w:pPr>
            <w:r>
              <w:rPr>
                <w:rFonts w:ascii="Times New Roman" w:hAnsi="Times New Roman" w:cs="Times New Roman"/>
                <w:b/>
              </w:rPr>
              <w:t>1</w:t>
            </w:r>
          </w:p>
        </w:tc>
        <w:tc>
          <w:tcPr>
            <w:tcW w:w="7867" w:type="dxa"/>
            <w:tcBorders>
              <w:top w:val="single" w:sz="4" w:space="0" w:color="000000"/>
              <w:left w:val="single" w:sz="4" w:space="0" w:color="auto"/>
              <w:bottom w:val="single" w:sz="4" w:space="0" w:color="000000"/>
              <w:right w:val="single" w:sz="4" w:space="0" w:color="000000"/>
            </w:tcBorders>
            <w:hideMark/>
          </w:tcPr>
          <w:p w:rsidR="004F7254" w:rsidRDefault="004F7254">
            <w:pPr>
              <w:tabs>
                <w:tab w:val="left" w:pos="993"/>
              </w:tabs>
              <w:jc w:val="center"/>
              <w:rPr>
                <w:rFonts w:ascii="Times New Roman" w:hAnsi="Times New Roman" w:cs="Times New Roman"/>
                <w:b/>
              </w:rPr>
            </w:pPr>
            <w:r>
              <w:rPr>
                <w:rFonts w:ascii="Times New Roman" w:hAnsi="Times New Roman" w:cs="Times New Roman"/>
                <w:b/>
              </w:rPr>
              <w:t>2</w:t>
            </w:r>
          </w:p>
        </w:tc>
        <w:tc>
          <w:tcPr>
            <w:tcW w:w="2094" w:type="dxa"/>
            <w:tcBorders>
              <w:top w:val="single" w:sz="4" w:space="0" w:color="000000"/>
              <w:left w:val="single" w:sz="4" w:space="0" w:color="000000"/>
              <w:bottom w:val="single" w:sz="4" w:space="0" w:color="000000"/>
              <w:right w:val="single" w:sz="4" w:space="0" w:color="000000"/>
            </w:tcBorders>
            <w:hideMark/>
          </w:tcPr>
          <w:p w:rsidR="004F7254" w:rsidRDefault="004F7254">
            <w:pPr>
              <w:tabs>
                <w:tab w:val="left" w:pos="993"/>
              </w:tabs>
              <w:jc w:val="center"/>
              <w:rPr>
                <w:rFonts w:ascii="Times New Roman" w:hAnsi="Times New Roman" w:cs="Times New Roman"/>
                <w:b/>
              </w:rPr>
            </w:pPr>
            <w:r>
              <w:rPr>
                <w:rFonts w:ascii="Times New Roman" w:hAnsi="Times New Roman" w:cs="Times New Roman"/>
                <w:b/>
              </w:rPr>
              <w:t>3</w:t>
            </w:r>
          </w:p>
        </w:tc>
        <w:tc>
          <w:tcPr>
            <w:tcW w:w="2443" w:type="dxa"/>
            <w:tcBorders>
              <w:top w:val="single" w:sz="4" w:space="0" w:color="000000"/>
              <w:left w:val="single" w:sz="4" w:space="0" w:color="000000"/>
              <w:bottom w:val="single" w:sz="4" w:space="0" w:color="000000"/>
              <w:right w:val="single" w:sz="4" w:space="0" w:color="000000"/>
            </w:tcBorders>
            <w:hideMark/>
          </w:tcPr>
          <w:p w:rsidR="004F7254" w:rsidRDefault="004F7254">
            <w:pPr>
              <w:tabs>
                <w:tab w:val="left" w:pos="993"/>
              </w:tabs>
              <w:jc w:val="center"/>
              <w:rPr>
                <w:rFonts w:ascii="Times New Roman" w:hAnsi="Times New Roman" w:cs="Times New Roman"/>
                <w:b/>
              </w:rPr>
            </w:pPr>
            <w:r>
              <w:rPr>
                <w:rFonts w:ascii="Times New Roman" w:hAnsi="Times New Roman" w:cs="Times New Roman"/>
                <w:b/>
              </w:rPr>
              <w:t>4</w:t>
            </w:r>
          </w:p>
        </w:tc>
      </w:tr>
      <w:tr w:rsidR="00876E3D" w:rsidTr="00DA3233">
        <w:tc>
          <w:tcPr>
            <w:tcW w:w="10238" w:type="dxa"/>
            <w:gridSpan w:val="3"/>
            <w:tcBorders>
              <w:top w:val="single" w:sz="4" w:space="0" w:color="000000"/>
              <w:left w:val="single" w:sz="4" w:space="0" w:color="000000"/>
              <w:bottom w:val="single" w:sz="4" w:space="0" w:color="000000"/>
              <w:right w:val="single" w:sz="4" w:space="0" w:color="auto"/>
            </w:tcBorders>
            <w:hideMark/>
          </w:tcPr>
          <w:p w:rsidR="00876E3D" w:rsidRPr="00876E3D" w:rsidRDefault="00876E3D">
            <w:pPr>
              <w:tabs>
                <w:tab w:val="left" w:pos="993"/>
                <w:tab w:val="left" w:pos="12570"/>
              </w:tabs>
              <w:jc w:val="both"/>
              <w:rPr>
                <w:rFonts w:ascii="Times New Roman" w:hAnsi="Times New Roman" w:cs="Times New Roman"/>
                <w:b/>
              </w:rPr>
            </w:pPr>
            <w:r w:rsidRPr="00876E3D">
              <w:rPr>
                <w:rFonts w:ascii="Times New Roman" w:hAnsi="Times New Roman" w:cs="Times New Roman"/>
                <w:b/>
                <w:bCs/>
              </w:rPr>
              <w:t xml:space="preserve">Раздел </w:t>
            </w:r>
            <w:r w:rsidR="00DA3233">
              <w:rPr>
                <w:rFonts w:ascii="Times New Roman" w:hAnsi="Times New Roman" w:cs="Times New Roman"/>
                <w:b/>
                <w:bCs/>
              </w:rPr>
              <w:t>1</w:t>
            </w:r>
            <w:r w:rsidRPr="00876E3D">
              <w:rPr>
                <w:rFonts w:ascii="Times New Roman" w:hAnsi="Times New Roman" w:cs="Times New Roman"/>
                <w:b/>
                <w:bCs/>
              </w:rPr>
              <w:t xml:space="preserve">. </w:t>
            </w:r>
            <w:r w:rsidRPr="00876E3D">
              <w:rPr>
                <w:rFonts w:ascii="Times New Roman" w:hAnsi="Times New Roman" w:cs="Times New Roman"/>
                <w:b/>
              </w:rPr>
              <w:t xml:space="preserve">Развитие СССР </w:t>
            </w:r>
            <w:r w:rsidR="00DA3233">
              <w:rPr>
                <w:rFonts w:ascii="Times New Roman" w:hAnsi="Times New Roman" w:cs="Times New Roman"/>
                <w:b/>
              </w:rPr>
              <w:t xml:space="preserve"> и его место в мире в 1980-е </w:t>
            </w:r>
            <w:proofErr w:type="spellStart"/>
            <w:proofErr w:type="gramStart"/>
            <w:r w:rsidR="00DA3233">
              <w:rPr>
                <w:rFonts w:ascii="Times New Roman" w:hAnsi="Times New Roman" w:cs="Times New Roman"/>
                <w:b/>
              </w:rPr>
              <w:t>гг</w:t>
            </w:r>
            <w:proofErr w:type="spellEnd"/>
            <w:proofErr w:type="gramEnd"/>
          </w:p>
        </w:tc>
        <w:tc>
          <w:tcPr>
            <w:tcW w:w="2094" w:type="dxa"/>
            <w:tcBorders>
              <w:top w:val="single" w:sz="4" w:space="0" w:color="000000"/>
              <w:left w:val="single" w:sz="4" w:space="0" w:color="auto"/>
              <w:bottom w:val="single" w:sz="4" w:space="0" w:color="000000"/>
              <w:right w:val="single" w:sz="4" w:space="0" w:color="auto"/>
            </w:tcBorders>
            <w:hideMark/>
          </w:tcPr>
          <w:p w:rsidR="00876E3D" w:rsidRDefault="00525FFB" w:rsidP="00E966B5">
            <w:pPr>
              <w:tabs>
                <w:tab w:val="left" w:pos="993"/>
                <w:tab w:val="left" w:pos="12570"/>
              </w:tabs>
              <w:rPr>
                <w:rFonts w:ascii="Times New Roman" w:hAnsi="Times New Roman" w:cs="Times New Roman"/>
                <w:b/>
              </w:rPr>
            </w:pPr>
            <w:r>
              <w:rPr>
                <w:rFonts w:ascii="Times New Roman" w:hAnsi="Times New Roman" w:cs="Times New Roman"/>
                <w:b/>
              </w:rPr>
              <w:t>12/4</w:t>
            </w:r>
          </w:p>
        </w:tc>
        <w:tc>
          <w:tcPr>
            <w:tcW w:w="2443" w:type="dxa"/>
            <w:tcBorders>
              <w:top w:val="single" w:sz="4" w:space="0" w:color="000000"/>
              <w:left w:val="single" w:sz="4" w:space="0" w:color="auto"/>
              <w:bottom w:val="single" w:sz="4" w:space="0" w:color="000000"/>
              <w:right w:val="single" w:sz="4" w:space="0" w:color="000000"/>
            </w:tcBorders>
          </w:tcPr>
          <w:p w:rsidR="00876E3D" w:rsidRDefault="00876E3D">
            <w:pPr>
              <w:rPr>
                <w:rFonts w:ascii="Times New Roman" w:hAnsi="Times New Roman" w:cs="Times New Roman"/>
              </w:rPr>
            </w:pPr>
          </w:p>
        </w:tc>
      </w:tr>
      <w:tr w:rsidR="009307ED" w:rsidTr="00F343DE">
        <w:trPr>
          <w:trHeight w:val="188"/>
        </w:trPr>
        <w:tc>
          <w:tcPr>
            <w:tcW w:w="2371" w:type="dxa"/>
            <w:gridSpan w:val="2"/>
            <w:vMerge w:val="restart"/>
            <w:tcBorders>
              <w:top w:val="single" w:sz="4" w:space="0" w:color="000000"/>
              <w:left w:val="single" w:sz="4" w:space="0" w:color="000000"/>
              <w:right w:val="single" w:sz="4" w:space="0" w:color="auto"/>
            </w:tcBorders>
            <w:hideMark/>
          </w:tcPr>
          <w:p w:rsidR="009307ED" w:rsidRPr="00876E3D" w:rsidRDefault="009307ED" w:rsidP="00876E3D">
            <w:pPr>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20"/>
              <w:rPr>
                <w:rFonts w:ascii="Times New Roman" w:hAnsi="Times New Roman" w:cs="Times New Roman"/>
                <w:b/>
                <w:bCs/>
              </w:rPr>
            </w:pPr>
            <w:r w:rsidRPr="00876E3D">
              <w:rPr>
                <w:rFonts w:ascii="Times New Roman" w:hAnsi="Times New Roman" w:cs="Times New Roman"/>
                <w:b/>
                <w:bCs/>
              </w:rPr>
              <w:t xml:space="preserve">Тема 1.1 </w:t>
            </w:r>
            <w:r w:rsidRPr="00876E3D">
              <w:rPr>
                <w:rFonts w:ascii="Times New Roman" w:hAnsi="Times New Roman" w:cs="Times New Roman"/>
                <w:b/>
              </w:rPr>
              <w:t>Основные тенденции развития СССР к 1980-м гг.</w:t>
            </w:r>
          </w:p>
        </w:tc>
        <w:tc>
          <w:tcPr>
            <w:tcW w:w="7867" w:type="dxa"/>
            <w:tcBorders>
              <w:top w:val="single" w:sz="4" w:space="0" w:color="000000"/>
              <w:left w:val="single" w:sz="4" w:space="0" w:color="auto"/>
              <w:bottom w:val="single" w:sz="4" w:space="0" w:color="auto"/>
              <w:right w:val="single" w:sz="4" w:space="0" w:color="000000"/>
            </w:tcBorders>
            <w:hideMark/>
          </w:tcPr>
          <w:p w:rsidR="009307ED" w:rsidRPr="00DA3233" w:rsidRDefault="009307ED" w:rsidP="00876E3D">
            <w:pPr>
              <w:rPr>
                <w:rFonts w:ascii="Times New Roman" w:hAnsi="Times New Roman" w:cs="Times New Roman"/>
                <w:b/>
              </w:rPr>
            </w:pPr>
            <w:r w:rsidRPr="00DA3233">
              <w:rPr>
                <w:rFonts w:ascii="Times New Roman" w:hAnsi="Times New Roman" w:cs="Times New Roman"/>
                <w:b/>
                <w:bCs/>
              </w:rPr>
              <w:t xml:space="preserve">Содержание </w:t>
            </w:r>
          </w:p>
        </w:tc>
        <w:tc>
          <w:tcPr>
            <w:tcW w:w="2094" w:type="dxa"/>
            <w:tcBorders>
              <w:top w:val="single" w:sz="4" w:space="0" w:color="000000"/>
              <w:left w:val="single" w:sz="4" w:space="0" w:color="000000"/>
              <w:bottom w:val="single" w:sz="4" w:space="0" w:color="auto"/>
              <w:right w:val="single" w:sz="4" w:space="0" w:color="auto"/>
            </w:tcBorders>
            <w:hideMark/>
          </w:tcPr>
          <w:p w:rsidR="009307ED" w:rsidRDefault="00525FFB" w:rsidP="00E966B5">
            <w:pPr>
              <w:tabs>
                <w:tab w:val="left" w:pos="993"/>
              </w:tabs>
              <w:rPr>
                <w:rFonts w:ascii="Times New Roman" w:hAnsi="Times New Roman" w:cs="Times New Roman"/>
                <w:b/>
              </w:rPr>
            </w:pPr>
            <w:r>
              <w:rPr>
                <w:rFonts w:ascii="Times New Roman" w:hAnsi="Times New Roman" w:cs="Times New Roman"/>
                <w:b/>
              </w:rPr>
              <w:t>6</w:t>
            </w:r>
          </w:p>
        </w:tc>
        <w:tc>
          <w:tcPr>
            <w:tcW w:w="2443" w:type="dxa"/>
            <w:tcBorders>
              <w:top w:val="single" w:sz="4" w:space="0" w:color="000000"/>
              <w:left w:val="single" w:sz="4" w:space="0" w:color="auto"/>
              <w:bottom w:val="single" w:sz="4" w:space="0" w:color="auto"/>
              <w:right w:val="single" w:sz="4" w:space="0" w:color="000000"/>
            </w:tcBorders>
          </w:tcPr>
          <w:p w:rsidR="009307ED" w:rsidRDefault="009307ED">
            <w:pPr>
              <w:rPr>
                <w:rFonts w:ascii="Times New Roman" w:hAnsi="Times New Roman" w:cs="Times New Roman"/>
              </w:rPr>
            </w:pPr>
          </w:p>
        </w:tc>
      </w:tr>
      <w:tr w:rsidR="00525FFB" w:rsidTr="00F343DE">
        <w:trPr>
          <w:trHeight w:val="551"/>
        </w:trPr>
        <w:tc>
          <w:tcPr>
            <w:tcW w:w="2371" w:type="dxa"/>
            <w:gridSpan w:val="2"/>
            <w:vMerge/>
            <w:tcBorders>
              <w:left w:val="single" w:sz="4" w:space="0" w:color="000000"/>
              <w:right w:val="single" w:sz="4" w:space="0" w:color="auto"/>
            </w:tcBorders>
            <w:vAlign w:val="center"/>
            <w:hideMark/>
          </w:tcPr>
          <w:p w:rsidR="00525FFB" w:rsidRDefault="00525FFB">
            <w:pPr>
              <w:rPr>
                <w:rFonts w:ascii="Times New Roman" w:hAnsi="Times New Roman" w:cs="Times New Roman"/>
              </w:rPr>
            </w:pPr>
          </w:p>
        </w:tc>
        <w:tc>
          <w:tcPr>
            <w:tcW w:w="7867" w:type="dxa"/>
            <w:tcBorders>
              <w:top w:val="single" w:sz="4" w:space="0" w:color="auto"/>
              <w:left w:val="single" w:sz="4" w:space="0" w:color="auto"/>
              <w:bottom w:val="single" w:sz="4" w:space="0" w:color="000000"/>
              <w:right w:val="single" w:sz="4" w:space="0" w:color="000000"/>
            </w:tcBorders>
            <w:hideMark/>
          </w:tcPr>
          <w:p w:rsidR="00525FFB" w:rsidRPr="00DA3233" w:rsidRDefault="00525FFB" w:rsidP="00DA3233">
            <w:pPr>
              <w:tabs>
                <w:tab w:val="left" w:pos="993"/>
              </w:tabs>
              <w:jc w:val="both"/>
              <w:rPr>
                <w:rFonts w:ascii="Times New Roman" w:hAnsi="Times New Roman" w:cs="Times New Roman"/>
              </w:rPr>
            </w:pPr>
            <w:r w:rsidRPr="00DA3233">
              <w:rPr>
                <w:rFonts w:ascii="Times New Roman" w:hAnsi="Times New Roman" w:cs="Times New Roman"/>
              </w:rPr>
              <w:t>1.Внутренняя политика государственной власти в СССР к началу 1980-х гг. Особенности идеологии, национальной и социально-экономической политики.</w:t>
            </w:r>
          </w:p>
        </w:tc>
        <w:tc>
          <w:tcPr>
            <w:tcW w:w="2094" w:type="dxa"/>
            <w:vMerge w:val="restart"/>
            <w:tcBorders>
              <w:top w:val="single" w:sz="4" w:space="0" w:color="auto"/>
              <w:left w:val="single" w:sz="4" w:space="0" w:color="000000"/>
              <w:right w:val="single" w:sz="4" w:space="0" w:color="000000"/>
            </w:tcBorders>
            <w:hideMark/>
          </w:tcPr>
          <w:p w:rsidR="00525FFB" w:rsidRPr="00E966B5" w:rsidRDefault="00525FFB" w:rsidP="00E966B5">
            <w:pPr>
              <w:rPr>
                <w:rFonts w:ascii="Times New Roman" w:hAnsi="Times New Roman" w:cs="Times New Roman"/>
              </w:rPr>
            </w:pPr>
            <w:r w:rsidRPr="00E966B5">
              <w:rPr>
                <w:rFonts w:ascii="Times New Roman" w:hAnsi="Times New Roman" w:cs="Times New Roman"/>
              </w:rPr>
              <w:t>2</w:t>
            </w:r>
          </w:p>
        </w:tc>
        <w:tc>
          <w:tcPr>
            <w:tcW w:w="2443" w:type="dxa"/>
            <w:vMerge w:val="restart"/>
            <w:tcBorders>
              <w:top w:val="single" w:sz="4" w:space="0" w:color="auto"/>
              <w:left w:val="single" w:sz="4" w:space="0" w:color="000000"/>
              <w:right w:val="single" w:sz="4" w:space="0" w:color="000000"/>
            </w:tcBorders>
            <w:hideMark/>
          </w:tcPr>
          <w:p w:rsidR="00525FFB" w:rsidRDefault="00525FFB" w:rsidP="00DA3233">
            <w:pPr>
              <w:rPr>
                <w:rFonts w:ascii="Times New Roman" w:hAnsi="Times New Roman" w:cs="Times New Roman"/>
              </w:rPr>
            </w:pPr>
            <w:r w:rsidRPr="00DA3233">
              <w:rPr>
                <w:rFonts w:ascii="Times New Roman" w:hAnsi="Times New Roman" w:cs="Times New Roman"/>
              </w:rPr>
              <w:t xml:space="preserve">ОК </w:t>
            </w:r>
            <w:r>
              <w:rPr>
                <w:rFonts w:ascii="Times New Roman" w:hAnsi="Times New Roman" w:cs="Times New Roman"/>
                <w:lang w:val="en-US"/>
              </w:rPr>
              <w:t>0</w:t>
            </w:r>
            <w:r w:rsidRPr="00DA3233">
              <w:rPr>
                <w:rFonts w:ascii="Times New Roman" w:hAnsi="Times New Roman" w:cs="Times New Roman"/>
              </w:rPr>
              <w:t xml:space="preserve">2, </w:t>
            </w:r>
          </w:p>
          <w:p w:rsidR="00525FFB" w:rsidRPr="00D052EC" w:rsidRDefault="00525FFB" w:rsidP="00DA3233">
            <w:pPr>
              <w:rPr>
                <w:rFonts w:ascii="Times New Roman" w:hAnsi="Times New Roman" w:cs="Times New Roman"/>
                <w:lang w:val="en-US"/>
              </w:rPr>
            </w:pPr>
            <w:r>
              <w:rPr>
                <w:rFonts w:ascii="Times New Roman" w:hAnsi="Times New Roman" w:cs="Times New Roman"/>
              </w:rPr>
              <w:t>ОК.0</w:t>
            </w:r>
            <w:r w:rsidRPr="00DA3233">
              <w:rPr>
                <w:rFonts w:ascii="Times New Roman" w:hAnsi="Times New Roman" w:cs="Times New Roman"/>
              </w:rPr>
              <w:t>4-</w:t>
            </w:r>
            <w:r>
              <w:rPr>
                <w:rFonts w:ascii="Times New Roman" w:hAnsi="Times New Roman" w:cs="Times New Roman"/>
              </w:rPr>
              <w:t>ОК.0</w:t>
            </w:r>
            <w:r w:rsidRPr="00DA3233">
              <w:rPr>
                <w:rFonts w:ascii="Times New Roman" w:hAnsi="Times New Roman" w:cs="Times New Roman"/>
              </w:rPr>
              <w:t xml:space="preserve">6 </w:t>
            </w:r>
          </w:p>
          <w:p w:rsidR="00525FFB" w:rsidRPr="00DA3233" w:rsidRDefault="00525FFB" w:rsidP="00DA3233">
            <w:pPr>
              <w:rPr>
                <w:rFonts w:ascii="Times New Roman" w:hAnsi="Times New Roman" w:cs="Times New Roman"/>
              </w:rPr>
            </w:pPr>
            <w:r w:rsidRPr="00DA3233">
              <w:rPr>
                <w:rFonts w:ascii="Times New Roman" w:hAnsi="Times New Roman" w:cs="Times New Roman"/>
              </w:rPr>
              <w:t>ПК 1.6.</w:t>
            </w:r>
          </w:p>
        </w:tc>
      </w:tr>
      <w:tr w:rsidR="00525FFB" w:rsidTr="00430A14">
        <w:trPr>
          <w:trHeight w:val="275"/>
        </w:trPr>
        <w:tc>
          <w:tcPr>
            <w:tcW w:w="2371" w:type="dxa"/>
            <w:gridSpan w:val="2"/>
            <w:vMerge/>
            <w:tcBorders>
              <w:left w:val="single" w:sz="4" w:space="0" w:color="000000"/>
              <w:right w:val="single" w:sz="4" w:space="0" w:color="auto"/>
            </w:tcBorders>
            <w:vAlign w:val="center"/>
            <w:hideMark/>
          </w:tcPr>
          <w:p w:rsidR="00525FFB" w:rsidRDefault="00525FFB">
            <w:pPr>
              <w:rPr>
                <w:rFonts w:ascii="Times New Roman" w:hAnsi="Times New Roman" w:cs="Times New Roman"/>
              </w:rPr>
            </w:pPr>
          </w:p>
        </w:tc>
        <w:tc>
          <w:tcPr>
            <w:tcW w:w="7867" w:type="dxa"/>
            <w:tcBorders>
              <w:top w:val="single" w:sz="4" w:space="0" w:color="000000"/>
              <w:left w:val="single" w:sz="4" w:space="0" w:color="auto"/>
              <w:bottom w:val="single" w:sz="4" w:space="0" w:color="auto"/>
              <w:right w:val="single" w:sz="4" w:space="0" w:color="000000"/>
            </w:tcBorders>
            <w:hideMark/>
          </w:tcPr>
          <w:p w:rsidR="00525FFB" w:rsidRPr="00DA3233" w:rsidRDefault="00525FFB" w:rsidP="00DA3233">
            <w:pPr>
              <w:rPr>
                <w:rFonts w:ascii="Times New Roman" w:hAnsi="Times New Roman" w:cs="Times New Roman"/>
              </w:rPr>
            </w:pPr>
            <w:r w:rsidRPr="00DA3233">
              <w:rPr>
                <w:rFonts w:ascii="Times New Roman" w:hAnsi="Times New Roman" w:cs="Times New Roman"/>
              </w:rPr>
              <w:t>2. Культурное развитие народов Советского Союза и русская культура.</w:t>
            </w:r>
          </w:p>
        </w:tc>
        <w:tc>
          <w:tcPr>
            <w:tcW w:w="2094" w:type="dxa"/>
            <w:vMerge/>
            <w:tcBorders>
              <w:left w:val="single" w:sz="4" w:space="0" w:color="000000"/>
              <w:right w:val="single" w:sz="4" w:space="0" w:color="000000"/>
            </w:tcBorders>
            <w:hideMark/>
          </w:tcPr>
          <w:p w:rsidR="00525FFB" w:rsidRPr="00DA3233" w:rsidRDefault="00525FFB" w:rsidP="00E966B5">
            <w:pPr>
              <w:rPr>
                <w:rFonts w:ascii="Times New Roman" w:hAnsi="Times New Roman" w:cs="Times New Roman"/>
                <w:b/>
              </w:rPr>
            </w:pPr>
          </w:p>
        </w:tc>
        <w:tc>
          <w:tcPr>
            <w:tcW w:w="2443" w:type="dxa"/>
            <w:vMerge/>
            <w:tcBorders>
              <w:left w:val="single" w:sz="4" w:space="0" w:color="000000"/>
              <w:right w:val="single" w:sz="4" w:space="0" w:color="000000"/>
            </w:tcBorders>
            <w:hideMark/>
          </w:tcPr>
          <w:p w:rsidR="00525FFB" w:rsidRPr="00DA3233" w:rsidRDefault="00525FFB" w:rsidP="00DA3233">
            <w:pPr>
              <w:rPr>
                <w:rFonts w:ascii="Times New Roman" w:hAnsi="Times New Roman" w:cs="Times New Roman"/>
              </w:rPr>
            </w:pPr>
          </w:p>
        </w:tc>
      </w:tr>
      <w:tr w:rsidR="00D052EC" w:rsidTr="00430A14">
        <w:trPr>
          <w:trHeight w:val="359"/>
        </w:trPr>
        <w:tc>
          <w:tcPr>
            <w:tcW w:w="2371" w:type="dxa"/>
            <w:gridSpan w:val="2"/>
            <w:vMerge/>
            <w:tcBorders>
              <w:left w:val="single" w:sz="4" w:space="0" w:color="000000"/>
              <w:right w:val="single" w:sz="4" w:space="0" w:color="auto"/>
            </w:tcBorders>
            <w:vAlign w:val="center"/>
            <w:hideMark/>
          </w:tcPr>
          <w:p w:rsidR="00D052EC" w:rsidRDefault="00D052EC">
            <w:pPr>
              <w:rPr>
                <w:rFonts w:ascii="Times New Roman" w:hAnsi="Times New Roman" w:cs="Times New Roman"/>
              </w:rPr>
            </w:pPr>
          </w:p>
        </w:tc>
        <w:tc>
          <w:tcPr>
            <w:tcW w:w="7867" w:type="dxa"/>
            <w:tcBorders>
              <w:top w:val="single" w:sz="4" w:space="0" w:color="000000"/>
              <w:left w:val="single" w:sz="4" w:space="0" w:color="auto"/>
              <w:bottom w:val="single" w:sz="4" w:space="0" w:color="auto"/>
              <w:right w:val="single" w:sz="4" w:space="0" w:color="000000"/>
            </w:tcBorders>
            <w:hideMark/>
          </w:tcPr>
          <w:p w:rsidR="00D052EC" w:rsidRPr="00DA3233" w:rsidRDefault="00D052EC" w:rsidP="00DA3233">
            <w:pPr>
              <w:rPr>
                <w:rFonts w:ascii="Times New Roman" w:hAnsi="Times New Roman" w:cs="Times New Roman"/>
              </w:rPr>
            </w:pPr>
            <w:r w:rsidRPr="00DA3233">
              <w:rPr>
                <w:rFonts w:ascii="Times New Roman" w:hAnsi="Times New Roman" w:cs="Times New Roman"/>
              </w:rPr>
              <w:t xml:space="preserve">3. Внешняя политика СССР. Отношения с сопредельными государствами, Евросоюзом, США, странами «третьего мира».  </w:t>
            </w:r>
          </w:p>
        </w:tc>
        <w:tc>
          <w:tcPr>
            <w:tcW w:w="2094" w:type="dxa"/>
            <w:tcBorders>
              <w:left w:val="single" w:sz="4" w:space="0" w:color="000000"/>
              <w:right w:val="single" w:sz="4" w:space="0" w:color="000000"/>
            </w:tcBorders>
            <w:hideMark/>
          </w:tcPr>
          <w:p w:rsidR="00D052EC" w:rsidRPr="00525FFB" w:rsidRDefault="00525FFB" w:rsidP="00E966B5">
            <w:pPr>
              <w:rPr>
                <w:rFonts w:ascii="Times New Roman" w:hAnsi="Times New Roman" w:cs="Times New Roman"/>
              </w:rPr>
            </w:pPr>
            <w:r w:rsidRPr="00525FFB">
              <w:rPr>
                <w:rFonts w:ascii="Times New Roman" w:hAnsi="Times New Roman" w:cs="Times New Roman"/>
              </w:rPr>
              <w:t>2</w:t>
            </w:r>
          </w:p>
        </w:tc>
        <w:tc>
          <w:tcPr>
            <w:tcW w:w="2443" w:type="dxa"/>
            <w:vMerge/>
            <w:tcBorders>
              <w:left w:val="single" w:sz="4" w:space="0" w:color="000000"/>
              <w:right w:val="single" w:sz="4" w:space="0" w:color="000000"/>
            </w:tcBorders>
            <w:hideMark/>
          </w:tcPr>
          <w:p w:rsidR="00D052EC" w:rsidRPr="00DA3233" w:rsidRDefault="00D052EC" w:rsidP="00D052EC">
            <w:pPr>
              <w:rPr>
                <w:rFonts w:ascii="Times New Roman" w:hAnsi="Times New Roman" w:cs="Times New Roman"/>
              </w:rPr>
            </w:pPr>
          </w:p>
        </w:tc>
      </w:tr>
      <w:tr w:rsidR="00D052EC" w:rsidTr="00430A14">
        <w:trPr>
          <w:trHeight w:val="174"/>
        </w:trPr>
        <w:tc>
          <w:tcPr>
            <w:tcW w:w="2371" w:type="dxa"/>
            <w:gridSpan w:val="2"/>
            <w:vMerge/>
            <w:tcBorders>
              <w:left w:val="single" w:sz="4" w:space="0" w:color="000000"/>
              <w:right w:val="single" w:sz="4" w:space="0" w:color="auto"/>
            </w:tcBorders>
            <w:vAlign w:val="center"/>
          </w:tcPr>
          <w:p w:rsidR="00D052EC" w:rsidRDefault="00D052EC">
            <w:pPr>
              <w:rPr>
                <w:rFonts w:ascii="Times New Roman" w:hAnsi="Times New Roman" w:cs="Times New Roman"/>
              </w:rPr>
            </w:pPr>
          </w:p>
        </w:tc>
        <w:tc>
          <w:tcPr>
            <w:tcW w:w="7867" w:type="dxa"/>
            <w:tcBorders>
              <w:top w:val="single" w:sz="4" w:space="0" w:color="auto"/>
              <w:left w:val="single" w:sz="4" w:space="0" w:color="auto"/>
              <w:bottom w:val="single" w:sz="4" w:space="0" w:color="auto"/>
              <w:right w:val="single" w:sz="4" w:space="0" w:color="000000"/>
            </w:tcBorders>
          </w:tcPr>
          <w:p w:rsidR="00D052EC" w:rsidRPr="00DA3233" w:rsidRDefault="00D052EC" w:rsidP="00DA3233">
            <w:pPr>
              <w:rPr>
                <w:rFonts w:ascii="Times New Roman" w:hAnsi="Times New Roman" w:cs="Times New Roman"/>
                <w:bCs/>
              </w:rPr>
            </w:pPr>
            <w:r>
              <w:rPr>
                <w:rFonts w:ascii="Times New Roman" w:eastAsia="Times New Roman" w:hAnsi="Times New Roman" w:cs="Times New Roman"/>
                <w:b/>
                <w:bCs/>
                <w:lang w:eastAsia="ru-RU"/>
              </w:rPr>
              <w:t>В том числе практических и лабораторных занятий</w:t>
            </w:r>
          </w:p>
        </w:tc>
        <w:tc>
          <w:tcPr>
            <w:tcW w:w="2094" w:type="dxa"/>
            <w:tcBorders>
              <w:left w:val="single" w:sz="4" w:space="0" w:color="000000"/>
              <w:bottom w:val="single" w:sz="4" w:space="0" w:color="auto"/>
              <w:right w:val="single" w:sz="4" w:space="0" w:color="000000"/>
            </w:tcBorders>
          </w:tcPr>
          <w:p w:rsidR="00D052EC" w:rsidRPr="00DA3233" w:rsidRDefault="00D052EC" w:rsidP="00E966B5">
            <w:pPr>
              <w:rPr>
                <w:rFonts w:ascii="Times New Roman" w:hAnsi="Times New Roman" w:cs="Times New Roman"/>
                <w:b/>
              </w:rPr>
            </w:pPr>
            <w:r>
              <w:rPr>
                <w:rFonts w:ascii="Times New Roman" w:hAnsi="Times New Roman" w:cs="Times New Roman"/>
                <w:b/>
              </w:rPr>
              <w:t>2</w:t>
            </w:r>
          </w:p>
        </w:tc>
        <w:tc>
          <w:tcPr>
            <w:tcW w:w="2443" w:type="dxa"/>
            <w:vMerge/>
            <w:tcBorders>
              <w:left w:val="single" w:sz="4" w:space="0" w:color="000000"/>
              <w:right w:val="single" w:sz="4" w:space="0" w:color="000000"/>
            </w:tcBorders>
          </w:tcPr>
          <w:p w:rsidR="00D052EC" w:rsidRPr="00DA3233" w:rsidRDefault="00D052EC" w:rsidP="00DA3233">
            <w:pPr>
              <w:rPr>
                <w:rFonts w:ascii="Times New Roman" w:hAnsi="Times New Roman" w:cs="Times New Roman"/>
              </w:rPr>
            </w:pPr>
          </w:p>
        </w:tc>
      </w:tr>
      <w:tr w:rsidR="00D052EC" w:rsidTr="00430A14">
        <w:trPr>
          <w:trHeight w:val="174"/>
        </w:trPr>
        <w:tc>
          <w:tcPr>
            <w:tcW w:w="2371" w:type="dxa"/>
            <w:gridSpan w:val="2"/>
            <w:vMerge/>
            <w:tcBorders>
              <w:left w:val="single" w:sz="4" w:space="0" w:color="000000"/>
              <w:bottom w:val="single" w:sz="4" w:space="0" w:color="auto"/>
              <w:right w:val="single" w:sz="4" w:space="0" w:color="auto"/>
            </w:tcBorders>
            <w:vAlign w:val="center"/>
          </w:tcPr>
          <w:p w:rsidR="00D052EC" w:rsidRDefault="00D052EC">
            <w:pPr>
              <w:rPr>
                <w:rFonts w:ascii="Times New Roman" w:hAnsi="Times New Roman" w:cs="Times New Roman"/>
              </w:rPr>
            </w:pPr>
          </w:p>
        </w:tc>
        <w:tc>
          <w:tcPr>
            <w:tcW w:w="7867" w:type="dxa"/>
            <w:tcBorders>
              <w:top w:val="single" w:sz="4" w:space="0" w:color="auto"/>
              <w:left w:val="single" w:sz="4" w:space="0" w:color="auto"/>
              <w:bottom w:val="single" w:sz="4" w:space="0" w:color="auto"/>
              <w:right w:val="single" w:sz="4" w:space="0" w:color="000000"/>
            </w:tcBorders>
          </w:tcPr>
          <w:p w:rsidR="00D052EC" w:rsidRPr="00E966B5" w:rsidRDefault="00D052EC" w:rsidP="003C08BD">
            <w:pPr>
              <w:rPr>
                <w:rFonts w:ascii="Times New Roman" w:eastAsia="Times New Roman" w:hAnsi="Times New Roman" w:cs="Times New Roman"/>
                <w:bCs/>
                <w:lang w:eastAsia="ru-RU"/>
              </w:rPr>
            </w:pPr>
            <w:r w:rsidRPr="00E966B5">
              <w:rPr>
                <w:rFonts w:ascii="Times New Roman" w:hAnsi="Times New Roman" w:cs="Times New Roman"/>
                <w:sz w:val="24"/>
                <w:szCs w:val="24"/>
              </w:rPr>
              <w:t>Практическое занятие 1 «Политика «нового мышления» М.С. Горбачева</w:t>
            </w:r>
          </w:p>
        </w:tc>
        <w:tc>
          <w:tcPr>
            <w:tcW w:w="2094" w:type="dxa"/>
            <w:tcBorders>
              <w:left w:val="single" w:sz="4" w:space="0" w:color="000000"/>
              <w:bottom w:val="single" w:sz="4" w:space="0" w:color="auto"/>
              <w:right w:val="single" w:sz="4" w:space="0" w:color="000000"/>
            </w:tcBorders>
          </w:tcPr>
          <w:p w:rsidR="00D052EC" w:rsidRPr="00E966B5" w:rsidRDefault="00D052EC" w:rsidP="00E966B5">
            <w:pPr>
              <w:rPr>
                <w:rFonts w:ascii="Times New Roman" w:hAnsi="Times New Roman" w:cs="Times New Roman"/>
              </w:rPr>
            </w:pPr>
            <w:r w:rsidRPr="00E966B5">
              <w:rPr>
                <w:rFonts w:ascii="Times New Roman" w:hAnsi="Times New Roman" w:cs="Times New Roman"/>
              </w:rPr>
              <w:t>2</w:t>
            </w:r>
          </w:p>
        </w:tc>
        <w:tc>
          <w:tcPr>
            <w:tcW w:w="2443" w:type="dxa"/>
            <w:vMerge/>
            <w:tcBorders>
              <w:left w:val="single" w:sz="4" w:space="0" w:color="000000"/>
              <w:bottom w:val="single" w:sz="4" w:space="0" w:color="auto"/>
              <w:right w:val="single" w:sz="4" w:space="0" w:color="000000"/>
            </w:tcBorders>
          </w:tcPr>
          <w:p w:rsidR="00D052EC" w:rsidRPr="00DA3233" w:rsidRDefault="00D052EC" w:rsidP="00DA3233">
            <w:pPr>
              <w:rPr>
                <w:rFonts w:ascii="Times New Roman" w:hAnsi="Times New Roman" w:cs="Times New Roman"/>
              </w:rPr>
            </w:pPr>
          </w:p>
        </w:tc>
      </w:tr>
      <w:tr w:rsidR="004F7254" w:rsidTr="00571C8B">
        <w:trPr>
          <w:trHeight w:val="258"/>
        </w:trPr>
        <w:tc>
          <w:tcPr>
            <w:tcW w:w="2371" w:type="dxa"/>
            <w:gridSpan w:val="2"/>
            <w:vMerge w:val="restart"/>
            <w:tcBorders>
              <w:top w:val="single" w:sz="4" w:space="0" w:color="000000"/>
              <w:left w:val="single" w:sz="4" w:space="0" w:color="000000"/>
              <w:bottom w:val="single" w:sz="4" w:space="0" w:color="000000"/>
              <w:right w:val="single" w:sz="4" w:space="0" w:color="auto"/>
            </w:tcBorders>
          </w:tcPr>
          <w:p w:rsidR="004F7254" w:rsidRPr="00DA3233" w:rsidRDefault="004F7254" w:rsidP="00571C8B">
            <w:pPr>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right="-120"/>
              <w:rPr>
                <w:rFonts w:ascii="Times New Roman" w:hAnsi="Times New Roman" w:cs="Times New Roman"/>
                <w:b/>
                <w:bCs/>
              </w:rPr>
            </w:pPr>
            <w:r w:rsidRPr="00DA3233">
              <w:rPr>
                <w:rFonts w:ascii="Times New Roman" w:hAnsi="Times New Roman" w:cs="Times New Roman"/>
                <w:b/>
                <w:bCs/>
              </w:rPr>
              <w:t>Тема 1.2.</w:t>
            </w:r>
          </w:p>
          <w:p w:rsidR="004F7254" w:rsidRPr="00DA3233" w:rsidRDefault="004F7254" w:rsidP="00571C8B">
            <w:pPr>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right="-120"/>
              <w:rPr>
                <w:rFonts w:ascii="Times New Roman" w:hAnsi="Times New Roman" w:cs="Times New Roman"/>
                <w:b/>
                <w:bCs/>
              </w:rPr>
            </w:pPr>
            <w:r w:rsidRPr="00DA3233">
              <w:rPr>
                <w:rFonts w:ascii="Times New Roman" w:hAnsi="Times New Roman" w:cs="Times New Roman"/>
                <w:b/>
              </w:rPr>
              <w:t>Дезинтеграционные процессы в России и Европе во второй половине 80-х гг.</w:t>
            </w:r>
          </w:p>
        </w:tc>
        <w:tc>
          <w:tcPr>
            <w:tcW w:w="7867" w:type="dxa"/>
            <w:tcBorders>
              <w:top w:val="single" w:sz="4" w:space="0" w:color="auto"/>
              <w:left w:val="single" w:sz="4" w:space="0" w:color="auto"/>
              <w:bottom w:val="single" w:sz="4" w:space="0" w:color="auto"/>
              <w:right w:val="single" w:sz="4" w:space="0" w:color="000000"/>
            </w:tcBorders>
            <w:hideMark/>
          </w:tcPr>
          <w:p w:rsidR="004F7254" w:rsidRPr="00DA3233" w:rsidRDefault="004F7254" w:rsidP="00DA3233">
            <w:pPr>
              <w:rPr>
                <w:rFonts w:ascii="Times New Roman" w:hAnsi="Times New Roman" w:cs="Times New Roman"/>
                <w:b/>
                <w:bCs/>
              </w:rPr>
            </w:pPr>
            <w:r w:rsidRPr="00DA3233">
              <w:rPr>
                <w:rFonts w:ascii="Times New Roman" w:hAnsi="Times New Roman" w:cs="Times New Roman"/>
                <w:b/>
                <w:bCs/>
              </w:rPr>
              <w:t xml:space="preserve">Содержание </w:t>
            </w:r>
          </w:p>
        </w:tc>
        <w:tc>
          <w:tcPr>
            <w:tcW w:w="2094" w:type="dxa"/>
            <w:tcBorders>
              <w:top w:val="single" w:sz="4" w:space="0" w:color="auto"/>
              <w:left w:val="single" w:sz="4" w:space="0" w:color="000000"/>
              <w:bottom w:val="single" w:sz="4" w:space="0" w:color="auto"/>
              <w:right w:val="single" w:sz="4" w:space="0" w:color="000000"/>
            </w:tcBorders>
          </w:tcPr>
          <w:p w:rsidR="004F7254" w:rsidRPr="00DA3233" w:rsidRDefault="00525FFB" w:rsidP="00E966B5">
            <w:pPr>
              <w:rPr>
                <w:rFonts w:ascii="Times New Roman" w:hAnsi="Times New Roman" w:cs="Times New Roman"/>
                <w:b/>
              </w:rPr>
            </w:pPr>
            <w:r>
              <w:rPr>
                <w:rFonts w:ascii="Times New Roman" w:hAnsi="Times New Roman" w:cs="Times New Roman"/>
                <w:b/>
              </w:rPr>
              <w:t>6</w:t>
            </w:r>
          </w:p>
        </w:tc>
        <w:tc>
          <w:tcPr>
            <w:tcW w:w="2443" w:type="dxa"/>
            <w:tcBorders>
              <w:top w:val="single" w:sz="4" w:space="0" w:color="auto"/>
              <w:left w:val="single" w:sz="4" w:space="0" w:color="000000"/>
              <w:bottom w:val="single" w:sz="4" w:space="0" w:color="auto"/>
              <w:right w:val="single" w:sz="4" w:space="0" w:color="000000"/>
            </w:tcBorders>
          </w:tcPr>
          <w:p w:rsidR="004F7254" w:rsidRPr="00DA3233" w:rsidRDefault="004F7254" w:rsidP="00DA3233">
            <w:pPr>
              <w:rPr>
                <w:rFonts w:ascii="Times New Roman" w:hAnsi="Times New Roman" w:cs="Times New Roman"/>
              </w:rPr>
            </w:pPr>
          </w:p>
        </w:tc>
      </w:tr>
      <w:tr w:rsidR="00D052EC" w:rsidTr="00430A14">
        <w:tc>
          <w:tcPr>
            <w:tcW w:w="2371" w:type="dxa"/>
            <w:gridSpan w:val="2"/>
            <w:vMerge/>
            <w:tcBorders>
              <w:top w:val="single" w:sz="4" w:space="0" w:color="000000"/>
              <w:left w:val="single" w:sz="4" w:space="0" w:color="000000"/>
              <w:bottom w:val="single" w:sz="4" w:space="0" w:color="000000"/>
              <w:right w:val="single" w:sz="4" w:space="0" w:color="auto"/>
            </w:tcBorders>
            <w:vAlign w:val="center"/>
            <w:hideMark/>
          </w:tcPr>
          <w:p w:rsidR="00D052EC" w:rsidRDefault="00D052EC">
            <w:pPr>
              <w:rPr>
                <w:rFonts w:ascii="Times New Roman" w:hAnsi="Times New Roman" w:cs="Times New Roman"/>
              </w:rPr>
            </w:pPr>
          </w:p>
        </w:tc>
        <w:tc>
          <w:tcPr>
            <w:tcW w:w="7867" w:type="dxa"/>
            <w:tcBorders>
              <w:top w:val="single" w:sz="4" w:space="0" w:color="auto"/>
              <w:left w:val="single" w:sz="4" w:space="0" w:color="auto"/>
              <w:bottom w:val="single" w:sz="4" w:space="0" w:color="000000"/>
              <w:right w:val="single" w:sz="4" w:space="0" w:color="000000"/>
            </w:tcBorders>
            <w:hideMark/>
          </w:tcPr>
          <w:p w:rsidR="00D052EC" w:rsidRPr="00DA3233" w:rsidRDefault="00D052EC" w:rsidP="00DA3233">
            <w:pPr>
              <w:tabs>
                <w:tab w:val="left" w:pos="993"/>
              </w:tabs>
              <w:jc w:val="both"/>
              <w:rPr>
                <w:rFonts w:ascii="Times New Roman" w:hAnsi="Times New Roman" w:cs="Times New Roman"/>
              </w:rPr>
            </w:pPr>
            <w:r w:rsidRPr="00DA3233">
              <w:rPr>
                <w:rFonts w:ascii="Times New Roman" w:hAnsi="Times New Roman" w:cs="Times New Roman"/>
              </w:rPr>
              <w:t>1.Политические события в Восточной Европе во второй половине 80-х гг.</w:t>
            </w:r>
          </w:p>
        </w:tc>
        <w:tc>
          <w:tcPr>
            <w:tcW w:w="2094" w:type="dxa"/>
            <w:vMerge w:val="restart"/>
            <w:tcBorders>
              <w:top w:val="single" w:sz="4" w:space="0" w:color="000000"/>
              <w:left w:val="single" w:sz="4" w:space="0" w:color="000000"/>
              <w:right w:val="single" w:sz="4" w:space="0" w:color="000000"/>
            </w:tcBorders>
            <w:hideMark/>
          </w:tcPr>
          <w:p w:rsidR="00D052EC" w:rsidRPr="00E966B5" w:rsidRDefault="00525FFB" w:rsidP="00E966B5">
            <w:pPr>
              <w:rPr>
                <w:rFonts w:ascii="Times New Roman" w:hAnsi="Times New Roman" w:cs="Times New Roman"/>
              </w:rPr>
            </w:pPr>
            <w:r>
              <w:rPr>
                <w:rFonts w:ascii="Times New Roman" w:hAnsi="Times New Roman" w:cs="Times New Roman"/>
              </w:rPr>
              <w:t>4</w:t>
            </w:r>
          </w:p>
        </w:tc>
        <w:tc>
          <w:tcPr>
            <w:tcW w:w="2443" w:type="dxa"/>
            <w:vMerge w:val="restart"/>
            <w:tcBorders>
              <w:top w:val="single" w:sz="4" w:space="0" w:color="000000"/>
              <w:left w:val="single" w:sz="4" w:space="0" w:color="000000"/>
              <w:right w:val="single" w:sz="4" w:space="0" w:color="000000"/>
            </w:tcBorders>
            <w:hideMark/>
          </w:tcPr>
          <w:p w:rsidR="00D052EC" w:rsidRPr="00DA3233" w:rsidRDefault="00D052EC" w:rsidP="00DA3233">
            <w:pPr>
              <w:rPr>
                <w:rFonts w:ascii="Times New Roman" w:hAnsi="Times New Roman" w:cs="Times New Roman"/>
              </w:rPr>
            </w:pPr>
            <w:r w:rsidRPr="00DA3233">
              <w:rPr>
                <w:rFonts w:ascii="Times New Roman" w:hAnsi="Times New Roman" w:cs="Times New Roman"/>
              </w:rPr>
              <w:t>ОК</w:t>
            </w:r>
            <w:r>
              <w:rPr>
                <w:rFonts w:ascii="Times New Roman" w:hAnsi="Times New Roman" w:cs="Times New Roman"/>
              </w:rPr>
              <w:t>.</w:t>
            </w:r>
            <w:r w:rsidRPr="00DA3233">
              <w:rPr>
                <w:rFonts w:ascii="Times New Roman" w:hAnsi="Times New Roman" w:cs="Times New Roman"/>
              </w:rPr>
              <w:t xml:space="preserve"> </w:t>
            </w:r>
            <w:r>
              <w:rPr>
                <w:rFonts w:ascii="Times New Roman" w:hAnsi="Times New Roman" w:cs="Times New Roman"/>
              </w:rPr>
              <w:t>01, ОК.02-ОК.0</w:t>
            </w:r>
            <w:r w:rsidRPr="00DA3233">
              <w:rPr>
                <w:rFonts w:ascii="Times New Roman" w:hAnsi="Times New Roman" w:cs="Times New Roman"/>
              </w:rPr>
              <w:t>6 ПК 1.6.</w:t>
            </w:r>
          </w:p>
          <w:p w:rsidR="00D052EC" w:rsidRPr="00DA3233" w:rsidRDefault="00D052EC" w:rsidP="00DA3233">
            <w:pPr>
              <w:rPr>
                <w:rFonts w:ascii="Times New Roman" w:hAnsi="Times New Roman" w:cs="Times New Roman"/>
              </w:rPr>
            </w:pPr>
          </w:p>
        </w:tc>
      </w:tr>
      <w:tr w:rsidR="00D052EC" w:rsidTr="00430A14">
        <w:trPr>
          <w:trHeight w:val="272"/>
        </w:trPr>
        <w:tc>
          <w:tcPr>
            <w:tcW w:w="2371" w:type="dxa"/>
            <w:gridSpan w:val="2"/>
            <w:vMerge/>
            <w:tcBorders>
              <w:top w:val="single" w:sz="4" w:space="0" w:color="000000"/>
              <w:left w:val="single" w:sz="4" w:space="0" w:color="000000"/>
              <w:bottom w:val="single" w:sz="4" w:space="0" w:color="000000"/>
              <w:right w:val="single" w:sz="4" w:space="0" w:color="auto"/>
            </w:tcBorders>
            <w:vAlign w:val="center"/>
            <w:hideMark/>
          </w:tcPr>
          <w:p w:rsidR="00D052EC" w:rsidRDefault="00D052EC">
            <w:pPr>
              <w:rPr>
                <w:rFonts w:ascii="Times New Roman" w:hAnsi="Times New Roman" w:cs="Times New Roman"/>
              </w:rPr>
            </w:pPr>
          </w:p>
        </w:tc>
        <w:tc>
          <w:tcPr>
            <w:tcW w:w="7867" w:type="dxa"/>
            <w:tcBorders>
              <w:top w:val="single" w:sz="4" w:space="0" w:color="000000"/>
              <w:left w:val="single" w:sz="4" w:space="0" w:color="auto"/>
              <w:bottom w:val="single" w:sz="4" w:space="0" w:color="000000"/>
              <w:right w:val="single" w:sz="4" w:space="0" w:color="000000"/>
            </w:tcBorders>
            <w:hideMark/>
          </w:tcPr>
          <w:p w:rsidR="00D052EC" w:rsidRPr="00DA3233" w:rsidRDefault="00D052EC" w:rsidP="00DA3233">
            <w:pPr>
              <w:tabs>
                <w:tab w:val="left" w:pos="993"/>
              </w:tabs>
              <w:jc w:val="both"/>
              <w:rPr>
                <w:rFonts w:ascii="Times New Roman" w:hAnsi="Times New Roman" w:cs="Times New Roman"/>
              </w:rPr>
            </w:pPr>
            <w:r w:rsidRPr="00DA3233">
              <w:rPr>
                <w:rFonts w:ascii="Times New Roman" w:hAnsi="Times New Roman" w:cs="Times New Roman"/>
              </w:rPr>
              <w:t>2</w:t>
            </w:r>
            <w:r>
              <w:rPr>
                <w:rFonts w:ascii="Times New Roman" w:hAnsi="Times New Roman" w:cs="Times New Roman"/>
              </w:rPr>
              <w:t xml:space="preserve">. </w:t>
            </w:r>
            <w:r w:rsidRPr="00DA3233">
              <w:rPr>
                <w:rFonts w:ascii="Times New Roman" w:hAnsi="Times New Roman" w:cs="Times New Roman"/>
              </w:rPr>
              <w:t xml:space="preserve">Ликвидация (распад) СССР и образование СНГ. Крым и трагедия распада </w:t>
            </w:r>
          </w:p>
          <w:p w:rsidR="00D052EC" w:rsidRPr="00DA3233" w:rsidRDefault="00D052EC" w:rsidP="00DA3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A3233">
              <w:rPr>
                <w:rFonts w:ascii="Times New Roman" w:hAnsi="Times New Roman" w:cs="Times New Roman"/>
              </w:rPr>
              <w:t>СССР. Российская Федерация как правопреемница СССР.</w:t>
            </w:r>
          </w:p>
        </w:tc>
        <w:tc>
          <w:tcPr>
            <w:tcW w:w="2094" w:type="dxa"/>
            <w:vMerge/>
            <w:tcBorders>
              <w:left w:val="single" w:sz="4" w:space="0" w:color="000000"/>
              <w:right w:val="single" w:sz="4" w:space="0" w:color="000000"/>
            </w:tcBorders>
            <w:hideMark/>
          </w:tcPr>
          <w:p w:rsidR="00D052EC" w:rsidRPr="00DA3233" w:rsidRDefault="00D052EC" w:rsidP="00E966B5">
            <w:pPr>
              <w:rPr>
                <w:rFonts w:ascii="Times New Roman" w:hAnsi="Times New Roman" w:cs="Times New Roman"/>
                <w:b/>
              </w:rPr>
            </w:pPr>
          </w:p>
        </w:tc>
        <w:tc>
          <w:tcPr>
            <w:tcW w:w="2443" w:type="dxa"/>
            <w:vMerge/>
            <w:tcBorders>
              <w:left w:val="single" w:sz="4" w:space="0" w:color="000000"/>
              <w:right w:val="single" w:sz="4" w:space="0" w:color="000000"/>
            </w:tcBorders>
            <w:hideMark/>
          </w:tcPr>
          <w:p w:rsidR="00D052EC" w:rsidRPr="00DA3233" w:rsidRDefault="00D052EC" w:rsidP="00DA3233">
            <w:pPr>
              <w:rPr>
                <w:rFonts w:ascii="Times New Roman" w:hAnsi="Times New Roman" w:cs="Times New Roman"/>
              </w:rPr>
            </w:pPr>
          </w:p>
        </w:tc>
      </w:tr>
      <w:tr w:rsidR="00D052EC" w:rsidTr="00430A14">
        <w:trPr>
          <w:trHeight w:val="229"/>
        </w:trPr>
        <w:tc>
          <w:tcPr>
            <w:tcW w:w="2371" w:type="dxa"/>
            <w:gridSpan w:val="2"/>
            <w:vMerge/>
            <w:tcBorders>
              <w:top w:val="single" w:sz="4" w:space="0" w:color="000000"/>
              <w:left w:val="single" w:sz="4" w:space="0" w:color="000000"/>
              <w:bottom w:val="single" w:sz="4" w:space="0" w:color="000000"/>
              <w:right w:val="single" w:sz="4" w:space="0" w:color="auto"/>
            </w:tcBorders>
            <w:vAlign w:val="center"/>
          </w:tcPr>
          <w:p w:rsidR="00D052EC" w:rsidRDefault="00D052EC">
            <w:pPr>
              <w:rPr>
                <w:rFonts w:ascii="Times New Roman" w:hAnsi="Times New Roman" w:cs="Times New Roman"/>
              </w:rPr>
            </w:pPr>
          </w:p>
        </w:tc>
        <w:tc>
          <w:tcPr>
            <w:tcW w:w="7867" w:type="dxa"/>
            <w:tcBorders>
              <w:top w:val="single" w:sz="4" w:space="0" w:color="000000"/>
              <w:left w:val="single" w:sz="4" w:space="0" w:color="auto"/>
              <w:bottom w:val="single" w:sz="4" w:space="0" w:color="000000"/>
              <w:right w:val="single" w:sz="4" w:space="0" w:color="000000"/>
            </w:tcBorders>
          </w:tcPr>
          <w:p w:rsidR="00D052EC" w:rsidRPr="00DA3233" w:rsidRDefault="00D052EC" w:rsidP="00DA3233">
            <w:pPr>
              <w:tabs>
                <w:tab w:val="left" w:pos="993"/>
              </w:tabs>
              <w:jc w:val="both"/>
              <w:rPr>
                <w:rFonts w:ascii="Times New Roman" w:hAnsi="Times New Roman" w:cs="Times New Roman"/>
              </w:rPr>
            </w:pPr>
            <w:r>
              <w:rPr>
                <w:rFonts w:ascii="Times New Roman" w:eastAsia="Times New Roman" w:hAnsi="Times New Roman" w:cs="Times New Roman"/>
                <w:b/>
                <w:bCs/>
                <w:lang w:eastAsia="ru-RU"/>
              </w:rPr>
              <w:t>В том числе практических и лабораторных занятий</w:t>
            </w:r>
          </w:p>
        </w:tc>
        <w:tc>
          <w:tcPr>
            <w:tcW w:w="2094" w:type="dxa"/>
            <w:tcBorders>
              <w:left w:val="single" w:sz="4" w:space="0" w:color="000000"/>
              <w:bottom w:val="single" w:sz="4" w:space="0" w:color="000000"/>
              <w:right w:val="single" w:sz="4" w:space="0" w:color="000000"/>
            </w:tcBorders>
          </w:tcPr>
          <w:p w:rsidR="00D052EC" w:rsidRPr="00DA3233" w:rsidRDefault="00D052EC" w:rsidP="00E966B5">
            <w:pPr>
              <w:rPr>
                <w:rFonts w:ascii="Times New Roman" w:hAnsi="Times New Roman" w:cs="Times New Roman"/>
                <w:b/>
              </w:rPr>
            </w:pPr>
            <w:r>
              <w:rPr>
                <w:rFonts w:ascii="Times New Roman" w:hAnsi="Times New Roman" w:cs="Times New Roman"/>
                <w:b/>
              </w:rPr>
              <w:t>2</w:t>
            </w:r>
          </w:p>
        </w:tc>
        <w:tc>
          <w:tcPr>
            <w:tcW w:w="2443" w:type="dxa"/>
            <w:vMerge/>
            <w:tcBorders>
              <w:left w:val="single" w:sz="4" w:space="0" w:color="000000"/>
              <w:right w:val="single" w:sz="4" w:space="0" w:color="000000"/>
            </w:tcBorders>
          </w:tcPr>
          <w:p w:rsidR="00D052EC" w:rsidRPr="00DA3233" w:rsidRDefault="00D052EC" w:rsidP="00DA3233">
            <w:pPr>
              <w:rPr>
                <w:rFonts w:ascii="Times New Roman" w:hAnsi="Times New Roman" w:cs="Times New Roman"/>
              </w:rPr>
            </w:pPr>
          </w:p>
        </w:tc>
      </w:tr>
      <w:tr w:rsidR="00D052EC" w:rsidTr="00430A14">
        <w:trPr>
          <w:trHeight w:val="229"/>
        </w:trPr>
        <w:tc>
          <w:tcPr>
            <w:tcW w:w="2371" w:type="dxa"/>
            <w:gridSpan w:val="2"/>
            <w:vMerge/>
            <w:tcBorders>
              <w:top w:val="single" w:sz="4" w:space="0" w:color="000000"/>
              <w:left w:val="single" w:sz="4" w:space="0" w:color="000000"/>
              <w:bottom w:val="single" w:sz="4" w:space="0" w:color="000000"/>
              <w:right w:val="single" w:sz="4" w:space="0" w:color="auto"/>
            </w:tcBorders>
            <w:vAlign w:val="center"/>
            <w:hideMark/>
          </w:tcPr>
          <w:p w:rsidR="00D052EC" w:rsidRDefault="00D052EC">
            <w:pPr>
              <w:rPr>
                <w:rFonts w:ascii="Times New Roman" w:hAnsi="Times New Roman" w:cs="Times New Roman"/>
              </w:rPr>
            </w:pPr>
          </w:p>
        </w:tc>
        <w:tc>
          <w:tcPr>
            <w:tcW w:w="7867" w:type="dxa"/>
            <w:tcBorders>
              <w:top w:val="single" w:sz="4" w:space="0" w:color="000000"/>
              <w:left w:val="single" w:sz="4" w:space="0" w:color="auto"/>
              <w:bottom w:val="single" w:sz="4" w:space="0" w:color="000000"/>
              <w:right w:val="single" w:sz="4" w:space="0" w:color="000000"/>
            </w:tcBorders>
            <w:hideMark/>
          </w:tcPr>
          <w:p w:rsidR="00D052EC" w:rsidRPr="00DA3233" w:rsidRDefault="00D052EC" w:rsidP="00DA3233">
            <w:pPr>
              <w:tabs>
                <w:tab w:val="left" w:pos="993"/>
              </w:tabs>
              <w:jc w:val="both"/>
              <w:rPr>
                <w:rFonts w:ascii="Times New Roman" w:hAnsi="Times New Roman" w:cs="Times New Roman"/>
              </w:rPr>
            </w:pPr>
            <w:r>
              <w:rPr>
                <w:rFonts w:ascii="Times New Roman" w:hAnsi="Times New Roman" w:cs="Times New Roman"/>
              </w:rPr>
              <w:t>Практическое занятие 2 «</w:t>
            </w:r>
            <w:r w:rsidRPr="00DA3233">
              <w:rPr>
                <w:rFonts w:ascii="Times New Roman" w:hAnsi="Times New Roman" w:cs="Times New Roman"/>
              </w:rPr>
              <w:t>Распад Югославии и вооруженные конфликты на Балканах</w:t>
            </w:r>
            <w:r>
              <w:rPr>
                <w:rFonts w:ascii="Times New Roman" w:hAnsi="Times New Roman" w:cs="Times New Roman"/>
              </w:rPr>
              <w:t>»</w:t>
            </w:r>
          </w:p>
        </w:tc>
        <w:tc>
          <w:tcPr>
            <w:tcW w:w="2094" w:type="dxa"/>
            <w:tcBorders>
              <w:left w:val="single" w:sz="4" w:space="0" w:color="000000"/>
              <w:bottom w:val="single" w:sz="4" w:space="0" w:color="000000"/>
              <w:right w:val="single" w:sz="4" w:space="0" w:color="000000"/>
            </w:tcBorders>
            <w:hideMark/>
          </w:tcPr>
          <w:p w:rsidR="00D052EC" w:rsidRPr="00E966B5" w:rsidRDefault="00D052EC" w:rsidP="00E966B5">
            <w:pPr>
              <w:rPr>
                <w:rFonts w:ascii="Times New Roman" w:hAnsi="Times New Roman" w:cs="Times New Roman"/>
              </w:rPr>
            </w:pPr>
            <w:r w:rsidRPr="00E966B5">
              <w:rPr>
                <w:rFonts w:ascii="Times New Roman" w:hAnsi="Times New Roman" w:cs="Times New Roman"/>
              </w:rPr>
              <w:t>2</w:t>
            </w:r>
          </w:p>
        </w:tc>
        <w:tc>
          <w:tcPr>
            <w:tcW w:w="2443" w:type="dxa"/>
            <w:vMerge/>
            <w:tcBorders>
              <w:left w:val="single" w:sz="4" w:space="0" w:color="000000"/>
              <w:bottom w:val="single" w:sz="4" w:space="0" w:color="000000"/>
              <w:right w:val="single" w:sz="4" w:space="0" w:color="000000"/>
            </w:tcBorders>
            <w:hideMark/>
          </w:tcPr>
          <w:p w:rsidR="00D052EC" w:rsidRPr="00DA3233" w:rsidRDefault="00D052EC" w:rsidP="00DA3233">
            <w:pPr>
              <w:rPr>
                <w:rFonts w:ascii="Times New Roman" w:hAnsi="Times New Roman" w:cs="Times New Roman"/>
              </w:rPr>
            </w:pPr>
          </w:p>
        </w:tc>
      </w:tr>
      <w:tr w:rsidR="00876E3D" w:rsidTr="00DA3233">
        <w:tc>
          <w:tcPr>
            <w:tcW w:w="10238" w:type="dxa"/>
            <w:gridSpan w:val="3"/>
            <w:tcBorders>
              <w:top w:val="single" w:sz="4" w:space="0" w:color="auto"/>
              <w:left w:val="single" w:sz="4" w:space="0" w:color="000000"/>
              <w:bottom w:val="single" w:sz="4" w:space="0" w:color="auto"/>
              <w:right w:val="single" w:sz="4" w:space="0" w:color="000000"/>
            </w:tcBorders>
            <w:hideMark/>
          </w:tcPr>
          <w:p w:rsidR="00876E3D" w:rsidRPr="00DA3233" w:rsidRDefault="00876E3D" w:rsidP="00DA3233">
            <w:pPr>
              <w:tabs>
                <w:tab w:val="left" w:pos="993"/>
              </w:tabs>
              <w:jc w:val="both"/>
              <w:rPr>
                <w:rFonts w:ascii="Times New Roman" w:hAnsi="Times New Roman" w:cs="Times New Roman"/>
                <w:b/>
              </w:rPr>
            </w:pPr>
            <w:r w:rsidRPr="00DA3233">
              <w:rPr>
                <w:rFonts w:ascii="Times New Roman" w:hAnsi="Times New Roman" w:cs="Times New Roman"/>
                <w:b/>
                <w:bCs/>
              </w:rPr>
              <w:t xml:space="preserve">Раздел </w:t>
            </w:r>
            <w:r w:rsidR="00DA3233">
              <w:rPr>
                <w:rFonts w:ascii="Times New Roman" w:hAnsi="Times New Roman" w:cs="Times New Roman"/>
                <w:b/>
                <w:bCs/>
              </w:rPr>
              <w:t>2</w:t>
            </w:r>
            <w:r w:rsidRPr="00DA3233">
              <w:rPr>
                <w:rFonts w:ascii="Times New Roman" w:hAnsi="Times New Roman" w:cs="Times New Roman"/>
                <w:b/>
                <w:bCs/>
              </w:rPr>
              <w:t xml:space="preserve">. Россия и мир в конце </w:t>
            </w:r>
            <w:r w:rsidRPr="00DA3233">
              <w:rPr>
                <w:rFonts w:ascii="Times New Roman" w:hAnsi="Times New Roman" w:cs="Times New Roman"/>
                <w:b/>
                <w:bCs/>
                <w:lang w:val="en-US"/>
              </w:rPr>
              <w:t>XX</w:t>
            </w:r>
            <w:r w:rsidRPr="00DA3233">
              <w:rPr>
                <w:rFonts w:ascii="Times New Roman" w:hAnsi="Times New Roman" w:cs="Times New Roman"/>
                <w:b/>
                <w:bCs/>
              </w:rPr>
              <w:t xml:space="preserve"> - начале </w:t>
            </w:r>
            <w:r w:rsidRPr="00DA3233">
              <w:rPr>
                <w:rFonts w:ascii="Times New Roman" w:hAnsi="Times New Roman" w:cs="Times New Roman"/>
                <w:b/>
                <w:bCs/>
                <w:lang w:val="en-US"/>
              </w:rPr>
              <w:t>XXI</w:t>
            </w:r>
            <w:r w:rsidR="00DA3233">
              <w:rPr>
                <w:rFonts w:ascii="Times New Roman" w:hAnsi="Times New Roman" w:cs="Times New Roman"/>
                <w:b/>
                <w:bCs/>
              </w:rPr>
              <w:t xml:space="preserve"> века</w:t>
            </w:r>
          </w:p>
        </w:tc>
        <w:tc>
          <w:tcPr>
            <w:tcW w:w="2094" w:type="dxa"/>
            <w:tcBorders>
              <w:top w:val="single" w:sz="4" w:space="0" w:color="000000"/>
              <w:left w:val="single" w:sz="4" w:space="0" w:color="000000"/>
              <w:bottom w:val="single" w:sz="4" w:space="0" w:color="000000"/>
              <w:right w:val="single" w:sz="4" w:space="0" w:color="000000"/>
            </w:tcBorders>
            <w:hideMark/>
          </w:tcPr>
          <w:p w:rsidR="00876E3D" w:rsidRPr="00DA3233" w:rsidRDefault="00525FFB" w:rsidP="00E966B5">
            <w:pPr>
              <w:tabs>
                <w:tab w:val="left" w:pos="993"/>
              </w:tabs>
              <w:rPr>
                <w:rFonts w:ascii="Times New Roman" w:hAnsi="Times New Roman" w:cs="Times New Roman"/>
                <w:b/>
              </w:rPr>
            </w:pPr>
            <w:r>
              <w:rPr>
                <w:rFonts w:ascii="Times New Roman" w:hAnsi="Times New Roman" w:cs="Times New Roman"/>
                <w:b/>
              </w:rPr>
              <w:t>12/2</w:t>
            </w:r>
          </w:p>
        </w:tc>
        <w:tc>
          <w:tcPr>
            <w:tcW w:w="2443" w:type="dxa"/>
            <w:tcBorders>
              <w:top w:val="single" w:sz="4" w:space="0" w:color="000000"/>
              <w:left w:val="single" w:sz="4" w:space="0" w:color="000000"/>
              <w:bottom w:val="single" w:sz="4" w:space="0" w:color="000000"/>
              <w:right w:val="single" w:sz="4" w:space="0" w:color="000000"/>
            </w:tcBorders>
          </w:tcPr>
          <w:p w:rsidR="00876E3D" w:rsidRPr="00DA3233" w:rsidRDefault="00876E3D" w:rsidP="00DA3233">
            <w:pPr>
              <w:rPr>
                <w:rFonts w:ascii="Times New Roman" w:hAnsi="Times New Roman" w:cs="Times New Roman"/>
              </w:rPr>
            </w:pPr>
          </w:p>
        </w:tc>
      </w:tr>
      <w:tr w:rsidR="003C08BD" w:rsidTr="00430A14">
        <w:tc>
          <w:tcPr>
            <w:tcW w:w="2371" w:type="dxa"/>
            <w:gridSpan w:val="2"/>
            <w:vMerge w:val="restart"/>
            <w:tcBorders>
              <w:top w:val="single" w:sz="4" w:space="0" w:color="auto"/>
              <w:left w:val="single" w:sz="4" w:space="0" w:color="000000"/>
              <w:right w:val="single" w:sz="4" w:space="0" w:color="auto"/>
            </w:tcBorders>
          </w:tcPr>
          <w:p w:rsidR="003C08BD" w:rsidRPr="00DA3233" w:rsidRDefault="003C08BD" w:rsidP="00DA3233">
            <w:pPr>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20" w:firstLine="34"/>
              <w:rPr>
                <w:rFonts w:ascii="Times New Roman" w:hAnsi="Times New Roman" w:cs="Times New Roman"/>
                <w:b/>
                <w:bCs/>
              </w:rPr>
            </w:pPr>
            <w:r w:rsidRPr="00DA3233">
              <w:rPr>
                <w:rFonts w:ascii="Times New Roman" w:hAnsi="Times New Roman" w:cs="Times New Roman"/>
                <w:b/>
                <w:bCs/>
              </w:rPr>
              <w:t>Тема 2.1.</w:t>
            </w:r>
          </w:p>
          <w:p w:rsidR="003C08BD" w:rsidRPr="00DA3233" w:rsidRDefault="003C08BD" w:rsidP="00DA3233">
            <w:pPr>
              <w:ind w:firstLine="34"/>
              <w:rPr>
                <w:rFonts w:ascii="Times New Roman" w:hAnsi="Times New Roman" w:cs="Times New Roman"/>
                <w:b/>
              </w:rPr>
            </w:pPr>
            <w:r w:rsidRPr="00DA3233">
              <w:rPr>
                <w:rFonts w:ascii="Times New Roman" w:hAnsi="Times New Roman" w:cs="Times New Roman"/>
                <w:b/>
              </w:rPr>
              <w:t xml:space="preserve">Постсоветское пространство в 90-е гг. </w:t>
            </w:r>
            <w:r w:rsidRPr="00DA3233">
              <w:rPr>
                <w:rFonts w:ascii="Times New Roman" w:hAnsi="Times New Roman" w:cs="Times New Roman"/>
                <w:b/>
                <w:lang w:val="en-US"/>
              </w:rPr>
              <w:t>XX</w:t>
            </w:r>
            <w:r w:rsidRPr="00DA3233">
              <w:rPr>
                <w:rFonts w:ascii="Times New Roman" w:hAnsi="Times New Roman" w:cs="Times New Roman"/>
                <w:b/>
              </w:rPr>
              <w:t xml:space="preserve"> века.</w:t>
            </w:r>
          </w:p>
          <w:p w:rsidR="003C08BD" w:rsidRDefault="003C08BD">
            <w:pPr>
              <w:jc w:val="center"/>
              <w:rPr>
                <w:rFonts w:ascii="Times New Roman" w:hAnsi="Times New Roman" w:cs="Times New Roman"/>
              </w:rPr>
            </w:pPr>
          </w:p>
        </w:tc>
        <w:tc>
          <w:tcPr>
            <w:tcW w:w="7867" w:type="dxa"/>
            <w:tcBorders>
              <w:top w:val="single" w:sz="4" w:space="0" w:color="000000"/>
              <w:left w:val="single" w:sz="4" w:space="0" w:color="auto"/>
              <w:bottom w:val="single" w:sz="4" w:space="0" w:color="000000"/>
              <w:right w:val="single" w:sz="4" w:space="0" w:color="000000"/>
            </w:tcBorders>
            <w:hideMark/>
          </w:tcPr>
          <w:p w:rsidR="003C08BD" w:rsidRPr="00DA3233" w:rsidRDefault="003C08BD" w:rsidP="00DA3233">
            <w:pPr>
              <w:rPr>
                <w:rFonts w:ascii="Times New Roman" w:hAnsi="Times New Roman" w:cs="Times New Roman"/>
                <w:b/>
              </w:rPr>
            </w:pPr>
            <w:r w:rsidRPr="00DA3233">
              <w:rPr>
                <w:rFonts w:ascii="Times New Roman" w:hAnsi="Times New Roman" w:cs="Times New Roman"/>
                <w:b/>
                <w:bCs/>
              </w:rPr>
              <w:t xml:space="preserve">Содержание </w:t>
            </w:r>
          </w:p>
        </w:tc>
        <w:tc>
          <w:tcPr>
            <w:tcW w:w="2094" w:type="dxa"/>
            <w:tcBorders>
              <w:top w:val="single" w:sz="4" w:space="0" w:color="000000"/>
              <w:left w:val="single" w:sz="4" w:space="0" w:color="000000"/>
              <w:bottom w:val="single" w:sz="4" w:space="0" w:color="000000"/>
              <w:right w:val="single" w:sz="4" w:space="0" w:color="000000"/>
            </w:tcBorders>
            <w:hideMark/>
          </w:tcPr>
          <w:p w:rsidR="003C08BD" w:rsidRPr="00DA3233" w:rsidRDefault="00525FFB" w:rsidP="00E966B5">
            <w:pPr>
              <w:tabs>
                <w:tab w:val="left" w:pos="993"/>
              </w:tabs>
              <w:rPr>
                <w:rFonts w:ascii="Times New Roman" w:hAnsi="Times New Roman" w:cs="Times New Roman"/>
                <w:b/>
              </w:rPr>
            </w:pPr>
            <w:r>
              <w:rPr>
                <w:rFonts w:ascii="Times New Roman" w:hAnsi="Times New Roman" w:cs="Times New Roman"/>
                <w:b/>
              </w:rPr>
              <w:t>8</w:t>
            </w:r>
          </w:p>
        </w:tc>
        <w:tc>
          <w:tcPr>
            <w:tcW w:w="2443" w:type="dxa"/>
            <w:tcBorders>
              <w:top w:val="single" w:sz="4" w:space="0" w:color="000000"/>
              <w:left w:val="single" w:sz="4" w:space="0" w:color="000000"/>
              <w:bottom w:val="single" w:sz="4" w:space="0" w:color="000000"/>
              <w:right w:val="single" w:sz="4" w:space="0" w:color="000000"/>
            </w:tcBorders>
            <w:hideMark/>
          </w:tcPr>
          <w:p w:rsidR="003C08BD" w:rsidRPr="00DA3233" w:rsidRDefault="003C08BD" w:rsidP="00DA3233">
            <w:pPr>
              <w:rPr>
                <w:rFonts w:ascii="Times New Roman" w:hAnsi="Times New Roman" w:cs="Times New Roman"/>
              </w:rPr>
            </w:pPr>
          </w:p>
        </w:tc>
      </w:tr>
      <w:tr w:rsidR="00525FFB" w:rsidTr="00430A14">
        <w:trPr>
          <w:trHeight w:val="531"/>
        </w:trPr>
        <w:tc>
          <w:tcPr>
            <w:tcW w:w="2371" w:type="dxa"/>
            <w:gridSpan w:val="2"/>
            <w:vMerge/>
            <w:tcBorders>
              <w:left w:val="single" w:sz="4" w:space="0" w:color="000000"/>
              <w:right w:val="single" w:sz="4" w:space="0" w:color="auto"/>
            </w:tcBorders>
            <w:vAlign w:val="center"/>
            <w:hideMark/>
          </w:tcPr>
          <w:p w:rsidR="00525FFB" w:rsidRDefault="00525FFB">
            <w:pPr>
              <w:rPr>
                <w:rFonts w:ascii="Times New Roman" w:hAnsi="Times New Roman" w:cs="Times New Roman"/>
              </w:rPr>
            </w:pPr>
          </w:p>
        </w:tc>
        <w:tc>
          <w:tcPr>
            <w:tcW w:w="7867" w:type="dxa"/>
            <w:tcBorders>
              <w:top w:val="single" w:sz="4" w:space="0" w:color="000000"/>
              <w:left w:val="single" w:sz="4" w:space="0" w:color="auto"/>
              <w:bottom w:val="single" w:sz="4" w:space="0" w:color="000000"/>
              <w:right w:val="single" w:sz="4" w:space="0" w:color="000000"/>
            </w:tcBorders>
            <w:hideMark/>
          </w:tcPr>
          <w:p w:rsidR="00525FFB" w:rsidRPr="00571C8B" w:rsidRDefault="00525FFB" w:rsidP="00571C8B">
            <w:pPr>
              <w:pStyle w:val="a4"/>
              <w:ind w:left="72"/>
              <w:rPr>
                <w:rFonts w:ascii="Times New Roman" w:hAnsi="Times New Roman" w:cs="Times New Roman"/>
              </w:rPr>
            </w:pPr>
            <w:r>
              <w:rPr>
                <w:rFonts w:ascii="Times New Roman" w:hAnsi="Times New Roman" w:cs="Times New Roman"/>
              </w:rPr>
              <w:t xml:space="preserve">1. </w:t>
            </w:r>
            <w:r w:rsidRPr="00571C8B">
              <w:rPr>
                <w:rFonts w:ascii="Times New Roman" w:hAnsi="Times New Roman" w:cs="Times New Roman"/>
              </w:rPr>
              <w:t>Локальные национальные и религиозные конфликты на пространстве бывшего СССР в 1990-е гг. Севастополь и раздел Черноморского флота</w:t>
            </w:r>
          </w:p>
        </w:tc>
        <w:tc>
          <w:tcPr>
            <w:tcW w:w="2094" w:type="dxa"/>
            <w:tcBorders>
              <w:top w:val="single" w:sz="4" w:space="0" w:color="000000"/>
              <w:left w:val="single" w:sz="4" w:space="0" w:color="000000"/>
              <w:right w:val="single" w:sz="4" w:space="0" w:color="000000"/>
            </w:tcBorders>
            <w:hideMark/>
          </w:tcPr>
          <w:p w:rsidR="00525FFB" w:rsidRPr="00E966B5" w:rsidRDefault="00525FFB" w:rsidP="00E966B5">
            <w:pPr>
              <w:rPr>
                <w:rFonts w:ascii="Times New Roman" w:hAnsi="Times New Roman" w:cs="Times New Roman"/>
              </w:rPr>
            </w:pPr>
            <w:r w:rsidRPr="00E966B5">
              <w:rPr>
                <w:rFonts w:ascii="Times New Roman" w:hAnsi="Times New Roman" w:cs="Times New Roman"/>
              </w:rPr>
              <w:t>2</w:t>
            </w:r>
          </w:p>
        </w:tc>
        <w:tc>
          <w:tcPr>
            <w:tcW w:w="2443" w:type="dxa"/>
            <w:vMerge w:val="restart"/>
            <w:tcBorders>
              <w:top w:val="single" w:sz="4" w:space="0" w:color="000000"/>
              <w:left w:val="single" w:sz="4" w:space="0" w:color="000000"/>
              <w:right w:val="single" w:sz="4" w:space="0" w:color="000000"/>
            </w:tcBorders>
          </w:tcPr>
          <w:p w:rsidR="00525FFB" w:rsidRPr="00DA3233" w:rsidRDefault="00525FFB" w:rsidP="00DA3233">
            <w:pPr>
              <w:rPr>
                <w:rFonts w:ascii="Times New Roman" w:hAnsi="Times New Roman" w:cs="Times New Roman"/>
              </w:rPr>
            </w:pPr>
            <w:r>
              <w:rPr>
                <w:rFonts w:ascii="Times New Roman" w:hAnsi="Times New Roman" w:cs="Times New Roman"/>
              </w:rPr>
              <w:t>ОК.02 – ОК.06</w:t>
            </w:r>
          </w:p>
          <w:p w:rsidR="00525FFB" w:rsidRPr="00DA3233" w:rsidRDefault="00525FFB" w:rsidP="00DA3233">
            <w:pPr>
              <w:rPr>
                <w:rFonts w:ascii="Times New Roman" w:hAnsi="Times New Roman" w:cs="Times New Roman"/>
              </w:rPr>
            </w:pPr>
          </w:p>
        </w:tc>
      </w:tr>
      <w:tr w:rsidR="00525FFB" w:rsidTr="00430A14">
        <w:tc>
          <w:tcPr>
            <w:tcW w:w="2371" w:type="dxa"/>
            <w:gridSpan w:val="2"/>
            <w:vMerge/>
            <w:tcBorders>
              <w:left w:val="single" w:sz="4" w:space="0" w:color="000000"/>
              <w:right w:val="single" w:sz="4" w:space="0" w:color="auto"/>
            </w:tcBorders>
            <w:vAlign w:val="center"/>
            <w:hideMark/>
          </w:tcPr>
          <w:p w:rsidR="00525FFB" w:rsidRDefault="00525FFB">
            <w:pPr>
              <w:rPr>
                <w:rFonts w:ascii="Times New Roman" w:hAnsi="Times New Roman" w:cs="Times New Roman"/>
              </w:rPr>
            </w:pPr>
          </w:p>
        </w:tc>
        <w:tc>
          <w:tcPr>
            <w:tcW w:w="7867" w:type="dxa"/>
            <w:tcBorders>
              <w:top w:val="single" w:sz="4" w:space="0" w:color="000000"/>
              <w:left w:val="single" w:sz="4" w:space="0" w:color="auto"/>
              <w:bottom w:val="single" w:sz="4" w:space="0" w:color="000000"/>
              <w:right w:val="single" w:sz="4" w:space="0" w:color="000000"/>
            </w:tcBorders>
            <w:hideMark/>
          </w:tcPr>
          <w:p w:rsidR="00525FFB" w:rsidRPr="00DA3233" w:rsidRDefault="00525FFB" w:rsidP="00DA3233">
            <w:pPr>
              <w:tabs>
                <w:tab w:val="left" w:pos="993"/>
              </w:tabs>
              <w:jc w:val="both"/>
              <w:rPr>
                <w:rFonts w:ascii="Times New Roman" w:hAnsi="Times New Roman" w:cs="Times New Roman"/>
              </w:rPr>
            </w:pPr>
            <w:r w:rsidRPr="00DA3233">
              <w:rPr>
                <w:rFonts w:ascii="Times New Roman" w:hAnsi="Times New Roman" w:cs="Times New Roman"/>
              </w:rPr>
              <w:t xml:space="preserve">2.Участие международных организаций (ООН, ЮНЕСКО) в разрешении конфликтов на постсоветском пространстве. </w:t>
            </w:r>
          </w:p>
        </w:tc>
        <w:tc>
          <w:tcPr>
            <w:tcW w:w="2094" w:type="dxa"/>
            <w:tcBorders>
              <w:left w:val="single" w:sz="4" w:space="0" w:color="000000"/>
              <w:right w:val="single" w:sz="4" w:space="0" w:color="000000"/>
            </w:tcBorders>
            <w:hideMark/>
          </w:tcPr>
          <w:p w:rsidR="00525FFB" w:rsidRPr="00525FFB" w:rsidRDefault="00525FFB" w:rsidP="00E966B5">
            <w:pPr>
              <w:rPr>
                <w:rFonts w:ascii="Times New Roman" w:hAnsi="Times New Roman" w:cs="Times New Roman"/>
              </w:rPr>
            </w:pPr>
            <w:r w:rsidRPr="00525FFB">
              <w:rPr>
                <w:rFonts w:ascii="Times New Roman" w:hAnsi="Times New Roman" w:cs="Times New Roman"/>
              </w:rPr>
              <w:t>2</w:t>
            </w:r>
          </w:p>
        </w:tc>
        <w:tc>
          <w:tcPr>
            <w:tcW w:w="2443" w:type="dxa"/>
            <w:vMerge/>
            <w:tcBorders>
              <w:left w:val="single" w:sz="4" w:space="0" w:color="000000"/>
              <w:right w:val="single" w:sz="4" w:space="0" w:color="000000"/>
            </w:tcBorders>
            <w:hideMark/>
          </w:tcPr>
          <w:p w:rsidR="00525FFB" w:rsidRPr="00DA3233" w:rsidRDefault="00525FFB" w:rsidP="00DA3233">
            <w:pPr>
              <w:rPr>
                <w:rFonts w:ascii="Times New Roman" w:hAnsi="Times New Roman" w:cs="Times New Roman"/>
              </w:rPr>
            </w:pPr>
          </w:p>
        </w:tc>
      </w:tr>
      <w:tr w:rsidR="003C08BD" w:rsidTr="00430A14">
        <w:tc>
          <w:tcPr>
            <w:tcW w:w="2371" w:type="dxa"/>
            <w:gridSpan w:val="2"/>
            <w:vMerge/>
            <w:tcBorders>
              <w:left w:val="single" w:sz="4" w:space="0" w:color="000000"/>
              <w:right w:val="single" w:sz="4" w:space="0" w:color="auto"/>
            </w:tcBorders>
            <w:vAlign w:val="center"/>
            <w:hideMark/>
          </w:tcPr>
          <w:p w:rsidR="003C08BD" w:rsidRDefault="003C08BD">
            <w:pPr>
              <w:rPr>
                <w:rFonts w:ascii="Times New Roman" w:hAnsi="Times New Roman" w:cs="Times New Roman"/>
              </w:rPr>
            </w:pPr>
          </w:p>
        </w:tc>
        <w:tc>
          <w:tcPr>
            <w:tcW w:w="7867" w:type="dxa"/>
            <w:tcBorders>
              <w:top w:val="single" w:sz="4" w:space="0" w:color="000000"/>
              <w:left w:val="single" w:sz="4" w:space="0" w:color="auto"/>
              <w:bottom w:val="single" w:sz="4" w:space="0" w:color="000000"/>
              <w:right w:val="single" w:sz="4" w:space="0" w:color="000000"/>
            </w:tcBorders>
            <w:hideMark/>
          </w:tcPr>
          <w:p w:rsidR="003C08BD" w:rsidRPr="00DA3233" w:rsidRDefault="003C08BD" w:rsidP="00DA3233">
            <w:pPr>
              <w:tabs>
                <w:tab w:val="left" w:pos="993"/>
              </w:tabs>
              <w:jc w:val="both"/>
              <w:rPr>
                <w:rFonts w:ascii="Times New Roman" w:hAnsi="Times New Roman" w:cs="Times New Roman"/>
              </w:rPr>
            </w:pPr>
            <w:r w:rsidRPr="00DA3233">
              <w:rPr>
                <w:rFonts w:ascii="Times New Roman" w:hAnsi="Times New Roman" w:cs="Times New Roman"/>
              </w:rPr>
              <w:t>3.</w:t>
            </w:r>
            <w:r>
              <w:rPr>
                <w:rFonts w:ascii="Times New Roman" w:hAnsi="Times New Roman" w:cs="Times New Roman"/>
              </w:rPr>
              <w:t xml:space="preserve"> </w:t>
            </w:r>
            <w:r w:rsidRPr="00DA3233">
              <w:rPr>
                <w:rFonts w:ascii="Times New Roman" w:hAnsi="Times New Roman" w:cs="Times New Roman"/>
              </w:rPr>
              <w:t>Российская Федерация в планах международных организаций: военно-политическая конкуренция и экономическое сотрудничество. Планы НАТО в отношении России.</w:t>
            </w:r>
          </w:p>
        </w:tc>
        <w:tc>
          <w:tcPr>
            <w:tcW w:w="2094" w:type="dxa"/>
            <w:tcBorders>
              <w:left w:val="single" w:sz="4" w:space="0" w:color="000000"/>
              <w:bottom w:val="single" w:sz="4" w:space="0" w:color="000000"/>
              <w:right w:val="single" w:sz="4" w:space="0" w:color="000000"/>
            </w:tcBorders>
            <w:hideMark/>
          </w:tcPr>
          <w:p w:rsidR="003C08BD" w:rsidRPr="00525FFB" w:rsidRDefault="00525FFB" w:rsidP="00E966B5">
            <w:pPr>
              <w:rPr>
                <w:rFonts w:ascii="Times New Roman" w:hAnsi="Times New Roman" w:cs="Times New Roman"/>
              </w:rPr>
            </w:pPr>
            <w:r w:rsidRPr="00525FFB">
              <w:rPr>
                <w:rFonts w:ascii="Times New Roman" w:hAnsi="Times New Roman" w:cs="Times New Roman"/>
              </w:rPr>
              <w:t>2</w:t>
            </w:r>
          </w:p>
        </w:tc>
        <w:tc>
          <w:tcPr>
            <w:tcW w:w="2443" w:type="dxa"/>
            <w:vMerge/>
            <w:tcBorders>
              <w:left w:val="single" w:sz="4" w:space="0" w:color="000000"/>
              <w:right w:val="single" w:sz="4" w:space="0" w:color="000000"/>
            </w:tcBorders>
            <w:hideMark/>
          </w:tcPr>
          <w:p w:rsidR="003C08BD" w:rsidRPr="00DA3233" w:rsidRDefault="003C08BD" w:rsidP="00DA3233">
            <w:pPr>
              <w:rPr>
                <w:rFonts w:ascii="Times New Roman" w:hAnsi="Times New Roman" w:cs="Times New Roman"/>
              </w:rPr>
            </w:pPr>
          </w:p>
        </w:tc>
      </w:tr>
      <w:tr w:rsidR="003C08BD" w:rsidTr="00430A14">
        <w:tc>
          <w:tcPr>
            <w:tcW w:w="2371" w:type="dxa"/>
            <w:gridSpan w:val="2"/>
            <w:vMerge/>
            <w:tcBorders>
              <w:left w:val="single" w:sz="4" w:space="0" w:color="000000"/>
              <w:right w:val="single" w:sz="4" w:space="0" w:color="auto"/>
            </w:tcBorders>
            <w:vAlign w:val="center"/>
          </w:tcPr>
          <w:p w:rsidR="003C08BD" w:rsidRDefault="003C08BD">
            <w:pPr>
              <w:rPr>
                <w:rFonts w:ascii="Times New Roman" w:hAnsi="Times New Roman" w:cs="Times New Roman"/>
              </w:rPr>
            </w:pPr>
          </w:p>
        </w:tc>
        <w:tc>
          <w:tcPr>
            <w:tcW w:w="7867" w:type="dxa"/>
            <w:tcBorders>
              <w:top w:val="single" w:sz="4" w:space="0" w:color="000000"/>
              <w:left w:val="single" w:sz="4" w:space="0" w:color="auto"/>
              <w:bottom w:val="single" w:sz="4" w:space="0" w:color="000000"/>
              <w:right w:val="single" w:sz="4" w:space="0" w:color="000000"/>
            </w:tcBorders>
          </w:tcPr>
          <w:p w:rsidR="003C08BD" w:rsidRDefault="003C08BD" w:rsidP="00430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Pr>
                <w:rFonts w:ascii="Times New Roman" w:hAnsi="Times New Roman" w:cs="Times New Roman"/>
                <w:b/>
                <w:sz w:val="24"/>
                <w:szCs w:val="24"/>
              </w:rPr>
              <w:t>В том числе практических занятий и лабораторных работ</w:t>
            </w:r>
          </w:p>
        </w:tc>
        <w:tc>
          <w:tcPr>
            <w:tcW w:w="2094" w:type="dxa"/>
            <w:tcBorders>
              <w:top w:val="single" w:sz="4" w:space="0" w:color="000000"/>
              <w:left w:val="single" w:sz="4" w:space="0" w:color="000000"/>
              <w:bottom w:val="single" w:sz="4" w:space="0" w:color="000000"/>
              <w:right w:val="single" w:sz="4" w:space="0" w:color="000000"/>
            </w:tcBorders>
          </w:tcPr>
          <w:p w:rsidR="003C08BD" w:rsidRPr="00DA3233" w:rsidRDefault="003C08BD" w:rsidP="00E966B5">
            <w:pPr>
              <w:rPr>
                <w:rFonts w:ascii="Times New Roman" w:hAnsi="Times New Roman" w:cs="Times New Roman"/>
                <w:b/>
              </w:rPr>
            </w:pPr>
            <w:r>
              <w:rPr>
                <w:rFonts w:ascii="Times New Roman" w:hAnsi="Times New Roman" w:cs="Times New Roman"/>
                <w:b/>
              </w:rPr>
              <w:t>2</w:t>
            </w:r>
          </w:p>
        </w:tc>
        <w:tc>
          <w:tcPr>
            <w:tcW w:w="2443" w:type="dxa"/>
            <w:vMerge/>
            <w:tcBorders>
              <w:left w:val="single" w:sz="4" w:space="0" w:color="000000"/>
              <w:right w:val="single" w:sz="4" w:space="0" w:color="000000"/>
            </w:tcBorders>
          </w:tcPr>
          <w:p w:rsidR="003C08BD" w:rsidRPr="00DA3233" w:rsidRDefault="003C08BD" w:rsidP="00DA3233">
            <w:pPr>
              <w:rPr>
                <w:rFonts w:ascii="Times New Roman" w:hAnsi="Times New Roman" w:cs="Times New Roman"/>
              </w:rPr>
            </w:pPr>
          </w:p>
        </w:tc>
      </w:tr>
      <w:tr w:rsidR="003C08BD" w:rsidTr="00430A14">
        <w:tc>
          <w:tcPr>
            <w:tcW w:w="2371" w:type="dxa"/>
            <w:gridSpan w:val="2"/>
            <w:vMerge/>
            <w:tcBorders>
              <w:left w:val="single" w:sz="4" w:space="0" w:color="000000"/>
              <w:bottom w:val="single" w:sz="4" w:space="0" w:color="000000"/>
              <w:right w:val="single" w:sz="4" w:space="0" w:color="auto"/>
            </w:tcBorders>
            <w:vAlign w:val="center"/>
          </w:tcPr>
          <w:p w:rsidR="003C08BD" w:rsidRDefault="003C08BD">
            <w:pPr>
              <w:rPr>
                <w:rFonts w:ascii="Times New Roman" w:hAnsi="Times New Roman" w:cs="Times New Roman"/>
              </w:rPr>
            </w:pPr>
          </w:p>
        </w:tc>
        <w:tc>
          <w:tcPr>
            <w:tcW w:w="7867" w:type="dxa"/>
            <w:tcBorders>
              <w:top w:val="single" w:sz="4" w:space="0" w:color="000000"/>
              <w:left w:val="single" w:sz="4" w:space="0" w:color="auto"/>
              <w:bottom w:val="single" w:sz="4" w:space="0" w:color="000000"/>
              <w:right w:val="single" w:sz="4" w:space="0" w:color="000000"/>
            </w:tcBorders>
          </w:tcPr>
          <w:p w:rsidR="003C08BD" w:rsidRPr="00E966B5" w:rsidRDefault="003C08BD" w:rsidP="00430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966B5">
              <w:rPr>
                <w:rFonts w:ascii="Times New Roman" w:hAnsi="Times New Roman" w:cs="Times New Roman"/>
                <w:sz w:val="24"/>
                <w:szCs w:val="24"/>
              </w:rPr>
              <w:t>Практическое занятие 3 «Внешнеполитические задачи РФ после распада СССР»</w:t>
            </w:r>
          </w:p>
        </w:tc>
        <w:tc>
          <w:tcPr>
            <w:tcW w:w="2094" w:type="dxa"/>
            <w:tcBorders>
              <w:top w:val="single" w:sz="4" w:space="0" w:color="000000"/>
              <w:left w:val="single" w:sz="4" w:space="0" w:color="000000"/>
              <w:bottom w:val="single" w:sz="4" w:space="0" w:color="000000"/>
              <w:right w:val="single" w:sz="4" w:space="0" w:color="000000"/>
            </w:tcBorders>
          </w:tcPr>
          <w:p w:rsidR="003C08BD" w:rsidRPr="00E966B5" w:rsidRDefault="003C08BD" w:rsidP="00E966B5">
            <w:pPr>
              <w:rPr>
                <w:rFonts w:ascii="Times New Roman" w:hAnsi="Times New Roman" w:cs="Times New Roman"/>
              </w:rPr>
            </w:pPr>
            <w:r w:rsidRPr="00E966B5">
              <w:rPr>
                <w:rFonts w:ascii="Times New Roman" w:hAnsi="Times New Roman" w:cs="Times New Roman"/>
              </w:rPr>
              <w:t>2</w:t>
            </w:r>
          </w:p>
        </w:tc>
        <w:tc>
          <w:tcPr>
            <w:tcW w:w="2443" w:type="dxa"/>
            <w:vMerge/>
            <w:tcBorders>
              <w:left w:val="single" w:sz="4" w:space="0" w:color="000000"/>
              <w:bottom w:val="single" w:sz="4" w:space="0" w:color="000000"/>
              <w:right w:val="single" w:sz="4" w:space="0" w:color="000000"/>
            </w:tcBorders>
          </w:tcPr>
          <w:p w:rsidR="003C08BD" w:rsidRPr="00DA3233" w:rsidRDefault="003C08BD" w:rsidP="00DA3233">
            <w:pPr>
              <w:rPr>
                <w:rFonts w:ascii="Times New Roman" w:hAnsi="Times New Roman" w:cs="Times New Roman"/>
              </w:rPr>
            </w:pPr>
          </w:p>
        </w:tc>
      </w:tr>
      <w:tr w:rsidR="00D052EC" w:rsidTr="00430A14">
        <w:trPr>
          <w:trHeight w:val="199"/>
        </w:trPr>
        <w:tc>
          <w:tcPr>
            <w:tcW w:w="2371" w:type="dxa"/>
            <w:gridSpan w:val="2"/>
            <w:vMerge w:val="restart"/>
            <w:tcBorders>
              <w:top w:val="single" w:sz="4" w:space="0" w:color="auto"/>
              <w:left w:val="single" w:sz="4" w:space="0" w:color="000000"/>
              <w:bottom w:val="single" w:sz="4" w:space="0" w:color="auto"/>
              <w:right w:val="single" w:sz="4" w:space="0" w:color="auto"/>
            </w:tcBorders>
          </w:tcPr>
          <w:p w:rsidR="00D052EC" w:rsidRPr="00DA3233" w:rsidRDefault="00D052EC" w:rsidP="00571C8B">
            <w:pPr>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20"/>
              <w:rPr>
                <w:rFonts w:ascii="Times New Roman" w:hAnsi="Times New Roman" w:cs="Times New Roman"/>
                <w:b/>
                <w:bCs/>
              </w:rPr>
            </w:pPr>
            <w:r w:rsidRPr="00DA3233">
              <w:rPr>
                <w:rFonts w:ascii="Times New Roman" w:hAnsi="Times New Roman" w:cs="Times New Roman"/>
                <w:b/>
                <w:bCs/>
              </w:rPr>
              <w:lastRenderedPageBreak/>
              <w:t>Тема 2.2.</w:t>
            </w:r>
          </w:p>
          <w:p w:rsidR="00D052EC" w:rsidRPr="00571C8B" w:rsidRDefault="00D052EC" w:rsidP="00571C8B">
            <w:pPr>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20"/>
              <w:rPr>
                <w:rFonts w:ascii="Times New Roman" w:hAnsi="Times New Roman" w:cs="Times New Roman"/>
                <w:b/>
                <w:bCs/>
              </w:rPr>
            </w:pPr>
            <w:r w:rsidRPr="00DA3233">
              <w:rPr>
                <w:rFonts w:ascii="Times New Roman" w:hAnsi="Times New Roman" w:cs="Times New Roman"/>
                <w:b/>
              </w:rPr>
              <w:t xml:space="preserve">Укрепление влияния России на </w:t>
            </w:r>
            <w:r>
              <w:rPr>
                <w:rFonts w:ascii="Times New Roman" w:hAnsi="Times New Roman" w:cs="Times New Roman"/>
                <w:b/>
              </w:rPr>
              <w:t>постсоветском пространстве</w:t>
            </w:r>
          </w:p>
        </w:tc>
        <w:tc>
          <w:tcPr>
            <w:tcW w:w="7867" w:type="dxa"/>
            <w:tcBorders>
              <w:top w:val="single" w:sz="4" w:space="0" w:color="000000"/>
              <w:left w:val="single" w:sz="4" w:space="0" w:color="auto"/>
              <w:bottom w:val="single" w:sz="4" w:space="0" w:color="auto"/>
              <w:right w:val="single" w:sz="4" w:space="0" w:color="000000"/>
            </w:tcBorders>
            <w:hideMark/>
          </w:tcPr>
          <w:p w:rsidR="00D052EC" w:rsidRPr="00571C8B" w:rsidRDefault="00D052EC" w:rsidP="00DA3233">
            <w:pPr>
              <w:tabs>
                <w:tab w:val="left" w:pos="993"/>
              </w:tabs>
              <w:jc w:val="both"/>
              <w:rPr>
                <w:rFonts w:ascii="Times New Roman" w:hAnsi="Times New Roman" w:cs="Times New Roman"/>
                <w:b/>
              </w:rPr>
            </w:pPr>
            <w:r w:rsidRPr="00571C8B">
              <w:rPr>
                <w:rFonts w:ascii="Times New Roman" w:hAnsi="Times New Roman" w:cs="Times New Roman"/>
                <w:b/>
                <w:bCs/>
              </w:rPr>
              <w:t xml:space="preserve">Содержание </w:t>
            </w:r>
          </w:p>
        </w:tc>
        <w:tc>
          <w:tcPr>
            <w:tcW w:w="2094" w:type="dxa"/>
            <w:tcBorders>
              <w:top w:val="single" w:sz="4" w:space="0" w:color="000000"/>
              <w:left w:val="single" w:sz="4" w:space="0" w:color="000000"/>
              <w:bottom w:val="single" w:sz="4" w:space="0" w:color="auto"/>
              <w:right w:val="single" w:sz="4" w:space="0" w:color="000000"/>
            </w:tcBorders>
            <w:hideMark/>
          </w:tcPr>
          <w:p w:rsidR="00D052EC" w:rsidRPr="00DA3233" w:rsidRDefault="00D052EC" w:rsidP="00E966B5">
            <w:pPr>
              <w:tabs>
                <w:tab w:val="left" w:pos="993"/>
              </w:tabs>
              <w:rPr>
                <w:rFonts w:ascii="Times New Roman" w:hAnsi="Times New Roman" w:cs="Times New Roman"/>
                <w:b/>
              </w:rPr>
            </w:pPr>
            <w:r w:rsidRPr="00DA3233">
              <w:rPr>
                <w:rFonts w:ascii="Times New Roman" w:hAnsi="Times New Roman" w:cs="Times New Roman"/>
                <w:b/>
              </w:rPr>
              <w:t>4</w:t>
            </w:r>
          </w:p>
        </w:tc>
        <w:tc>
          <w:tcPr>
            <w:tcW w:w="2443" w:type="dxa"/>
            <w:vMerge w:val="restart"/>
            <w:tcBorders>
              <w:top w:val="single" w:sz="4" w:space="0" w:color="000000"/>
              <w:left w:val="single" w:sz="4" w:space="0" w:color="000000"/>
              <w:right w:val="single" w:sz="4" w:space="0" w:color="000000"/>
            </w:tcBorders>
            <w:hideMark/>
          </w:tcPr>
          <w:p w:rsidR="00D052EC" w:rsidRPr="00DA3233" w:rsidRDefault="00D052EC" w:rsidP="00D052EC">
            <w:pPr>
              <w:rPr>
                <w:rFonts w:ascii="Times New Roman" w:hAnsi="Times New Roman" w:cs="Times New Roman"/>
              </w:rPr>
            </w:pPr>
            <w:r>
              <w:rPr>
                <w:rFonts w:ascii="Times New Roman" w:hAnsi="Times New Roman" w:cs="Times New Roman"/>
              </w:rPr>
              <w:t>ОК.02 – ОК.06</w:t>
            </w:r>
          </w:p>
          <w:p w:rsidR="00D052EC" w:rsidRPr="00DA3233" w:rsidRDefault="00D052EC" w:rsidP="00DA3233">
            <w:pPr>
              <w:rPr>
                <w:rFonts w:ascii="Times New Roman" w:hAnsi="Times New Roman" w:cs="Times New Roman"/>
              </w:rPr>
            </w:pPr>
            <w:r w:rsidRPr="00DA3233">
              <w:rPr>
                <w:rFonts w:ascii="Times New Roman" w:hAnsi="Times New Roman" w:cs="Times New Roman"/>
              </w:rPr>
              <w:t>ПК 1.6.</w:t>
            </w:r>
          </w:p>
        </w:tc>
      </w:tr>
      <w:tr w:rsidR="00D052EC" w:rsidTr="00430A14">
        <w:trPr>
          <w:trHeight w:val="315"/>
        </w:trPr>
        <w:tc>
          <w:tcPr>
            <w:tcW w:w="2371" w:type="dxa"/>
            <w:gridSpan w:val="2"/>
            <w:vMerge/>
            <w:tcBorders>
              <w:top w:val="single" w:sz="4" w:space="0" w:color="auto"/>
              <w:left w:val="single" w:sz="4" w:space="0" w:color="000000"/>
              <w:bottom w:val="single" w:sz="4" w:space="0" w:color="auto"/>
              <w:right w:val="single" w:sz="4" w:space="0" w:color="auto"/>
            </w:tcBorders>
            <w:vAlign w:val="center"/>
            <w:hideMark/>
          </w:tcPr>
          <w:p w:rsidR="00D052EC" w:rsidRDefault="00D052EC">
            <w:pPr>
              <w:rPr>
                <w:rFonts w:ascii="Times New Roman" w:hAnsi="Times New Roman" w:cs="Times New Roman"/>
              </w:rPr>
            </w:pPr>
          </w:p>
        </w:tc>
        <w:tc>
          <w:tcPr>
            <w:tcW w:w="7867" w:type="dxa"/>
            <w:tcBorders>
              <w:top w:val="single" w:sz="4" w:space="0" w:color="auto"/>
              <w:left w:val="single" w:sz="4" w:space="0" w:color="auto"/>
              <w:bottom w:val="single" w:sz="4" w:space="0" w:color="auto"/>
              <w:right w:val="single" w:sz="4" w:space="0" w:color="000000"/>
            </w:tcBorders>
            <w:hideMark/>
          </w:tcPr>
          <w:p w:rsidR="00D052EC" w:rsidRPr="00571C8B" w:rsidRDefault="00D052EC" w:rsidP="00571C8B">
            <w:pPr>
              <w:tabs>
                <w:tab w:val="left" w:pos="993"/>
              </w:tabs>
              <w:jc w:val="both"/>
              <w:rPr>
                <w:rFonts w:ascii="Times New Roman" w:hAnsi="Times New Roman" w:cs="Times New Roman"/>
              </w:rPr>
            </w:pPr>
            <w:r w:rsidRPr="00DA3233">
              <w:rPr>
                <w:rFonts w:ascii="Times New Roman" w:hAnsi="Times New Roman" w:cs="Times New Roman"/>
              </w:rPr>
              <w:t>1.Россия на постсоветском пространстве: договоры с Украиной, Белоруссией, Абхазией, Южной Осетией и пр.</w:t>
            </w:r>
          </w:p>
        </w:tc>
        <w:tc>
          <w:tcPr>
            <w:tcW w:w="2094" w:type="dxa"/>
            <w:tcBorders>
              <w:top w:val="single" w:sz="4" w:space="0" w:color="auto"/>
              <w:left w:val="single" w:sz="4" w:space="0" w:color="000000"/>
              <w:bottom w:val="single" w:sz="4" w:space="0" w:color="auto"/>
              <w:right w:val="single" w:sz="4" w:space="0" w:color="000000"/>
            </w:tcBorders>
            <w:hideMark/>
          </w:tcPr>
          <w:p w:rsidR="00D052EC" w:rsidRPr="00E966B5" w:rsidRDefault="00D052EC" w:rsidP="00E966B5">
            <w:pPr>
              <w:rPr>
                <w:rFonts w:ascii="Times New Roman" w:hAnsi="Times New Roman" w:cs="Times New Roman"/>
              </w:rPr>
            </w:pPr>
            <w:r w:rsidRPr="00E966B5">
              <w:rPr>
                <w:rFonts w:ascii="Times New Roman" w:hAnsi="Times New Roman" w:cs="Times New Roman"/>
              </w:rPr>
              <w:t>2</w:t>
            </w:r>
          </w:p>
        </w:tc>
        <w:tc>
          <w:tcPr>
            <w:tcW w:w="2443" w:type="dxa"/>
            <w:vMerge/>
            <w:tcBorders>
              <w:left w:val="single" w:sz="4" w:space="0" w:color="000000"/>
              <w:right w:val="single" w:sz="4" w:space="0" w:color="000000"/>
            </w:tcBorders>
          </w:tcPr>
          <w:p w:rsidR="00D052EC" w:rsidRPr="00DA3233" w:rsidRDefault="00D052EC" w:rsidP="00DA3233">
            <w:pPr>
              <w:rPr>
                <w:rFonts w:ascii="Times New Roman" w:hAnsi="Times New Roman" w:cs="Times New Roman"/>
              </w:rPr>
            </w:pPr>
          </w:p>
        </w:tc>
      </w:tr>
      <w:tr w:rsidR="00D052EC" w:rsidTr="00430A14">
        <w:trPr>
          <w:trHeight w:val="426"/>
        </w:trPr>
        <w:tc>
          <w:tcPr>
            <w:tcW w:w="2371" w:type="dxa"/>
            <w:gridSpan w:val="2"/>
            <w:vMerge/>
            <w:tcBorders>
              <w:top w:val="single" w:sz="4" w:space="0" w:color="auto"/>
              <w:left w:val="single" w:sz="4" w:space="0" w:color="000000"/>
              <w:bottom w:val="single" w:sz="4" w:space="0" w:color="auto"/>
              <w:right w:val="single" w:sz="4" w:space="0" w:color="auto"/>
            </w:tcBorders>
            <w:vAlign w:val="center"/>
            <w:hideMark/>
          </w:tcPr>
          <w:p w:rsidR="00D052EC" w:rsidRDefault="00D052EC">
            <w:pPr>
              <w:rPr>
                <w:rFonts w:ascii="Times New Roman" w:hAnsi="Times New Roman" w:cs="Times New Roman"/>
              </w:rPr>
            </w:pPr>
          </w:p>
        </w:tc>
        <w:tc>
          <w:tcPr>
            <w:tcW w:w="7867" w:type="dxa"/>
            <w:tcBorders>
              <w:top w:val="single" w:sz="4" w:space="0" w:color="auto"/>
              <w:left w:val="single" w:sz="4" w:space="0" w:color="auto"/>
              <w:bottom w:val="single" w:sz="4" w:space="0" w:color="auto"/>
              <w:right w:val="single" w:sz="4" w:space="0" w:color="000000"/>
            </w:tcBorders>
            <w:hideMark/>
          </w:tcPr>
          <w:p w:rsidR="00D052EC" w:rsidRPr="00571C8B" w:rsidRDefault="00D052EC" w:rsidP="00571C8B">
            <w:pPr>
              <w:tabs>
                <w:tab w:val="left" w:pos="993"/>
              </w:tabs>
              <w:jc w:val="both"/>
              <w:rPr>
                <w:rFonts w:ascii="Times New Roman" w:hAnsi="Times New Roman" w:cs="Times New Roman"/>
              </w:rPr>
            </w:pPr>
            <w:r w:rsidRPr="00DA3233">
              <w:rPr>
                <w:rFonts w:ascii="Times New Roman" w:hAnsi="Times New Roman" w:cs="Times New Roman"/>
              </w:rPr>
              <w:t>2. Внутренняя политика России на Северном Кавказе. Причины, участники, содержание,  результаты вооруженного конфликта в этом регионе.</w:t>
            </w:r>
          </w:p>
        </w:tc>
        <w:tc>
          <w:tcPr>
            <w:tcW w:w="2094" w:type="dxa"/>
            <w:tcBorders>
              <w:top w:val="single" w:sz="4" w:space="0" w:color="auto"/>
              <w:left w:val="single" w:sz="4" w:space="0" w:color="000000"/>
              <w:bottom w:val="single" w:sz="4" w:space="0" w:color="auto"/>
              <w:right w:val="single" w:sz="4" w:space="0" w:color="000000"/>
            </w:tcBorders>
            <w:hideMark/>
          </w:tcPr>
          <w:p w:rsidR="00D052EC" w:rsidRPr="00E966B5" w:rsidRDefault="00D052EC" w:rsidP="00E966B5">
            <w:pPr>
              <w:rPr>
                <w:rFonts w:ascii="Times New Roman" w:hAnsi="Times New Roman" w:cs="Times New Roman"/>
              </w:rPr>
            </w:pPr>
            <w:r w:rsidRPr="00E966B5">
              <w:rPr>
                <w:rFonts w:ascii="Times New Roman" w:hAnsi="Times New Roman" w:cs="Times New Roman"/>
              </w:rPr>
              <w:t>2</w:t>
            </w:r>
          </w:p>
        </w:tc>
        <w:tc>
          <w:tcPr>
            <w:tcW w:w="2443" w:type="dxa"/>
            <w:vMerge/>
            <w:tcBorders>
              <w:left w:val="single" w:sz="4" w:space="0" w:color="000000"/>
              <w:bottom w:val="single" w:sz="4" w:space="0" w:color="auto"/>
              <w:right w:val="single" w:sz="4" w:space="0" w:color="000000"/>
            </w:tcBorders>
            <w:hideMark/>
          </w:tcPr>
          <w:p w:rsidR="00D052EC" w:rsidRPr="00DA3233" w:rsidRDefault="00D052EC" w:rsidP="00D052EC">
            <w:pPr>
              <w:rPr>
                <w:rFonts w:ascii="Times New Roman" w:hAnsi="Times New Roman" w:cs="Times New Roman"/>
                <w:b/>
              </w:rPr>
            </w:pPr>
          </w:p>
        </w:tc>
      </w:tr>
      <w:tr w:rsidR="003C08BD" w:rsidTr="00571C8B">
        <w:trPr>
          <w:trHeight w:val="186"/>
        </w:trPr>
        <w:tc>
          <w:tcPr>
            <w:tcW w:w="10238" w:type="dxa"/>
            <w:gridSpan w:val="3"/>
            <w:tcBorders>
              <w:top w:val="single" w:sz="4" w:space="0" w:color="auto"/>
              <w:left w:val="single" w:sz="4" w:space="0" w:color="000000"/>
              <w:bottom w:val="single" w:sz="4" w:space="0" w:color="000000"/>
              <w:right w:val="single" w:sz="4" w:space="0" w:color="auto"/>
            </w:tcBorders>
            <w:hideMark/>
          </w:tcPr>
          <w:p w:rsidR="003C08BD" w:rsidRPr="00571C8B" w:rsidRDefault="003C08BD" w:rsidP="00DA3233">
            <w:pPr>
              <w:tabs>
                <w:tab w:val="left" w:pos="993"/>
                <w:tab w:val="left" w:pos="12540"/>
              </w:tabs>
              <w:rPr>
                <w:rFonts w:ascii="Times New Roman" w:hAnsi="Times New Roman" w:cs="Times New Roman"/>
                <w:b/>
                <w:bCs/>
              </w:rPr>
            </w:pPr>
            <w:r w:rsidRPr="00571C8B">
              <w:rPr>
                <w:rFonts w:ascii="Times New Roman" w:hAnsi="Times New Roman" w:cs="Times New Roman"/>
                <w:b/>
                <w:bCs/>
              </w:rPr>
              <w:t xml:space="preserve">Раздел </w:t>
            </w:r>
            <w:r>
              <w:rPr>
                <w:rFonts w:ascii="Times New Roman" w:hAnsi="Times New Roman" w:cs="Times New Roman"/>
                <w:b/>
                <w:bCs/>
              </w:rPr>
              <w:t>3</w:t>
            </w:r>
            <w:r w:rsidRPr="00571C8B">
              <w:rPr>
                <w:rFonts w:ascii="Times New Roman" w:hAnsi="Times New Roman" w:cs="Times New Roman"/>
                <w:b/>
                <w:bCs/>
              </w:rPr>
              <w:t>. Глобальные мировые угрозы</w:t>
            </w:r>
          </w:p>
        </w:tc>
        <w:tc>
          <w:tcPr>
            <w:tcW w:w="2094" w:type="dxa"/>
            <w:tcBorders>
              <w:top w:val="single" w:sz="4" w:space="0" w:color="auto"/>
              <w:left w:val="single" w:sz="4" w:space="0" w:color="000000"/>
              <w:bottom w:val="single" w:sz="4" w:space="0" w:color="000000"/>
              <w:right w:val="single" w:sz="4" w:space="0" w:color="auto"/>
            </w:tcBorders>
            <w:hideMark/>
          </w:tcPr>
          <w:p w:rsidR="003C08BD" w:rsidRPr="00DA3233" w:rsidRDefault="00525FFB" w:rsidP="00E966B5">
            <w:pPr>
              <w:tabs>
                <w:tab w:val="left" w:pos="993"/>
                <w:tab w:val="left" w:pos="12540"/>
              </w:tabs>
              <w:rPr>
                <w:rFonts w:ascii="Times New Roman" w:hAnsi="Times New Roman" w:cs="Times New Roman"/>
                <w:b/>
                <w:bCs/>
              </w:rPr>
            </w:pPr>
            <w:r>
              <w:rPr>
                <w:rFonts w:ascii="Times New Roman" w:hAnsi="Times New Roman" w:cs="Times New Roman"/>
                <w:b/>
                <w:bCs/>
              </w:rPr>
              <w:t>10/0</w:t>
            </w:r>
          </w:p>
        </w:tc>
        <w:tc>
          <w:tcPr>
            <w:tcW w:w="2443" w:type="dxa"/>
            <w:tcBorders>
              <w:top w:val="single" w:sz="4" w:space="0" w:color="auto"/>
              <w:left w:val="single" w:sz="4" w:space="0" w:color="auto"/>
              <w:bottom w:val="single" w:sz="4" w:space="0" w:color="000000"/>
              <w:right w:val="single" w:sz="4" w:space="0" w:color="000000"/>
            </w:tcBorders>
          </w:tcPr>
          <w:p w:rsidR="003C08BD" w:rsidRPr="00DA3233" w:rsidRDefault="003C08BD" w:rsidP="00DA3233">
            <w:pPr>
              <w:rPr>
                <w:rFonts w:ascii="Times New Roman" w:hAnsi="Times New Roman" w:cs="Times New Roman"/>
              </w:rPr>
            </w:pPr>
          </w:p>
        </w:tc>
      </w:tr>
      <w:tr w:rsidR="00D052EC" w:rsidTr="00430A14">
        <w:trPr>
          <w:trHeight w:val="205"/>
        </w:trPr>
        <w:tc>
          <w:tcPr>
            <w:tcW w:w="2364" w:type="dxa"/>
            <w:vMerge w:val="restart"/>
            <w:tcBorders>
              <w:top w:val="single" w:sz="4" w:space="0" w:color="auto"/>
              <w:left w:val="single" w:sz="4" w:space="0" w:color="000000"/>
              <w:bottom w:val="single" w:sz="4" w:space="0" w:color="000000"/>
              <w:right w:val="single" w:sz="4" w:space="0" w:color="auto"/>
            </w:tcBorders>
          </w:tcPr>
          <w:p w:rsidR="00D052EC" w:rsidRPr="00571C8B" w:rsidRDefault="00D052EC" w:rsidP="00571C8B">
            <w:pPr>
              <w:pStyle w:val="1210"/>
              <w:spacing w:after="0" w:line="240" w:lineRule="auto"/>
              <w:ind w:firstLine="34"/>
              <w:rPr>
                <w:rFonts w:ascii="Times New Roman" w:hAnsi="Times New Roman" w:cs="Times New Roman"/>
                <w:sz w:val="22"/>
                <w:szCs w:val="22"/>
              </w:rPr>
            </w:pPr>
            <w:bookmarkStart w:id="22" w:name="bookmark30"/>
            <w:r w:rsidRPr="00571C8B">
              <w:rPr>
                <w:rFonts w:ascii="Times New Roman" w:hAnsi="Times New Roman" w:cs="Times New Roman"/>
                <w:sz w:val="22"/>
                <w:szCs w:val="22"/>
              </w:rPr>
              <w:t>Тема 3.1.</w:t>
            </w:r>
            <w:bookmarkEnd w:id="22"/>
          </w:p>
          <w:p w:rsidR="00D052EC" w:rsidRPr="00571C8B" w:rsidRDefault="00D052EC" w:rsidP="00571C8B">
            <w:pPr>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20" w:firstLine="34"/>
              <w:rPr>
                <w:rFonts w:ascii="Times New Roman" w:hAnsi="Times New Roman" w:cs="Times New Roman"/>
                <w:b/>
                <w:bCs/>
              </w:rPr>
            </w:pPr>
            <w:r>
              <w:rPr>
                <w:rFonts w:ascii="Times New Roman" w:hAnsi="Times New Roman" w:cs="Times New Roman"/>
                <w:b/>
                <w:bCs/>
              </w:rPr>
              <w:t>Проблема мирового терроризма</w:t>
            </w:r>
          </w:p>
        </w:tc>
        <w:tc>
          <w:tcPr>
            <w:tcW w:w="7874" w:type="dxa"/>
            <w:gridSpan w:val="2"/>
            <w:tcBorders>
              <w:top w:val="single" w:sz="4" w:space="0" w:color="auto"/>
              <w:left w:val="single" w:sz="4" w:space="0" w:color="auto"/>
              <w:bottom w:val="single" w:sz="4" w:space="0" w:color="auto"/>
              <w:right w:val="single" w:sz="4" w:space="0" w:color="auto"/>
            </w:tcBorders>
            <w:hideMark/>
          </w:tcPr>
          <w:p w:rsidR="00D052EC" w:rsidRPr="00571C8B" w:rsidRDefault="00D052EC" w:rsidP="00571C8B">
            <w:pPr>
              <w:tabs>
                <w:tab w:val="left" w:pos="993"/>
              </w:tabs>
              <w:jc w:val="both"/>
              <w:rPr>
                <w:rFonts w:ascii="Times New Roman" w:hAnsi="Times New Roman" w:cs="Times New Roman"/>
                <w:b/>
                <w:bCs/>
              </w:rPr>
            </w:pPr>
            <w:r w:rsidRPr="00571C8B">
              <w:rPr>
                <w:rFonts w:ascii="Times New Roman" w:hAnsi="Times New Roman" w:cs="Times New Roman"/>
                <w:b/>
                <w:bCs/>
              </w:rPr>
              <w:t xml:space="preserve">Содержание </w:t>
            </w:r>
          </w:p>
        </w:tc>
        <w:tc>
          <w:tcPr>
            <w:tcW w:w="2094" w:type="dxa"/>
            <w:tcBorders>
              <w:top w:val="single" w:sz="4" w:space="0" w:color="auto"/>
              <w:left w:val="single" w:sz="4" w:space="0" w:color="auto"/>
              <w:bottom w:val="single" w:sz="4" w:space="0" w:color="auto"/>
              <w:right w:val="single" w:sz="4" w:space="0" w:color="auto"/>
            </w:tcBorders>
            <w:hideMark/>
          </w:tcPr>
          <w:p w:rsidR="00D052EC" w:rsidRPr="00DA3233" w:rsidRDefault="00D052EC" w:rsidP="00E966B5">
            <w:pPr>
              <w:tabs>
                <w:tab w:val="left" w:pos="993"/>
              </w:tabs>
              <w:rPr>
                <w:rFonts w:ascii="Times New Roman" w:hAnsi="Times New Roman" w:cs="Times New Roman"/>
                <w:b/>
                <w:bCs/>
              </w:rPr>
            </w:pPr>
            <w:r w:rsidRPr="00DA3233">
              <w:rPr>
                <w:rFonts w:ascii="Times New Roman" w:hAnsi="Times New Roman" w:cs="Times New Roman"/>
                <w:b/>
                <w:bCs/>
              </w:rPr>
              <w:t>4</w:t>
            </w:r>
          </w:p>
        </w:tc>
        <w:tc>
          <w:tcPr>
            <w:tcW w:w="2443" w:type="dxa"/>
            <w:vMerge w:val="restart"/>
            <w:tcBorders>
              <w:top w:val="single" w:sz="4" w:space="0" w:color="auto"/>
              <w:left w:val="single" w:sz="4" w:space="0" w:color="auto"/>
              <w:right w:val="single" w:sz="4" w:space="0" w:color="000000"/>
            </w:tcBorders>
            <w:hideMark/>
          </w:tcPr>
          <w:p w:rsidR="00D052EC" w:rsidRDefault="00D052EC" w:rsidP="00D052EC">
            <w:pPr>
              <w:rPr>
                <w:rFonts w:ascii="Times New Roman" w:hAnsi="Times New Roman" w:cs="Times New Roman"/>
              </w:rPr>
            </w:pPr>
            <w:r>
              <w:rPr>
                <w:rFonts w:ascii="Times New Roman" w:hAnsi="Times New Roman" w:cs="Times New Roman"/>
              </w:rPr>
              <w:t>ОК.01 – ОК.03</w:t>
            </w:r>
          </w:p>
          <w:p w:rsidR="00D052EC" w:rsidRPr="00DA3233" w:rsidRDefault="00D052EC" w:rsidP="00D052EC">
            <w:pPr>
              <w:rPr>
                <w:rFonts w:ascii="Times New Roman" w:hAnsi="Times New Roman" w:cs="Times New Roman"/>
              </w:rPr>
            </w:pPr>
            <w:r>
              <w:rPr>
                <w:rFonts w:ascii="Times New Roman" w:hAnsi="Times New Roman" w:cs="Times New Roman"/>
              </w:rPr>
              <w:t>ОК.05, ОК.06</w:t>
            </w:r>
          </w:p>
          <w:p w:rsidR="00D052EC" w:rsidRPr="00DA3233" w:rsidRDefault="00D052EC" w:rsidP="00571C8B">
            <w:pPr>
              <w:rPr>
                <w:rFonts w:ascii="Times New Roman" w:hAnsi="Times New Roman" w:cs="Times New Roman"/>
              </w:rPr>
            </w:pPr>
          </w:p>
        </w:tc>
      </w:tr>
      <w:tr w:rsidR="00D052EC" w:rsidTr="00430A14">
        <w:trPr>
          <w:trHeight w:val="236"/>
        </w:trPr>
        <w:tc>
          <w:tcPr>
            <w:tcW w:w="2364" w:type="dxa"/>
            <w:vMerge/>
            <w:tcBorders>
              <w:top w:val="single" w:sz="4" w:space="0" w:color="auto"/>
              <w:left w:val="single" w:sz="4" w:space="0" w:color="000000"/>
              <w:bottom w:val="single" w:sz="4" w:space="0" w:color="000000"/>
              <w:right w:val="single" w:sz="4" w:space="0" w:color="auto"/>
            </w:tcBorders>
            <w:vAlign w:val="center"/>
            <w:hideMark/>
          </w:tcPr>
          <w:p w:rsidR="00D052EC" w:rsidRPr="00571C8B" w:rsidRDefault="00D052EC" w:rsidP="00571C8B">
            <w:pPr>
              <w:ind w:firstLine="34"/>
              <w:rPr>
                <w:rFonts w:ascii="Times New Roman" w:hAnsi="Times New Roman" w:cs="Times New Roman"/>
                <w:b/>
                <w:bCs/>
              </w:rPr>
            </w:pPr>
          </w:p>
        </w:tc>
        <w:tc>
          <w:tcPr>
            <w:tcW w:w="7874" w:type="dxa"/>
            <w:gridSpan w:val="2"/>
            <w:tcBorders>
              <w:top w:val="single" w:sz="4" w:space="0" w:color="auto"/>
              <w:left w:val="single" w:sz="4" w:space="0" w:color="auto"/>
              <w:bottom w:val="single" w:sz="4" w:space="0" w:color="auto"/>
              <w:right w:val="single" w:sz="4" w:space="0" w:color="auto"/>
            </w:tcBorders>
            <w:hideMark/>
          </w:tcPr>
          <w:p w:rsidR="00D052EC" w:rsidRPr="00DA3233" w:rsidRDefault="00D052EC" w:rsidP="00DA3233">
            <w:pPr>
              <w:tabs>
                <w:tab w:val="left" w:pos="993"/>
              </w:tabs>
              <w:jc w:val="both"/>
              <w:rPr>
                <w:rFonts w:ascii="Times New Roman" w:hAnsi="Times New Roman" w:cs="Times New Roman"/>
                <w:bCs/>
              </w:rPr>
            </w:pPr>
            <w:r w:rsidRPr="00DA3233">
              <w:rPr>
                <w:rFonts w:ascii="Times New Roman" w:hAnsi="Times New Roman" w:cs="Times New Roman"/>
                <w:bCs/>
              </w:rPr>
              <w:t>1.</w:t>
            </w:r>
            <w:r w:rsidRPr="00DA3233">
              <w:rPr>
                <w:rFonts w:ascii="Times New Roman" w:hAnsi="Times New Roman" w:cs="Times New Roman"/>
              </w:rPr>
              <w:t>Палестинская проблема.</w:t>
            </w:r>
          </w:p>
        </w:tc>
        <w:tc>
          <w:tcPr>
            <w:tcW w:w="2094" w:type="dxa"/>
            <w:tcBorders>
              <w:top w:val="single" w:sz="4" w:space="0" w:color="auto"/>
              <w:left w:val="single" w:sz="4" w:space="0" w:color="auto"/>
              <w:bottom w:val="single" w:sz="4" w:space="0" w:color="auto"/>
              <w:right w:val="single" w:sz="4" w:space="0" w:color="auto"/>
            </w:tcBorders>
            <w:hideMark/>
          </w:tcPr>
          <w:p w:rsidR="00D052EC" w:rsidRPr="00E966B5" w:rsidRDefault="00D052EC" w:rsidP="00E966B5">
            <w:pPr>
              <w:rPr>
                <w:rFonts w:ascii="Times New Roman" w:hAnsi="Times New Roman" w:cs="Times New Roman"/>
              </w:rPr>
            </w:pPr>
            <w:r w:rsidRPr="00E966B5">
              <w:rPr>
                <w:rFonts w:ascii="Times New Roman" w:hAnsi="Times New Roman" w:cs="Times New Roman"/>
              </w:rPr>
              <w:t>2</w:t>
            </w:r>
          </w:p>
        </w:tc>
        <w:tc>
          <w:tcPr>
            <w:tcW w:w="2443" w:type="dxa"/>
            <w:vMerge/>
            <w:tcBorders>
              <w:left w:val="single" w:sz="4" w:space="0" w:color="auto"/>
              <w:right w:val="single" w:sz="4" w:space="0" w:color="000000"/>
            </w:tcBorders>
          </w:tcPr>
          <w:p w:rsidR="00D052EC" w:rsidRPr="00DA3233" w:rsidRDefault="00D052EC" w:rsidP="00571C8B">
            <w:pPr>
              <w:rPr>
                <w:rFonts w:ascii="Times New Roman" w:hAnsi="Times New Roman" w:cs="Times New Roman"/>
              </w:rPr>
            </w:pPr>
          </w:p>
        </w:tc>
      </w:tr>
      <w:tr w:rsidR="00D052EC" w:rsidTr="00430A14">
        <w:trPr>
          <w:trHeight w:val="272"/>
        </w:trPr>
        <w:tc>
          <w:tcPr>
            <w:tcW w:w="2364" w:type="dxa"/>
            <w:vMerge/>
            <w:tcBorders>
              <w:top w:val="single" w:sz="4" w:space="0" w:color="auto"/>
              <w:left w:val="single" w:sz="4" w:space="0" w:color="000000"/>
              <w:bottom w:val="single" w:sz="4" w:space="0" w:color="000000"/>
              <w:right w:val="single" w:sz="4" w:space="0" w:color="auto"/>
            </w:tcBorders>
            <w:vAlign w:val="center"/>
            <w:hideMark/>
          </w:tcPr>
          <w:p w:rsidR="00D052EC" w:rsidRPr="00571C8B" w:rsidRDefault="00D052EC" w:rsidP="00571C8B">
            <w:pPr>
              <w:ind w:firstLine="34"/>
              <w:rPr>
                <w:rFonts w:ascii="Times New Roman" w:hAnsi="Times New Roman" w:cs="Times New Roman"/>
                <w:b/>
                <w:bCs/>
              </w:rPr>
            </w:pPr>
          </w:p>
        </w:tc>
        <w:tc>
          <w:tcPr>
            <w:tcW w:w="7874" w:type="dxa"/>
            <w:gridSpan w:val="2"/>
            <w:tcBorders>
              <w:top w:val="single" w:sz="4" w:space="0" w:color="auto"/>
              <w:left w:val="single" w:sz="4" w:space="0" w:color="auto"/>
              <w:bottom w:val="single" w:sz="4" w:space="0" w:color="auto"/>
              <w:right w:val="single" w:sz="4" w:space="0" w:color="auto"/>
            </w:tcBorders>
            <w:hideMark/>
          </w:tcPr>
          <w:p w:rsidR="00D052EC" w:rsidRPr="00571C8B" w:rsidRDefault="00D052EC" w:rsidP="00571C8B">
            <w:pPr>
              <w:tabs>
                <w:tab w:val="left" w:pos="993"/>
              </w:tabs>
              <w:jc w:val="both"/>
              <w:rPr>
                <w:rFonts w:ascii="Times New Roman" w:hAnsi="Times New Roman" w:cs="Times New Roman"/>
                <w:bCs/>
              </w:rPr>
            </w:pPr>
            <w:r>
              <w:rPr>
                <w:rFonts w:ascii="Times New Roman" w:hAnsi="Times New Roman" w:cs="Times New Roman"/>
              </w:rPr>
              <w:t xml:space="preserve">2. </w:t>
            </w:r>
            <w:r w:rsidRPr="00571C8B">
              <w:rPr>
                <w:rFonts w:ascii="Times New Roman" w:hAnsi="Times New Roman" w:cs="Times New Roman"/>
              </w:rPr>
              <w:t>Исламский фундаментализм</w:t>
            </w:r>
          </w:p>
        </w:tc>
        <w:tc>
          <w:tcPr>
            <w:tcW w:w="2094" w:type="dxa"/>
            <w:tcBorders>
              <w:top w:val="single" w:sz="4" w:space="0" w:color="auto"/>
              <w:left w:val="single" w:sz="4" w:space="0" w:color="auto"/>
              <w:bottom w:val="single" w:sz="4" w:space="0" w:color="auto"/>
              <w:right w:val="single" w:sz="4" w:space="0" w:color="auto"/>
            </w:tcBorders>
            <w:hideMark/>
          </w:tcPr>
          <w:p w:rsidR="00D052EC" w:rsidRPr="00E966B5" w:rsidRDefault="00D052EC" w:rsidP="00E966B5">
            <w:pPr>
              <w:rPr>
                <w:rFonts w:ascii="Times New Roman" w:hAnsi="Times New Roman" w:cs="Times New Roman"/>
              </w:rPr>
            </w:pPr>
            <w:r w:rsidRPr="00E966B5">
              <w:rPr>
                <w:rFonts w:ascii="Times New Roman" w:hAnsi="Times New Roman" w:cs="Times New Roman"/>
              </w:rPr>
              <w:t>2</w:t>
            </w:r>
          </w:p>
        </w:tc>
        <w:tc>
          <w:tcPr>
            <w:tcW w:w="2443" w:type="dxa"/>
            <w:vMerge/>
            <w:tcBorders>
              <w:left w:val="single" w:sz="4" w:space="0" w:color="auto"/>
              <w:right w:val="single" w:sz="4" w:space="0" w:color="000000"/>
            </w:tcBorders>
          </w:tcPr>
          <w:p w:rsidR="00D052EC" w:rsidRPr="00DA3233" w:rsidRDefault="00D052EC" w:rsidP="00571C8B">
            <w:pPr>
              <w:rPr>
                <w:rFonts w:ascii="Times New Roman" w:hAnsi="Times New Roman" w:cs="Times New Roman"/>
              </w:rPr>
            </w:pPr>
          </w:p>
        </w:tc>
      </w:tr>
      <w:tr w:rsidR="00D052EC" w:rsidTr="00430A14">
        <w:trPr>
          <w:trHeight w:val="102"/>
        </w:trPr>
        <w:tc>
          <w:tcPr>
            <w:tcW w:w="2364" w:type="dxa"/>
            <w:vMerge w:val="restart"/>
            <w:tcBorders>
              <w:top w:val="single" w:sz="4" w:space="0" w:color="auto"/>
              <w:left w:val="single" w:sz="4" w:space="0" w:color="000000"/>
              <w:bottom w:val="single" w:sz="4" w:space="0" w:color="000000"/>
              <w:right w:val="single" w:sz="4" w:space="0" w:color="auto"/>
            </w:tcBorders>
          </w:tcPr>
          <w:p w:rsidR="00D052EC" w:rsidRPr="00571C8B" w:rsidRDefault="00D052EC" w:rsidP="00571C8B">
            <w:pPr>
              <w:tabs>
                <w:tab w:val="left" w:pos="993"/>
              </w:tabs>
              <w:ind w:firstLine="34"/>
              <w:rPr>
                <w:rFonts w:ascii="Times New Roman" w:hAnsi="Times New Roman" w:cs="Times New Roman"/>
                <w:b/>
                <w:bCs/>
              </w:rPr>
            </w:pPr>
            <w:r w:rsidRPr="00571C8B">
              <w:rPr>
                <w:rFonts w:ascii="Times New Roman" w:hAnsi="Times New Roman" w:cs="Times New Roman"/>
                <w:b/>
                <w:bCs/>
              </w:rPr>
              <w:t xml:space="preserve">Тема 3.2. </w:t>
            </w:r>
          </w:p>
          <w:p w:rsidR="00D052EC" w:rsidRPr="00571C8B" w:rsidRDefault="00D052EC" w:rsidP="00571C8B">
            <w:pPr>
              <w:tabs>
                <w:tab w:val="left" w:pos="993"/>
              </w:tabs>
              <w:ind w:firstLine="34"/>
              <w:rPr>
                <w:rFonts w:ascii="Times New Roman" w:hAnsi="Times New Roman" w:cs="Times New Roman"/>
                <w:b/>
                <w:bCs/>
              </w:rPr>
            </w:pPr>
            <w:r w:rsidRPr="00571C8B">
              <w:rPr>
                <w:rFonts w:ascii="Times New Roman" w:hAnsi="Times New Roman" w:cs="Times New Roman"/>
                <w:b/>
                <w:bCs/>
              </w:rPr>
              <w:t>Локальные конфликты</w:t>
            </w:r>
          </w:p>
          <w:p w:rsidR="00D052EC" w:rsidRPr="00571C8B" w:rsidRDefault="00D052EC" w:rsidP="00571C8B">
            <w:pPr>
              <w:tabs>
                <w:tab w:val="left" w:pos="993"/>
              </w:tabs>
              <w:rPr>
                <w:rFonts w:ascii="Times New Roman" w:hAnsi="Times New Roman" w:cs="Times New Roman"/>
                <w:b/>
                <w:bCs/>
              </w:rPr>
            </w:pPr>
          </w:p>
        </w:tc>
        <w:tc>
          <w:tcPr>
            <w:tcW w:w="7874" w:type="dxa"/>
            <w:gridSpan w:val="2"/>
            <w:tcBorders>
              <w:top w:val="single" w:sz="4" w:space="0" w:color="auto"/>
              <w:left w:val="single" w:sz="4" w:space="0" w:color="auto"/>
              <w:bottom w:val="single" w:sz="4" w:space="0" w:color="auto"/>
              <w:right w:val="single" w:sz="4" w:space="0" w:color="auto"/>
            </w:tcBorders>
            <w:hideMark/>
          </w:tcPr>
          <w:p w:rsidR="00D052EC" w:rsidRPr="00571C8B" w:rsidRDefault="00D052EC" w:rsidP="00571C8B">
            <w:pPr>
              <w:tabs>
                <w:tab w:val="left" w:pos="993"/>
              </w:tabs>
              <w:jc w:val="both"/>
              <w:rPr>
                <w:rFonts w:ascii="Times New Roman" w:hAnsi="Times New Roman" w:cs="Times New Roman"/>
                <w:b/>
                <w:bCs/>
              </w:rPr>
            </w:pPr>
            <w:r w:rsidRPr="00571C8B">
              <w:rPr>
                <w:rFonts w:ascii="Times New Roman" w:hAnsi="Times New Roman" w:cs="Times New Roman"/>
                <w:b/>
                <w:bCs/>
              </w:rPr>
              <w:t xml:space="preserve">Содержание </w:t>
            </w:r>
          </w:p>
        </w:tc>
        <w:tc>
          <w:tcPr>
            <w:tcW w:w="2094" w:type="dxa"/>
            <w:tcBorders>
              <w:top w:val="single" w:sz="4" w:space="0" w:color="auto"/>
              <w:left w:val="single" w:sz="4" w:space="0" w:color="auto"/>
              <w:bottom w:val="single" w:sz="4" w:space="0" w:color="auto"/>
              <w:right w:val="single" w:sz="4" w:space="0" w:color="auto"/>
            </w:tcBorders>
            <w:hideMark/>
          </w:tcPr>
          <w:p w:rsidR="00D052EC" w:rsidRPr="00DA3233" w:rsidRDefault="00525FFB" w:rsidP="00E966B5">
            <w:pPr>
              <w:tabs>
                <w:tab w:val="left" w:pos="993"/>
              </w:tabs>
              <w:rPr>
                <w:rFonts w:ascii="Times New Roman" w:hAnsi="Times New Roman" w:cs="Times New Roman"/>
                <w:b/>
                <w:bCs/>
              </w:rPr>
            </w:pPr>
            <w:r>
              <w:rPr>
                <w:rFonts w:ascii="Times New Roman" w:hAnsi="Times New Roman" w:cs="Times New Roman"/>
                <w:b/>
                <w:bCs/>
              </w:rPr>
              <w:t>6</w:t>
            </w:r>
          </w:p>
        </w:tc>
        <w:tc>
          <w:tcPr>
            <w:tcW w:w="2443" w:type="dxa"/>
            <w:vMerge/>
            <w:tcBorders>
              <w:left w:val="single" w:sz="4" w:space="0" w:color="auto"/>
              <w:right w:val="single" w:sz="4" w:space="0" w:color="000000"/>
            </w:tcBorders>
            <w:hideMark/>
          </w:tcPr>
          <w:p w:rsidR="00D052EC" w:rsidRPr="00DA3233" w:rsidRDefault="00D052EC" w:rsidP="00571C8B">
            <w:pPr>
              <w:rPr>
                <w:rFonts w:ascii="Times New Roman" w:hAnsi="Times New Roman" w:cs="Times New Roman"/>
              </w:rPr>
            </w:pPr>
          </w:p>
        </w:tc>
      </w:tr>
      <w:tr w:rsidR="00D052EC" w:rsidTr="00430A14">
        <w:trPr>
          <w:trHeight w:val="276"/>
        </w:trPr>
        <w:tc>
          <w:tcPr>
            <w:tcW w:w="2364" w:type="dxa"/>
            <w:vMerge/>
            <w:tcBorders>
              <w:top w:val="single" w:sz="4" w:space="0" w:color="auto"/>
              <w:left w:val="single" w:sz="4" w:space="0" w:color="000000"/>
              <w:bottom w:val="single" w:sz="4" w:space="0" w:color="000000"/>
              <w:right w:val="single" w:sz="4" w:space="0" w:color="auto"/>
            </w:tcBorders>
            <w:vAlign w:val="center"/>
            <w:hideMark/>
          </w:tcPr>
          <w:p w:rsidR="00D052EC" w:rsidRDefault="00D052EC">
            <w:pPr>
              <w:rPr>
                <w:rFonts w:ascii="Times New Roman" w:hAnsi="Times New Roman" w:cs="Times New Roman"/>
                <w:b/>
                <w:bCs/>
              </w:rPr>
            </w:pPr>
          </w:p>
        </w:tc>
        <w:tc>
          <w:tcPr>
            <w:tcW w:w="7874" w:type="dxa"/>
            <w:gridSpan w:val="2"/>
            <w:tcBorders>
              <w:top w:val="single" w:sz="4" w:space="0" w:color="auto"/>
              <w:left w:val="single" w:sz="4" w:space="0" w:color="auto"/>
              <w:bottom w:val="single" w:sz="4" w:space="0" w:color="auto"/>
              <w:right w:val="single" w:sz="4" w:space="0" w:color="auto"/>
            </w:tcBorders>
            <w:hideMark/>
          </w:tcPr>
          <w:p w:rsidR="00D052EC" w:rsidRPr="00DA3233" w:rsidRDefault="00D052EC" w:rsidP="00571C8B">
            <w:pPr>
              <w:tabs>
                <w:tab w:val="left" w:pos="993"/>
              </w:tabs>
              <w:jc w:val="both"/>
              <w:rPr>
                <w:rFonts w:ascii="Times New Roman" w:hAnsi="Times New Roman" w:cs="Times New Roman"/>
                <w:bCs/>
              </w:rPr>
            </w:pPr>
            <w:r w:rsidRPr="00DA3233">
              <w:rPr>
                <w:rFonts w:ascii="Times New Roman" w:hAnsi="Times New Roman" w:cs="Times New Roman"/>
                <w:bCs/>
              </w:rPr>
              <w:t>1.</w:t>
            </w:r>
            <w:r>
              <w:rPr>
                <w:rFonts w:ascii="Times New Roman" w:hAnsi="Times New Roman" w:cs="Times New Roman"/>
                <w:bCs/>
              </w:rPr>
              <w:t xml:space="preserve"> </w:t>
            </w:r>
            <w:r w:rsidRPr="00DA3233">
              <w:rPr>
                <w:rFonts w:ascii="Times New Roman" w:hAnsi="Times New Roman" w:cs="Times New Roman"/>
                <w:bCs/>
              </w:rPr>
              <w:t>Гражданские войны на Африканском континенте.</w:t>
            </w:r>
          </w:p>
        </w:tc>
        <w:tc>
          <w:tcPr>
            <w:tcW w:w="2094" w:type="dxa"/>
            <w:vMerge w:val="restart"/>
            <w:tcBorders>
              <w:top w:val="single" w:sz="4" w:space="0" w:color="auto"/>
              <w:left w:val="single" w:sz="4" w:space="0" w:color="auto"/>
              <w:right w:val="single" w:sz="4" w:space="0" w:color="auto"/>
            </w:tcBorders>
            <w:hideMark/>
          </w:tcPr>
          <w:p w:rsidR="00D052EC" w:rsidRPr="00E966B5" w:rsidRDefault="00525FFB" w:rsidP="00E966B5">
            <w:pPr>
              <w:rPr>
                <w:rFonts w:ascii="Times New Roman" w:hAnsi="Times New Roman" w:cs="Times New Roman"/>
              </w:rPr>
            </w:pPr>
            <w:r>
              <w:rPr>
                <w:rFonts w:ascii="Times New Roman" w:hAnsi="Times New Roman" w:cs="Times New Roman"/>
              </w:rPr>
              <w:t>4</w:t>
            </w:r>
          </w:p>
        </w:tc>
        <w:tc>
          <w:tcPr>
            <w:tcW w:w="2443" w:type="dxa"/>
            <w:vMerge/>
            <w:tcBorders>
              <w:left w:val="single" w:sz="4" w:space="0" w:color="auto"/>
              <w:right w:val="single" w:sz="4" w:space="0" w:color="000000"/>
            </w:tcBorders>
          </w:tcPr>
          <w:p w:rsidR="00D052EC" w:rsidRPr="00DA3233" w:rsidRDefault="00D052EC" w:rsidP="00571C8B">
            <w:pPr>
              <w:rPr>
                <w:rFonts w:ascii="Times New Roman" w:hAnsi="Times New Roman" w:cs="Times New Roman"/>
              </w:rPr>
            </w:pPr>
          </w:p>
        </w:tc>
      </w:tr>
      <w:tr w:rsidR="00D052EC" w:rsidTr="00430A14">
        <w:trPr>
          <w:trHeight w:val="265"/>
        </w:trPr>
        <w:tc>
          <w:tcPr>
            <w:tcW w:w="2364" w:type="dxa"/>
            <w:vMerge/>
            <w:tcBorders>
              <w:top w:val="single" w:sz="4" w:space="0" w:color="auto"/>
              <w:left w:val="single" w:sz="4" w:space="0" w:color="000000"/>
              <w:bottom w:val="single" w:sz="4" w:space="0" w:color="000000"/>
              <w:right w:val="single" w:sz="4" w:space="0" w:color="auto"/>
            </w:tcBorders>
            <w:vAlign w:val="center"/>
            <w:hideMark/>
          </w:tcPr>
          <w:p w:rsidR="00D052EC" w:rsidRDefault="00D052EC">
            <w:pPr>
              <w:rPr>
                <w:rFonts w:ascii="Times New Roman" w:hAnsi="Times New Roman" w:cs="Times New Roman"/>
                <w:b/>
                <w:bCs/>
              </w:rPr>
            </w:pPr>
          </w:p>
        </w:tc>
        <w:tc>
          <w:tcPr>
            <w:tcW w:w="7874" w:type="dxa"/>
            <w:gridSpan w:val="2"/>
            <w:tcBorders>
              <w:top w:val="single" w:sz="4" w:space="0" w:color="auto"/>
              <w:left w:val="single" w:sz="4" w:space="0" w:color="auto"/>
              <w:bottom w:val="single" w:sz="4" w:space="0" w:color="auto"/>
              <w:right w:val="single" w:sz="4" w:space="0" w:color="auto"/>
            </w:tcBorders>
            <w:hideMark/>
          </w:tcPr>
          <w:p w:rsidR="00D052EC" w:rsidRPr="00DA3233" w:rsidRDefault="00D052EC" w:rsidP="00571C8B">
            <w:pPr>
              <w:tabs>
                <w:tab w:val="left" w:pos="993"/>
              </w:tabs>
              <w:jc w:val="both"/>
              <w:rPr>
                <w:rFonts w:ascii="Times New Roman" w:hAnsi="Times New Roman" w:cs="Times New Roman"/>
                <w:bCs/>
              </w:rPr>
            </w:pPr>
            <w:r w:rsidRPr="00DA3233">
              <w:rPr>
                <w:rFonts w:ascii="Times New Roman" w:hAnsi="Times New Roman" w:cs="Times New Roman"/>
                <w:bCs/>
              </w:rPr>
              <w:t>2.Вторжение коалиционных сил НАТО в Ирак и Афганистан.</w:t>
            </w:r>
            <w:r w:rsidRPr="00DA3233">
              <w:rPr>
                <w:rFonts w:ascii="Times New Roman" w:hAnsi="Times New Roman" w:cs="Times New Roman"/>
              </w:rPr>
              <w:t xml:space="preserve">  </w:t>
            </w:r>
          </w:p>
        </w:tc>
        <w:tc>
          <w:tcPr>
            <w:tcW w:w="2094" w:type="dxa"/>
            <w:vMerge/>
            <w:tcBorders>
              <w:left w:val="single" w:sz="4" w:space="0" w:color="auto"/>
              <w:bottom w:val="single" w:sz="4" w:space="0" w:color="auto"/>
              <w:right w:val="single" w:sz="4" w:space="0" w:color="auto"/>
            </w:tcBorders>
          </w:tcPr>
          <w:p w:rsidR="00D052EC" w:rsidRPr="00E966B5" w:rsidRDefault="00D052EC" w:rsidP="00E966B5">
            <w:pPr>
              <w:rPr>
                <w:rFonts w:ascii="Times New Roman" w:hAnsi="Times New Roman" w:cs="Times New Roman"/>
              </w:rPr>
            </w:pPr>
          </w:p>
        </w:tc>
        <w:tc>
          <w:tcPr>
            <w:tcW w:w="2443" w:type="dxa"/>
            <w:vMerge/>
            <w:tcBorders>
              <w:left w:val="single" w:sz="4" w:space="0" w:color="auto"/>
              <w:right w:val="single" w:sz="4" w:space="0" w:color="000000"/>
            </w:tcBorders>
            <w:hideMark/>
          </w:tcPr>
          <w:p w:rsidR="00D052EC" w:rsidRPr="00DA3233" w:rsidRDefault="00D052EC" w:rsidP="00571C8B">
            <w:pPr>
              <w:rPr>
                <w:rFonts w:ascii="Times New Roman" w:hAnsi="Times New Roman" w:cs="Times New Roman"/>
              </w:rPr>
            </w:pPr>
          </w:p>
        </w:tc>
      </w:tr>
      <w:tr w:rsidR="00D052EC" w:rsidTr="00430A14">
        <w:trPr>
          <w:trHeight w:val="270"/>
        </w:trPr>
        <w:tc>
          <w:tcPr>
            <w:tcW w:w="2364" w:type="dxa"/>
            <w:vMerge/>
            <w:tcBorders>
              <w:top w:val="single" w:sz="4" w:space="0" w:color="auto"/>
              <w:left w:val="single" w:sz="4" w:space="0" w:color="000000"/>
              <w:bottom w:val="single" w:sz="4" w:space="0" w:color="000000"/>
              <w:right w:val="single" w:sz="4" w:space="0" w:color="auto"/>
            </w:tcBorders>
            <w:vAlign w:val="center"/>
            <w:hideMark/>
          </w:tcPr>
          <w:p w:rsidR="00D052EC" w:rsidRDefault="00D052EC">
            <w:pPr>
              <w:rPr>
                <w:rFonts w:ascii="Times New Roman" w:hAnsi="Times New Roman" w:cs="Times New Roman"/>
                <w:b/>
                <w:bCs/>
              </w:rPr>
            </w:pPr>
          </w:p>
        </w:tc>
        <w:tc>
          <w:tcPr>
            <w:tcW w:w="7874" w:type="dxa"/>
            <w:gridSpan w:val="2"/>
            <w:tcBorders>
              <w:top w:val="single" w:sz="4" w:space="0" w:color="auto"/>
              <w:left w:val="single" w:sz="4" w:space="0" w:color="auto"/>
              <w:bottom w:val="single" w:sz="4" w:space="0" w:color="auto"/>
              <w:right w:val="single" w:sz="4" w:space="0" w:color="auto"/>
            </w:tcBorders>
            <w:hideMark/>
          </w:tcPr>
          <w:p w:rsidR="00D052EC" w:rsidRPr="00DA3233" w:rsidRDefault="00D052EC" w:rsidP="00571C8B">
            <w:pPr>
              <w:tabs>
                <w:tab w:val="left" w:pos="993"/>
              </w:tabs>
              <w:jc w:val="both"/>
              <w:rPr>
                <w:rFonts w:ascii="Times New Roman" w:hAnsi="Times New Roman" w:cs="Times New Roman"/>
                <w:bCs/>
              </w:rPr>
            </w:pPr>
            <w:r w:rsidRPr="00DA3233">
              <w:rPr>
                <w:rFonts w:ascii="Times New Roman" w:hAnsi="Times New Roman" w:cs="Times New Roman"/>
                <w:bCs/>
              </w:rPr>
              <w:t>3.Вооружённые конфликты на территории СНГ.</w:t>
            </w:r>
          </w:p>
        </w:tc>
        <w:tc>
          <w:tcPr>
            <w:tcW w:w="2094" w:type="dxa"/>
            <w:tcBorders>
              <w:top w:val="single" w:sz="4" w:space="0" w:color="auto"/>
              <w:left w:val="single" w:sz="4" w:space="0" w:color="auto"/>
              <w:bottom w:val="single" w:sz="4" w:space="0" w:color="auto"/>
              <w:right w:val="single" w:sz="4" w:space="0" w:color="auto"/>
            </w:tcBorders>
            <w:hideMark/>
          </w:tcPr>
          <w:p w:rsidR="00D052EC" w:rsidRPr="00E966B5" w:rsidRDefault="00D052EC" w:rsidP="00E966B5">
            <w:pPr>
              <w:rPr>
                <w:rFonts w:ascii="Times New Roman" w:hAnsi="Times New Roman" w:cs="Times New Roman"/>
              </w:rPr>
            </w:pPr>
            <w:r w:rsidRPr="00E966B5">
              <w:rPr>
                <w:rFonts w:ascii="Times New Roman" w:hAnsi="Times New Roman" w:cs="Times New Roman"/>
              </w:rPr>
              <w:t>2</w:t>
            </w:r>
          </w:p>
        </w:tc>
        <w:tc>
          <w:tcPr>
            <w:tcW w:w="2443" w:type="dxa"/>
            <w:vMerge/>
            <w:tcBorders>
              <w:left w:val="single" w:sz="4" w:space="0" w:color="auto"/>
              <w:bottom w:val="single" w:sz="4" w:space="0" w:color="auto"/>
              <w:right w:val="single" w:sz="4" w:space="0" w:color="000000"/>
            </w:tcBorders>
            <w:hideMark/>
          </w:tcPr>
          <w:p w:rsidR="00D052EC" w:rsidRPr="00DA3233" w:rsidRDefault="00D052EC" w:rsidP="00571C8B">
            <w:pPr>
              <w:rPr>
                <w:rFonts w:ascii="Times New Roman" w:hAnsi="Times New Roman" w:cs="Times New Roman"/>
              </w:rPr>
            </w:pPr>
          </w:p>
        </w:tc>
      </w:tr>
      <w:tr w:rsidR="003C08BD" w:rsidTr="00571C8B">
        <w:trPr>
          <w:trHeight w:val="131"/>
        </w:trPr>
        <w:tc>
          <w:tcPr>
            <w:tcW w:w="10238" w:type="dxa"/>
            <w:gridSpan w:val="3"/>
            <w:tcBorders>
              <w:top w:val="single" w:sz="4" w:space="0" w:color="auto"/>
              <w:left w:val="single" w:sz="4" w:space="0" w:color="000000"/>
              <w:bottom w:val="single" w:sz="4" w:space="0" w:color="000000"/>
              <w:right w:val="single" w:sz="4" w:space="0" w:color="auto"/>
            </w:tcBorders>
            <w:hideMark/>
          </w:tcPr>
          <w:p w:rsidR="003C08BD" w:rsidRPr="00571C8B" w:rsidRDefault="003C08BD" w:rsidP="00DA3233">
            <w:pPr>
              <w:tabs>
                <w:tab w:val="left" w:pos="993"/>
              </w:tabs>
              <w:jc w:val="both"/>
              <w:rPr>
                <w:rFonts w:ascii="Times New Roman" w:hAnsi="Times New Roman" w:cs="Times New Roman"/>
                <w:b/>
                <w:bCs/>
              </w:rPr>
            </w:pPr>
            <w:r w:rsidRPr="00571C8B">
              <w:rPr>
                <w:rFonts w:ascii="Times New Roman" w:hAnsi="Times New Roman" w:cs="Times New Roman"/>
                <w:b/>
                <w:bCs/>
              </w:rPr>
              <w:t xml:space="preserve">Раздел </w:t>
            </w:r>
            <w:r w:rsidRPr="00F343DE">
              <w:rPr>
                <w:rFonts w:ascii="Times New Roman" w:hAnsi="Times New Roman" w:cs="Times New Roman"/>
                <w:b/>
                <w:bCs/>
              </w:rPr>
              <w:t>4</w:t>
            </w:r>
            <w:r w:rsidRPr="00571C8B">
              <w:rPr>
                <w:rFonts w:ascii="Times New Roman" w:hAnsi="Times New Roman" w:cs="Times New Roman"/>
                <w:b/>
                <w:bCs/>
              </w:rPr>
              <w:t>. Россия в XXI веке</w:t>
            </w:r>
          </w:p>
        </w:tc>
        <w:tc>
          <w:tcPr>
            <w:tcW w:w="2094" w:type="dxa"/>
            <w:tcBorders>
              <w:top w:val="single" w:sz="4" w:space="0" w:color="auto"/>
              <w:left w:val="single" w:sz="4" w:space="0" w:color="auto"/>
              <w:bottom w:val="single" w:sz="4" w:space="0" w:color="000000"/>
              <w:right w:val="single" w:sz="4" w:space="0" w:color="auto"/>
            </w:tcBorders>
            <w:hideMark/>
          </w:tcPr>
          <w:p w:rsidR="003C08BD" w:rsidRPr="00DA3233" w:rsidRDefault="00525FFB" w:rsidP="00E966B5">
            <w:pPr>
              <w:tabs>
                <w:tab w:val="left" w:pos="993"/>
              </w:tabs>
              <w:rPr>
                <w:rFonts w:ascii="Times New Roman" w:hAnsi="Times New Roman" w:cs="Times New Roman"/>
                <w:b/>
                <w:bCs/>
              </w:rPr>
            </w:pPr>
            <w:r>
              <w:rPr>
                <w:rFonts w:ascii="Times New Roman" w:hAnsi="Times New Roman" w:cs="Times New Roman"/>
                <w:b/>
                <w:bCs/>
              </w:rPr>
              <w:t>10/4</w:t>
            </w:r>
          </w:p>
        </w:tc>
        <w:tc>
          <w:tcPr>
            <w:tcW w:w="2443" w:type="dxa"/>
            <w:tcBorders>
              <w:top w:val="single" w:sz="4" w:space="0" w:color="auto"/>
              <w:left w:val="single" w:sz="4" w:space="0" w:color="auto"/>
              <w:bottom w:val="single" w:sz="4" w:space="0" w:color="000000"/>
              <w:right w:val="single" w:sz="4" w:space="0" w:color="000000"/>
            </w:tcBorders>
          </w:tcPr>
          <w:p w:rsidR="003C08BD" w:rsidRPr="00DA3233" w:rsidRDefault="003C08BD" w:rsidP="00DA3233">
            <w:pPr>
              <w:rPr>
                <w:rFonts w:ascii="Times New Roman" w:hAnsi="Times New Roman" w:cs="Times New Roman"/>
              </w:rPr>
            </w:pPr>
          </w:p>
        </w:tc>
      </w:tr>
      <w:tr w:rsidR="00D052EC" w:rsidTr="00430A14">
        <w:trPr>
          <w:trHeight w:val="316"/>
        </w:trPr>
        <w:tc>
          <w:tcPr>
            <w:tcW w:w="2364" w:type="dxa"/>
            <w:vMerge w:val="restart"/>
            <w:tcBorders>
              <w:top w:val="single" w:sz="4" w:space="0" w:color="auto"/>
              <w:left w:val="single" w:sz="4" w:space="0" w:color="000000"/>
              <w:bottom w:val="single" w:sz="4" w:space="0" w:color="000000"/>
              <w:right w:val="single" w:sz="4" w:space="0" w:color="auto"/>
            </w:tcBorders>
          </w:tcPr>
          <w:p w:rsidR="00D052EC" w:rsidRPr="00571C8B" w:rsidRDefault="00D052EC" w:rsidP="00571C8B">
            <w:pPr>
              <w:pStyle w:val="1210"/>
              <w:spacing w:after="0" w:line="240" w:lineRule="auto"/>
              <w:rPr>
                <w:rStyle w:val="212pt"/>
                <w:bCs w:val="0"/>
                <w:sz w:val="22"/>
                <w:szCs w:val="22"/>
              </w:rPr>
            </w:pPr>
            <w:r w:rsidRPr="00571C8B">
              <w:rPr>
                <w:rStyle w:val="212pt"/>
                <w:bCs w:val="0"/>
                <w:sz w:val="22"/>
                <w:szCs w:val="22"/>
              </w:rPr>
              <w:t xml:space="preserve">Тема 4.1. </w:t>
            </w:r>
          </w:p>
          <w:p w:rsidR="00D052EC" w:rsidRPr="00571C8B" w:rsidRDefault="00D052EC" w:rsidP="00571C8B">
            <w:pPr>
              <w:pStyle w:val="1210"/>
              <w:spacing w:after="0" w:line="240" w:lineRule="auto"/>
              <w:rPr>
                <w:rStyle w:val="212pt"/>
                <w:bCs w:val="0"/>
                <w:sz w:val="22"/>
                <w:szCs w:val="22"/>
              </w:rPr>
            </w:pPr>
            <w:r>
              <w:rPr>
                <w:rFonts w:ascii="Times New Roman" w:hAnsi="Times New Roman" w:cs="Times New Roman"/>
                <w:sz w:val="22"/>
                <w:szCs w:val="22"/>
              </w:rPr>
              <w:t>Развитие культуры в России</w:t>
            </w:r>
          </w:p>
          <w:p w:rsidR="00D052EC" w:rsidRPr="00571C8B" w:rsidRDefault="00D052EC" w:rsidP="00571C8B">
            <w:pPr>
              <w:tabs>
                <w:tab w:val="left" w:pos="993"/>
              </w:tabs>
              <w:rPr>
                <w:b/>
              </w:rPr>
            </w:pPr>
          </w:p>
        </w:tc>
        <w:tc>
          <w:tcPr>
            <w:tcW w:w="7874" w:type="dxa"/>
            <w:gridSpan w:val="2"/>
            <w:tcBorders>
              <w:top w:val="single" w:sz="4" w:space="0" w:color="auto"/>
              <w:left w:val="single" w:sz="4" w:space="0" w:color="auto"/>
              <w:bottom w:val="single" w:sz="4" w:space="0" w:color="auto"/>
              <w:right w:val="single" w:sz="4" w:space="0" w:color="auto"/>
            </w:tcBorders>
            <w:hideMark/>
          </w:tcPr>
          <w:p w:rsidR="00D052EC" w:rsidRPr="00571C8B" w:rsidRDefault="00D052EC" w:rsidP="00571C8B">
            <w:pPr>
              <w:tabs>
                <w:tab w:val="left" w:pos="993"/>
              </w:tabs>
              <w:jc w:val="both"/>
              <w:rPr>
                <w:rFonts w:ascii="Times New Roman" w:hAnsi="Times New Roman" w:cs="Times New Roman"/>
                <w:b/>
                <w:bCs/>
              </w:rPr>
            </w:pPr>
            <w:r w:rsidRPr="00571C8B">
              <w:rPr>
                <w:rFonts w:ascii="Times New Roman" w:hAnsi="Times New Roman" w:cs="Times New Roman"/>
                <w:b/>
                <w:bCs/>
              </w:rPr>
              <w:t xml:space="preserve">Содержание </w:t>
            </w:r>
          </w:p>
        </w:tc>
        <w:tc>
          <w:tcPr>
            <w:tcW w:w="2094" w:type="dxa"/>
            <w:tcBorders>
              <w:top w:val="single" w:sz="4" w:space="0" w:color="auto"/>
              <w:left w:val="single" w:sz="4" w:space="0" w:color="auto"/>
              <w:bottom w:val="single" w:sz="4" w:space="0" w:color="auto"/>
              <w:right w:val="single" w:sz="4" w:space="0" w:color="auto"/>
            </w:tcBorders>
            <w:hideMark/>
          </w:tcPr>
          <w:p w:rsidR="00D052EC" w:rsidRPr="00DA3233" w:rsidRDefault="00D052EC" w:rsidP="00E966B5">
            <w:pPr>
              <w:tabs>
                <w:tab w:val="left" w:pos="993"/>
              </w:tabs>
              <w:rPr>
                <w:rFonts w:ascii="Times New Roman" w:hAnsi="Times New Roman" w:cs="Times New Roman"/>
                <w:b/>
                <w:bCs/>
              </w:rPr>
            </w:pPr>
            <w:r>
              <w:rPr>
                <w:rFonts w:ascii="Times New Roman" w:hAnsi="Times New Roman" w:cs="Times New Roman"/>
                <w:b/>
                <w:bCs/>
              </w:rPr>
              <w:t>2</w:t>
            </w:r>
          </w:p>
        </w:tc>
        <w:tc>
          <w:tcPr>
            <w:tcW w:w="2443" w:type="dxa"/>
            <w:vMerge w:val="restart"/>
            <w:tcBorders>
              <w:top w:val="single" w:sz="4" w:space="0" w:color="auto"/>
              <w:left w:val="single" w:sz="4" w:space="0" w:color="auto"/>
              <w:right w:val="single" w:sz="4" w:space="0" w:color="000000"/>
            </w:tcBorders>
            <w:hideMark/>
          </w:tcPr>
          <w:p w:rsidR="00D052EC" w:rsidRPr="00DA3233" w:rsidRDefault="00D052EC" w:rsidP="00571C8B">
            <w:pPr>
              <w:rPr>
                <w:rFonts w:ascii="Times New Roman" w:hAnsi="Times New Roman" w:cs="Times New Roman"/>
              </w:rPr>
            </w:pPr>
            <w:r w:rsidRPr="00DA3233">
              <w:rPr>
                <w:rFonts w:ascii="Times New Roman" w:hAnsi="Times New Roman" w:cs="Times New Roman"/>
              </w:rPr>
              <w:t>ОК</w:t>
            </w:r>
            <w:r>
              <w:rPr>
                <w:rFonts w:ascii="Times New Roman" w:hAnsi="Times New Roman" w:cs="Times New Roman"/>
              </w:rPr>
              <w:t>.02, ОК.05, ОК</w:t>
            </w:r>
            <w:r w:rsidRPr="00DA3233">
              <w:rPr>
                <w:rFonts w:ascii="Times New Roman" w:hAnsi="Times New Roman" w:cs="Times New Roman"/>
              </w:rPr>
              <w:t xml:space="preserve"> </w:t>
            </w:r>
            <w:r>
              <w:rPr>
                <w:rFonts w:ascii="Times New Roman" w:hAnsi="Times New Roman" w:cs="Times New Roman"/>
              </w:rPr>
              <w:t>0</w:t>
            </w:r>
            <w:r w:rsidRPr="00DA3233">
              <w:rPr>
                <w:rFonts w:ascii="Times New Roman" w:hAnsi="Times New Roman" w:cs="Times New Roman"/>
              </w:rPr>
              <w:t>6, ПК 1.6.</w:t>
            </w:r>
          </w:p>
          <w:p w:rsidR="00D052EC" w:rsidRPr="00DA3233" w:rsidRDefault="00D052EC" w:rsidP="00571C8B">
            <w:pPr>
              <w:rPr>
                <w:rFonts w:ascii="Times New Roman" w:hAnsi="Times New Roman" w:cs="Times New Roman"/>
              </w:rPr>
            </w:pPr>
          </w:p>
        </w:tc>
      </w:tr>
      <w:tr w:rsidR="00D052EC" w:rsidTr="00430A14">
        <w:trPr>
          <w:trHeight w:val="330"/>
        </w:trPr>
        <w:tc>
          <w:tcPr>
            <w:tcW w:w="2364" w:type="dxa"/>
            <w:vMerge/>
            <w:tcBorders>
              <w:top w:val="single" w:sz="4" w:space="0" w:color="auto"/>
              <w:left w:val="single" w:sz="4" w:space="0" w:color="000000"/>
              <w:bottom w:val="single" w:sz="4" w:space="0" w:color="000000"/>
              <w:right w:val="single" w:sz="4" w:space="0" w:color="auto"/>
            </w:tcBorders>
            <w:vAlign w:val="center"/>
            <w:hideMark/>
          </w:tcPr>
          <w:p w:rsidR="00D052EC" w:rsidRPr="00571C8B" w:rsidRDefault="00D052EC" w:rsidP="00571C8B">
            <w:pPr>
              <w:rPr>
                <w:b/>
              </w:rPr>
            </w:pPr>
          </w:p>
        </w:tc>
        <w:tc>
          <w:tcPr>
            <w:tcW w:w="7874" w:type="dxa"/>
            <w:gridSpan w:val="2"/>
            <w:tcBorders>
              <w:top w:val="single" w:sz="4" w:space="0" w:color="auto"/>
              <w:left w:val="single" w:sz="4" w:space="0" w:color="auto"/>
              <w:bottom w:val="single" w:sz="4" w:space="0" w:color="auto"/>
              <w:right w:val="single" w:sz="4" w:space="0" w:color="auto"/>
            </w:tcBorders>
            <w:hideMark/>
          </w:tcPr>
          <w:p w:rsidR="00D052EC" w:rsidRPr="00571C8B" w:rsidRDefault="00D052EC" w:rsidP="00571C8B">
            <w:pPr>
              <w:tabs>
                <w:tab w:val="left" w:pos="993"/>
              </w:tabs>
              <w:jc w:val="both"/>
              <w:rPr>
                <w:rFonts w:ascii="Times New Roman" w:hAnsi="Times New Roman" w:cs="Times New Roman"/>
                <w:bCs/>
              </w:rPr>
            </w:pPr>
            <w:r w:rsidRPr="00DA3233">
              <w:rPr>
                <w:rFonts w:ascii="Times New Roman" w:hAnsi="Times New Roman" w:cs="Times New Roman"/>
                <w:bCs/>
              </w:rPr>
              <w:t>1.</w:t>
            </w:r>
            <w:r w:rsidRPr="00DA3233">
              <w:rPr>
                <w:rFonts w:ascii="Times New Roman" w:hAnsi="Times New Roman" w:cs="Times New Roman"/>
              </w:rPr>
              <w:t xml:space="preserve">Проблема экспансии в Россию западной системы ценностей и формирование «массовой культуры». </w:t>
            </w:r>
          </w:p>
        </w:tc>
        <w:tc>
          <w:tcPr>
            <w:tcW w:w="2094" w:type="dxa"/>
            <w:vMerge w:val="restart"/>
            <w:tcBorders>
              <w:top w:val="single" w:sz="4" w:space="0" w:color="auto"/>
              <w:left w:val="single" w:sz="4" w:space="0" w:color="auto"/>
              <w:right w:val="single" w:sz="4" w:space="0" w:color="auto"/>
            </w:tcBorders>
            <w:hideMark/>
          </w:tcPr>
          <w:p w:rsidR="00D052EC" w:rsidRPr="00E966B5" w:rsidRDefault="00D052EC" w:rsidP="00E966B5">
            <w:pPr>
              <w:rPr>
                <w:rFonts w:ascii="Times New Roman" w:hAnsi="Times New Roman" w:cs="Times New Roman"/>
              </w:rPr>
            </w:pPr>
            <w:r w:rsidRPr="00E966B5">
              <w:rPr>
                <w:rFonts w:ascii="Times New Roman" w:hAnsi="Times New Roman" w:cs="Times New Roman"/>
              </w:rPr>
              <w:t>2</w:t>
            </w:r>
          </w:p>
        </w:tc>
        <w:tc>
          <w:tcPr>
            <w:tcW w:w="2443" w:type="dxa"/>
            <w:vMerge/>
            <w:tcBorders>
              <w:left w:val="single" w:sz="4" w:space="0" w:color="auto"/>
              <w:right w:val="single" w:sz="4" w:space="0" w:color="000000"/>
            </w:tcBorders>
          </w:tcPr>
          <w:p w:rsidR="00D052EC" w:rsidRPr="00DA3233" w:rsidRDefault="00D052EC" w:rsidP="00571C8B">
            <w:pPr>
              <w:rPr>
                <w:rFonts w:ascii="Times New Roman" w:hAnsi="Times New Roman" w:cs="Times New Roman"/>
              </w:rPr>
            </w:pPr>
          </w:p>
        </w:tc>
      </w:tr>
      <w:tr w:rsidR="00D052EC" w:rsidTr="00430A14">
        <w:trPr>
          <w:trHeight w:val="405"/>
        </w:trPr>
        <w:tc>
          <w:tcPr>
            <w:tcW w:w="2364" w:type="dxa"/>
            <w:vMerge/>
            <w:tcBorders>
              <w:top w:val="single" w:sz="4" w:space="0" w:color="auto"/>
              <w:left w:val="single" w:sz="4" w:space="0" w:color="000000"/>
              <w:bottom w:val="single" w:sz="4" w:space="0" w:color="000000"/>
              <w:right w:val="single" w:sz="4" w:space="0" w:color="auto"/>
            </w:tcBorders>
            <w:vAlign w:val="center"/>
            <w:hideMark/>
          </w:tcPr>
          <w:p w:rsidR="00D052EC" w:rsidRPr="00571C8B" w:rsidRDefault="00D052EC" w:rsidP="00571C8B">
            <w:pPr>
              <w:rPr>
                <w:b/>
              </w:rPr>
            </w:pPr>
          </w:p>
        </w:tc>
        <w:tc>
          <w:tcPr>
            <w:tcW w:w="7874" w:type="dxa"/>
            <w:gridSpan w:val="2"/>
            <w:tcBorders>
              <w:top w:val="single" w:sz="4" w:space="0" w:color="auto"/>
              <w:left w:val="single" w:sz="4" w:space="0" w:color="auto"/>
              <w:bottom w:val="single" w:sz="4" w:space="0" w:color="auto"/>
              <w:right w:val="single" w:sz="4" w:space="0" w:color="auto"/>
            </w:tcBorders>
            <w:hideMark/>
          </w:tcPr>
          <w:p w:rsidR="00D052EC" w:rsidRPr="00571C8B" w:rsidRDefault="00D052EC" w:rsidP="00571C8B">
            <w:pPr>
              <w:tabs>
                <w:tab w:val="left" w:pos="993"/>
              </w:tabs>
              <w:jc w:val="both"/>
              <w:rPr>
                <w:rFonts w:ascii="Times New Roman" w:hAnsi="Times New Roman" w:cs="Times New Roman"/>
                <w:bCs/>
              </w:rPr>
            </w:pPr>
            <w:r w:rsidRPr="00DA3233">
              <w:rPr>
                <w:rFonts w:ascii="Times New Roman" w:hAnsi="Times New Roman" w:cs="Times New Roman"/>
                <w:bCs/>
              </w:rPr>
              <w:t>2.</w:t>
            </w:r>
            <w:r w:rsidRPr="00DA3233">
              <w:rPr>
                <w:rFonts w:ascii="Times New Roman" w:hAnsi="Times New Roman" w:cs="Times New Roman"/>
              </w:rPr>
              <w:t>Тенденции сохранения национальных, религиозных, культурных традиций и «свобода совести» в России.</w:t>
            </w:r>
          </w:p>
        </w:tc>
        <w:tc>
          <w:tcPr>
            <w:tcW w:w="2094" w:type="dxa"/>
            <w:vMerge/>
            <w:tcBorders>
              <w:left w:val="single" w:sz="4" w:space="0" w:color="auto"/>
              <w:bottom w:val="single" w:sz="4" w:space="0" w:color="auto"/>
              <w:right w:val="single" w:sz="4" w:space="0" w:color="auto"/>
            </w:tcBorders>
            <w:hideMark/>
          </w:tcPr>
          <w:p w:rsidR="00D052EC" w:rsidRPr="00DA3233" w:rsidRDefault="00D052EC" w:rsidP="00E966B5">
            <w:pPr>
              <w:rPr>
                <w:rFonts w:ascii="Times New Roman" w:hAnsi="Times New Roman" w:cs="Times New Roman"/>
                <w:b/>
              </w:rPr>
            </w:pPr>
          </w:p>
        </w:tc>
        <w:tc>
          <w:tcPr>
            <w:tcW w:w="2443" w:type="dxa"/>
            <w:vMerge/>
            <w:tcBorders>
              <w:left w:val="single" w:sz="4" w:space="0" w:color="auto"/>
              <w:bottom w:val="single" w:sz="4" w:space="0" w:color="auto"/>
              <w:right w:val="single" w:sz="4" w:space="0" w:color="000000"/>
            </w:tcBorders>
          </w:tcPr>
          <w:p w:rsidR="00D052EC" w:rsidRPr="00DA3233" w:rsidRDefault="00D052EC" w:rsidP="00D052EC">
            <w:pPr>
              <w:rPr>
                <w:rFonts w:ascii="Times New Roman" w:hAnsi="Times New Roman" w:cs="Times New Roman"/>
              </w:rPr>
            </w:pPr>
          </w:p>
        </w:tc>
      </w:tr>
      <w:tr w:rsidR="00430A14" w:rsidTr="00430A14">
        <w:trPr>
          <w:trHeight w:val="285"/>
        </w:trPr>
        <w:tc>
          <w:tcPr>
            <w:tcW w:w="2364" w:type="dxa"/>
            <w:vMerge w:val="restart"/>
            <w:tcBorders>
              <w:top w:val="single" w:sz="4" w:space="0" w:color="auto"/>
              <w:left w:val="single" w:sz="4" w:space="0" w:color="000000"/>
              <w:bottom w:val="single" w:sz="4" w:space="0" w:color="000000"/>
              <w:right w:val="single" w:sz="4" w:space="0" w:color="auto"/>
            </w:tcBorders>
          </w:tcPr>
          <w:p w:rsidR="00430A14" w:rsidRPr="00571C8B" w:rsidRDefault="00430A14" w:rsidP="00571C8B">
            <w:pPr>
              <w:pStyle w:val="1210"/>
              <w:spacing w:after="0" w:line="240" w:lineRule="auto"/>
              <w:ind w:left="20"/>
              <w:rPr>
                <w:rFonts w:ascii="Times New Roman" w:hAnsi="Times New Roman" w:cs="Times New Roman"/>
                <w:sz w:val="22"/>
                <w:szCs w:val="22"/>
              </w:rPr>
            </w:pPr>
            <w:r w:rsidRPr="00571C8B">
              <w:rPr>
                <w:rFonts w:ascii="Times New Roman" w:hAnsi="Times New Roman" w:cs="Times New Roman"/>
                <w:sz w:val="22"/>
                <w:szCs w:val="22"/>
              </w:rPr>
              <w:t xml:space="preserve">Тема 4.2.  </w:t>
            </w:r>
          </w:p>
          <w:p w:rsidR="00430A14" w:rsidRPr="00571C8B" w:rsidRDefault="00430A14" w:rsidP="00571C8B">
            <w:pPr>
              <w:pStyle w:val="1210"/>
              <w:spacing w:after="0" w:line="240" w:lineRule="auto"/>
              <w:rPr>
                <w:rStyle w:val="212pt"/>
                <w:bCs w:val="0"/>
                <w:sz w:val="22"/>
                <w:szCs w:val="22"/>
              </w:rPr>
            </w:pPr>
            <w:r w:rsidRPr="00571C8B">
              <w:rPr>
                <w:rFonts w:ascii="Times New Roman" w:hAnsi="Times New Roman" w:cs="Times New Roman"/>
                <w:sz w:val="22"/>
                <w:szCs w:val="22"/>
              </w:rPr>
              <w:t xml:space="preserve">Перспективы </w:t>
            </w:r>
            <w:r>
              <w:rPr>
                <w:rFonts w:ascii="Times New Roman" w:hAnsi="Times New Roman" w:cs="Times New Roman"/>
                <w:sz w:val="22"/>
                <w:szCs w:val="22"/>
              </w:rPr>
              <w:t>развития РФ в современном мире</w:t>
            </w:r>
          </w:p>
          <w:p w:rsidR="00430A14" w:rsidRPr="00571C8B" w:rsidRDefault="00430A14" w:rsidP="00571C8B">
            <w:pPr>
              <w:tabs>
                <w:tab w:val="left" w:pos="993"/>
              </w:tabs>
              <w:rPr>
                <w:b/>
              </w:rPr>
            </w:pPr>
          </w:p>
        </w:tc>
        <w:tc>
          <w:tcPr>
            <w:tcW w:w="7874" w:type="dxa"/>
            <w:gridSpan w:val="2"/>
            <w:tcBorders>
              <w:top w:val="single" w:sz="4" w:space="0" w:color="auto"/>
              <w:left w:val="single" w:sz="4" w:space="0" w:color="auto"/>
              <w:bottom w:val="single" w:sz="4" w:space="0" w:color="auto"/>
              <w:right w:val="single" w:sz="4" w:space="0" w:color="auto"/>
            </w:tcBorders>
            <w:hideMark/>
          </w:tcPr>
          <w:p w:rsidR="00430A14" w:rsidRPr="00571C8B" w:rsidRDefault="00430A14" w:rsidP="00571C8B">
            <w:pPr>
              <w:tabs>
                <w:tab w:val="left" w:pos="993"/>
              </w:tabs>
              <w:jc w:val="both"/>
              <w:rPr>
                <w:rFonts w:ascii="Times New Roman" w:hAnsi="Times New Roman" w:cs="Times New Roman"/>
                <w:b/>
                <w:bCs/>
              </w:rPr>
            </w:pPr>
            <w:r w:rsidRPr="00571C8B">
              <w:rPr>
                <w:rFonts w:ascii="Times New Roman" w:hAnsi="Times New Roman" w:cs="Times New Roman"/>
                <w:b/>
                <w:bCs/>
              </w:rPr>
              <w:t xml:space="preserve">Содержание </w:t>
            </w:r>
          </w:p>
        </w:tc>
        <w:tc>
          <w:tcPr>
            <w:tcW w:w="2094" w:type="dxa"/>
            <w:tcBorders>
              <w:top w:val="single" w:sz="4" w:space="0" w:color="auto"/>
              <w:left w:val="single" w:sz="4" w:space="0" w:color="auto"/>
              <w:bottom w:val="single" w:sz="4" w:space="0" w:color="auto"/>
              <w:right w:val="single" w:sz="4" w:space="0" w:color="auto"/>
            </w:tcBorders>
            <w:hideMark/>
          </w:tcPr>
          <w:p w:rsidR="00430A14" w:rsidRPr="00DA3233" w:rsidRDefault="00525FFB" w:rsidP="00E966B5">
            <w:pPr>
              <w:tabs>
                <w:tab w:val="left" w:pos="993"/>
              </w:tabs>
              <w:rPr>
                <w:rFonts w:ascii="Times New Roman" w:hAnsi="Times New Roman" w:cs="Times New Roman"/>
                <w:b/>
                <w:bCs/>
              </w:rPr>
            </w:pPr>
            <w:r>
              <w:rPr>
                <w:rFonts w:ascii="Times New Roman" w:hAnsi="Times New Roman" w:cs="Times New Roman"/>
                <w:b/>
                <w:bCs/>
              </w:rPr>
              <w:t>8</w:t>
            </w:r>
          </w:p>
        </w:tc>
        <w:tc>
          <w:tcPr>
            <w:tcW w:w="2443" w:type="dxa"/>
            <w:vMerge w:val="restart"/>
            <w:tcBorders>
              <w:top w:val="single" w:sz="4" w:space="0" w:color="auto"/>
              <w:left w:val="single" w:sz="4" w:space="0" w:color="auto"/>
              <w:right w:val="single" w:sz="4" w:space="0" w:color="000000"/>
            </w:tcBorders>
          </w:tcPr>
          <w:p w:rsidR="00430A14" w:rsidRPr="00430A14" w:rsidRDefault="00430A14" w:rsidP="00DA3233">
            <w:pPr>
              <w:rPr>
                <w:rFonts w:ascii="Times New Roman" w:hAnsi="Times New Roman" w:cs="Times New Roman"/>
              </w:rPr>
            </w:pPr>
            <w:r w:rsidRPr="00430A14">
              <w:rPr>
                <w:rFonts w:ascii="Times New Roman" w:hAnsi="Times New Roman" w:cs="Times New Roman"/>
              </w:rPr>
              <w:t>ОК.01-ОК.05</w:t>
            </w:r>
          </w:p>
        </w:tc>
      </w:tr>
      <w:tr w:rsidR="00430A14" w:rsidTr="00430A14">
        <w:trPr>
          <w:trHeight w:val="534"/>
        </w:trPr>
        <w:tc>
          <w:tcPr>
            <w:tcW w:w="2364" w:type="dxa"/>
            <w:vMerge/>
            <w:tcBorders>
              <w:top w:val="single" w:sz="4" w:space="0" w:color="auto"/>
              <w:left w:val="single" w:sz="4" w:space="0" w:color="000000"/>
              <w:bottom w:val="single" w:sz="4" w:space="0" w:color="000000"/>
              <w:right w:val="single" w:sz="4" w:space="0" w:color="auto"/>
            </w:tcBorders>
            <w:vAlign w:val="center"/>
            <w:hideMark/>
          </w:tcPr>
          <w:p w:rsidR="00430A14" w:rsidRDefault="00430A14"/>
        </w:tc>
        <w:tc>
          <w:tcPr>
            <w:tcW w:w="7874" w:type="dxa"/>
            <w:gridSpan w:val="2"/>
            <w:tcBorders>
              <w:top w:val="single" w:sz="4" w:space="0" w:color="auto"/>
              <w:left w:val="single" w:sz="4" w:space="0" w:color="auto"/>
              <w:bottom w:val="single" w:sz="4" w:space="0" w:color="auto"/>
              <w:right w:val="single" w:sz="4" w:space="0" w:color="auto"/>
            </w:tcBorders>
            <w:hideMark/>
          </w:tcPr>
          <w:p w:rsidR="00430A14" w:rsidRPr="00571C8B" w:rsidRDefault="00430A14" w:rsidP="00571C8B">
            <w:pPr>
              <w:tabs>
                <w:tab w:val="left" w:pos="993"/>
              </w:tabs>
              <w:jc w:val="both"/>
              <w:rPr>
                <w:rFonts w:ascii="Times New Roman" w:hAnsi="Times New Roman" w:cs="Times New Roman"/>
                <w:bCs/>
              </w:rPr>
            </w:pPr>
            <w:r w:rsidRPr="00DA3233">
              <w:rPr>
                <w:rFonts w:ascii="Times New Roman" w:hAnsi="Times New Roman" w:cs="Times New Roman"/>
                <w:bCs/>
              </w:rPr>
              <w:t>1.</w:t>
            </w:r>
            <w:r w:rsidRPr="00DA3233">
              <w:rPr>
                <w:rFonts w:ascii="Times New Roman" w:hAnsi="Times New Roman" w:cs="Times New Roman"/>
              </w:rPr>
              <w:t>Политические и экономические преобразования в РФ в 1992 – 2011 гг. Воссоединение с Крымом (2014г.)»</w:t>
            </w:r>
          </w:p>
        </w:tc>
        <w:tc>
          <w:tcPr>
            <w:tcW w:w="2094" w:type="dxa"/>
            <w:tcBorders>
              <w:top w:val="single" w:sz="4" w:space="0" w:color="auto"/>
              <w:left w:val="single" w:sz="4" w:space="0" w:color="auto"/>
              <w:bottom w:val="single" w:sz="4" w:space="0" w:color="auto"/>
              <w:right w:val="single" w:sz="4" w:space="0" w:color="auto"/>
            </w:tcBorders>
            <w:hideMark/>
          </w:tcPr>
          <w:p w:rsidR="00430A14" w:rsidRPr="00E966B5" w:rsidRDefault="00525FFB" w:rsidP="00E966B5">
            <w:pPr>
              <w:rPr>
                <w:rFonts w:ascii="Times New Roman" w:hAnsi="Times New Roman" w:cs="Times New Roman"/>
              </w:rPr>
            </w:pPr>
            <w:r>
              <w:rPr>
                <w:rFonts w:ascii="Times New Roman" w:hAnsi="Times New Roman" w:cs="Times New Roman"/>
              </w:rPr>
              <w:t>4</w:t>
            </w:r>
          </w:p>
        </w:tc>
        <w:tc>
          <w:tcPr>
            <w:tcW w:w="2443" w:type="dxa"/>
            <w:vMerge/>
            <w:tcBorders>
              <w:left w:val="single" w:sz="4" w:space="0" w:color="auto"/>
              <w:right w:val="single" w:sz="4" w:space="0" w:color="000000"/>
            </w:tcBorders>
          </w:tcPr>
          <w:p w:rsidR="00430A14" w:rsidRPr="00D052EC" w:rsidRDefault="00430A14" w:rsidP="00DA3233">
            <w:pPr>
              <w:rPr>
                <w:rFonts w:ascii="Times New Roman" w:hAnsi="Times New Roman" w:cs="Times New Roman"/>
                <w:b/>
              </w:rPr>
            </w:pPr>
          </w:p>
        </w:tc>
      </w:tr>
      <w:tr w:rsidR="00430A14" w:rsidTr="00430A14">
        <w:trPr>
          <w:trHeight w:val="330"/>
        </w:trPr>
        <w:tc>
          <w:tcPr>
            <w:tcW w:w="2364" w:type="dxa"/>
            <w:vMerge/>
            <w:tcBorders>
              <w:top w:val="single" w:sz="4" w:space="0" w:color="auto"/>
              <w:left w:val="single" w:sz="4" w:space="0" w:color="000000"/>
              <w:bottom w:val="single" w:sz="4" w:space="0" w:color="000000"/>
              <w:right w:val="single" w:sz="4" w:space="0" w:color="auto"/>
            </w:tcBorders>
            <w:vAlign w:val="center"/>
          </w:tcPr>
          <w:p w:rsidR="00430A14" w:rsidRDefault="00430A14"/>
        </w:tc>
        <w:tc>
          <w:tcPr>
            <w:tcW w:w="7874" w:type="dxa"/>
            <w:gridSpan w:val="2"/>
            <w:tcBorders>
              <w:top w:val="single" w:sz="4" w:space="0" w:color="auto"/>
              <w:left w:val="single" w:sz="4" w:space="0" w:color="auto"/>
              <w:bottom w:val="single" w:sz="4" w:space="0" w:color="auto"/>
              <w:right w:val="single" w:sz="4" w:space="0" w:color="auto"/>
            </w:tcBorders>
          </w:tcPr>
          <w:p w:rsidR="00430A14" w:rsidRPr="00D052EC" w:rsidRDefault="00430A14" w:rsidP="00571C8B">
            <w:pPr>
              <w:tabs>
                <w:tab w:val="left" w:pos="993"/>
              </w:tabs>
              <w:jc w:val="both"/>
              <w:rPr>
                <w:rFonts w:ascii="Times New Roman" w:hAnsi="Times New Roman" w:cs="Times New Roman"/>
                <w:b/>
              </w:rPr>
            </w:pPr>
            <w:r w:rsidRPr="00D052EC">
              <w:rPr>
                <w:rFonts w:ascii="Times New Roman" w:hAnsi="Times New Roman" w:cs="Times New Roman"/>
                <w:b/>
              </w:rPr>
              <w:t>В том числе практических и лабораторных занятий</w:t>
            </w:r>
          </w:p>
        </w:tc>
        <w:tc>
          <w:tcPr>
            <w:tcW w:w="2094" w:type="dxa"/>
            <w:tcBorders>
              <w:top w:val="single" w:sz="4" w:space="0" w:color="auto"/>
              <w:left w:val="single" w:sz="4" w:space="0" w:color="auto"/>
              <w:bottom w:val="single" w:sz="4" w:space="0" w:color="auto"/>
              <w:right w:val="single" w:sz="4" w:space="0" w:color="auto"/>
            </w:tcBorders>
          </w:tcPr>
          <w:p w:rsidR="00430A14" w:rsidRPr="00DA3233" w:rsidRDefault="00525FFB" w:rsidP="00E966B5">
            <w:pPr>
              <w:rPr>
                <w:rFonts w:ascii="Times New Roman" w:hAnsi="Times New Roman" w:cs="Times New Roman"/>
                <w:b/>
              </w:rPr>
            </w:pPr>
            <w:r>
              <w:rPr>
                <w:rFonts w:ascii="Times New Roman" w:hAnsi="Times New Roman" w:cs="Times New Roman"/>
                <w:b/>
              </w:rPr>
              <w:t>4</w:t>
            </w:r>
          </w:p>
        </w:tc>
        <w:tc>
          <w:tcPr>
            <w:tcW w:w="2443" w:type="dxa"/>
            <w:vMerge/>
            <w:tcBorders>
              <w:left w:val="single" w:sz="4" w:space="0" w:color="auto"/>
              <w:right w:val="single" w:sz="4" w:space="0" w:color="000000"/>
            </w:tcBorders>
          </w:tcPr>
          <w:p w:rsidR="00430A14" w:rsidRPr="00D052EC" w:rsidRDefault="00430A14" w:rsidP="00DA3233">
            <w:pPr>
              <w:rPr>
                <w:rFonts w:ascii="Times New Roman" w:hAnsi="Times New Roman" w:cs="Times New Roman"/>
                <w:b/>
              </w:rPr>
            </w:pPr>
          </w:p>
        </w:tc>
      </w:tr>
      <w:tr w:rsidR="00430A14" w:rsidTr="00430A14">
        <w:trPr>
          <w:trHeight w:val="330"/>
        </w:trPr>
        <w:tc>
          <w:tcPr>
            <w:tcW w:w="2364" w:type="dxa"/>
            <w:vMerge/>
            <w:tcBorders>
              <w:top w:val="single" w:sz="4" w:space="0" w:color="auto"/>
              <w:left w:val="single" w:sz="4" w:space="0" w:color="000000"/>
              <w:bottom w:val="single" w:sz="4" w:space="0" w:color="000000"/>
              <w:right w:val="single" w:sz="4" w:space="0" w:color="auto"/>
            </w:tcBorders>
            <w:vAlign w:val="center"/>
            <w:hideMark/>
          </w:tcPr>
          <w:p w:rsidR="00430A14" w:rsidRDefault="00430A14"/>
        </w:tc>
        <w:tc>
          <w:tcPr>
            <w:tcW w:w="7874" w:type="dxa"/>
            <w:gridSpan w:val="2"/>
            <w:tcBorders>
              <w:top w:val="single" w:sz="4" w:space="0" w:color="auto"/>
              <w:left w:val="single" w:sz="4" w:space="0" w:color="auto"/>
              <w:bottom w:val="single" w:sz="4" w:space="0" w:color="auto"/>
              <w:right w:val="single" w:sz="4" w:space="0" w:color="auto"/>
            </w:tcBorders>
            <w:hideMark/>
          </w:tcPr>
          <w:p w:rsidR="00430A14" w:rsidRPr="00DA3233" w:rsidRDefault="00430A14" w:rsidP="00571C8B">
            <w:pPr>
              <w:tabs>
                <w:tab w:val="left" w:pos="993"/>
              </w:tabs>
              <w:jc w:val="both"/>
              <w:rPr>
                <w:rFonts w:ascii="Times New Roman" w:hAnsi="Times New Roman" w:cs="Times New Roman"/>
              </w:rPr>
            </w:pPr>
            <w:r>
              <w:rPr>
                <w:rFonts w:ascii="Times New Roman" w:hAnsi="Times New Roman" w:cs="Times New Roman"/>
              </w:rPr>
              <w:t>Практическое занятие 4 «</w:t>
            </w:r>
            <w:r w:rsidRPr="00DA3233">
              <w:rPr>
                <w:rFonts w:ascii="Times New Roman" w:hAnsi="Times New Roman" w:cs="Times New Roman"/>
                <w:bCs/>
              </w:rPr>
              <w:t>Перспективные направления и о</w:t>
            </w:r>
            <w:r w:rsidRPr="00DA3233">
              <w:rPr>
                <w:rFonts w:ascii="Times New Roman" w:hAnsi="Times New Roman" w:cs="Times New Roman"/>
              </w:rPr>
              <w:t>сновные проблемы ра</w:t>
            </w:r>
            <w:r>
              <w:rPr>
                <w:rFonts w:ascii="Times New Roman" w:hAnsi="Times New Roman" w:cs="Times New Roman"/>
              </w:rPr>
              <w:t>звития РФ на современном этапе»</w:t>
            </w:r>
          </w:p>
        </w:tc>
        <w:tc>
          <w:tcPr>
            <w:tcW w:w="2094" w:type="dxa"/>
            <w:tcBorders>
              <w:top w:val="single" w:sz="4" w:space="0" w:color="auto"/>
              <w:left w:val="single" w:sz="4" w:space="0" w:color="auto"/>
              <w:bottom w:val="single" w:sz="4" w:space="0" w:color="auto"/>
              <w:right w:val="single" w:sz="4" w:space="0" w:color="auto"/>
            </w:tcBorders>
            <w:hideMark/>
          </w:tcPr>
          <w:p w:rsidR="00430A14" w:rsidRPr="00E966B5" w:rsidRDefault="00525FFB" w:rsidP="00E966B5">
            <w:pPr>
              <w:rPr>
                <w:rFonts w:ascii="Times New Roman" w:hAnsi="Times New Roman" w:cs="Times New Roman"/>
              </w:rPr>
            </w:pPr>
            <w:r>
              <w:rPr>
                <w:rFonts w:ascii="Times New Roman" w:hAnsi="Times New Roman" w:cs="Times New Roman"/>
              </w:rPr>
              <w:t>4</w:t>
            </w:r>
          </w:p>
        </w:tc>
        <w:tc>
          <w:tcPr>
            <w:tcW w:w="2443" w:type="dxa"/>
            <w:vMerge/>
            <w:tcBorders>
              <w:left w:val="single" w:sz="4" w:space="0" w:color="auto"/>
              <w:bottom w:val="single" w:sz="4" w:space="0" w:color="auto"/>
              <w:right w:val="single" w:sz="4" w:space="0" w:color="000000"/>
            </w:tcBorders>
            <w:hideMark/>
          </w:tcPr>
          <w:p w:rsidR="00430A14" w:rsidRPr="00D052EC" w:rsidRDefault="00430A14" w:rsidP="00DA3233">
            <w:pPr>
              <w:rPr>
                <w:rFonts w:ascii="Times New Roman" w:hAnsi="Times New Roman" w:cs="Times New Roman"/>
                <w:b/>
              </w:rPr>
            </w:pPr>
          </w:p>
        </w:tc>
      </w:tr>
      <w:tr w:rsidR="00AD6774" w:rsidTr="00AD6774">
        <w:trPr>
          <w:trHeight w:val="161"/>
        </w:trPr>
        <w:tc>
          <w:tcPr>
            <w:tcW w:w="10238" w:type="dxa"/>
            <w:gridSpan w:val="3"/>
            <w:tcBorders>
              <w:top w:val="single" w:sz="4" w:space="0" w:color="000000"/>
              <w:left w:val="single" w:sz="4" w:space="0" w:color="000000"/>
              <w:bottom w:val="single" w:sz="4" w:space="0" w:color="auto"/>
              <w:right w:val="single" w:sz="4" w:space="0" w:color="000000"/>
            </w:tcBorders>
          </w:tcPr>
          <w:p w:rsidR="00AD6774" w:rsidRPr="00D06820" w:rsidRDefault="00AD6774" w:rsidP="00DA3233">
            <w:pPr>
              <w:tabs>
                <w:tab w:val="left" w:pos="993"/>
              </w:tabs>
              <w:rPr>
                <w:rFonts w:ascii="Times New Roman" w:hAnsi="Times New Roman" w:cs="Times New Roman"/>
                <w:b/>
                <w:bCs/>
                <w:i/>
              </w:rPr>
            </w:pPr>
            <w:r w:rsidRPr="00D06820">
              <w:rPr>
                <w:rFonts w:ascii="Times New Roman" w:hAnsi="Times New Roman" w:cs="Times New Roman"/>
                <w:b/>
                <w:bCs/>
                <w:i/>
              </w:rPr>
              <w:t>Промежуточная аттестация</w:t>
            </w:r>
          </w:p>
        </w:tc>
        <w:tc>
          <w:tcPr>
            <w:tcW w:w="2094" w:type="dxa"/>
            <w:tcBorders>
              <w:top w:val="single" w:sz="4" w:space="0" w:color="auto"/>
              <w:left w:val="single" w:sz="4" w:space="0" w:color="000000"/>
              <w:bottom w:val="single" w:sz="4" w:space="0" w:color="auto"/>
              <w:right w:val="single" w:sz="4" w:space="0" w:color="000000"/>
            </w:tcBorders>
            <w:hideMark/>
          </w:tcPr>
          <w:p w:rsidR="00AD6774" w:rsidRPr="00DA3233" w:rsidRDefault="00AD6774" w:rsidP="00E966B5">
            <w:pPr>
              <w:tabs>
                <w:tab w:val="left" w:pos="993"/>
              </w:tabs>
              <w:rPr>
                <w:rFonts w:ascii="Times New Roman" w:hAnsi="Times New Roman" w:cs="Times New Roman"/>
                <w:b/>
              </w:rPr>
            </w:pPr>
            <w:r>
              <w:rPr>
                <w:rFonts w:ascii="Times New Roman" w:hAnsi="Times New Roman" w:cs="Times New Roman"/>
                <w:b/>
              </w:rPr>
              <w:t>2</w:t>
            </w:r>
          </w:p>
        </w:tc>
        <w:tc>
          <w:tcPr>
            <w:tcW w:w="2443" w:type="dxa"/>
            <w:tcBorders>
              <w:top w:val="single" w:sz="4" w:space="0" w:color="auto"/>
              <w:left w:val="single" w:sz="4" w:space="0" w:color="000000"/>
              <w:bottom w:val="single" w:sz="4" w:space="0" w:color="auto"/>
              <w:right w:val="single" w:sz="4" w:space="0" w:color="000000"/>
            </w:tcBorders>
          </w:tcPr>
          <w:p w:rsidR="00AD6774" w:rsidRPr="00DA3233" w:rsidRDefault="00AD6774" w:rsidP="00DA3233">
            <w:pPr>
              <w:tabs>
                <w:tab w:val="left" w:pos="993"/>
              </w:tabs>
              <w:jc w:val="center"/>
              <w:rPr>
                <w:rFonts w:ascii="Times New Roman" w:hAnsi="Times New Roman" w:cs="Times New Roman"/>
              </w:rPr>
            </w:pPr>
          </w:p>
        </w:tc>
      </w:tr>
      <w:tr w:rsidR="00AD6774" w:rsidTr="00AD6774">
        <w:trPr>
          <w:trHeight w:val="166"/>
        </w:trPr>
        <w:tc>
          <w:tcPr>
            <w:tcW w:w="10238" w:type="dxa"/>
            <w:gridSpan w:val="3"/>
            <w:tcBorders>
              <w:top w:val="single" w:sz="4" w:space="0" w:color="auto"/>
              <w:left w:val="single" w:sz="4" w:space="0" w:color="auto"/>
              <w:bottom w:val="single" w:sz="4" w:space="0" w:color="auto"/>
              <w:right w:val="single" w:sz="4" w:space="0" w:color="auto"/>
            </w:tcBorders>
          </w:tcPr>
          <w:p w:rsidR="00AD6774" w:rsidRPr="00DA3233" w:rsidRDefault="00AD6774" w:rsidP="00DA3233">
            <w:pPr>
              <w:tabs>
                <w:tab w:val="left" w:pos="993"/>
              </w:tabs>
              <w:rPr>
                <w:rFonts w:ascii="Times New Roman" w:hAnsi="Times New Roman" w:cs="Times New Roman"/>
                <w:b/>
                <w:bCs/>
              </w:rPr>
            </w:pPr>
            <w:r>
              <w:rPr>
                <w:rFonts w:ascii="Times New Roman" w:hAnsi="Times New Roman" w:cs="Times New Roman"/>
                <w:b/>
                <w:bCs/>
              </w:rPr>
              <w:t>Всего</w:t>
            </w:r>
            <w:r w:rsidRPr="00DA3233">
              <w:rPr>
                <w:rFonts w:ascii="Times New Roman" w:hAnsi="Times New Roman" w:cs="Times New Roman"/>
                <w:b/>
                <w:bCs/>
              </w:rPr>
              <w:t xml:space="preserve">     </w:t>
            </w:r>
          </w:p>
        </w:tc>
        <w:tc>
          <w:tcPr>
            <w:tcW w:w="2094" w:type="dxa"/>
            <w:tcBorders>
              <w:top w:val="single" w:sz="4" w:space="0" w:color="auto"/>
              <w:left w:val="single" w:sz="4" w:space="0" w:color="auto"/>
              <w:bottom w:val="single" w:sz="4" w:space="0" w:color="auto"/>
              <w:right w:val="single" w:sz="4" w:space="0" w:color="auto"/>
            </w:tcBorders>
          </w:tcPr>
          <w:p w:rsidR="00AD6774" w:rsidRPr="00DA3233" w:rsidRDefault="00525FFB" w:rsidP="00E966B5">
            <w:pPr>
              <w:tabs>
                <w:tab w:val="left" w:pos="993"/>
              </w:tabs>
              <w:rPr>
                <w:rFonts w:ascii="Times New Roman" w:hAnsi="Times New Roman" w:cs="Times New Roman"/>
                <w:b/>
              </w:rPr>
            </w:pPr>
            <w:r>
              <w:rPr>
                <w:rFonts w:ascii="Times New Roman" w:hAnsi="Times New Roman" w:cs="Times New Roman"/>
                <w:b/>
              </w:rPr>
              <w:t>46</w:t>
            </w:r>
          </w:p>
        </w:tc>
        <w:tc>
          <w:tcPr>
            <w:tcW w:w="2443" w:type="dxa"/>
            <w:tcBorders>
              <w:top w:val="single" w:sz="4" w:space="0" w:color="auto"/>
              <w:left w:val="single" w:sz="4" w:space="0" w:color="auto"/>
              <w:bottom w:val="single" w:sz="4" w:space="0" w:color="auto"/>
              <w:right w:val="single" w:sz="4" w:space="0" w:color="auto"/>
            </w:tcBorders>
          </w:tcPr>
          <w:p w:rsidR="00AD6774" w:rsidRPr="00DA3233" w:rsidRDefault="00AD6774" w:rsidP="00DA3233">
            <w:pPr>
              <w:tabs>
                <w:tab w:val="left" w:pos="993"/>
              </w:tabs>
              <w:jc w:val="center"/>
              <w:rPr>
                <w:rFonts w:ascii="Times New Roman" w:hAnsi="Times New Roman" w:cs="Times New Roman"/>
              </w:rPr>
            </w:pPr>
          </w:p>
        </w:tc>
      </w:tr>
    </w:tbl>
    <w:p w:rsidR="004F7254" w:rsidRDefault="004F7254" w:rsidP="004F7254">
      <w:pPr>
        <w:rPr>
          <w:rFonts w:ascii="Times New Roman" w:eastAsia="Times New Roman" w:hAnsi="Times New Roman" w:cs="Times New Roman"/>
          <w:color w:val="000000"/>
          <w:sz w:val="24"/>
          <w:szCs w:val="24"/>
        </w:rPr>
        <w:sectPr w:rsidR="004F7254">
          <w:pgSz w:w="16838" w:h="11906" w:orient="landscape"/>
          <w:pgMar w:top="1701" w:right="1134" w:bottom="567" w:left="1134" w:header="709" w:footer="709" w:gutter="0"/>
          <w:cols w:space="720"/>
        </w:sectPr>
      </w:pPr>
    </w:p>
    <w:p w:rsidR="004F7254" w:rsidRPr="008D51B4" w:rsidRDefault="00D06820" w:rsidP="008D51B4">
      <w:pPr>
        <w:pStyle w:val="af4"/>
        <w:jc w:val="center"/>
        <w:rPr>
          <w:b/>
        </w:rPr>
      </w:pPr>
      <w:bookmarkStart w:id="23" w:name="_heading=h.z337ya"/>
      <w:bookmarkStart w:id="24" w:name="_heading=h.3j2qqm3"/>
      <w:bookmarkStart w:id="25" w:name="_Toc170390336"/>
      <w:bookmarkEnd w:id="23"/>
      <w:bookmarkEnd w:id="24"/>
      <w:r w:rsidRPr="008D51B4">
        <w:rPr>
          <w:b/>
        </w:rPr>
        <w:lastRenderedPageBreak/>
        <w:t>3. УСЛОВИЯ РЕАЛИЗАЦИИ ДИСЦИПЛИНЫ</w:t>
      </w:r>
      <w:bookmarkEnd w:id="25"/>
    </w:p>
    <w:p w:rsidR="004F7254" w:rsidRPr="008D51B4" w:rsidRDefault="004F7254" w:rsidP="008D51B4">
      <w:pPr>
        <w:pStyle w:val="af4"/>
        <w:rPr>
          <w:b/>
        </w:rPr>
      </w:pPr>
      <w:bookmarkStart w:id="26" w:name="_heading=h.1y810tw"/>
      <w:bookmarkEnd w:id="26"/>
      <w:r w:rsidRPr="008D51B4">
        <w:rPr>
          <w:b/>
        </w:rPr>
        <w:t xml:space="preserve">             </w:t>
      </w:r>
      <w:bookmarkStart w:id="27" w:name="_Toc170390337"/>
      <w:r w:rsidRPr="008D51B4">
        <w:rPr>
          <w:b/>
        </w:rPr>
        <w:t>3.1. Материально-техническое обеспечение</w:t>
      </w:r>
      <w:bookmarkEnd w:id="27"/>
    </w:p>
    <w:p w:rsidR="004F7254" w:rsidRDefault="004F7254" w:rsidP="00D06820">
      <w:pPr>
        <w:spacing w:line="276" w:lineRule="auto"/>
        <w:ind w:firstLine="709"/>
        <w:jc w:val="both"/>
        <w:rPr>
          <w:rFonts w:ascii="Times New Roman" w:hAnsi="Times New Roman"/>
          <w:b/>
          <w:sz w:val="24"/>
          <w:szCs w:val="24"/>
        </w:rPr>
      </w:pPr>
      <w:r>
        <w:rPr>
          <w:rFonts w:ascii="Times New Roman" w:eastAsia="Times New Roman" w:hAnsi="Times New Roman" w:cs="Times New Roman"/>
          <w:sz w:val="24"/>
          <w:szCs w:val="24"/>
        </w:rPr>
        <w:t>Кабинет «История»</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оснащенный в соответствии с приложением 3 ОПОП-П</w:t>
      </w:r>
      <w:r>
        <w:rPr>
          <w:rFonts w:ascii="Times New Roman" w:hAnsi="Times New Roman" w:cs="Times New Roman"/>
          <w:sz w:val="24"/>
          <w:szCs w:val="24"/>
        </w:rPr>
        <w:t xml:space="preserve"> по специальности </w:t>
      </w:r>
      <w:r>
        <w:rPr>
          <w:rFonts w:ascii="Times New Roman" w:hAnsi="Times New Roman"/>
          <w:sz w:val="24"/>
          <w:szCs w:val="24"/>
        </w:rPr>
        <w:t>15.02.16 Технология машиностроения</w:t>
      </w:r>
    </w:p>
    <w:p w:rsidR="004F7254" w:rsidRPr="008D51B4" w:rsidRDefault="004F7254" w:rsidP="008D51B4">
      <w:pPr>
        <w:pStyle w:val="af4"/>
        <w:rPr>
          <w:b/>
        </w:rPr>
      </w:pPr>
      <w:r w:rsidRPr="008D51B4">
        <w:rPr>
          <w:b/>
        </w:rPr>
        <w:t xml:space="preserve">            </w:t>
      </w:r>
      <w:bookmarkStart w:id="28" w:name="_Toc170390338"/>
      <w:r w:rsidRPr="008D51B4">
        <w:rPr>
          <w:b/>
        </w:rPr>
        <w:t>3.2. Учебно-методическое обеспечение</w:t>
      </w:r>
      <w:bookmarkEnd w:id="28"/>
    </w:p>
    <w:p w:rsidR="00D06820" w:rsidRDefault="00FD7FD1" w:rsidP="00D06820">
      <w:pPr>
        <w:pStyle w:val="a4"/>
        <w:spacing w:line="276" w:lineRule="auto"/>
        <w:ind w:left="0" w:firstLine="709"/>
        <w:jc w:val="both"/>
        <w:rPr>
          <w:rFonts w:ascii="Times New Roman" w:hAnsi="Times New Roman"/>
          <w:bCs/>
          <w:sz w:val="24"/>
          <w:szCs w:val="24"/>
        </w:rPr>
      </w:pPr>
      <w:bookmarkStart w:id="29" w:name="_heading=h.2xcytpi"/>
      <w:bookmarkStart w:id="30" w:name="_Hlk152333986"/>
      <w:bookmarkEnd w:id="29"/>
      <w:r w:rsidRPr="004F3587">
        <w:rPr>
          <w:rFonts w:ascii="Times New Roman" w:hAnsi="Times New Roman"/>
          <w:bCs/>
          <w:sz w:val="24"/>
          <w:szCs w:val="24"/>
        </w:rPr>
        <w:t xml:space="preserve">Для реализации программы библиотечный фонд </w:t>
      </w:r>
      <w:r>
        <w:rPr>
          <w:rFonts w:ascii="Times New Roman" w:hAnsi="Times New Roman"/>
          <w:bCs/>
          <w:sz w:val="24"/>
          <w:szCs w:val="24"/>
        </w:rPr>
        <w:t>КГА ПОУ ГАСКК МЦК</w:t>
      </w:r>
      <w:r w:rsidRPr="004F3587">
        <w:rPr>
          <w:rFonts w:ascii="Times New Roman" w:hAnsi="Times New Roman"/>
          <w:bCs/>
          <w:sz w:val="24"/>
          <w:szCs w:val="24"/>
        </w:rPr>
        <w:t xml:space="preserve"> име</w:t>
      </w:r>
      <w:r>
        <w:rPr>
          <w:rFonts w:ascii="Times New Roman" w:hAnsi="Times New Roman"/>
          <w:bCs/>
          <w:sz w:val="24"/>
          <w:szCs w:val="24"/>
        </w:rPr>
        <w:t>е</w:t>
      </w:r>
      <w:r w:rsidRPr="004F3587">
        <w:rPr>
          <w:rFonts w:ascii="Times New Roman" w:hAnsi="Times New Roman"/>
          <w:bCs/>
          <w:sz w:val="24"/>
          <w:szCs w:val="24"/>
        </w:rPr>
        <w:t>т п</w:t>
      </w:r>
      <w:r w:rsidRPr="004F3587">
        <w:rPr>
          <w:rFonts w:ascii="Times New Roman" w:hAnsi="Times New Roman"/>
          <w:sz w:val="24"/>
          <w:szCs w:val="24"/>
        </w:rPr>
        <w:t>ечатные и/или электронные образовательные и информационные ресурсы для использования в образовательном процессе.</w:t>
      </w:r>
      <w:bookmarkEnd w:id="30"/>
    </w:p>
    <w:p w:rsidR="00D06820" w:rsidRDefault="00D06820" w:rsidP="00D06820">
      <w:pPr>
        <w:pStyle w:val="a4"/>
        <w:spacing w:line="276" w:lineRule="auto"/>
        <w:ind w:left="0" w:firstLine="709"/>
        <w:jc w:val="both"/>
        <w:rPr>
          <w:rFonts w:ascii="Times New Roman" w:hAnsi="Times New Roman"/>
          <w:bCs/>
          <w:sz w:val="24"/>
          <w:szCs w:val="24"/>
        </w:rPr>
      </w:pPr>
    </w:p>
    <w:p w:rsidR="00D06820" w:rsidRDefault="00D06820" w:rsidP="00D06820">
      <w:pPr>
        <w:pStyle w:val="a4"/>
        <w:spacing w:line="276" w:lineRule="auto"/>
        <w:ind w:left="0" w:firstLine="709"/>
        <w:rPr>
          <w:rFonts w:ascii="Times New Roman" w:hAnsi="Times New Roman" w:cs="Times New Roman"/>
          <w:b/>
          <w:sz w:val="24"/>
          <w:szCs w:val="24"/>
        </w:rPr>
      </w:pPr>
      <w:r>
        <w:rPr>
          <w:rFonts w:ascii="Times New Roman" w:hAnsi="Times New Roman" w:cs="Times New Roman"/>
          <w:b/>
          <w:sz w:val="24"/>
          <w:szCs w:val="24"/>
        </w:rPr>
        <w:t>3.2.1. Основные печатные и/или электронные издания</w:t>
      </w:r>
    </w:p>
    <w:p w:rsidR="00D06820" w:rsidRDefault="00D06820" w:rsidP="00D06820">
      <w:pPr>
        <w:ind w:firstLine="709"/>
        <w:jc w:val="both"/>
        <w:rPr>
          <w:rFonts w:ascii="Times New Roman" w:eastAsia="Calibri" w:hAnsi="Times New Roman" w:cs="Calibri"/>
          <w:sz w:val="24"/>
          <w:szCs w:val="24"/>
        </w:rPr>
      </w:pPr>
      <w:r>
        <w:rPr>
          <w:rFonts w:ascii="Times New Roman" w:hAnsi="Times New Roman" w:cs="Times New Roman"/>
          <w:bCs/>
          <w:iCs/>
          <w:sz w:val="24"/>
          <w:szCs w:val="24"/>
        </w:rPr>
        <w:t xml:space="preserve">1. </w:t>
      </w:r>
      <w:proofErr w:type="spellStart"/>
      <w:r w:rsidR="004F7254">
        <w:rPr>
          <w:rFonts w:ascii="Times New Roman" w:hAnsi="Times New Roman"/>
          <w:sz w:val="24"/>
          <w:szCs w:val="24"/>
        </w:rPr>
        <w:t>Мединский</w:t>
      </w:r>
      <w:proofErr w:type="spellEnd"/>
      <w:r w:rsidR="004F7254">
        <w:rPr>
          <w:rFonts w:ascii="Times New Roman" w:hAnsi="Times New Roman"/>
          <w:sz w:val="24"/>
          <w:szCs w:val="24"/>
        </w:rPr>
        <w:t xml:space="preserve"> В.Р., </w:t>
      </w:r>
      <w:proofErr w:type="spellStart"/>
      <w:r w:rsidR="004F7254">
        <w:rPr>
          <w:rFonts w:ascii="Times New Roman" w:hAnsi="Times New Roman"/>
          <w:sz w:val="24"/>
          <w:szCs w:val="24"/>
        </w:rPr>
        <w:t>Торкунов</w:t>
      </w:r>
      <w:proofErr w:type="spellEnd"/>
      <w:r w:rsidR="004F7254">
        <w:rPr>
          <w:rFonts w:ascii="Times New Roman" w:hAnsi="Times New Roman"/>
          <w:sz w:val="24"/>
          <w:szCs w:val="24"/>
        </w:rPr>
        <w:t xml:space="preserve"> А.В. История России: Учебник в 2-х частях, базовый уровень. </w:t>
      </w:r>
      <w:proofErr w:type="gramStart"/>
      <w:r w:rsidR="004F7254">
        <w:rPr>
          <w:rFonts w:ascii="Times New Roman" w:hAnsi="Times New Roman"/>
          <w:sz w:val="24"/>
          <w:szCs w:val="24"/>
        </w:rPr>
        <w:t>–М</w:t>
      </w:r>
      <w:proofErr w:type="gramEnd"/>
      <w:r w:rsidR="004F7254">
        <w:rPr>
          <w:rFonts w:ascii="Times New Roman" w:hAnsi="Times New Roman"/>
          <w:sz w:val="24"/>
          <w:szCs w:val="24"/>
        </w:rPr>
        <w:t>осква, 2023 г.;</w:t>
      </w:r>
    </w:p>
    <w:p w:rsidR="00D06820" w:rsidRDefault="00D06820" w:rsidP="00D06820">
      <w:pPr>
        <w:ind w:firstLine="709"/>
        <w:jc w:val="both"/>
        <w:rPr>
          <w:rFonts w:ascii="Times New Roman" w:eastAsia="Calibri" w:hAnsi="Times New Roman" w:cs="Calibri"/>
          <w:sz w:val="24"/>
          <w:szCs w:val="24"/>
        </w:rPr>
      </w:pPr>
      <w:r>
        <w:rPr>
          <w:rFonts w:ascii="Times New Roman" w:eastAsia="Calibri" w:hAnsi="Times New Roman" w:cs="Calibri"/>
          <w:sz w:val="24"/>
          <w:szCs w:val="24"/>
        </w:rPr>
        <w:t xml:space="preserve">2. </w:t>
      </w:r>
      <w:r w:rsidR="004F7254">
        <w:rPr>
          <w:rStyle w:val="af0"/>
          <w:rFonts w:ascii="Times New Roman" w:hAnsi="Times New Roman"/>
          <w:sz w:val="24"/>
          <w:szCs w:val="24"/>
        </w:rPr>
        <w:t xml:space="preserve"> </w:t>
      </w:r>
      <w:hyperlink r:id="rId21" w:history="1">
        <w:r w:rsidR="004F7254">
          <w:rPr>
            <w:rStyle w:val="af0"/>
            <w:rFonts w:ascii="Times New Roman" w:hAnsi="Times New Roman"/>
            <w:sz w:val="24"/>
            <w:szCs w:val="24"/>
          </w:rPr>
          <w:t>http://histor</w:t>
        </w:r>
        <w:proofErr w:type="spellStart"/>
        <w:r w:rsidR="004F7254">
          <w:rPr>
            <w:rStyle w:val="af0"/>
            <w:rFonts w:ascii="Times New Roman" w:hAnsi="Times New Roman"/>
            <w:sz w:val="24"/>
            <w:szCs w:val="24"/>
            <w:lang w:val="en-US"/>
          </w:rPr>
          <w:t>ic</w:t>
        </w:r>
        <w:proofErr w:type="spellEnd"/>
        <w:r w:rsidR="004F7254">
          <w:rPr>
            <w:rStyle w:val="af0"/>
            <w:rFonts w:ascii="Times New Roman" w:hAnsi="Times New Roman"/>
            <w:sz w:val="24"/>
            <w:szCs w:val="24"/>
          </w:rPr>
          <w:t>.</w:t>
        </w:r>
        <w:proofErr w:type="spellStart"/>
        <w:r w:rsidR="004F7254">
          <w:rPr>
            <w:rStyle w:val="af0"/>
            <w:rFonts w:ascii="Times New Roman" w:hAnsi="Times New Roman"/>
            <w:sz w:val="24"/>
            <w:szCs w:val="24"/>
          </w:rPr>
          <w:t>ru</w:t>
        </w:r>
        <w:proofErr w:type="spellEnd"/>
      </w:hyperlink>
      <w:r w:rsidR="004F7254">
        <w:rPr>
          <w:rFonts w:ascii="Times New Roman" w:hAnsi="Times New Roman"/>
          <w:sz w:val="24"/>
          <w:szCs w:val="24"/>
        </w:rPr>
        <w:t xml:space="preserve"> – </w:t>
      </w:r>
      <w:r w:rsidR="004F7254">
        <w:rPr>
          <w:rFonts w:ascii="Times New Roman" w:hAnsi="Times New Roman"/>
          <w:bCs/>
          <w:color w:val="231F20"/>
          <w:sz w:val="24"/>
          <w:szCs w:val="24"/>
        </w:rPr>
        <w:t>«</w:t>
      </w:r>
      <w:proofErr w:type="spellStart"/>
      <w:r w:rsidR="004F7254">
        <w:rPr>
          <w:rFonts w:ascii="Times New Roman" w:hAnsi="Times New Roman"/>
          <w:bCs/>
          <w:color w:val="231F20"/>
          <w:sz w:val="24"/>
          <w:szCs w:val="24"/>
        </w:rPr>
        <w:t>Historic.Ru</w:t>
      </w:r>
      <w:proofErr w:type="spellEnd"/>
      <w:r w:rsidR="004F7254">
        <w:rPr>
          <w:rFonts w:ascii="Times New Roman" w:hAnsi="Times New Roman"/>
          <w:bCs/>
          <w:color w:val="231F20"/>
          <w:sz w:val="24"/>
          <w:szCs w:val="24"/>
        </w:rPr>
        <w:t>: Всемирная история»: Электронная библиотека</w:t>
      </w:r>
    </w:p>
    <w:p w:rsidR="004F7254" w:rsidRPr="00D06820" w:rsidRDefault="00D06820" w:rsidP="00D06820">
      <w:pPr>
        <w:ind w:firstLine="709"/>
        <w:jc w:val="both"/>
        <w:rPr>
          <w:rFonts w:ascii="Times New Roman" w:eastAsia="Calibri" w:hAnsi="Times New Roman" w:cs="Calibri"/>
          <w:sz w:val="24"/>
          <w:szCs w:val="24"/>
        </w:rPr>
      </w:pPr>
      <w:r>
        <w:rPr>
          <w:rFonts w:ascii="Times New Roman" w:eastAsia="Calibri" w:hAnsi="Times New Roman" w:cs="Calibri"/>
          <w:sz w:val="24"/>
          <w:szCs w:val="24"/>
        </w:rPr>
        <w:t xml:space="preserve">3. </w:t>
      </w:r>
      <w:r w:rsidR="004F7254">
        <w:rPr>
          <w:rStyle w:val="af0"/>
          <w:rFonts w:ascii="Times New Roman" w:hAnsi="Times New Roman"/>
          <w:sz w:val="24"/>
          <w:szCs w:val="24"/>
        </w:rPr>
        <w:t xml:space="preserve"> </w:t>
      </w:r>
      <w:hyperlink r:id="rId22" w:history="1">
        <w:r w:rsidR="004F7254">
          <w:rPr>
            <w:rStyle w:val="af0"/>
            <w:rFonts w:ascii="Times New Roman" w:hAnsi="Times New Roman"/>
            <w:sz w:val="24"/>
            <w:szCs w:val="24"/>
          </w:rPr>
          <w:t>http://www.i-olymp.ru</w:t>
        </w:r>
      </w:hyperlink>
      <w:r w:rsidR="004F7254">
        <w:rPr>
          <w:rFonts w:ascii="Times New Roman" w:hAnsi="Times New Roman"/>
          <w:sz w:val="24"/>
          <w:szCs w:val="24"/>
        </w:rPr>
        <w:t xml:space="preserve"> - </w:t>
      </w:r>
      <w:proofErr w:type="gramStart"/>
      <w:r w:rsidR="004F7254">
        <w:rPr>
          <w:rFonts w:ascii="Times New Roman" w:hAnsi="Times New Roman"/>
          <w:sz w:val="24"/>
          <w:szCs w:val="24"/>
        </w:rPr>
        <w:t>интернет-олимпиады</w:t>
      </w:r>
      <w:proofErr w:type="gramEnd"/>
      <w:r w:rsidR="004F7254">
        <w:rPr>
          <w:rFonts w:ascii="Times New Roman" w:hAnsi="Times New Roman"/>
          <w:sz w:val="24"/>
          <w:szCs w:val="24"/>
        </w:rPr>
        <w:t xml:space="preserve"> </w:t>
      </w:r>
    </w:p>
    <w:p w:rsidR="00D06820" w:rsidRDefault="00D06820" w:rsidP="00D06820">
      <w:pPr>
        <w:rPr>
          <w:rFonts w:ascii="Times New Roman" w:hAnsi="Times New Roman"/>
          <w:bCs/>
          <w:color w:val="231F20"/>
          <w:sz w:val="24"/>
          <w:szCs w:val="24"/>
        </w:rPr>
      </w:pPr>
      <w:r>
        <w:rPr>
          <w:rFonts w:ascii="Times New Roman" w:hAnsi="Times New Roman"/>
          <w:sz w:val="24"/>
          <w:szCs w:val="24"/>
        </w:rPr>
        <w:t xml:space="preserve">            4</w:t>
      </w:r>
      <w:r w:rsidR="004F7254">
        <w:rPr>
          <w:rFonts w:ascii="Times New Roman" w:hAnsi="Times New Roman"/>
          <w:sz w:val="24"/>
          <w:szCs w:val="24"/>
        </w:rPr>
        <w:t xml:space="preserve">. </w:t>
      </w:r>
      <w:hyperlink r:id="rId23" w:history="1">
        <w:r w:rsidR="004F7254">
          <w:rPr>
            <w:rStyle w:val="af0"/>
            <w:rFonts w:ascii="Times New Roman" w:hAnsi="Times New Roman"/>
            <w:sz w:val="24"/>
            <w:szCs w:val="24"/>
          </w:rPr>
          <w:t>http://historydoc.edu.ru</w:t>
        </w:r>
      </w:hyperlink>
      <w:r w:rsidR="004F7254">
        <w:rPr>
          <w:rFonts w:ascii="Times New Roman" w:hAnsi="Times New Roman"/>
          <w:color w:val="231F20"/>
          <w:sz w:val="24"/>
          <w:szCs w:val="24"/>
        </w:rPr>
        <w:t xml:space="preserve"> - </w:t>
      </w:r>
      <w:r w:rsidR="004F7254">
        <w:rPr>
          <w:rFonts w:ascii="Times New Roman" w:hAnsi="Times New Roman"/>
          <w:bCs/>
          <w:color w:val="231F20"/>
          <w:sz w:val="24"/>
          <w:szCs w:val="24"/>
        </w:rPr>
        <w:t>Коллекция «Исторические документы» Российско</w:t>
      </w:r>
      <w:r>
        <w:rPr>
          <w:rFonts w:ascii="Times New Roman" w:hAnsi="Times New Roman"/>
          <w:bCs/>
          <w:color w:val="231F20"/>
          <w:sz w:val="24"/>
          <w:szCs w:val="24"/>
        </w:rPr>
        <w:t>го общеобразовательного портала</w:t>
      </w:r>
    </w:p>
    <w:p w:rsidR="004F7254" w:rsidRPr="00D06820" w:rsidRDefault="00D06820" w:rsidP="00D06820">
      <w:pPr>
        <w:ind w:firstLine="709"/>
        <w:rPr>
          <w:rFonts w:ascii="Times New Roman" w:hAnsi="Times New Roman"/>
          <w:bCs/>
          <w:color w:val="231F20"/>
          <w:sz w:val="24"/>
          <w:szCs w:val="24"/>
        </w:rPr>
      </w:pPr>
      <w:r>
        <w:rPr>
          <w:rFonts w:ascii="Times New Roman" w:hAnsi="Times New Roman"/>
          <w:bCs/>
          <w:color w:val="231F20"/>
          <w:sz w:val="24"/>
          <w:szCs w:val="24"/>
        </w:rPr>
        <w:t xml:space="preserve">5. </w:t>
      </w:r>
      <w:r w:rsidR="004F7254">
        <w:rPr>
          <w:rStyle w:val="af0"/>
          <w:rFonts w:ascii="Times New Roman" w:hAnsi="Times New Roman"/>
          <w:sz w:val="24"/>
          <w:szCs w:val="24"/>
        </w:rPr>
        <w:t xml:space="preserve"> </w:t>
      </w:r>
      <w:hyperlink r:id="rId24" w:history="1">
        <w:r w:rsidR="004F7254">
          <w:rPr>
            <w:rStyle w:val="af0"/>
            <w:rFonts w:ascii="Times New Roman" w:hAnsi="Times New Roman"/>
            <w:sz w:val="24"/>
            <w:szCs w:val="24"/>
          </w:rPr>
          <w:t>http://www.</w:t>
        </w:r>
        <w:proofErr w:type="spellStart"/>
        <w:r w:rsidR="004F7254">
          <w:rPr>
            <w:rStyle w:val="af0"/>
            <w:rFonts w:ascii="Times New Roman" w:hAnsi="Times New Roman"/>
            <w:sz w:val="24"/>
            <w:szCs w:val="24"/>
            <w:lang w:val="en-US"/>
          </w:rPr>
          <w:t>warconflict</w:t>
        </w:r>
        <w:proofErr w:type="spellEnd"/>
        <w:r w:rsidR="004F7254">
          <w:rPr>
            <w:rStyle w:val="af0"/>
            <w:rFonts w:ascii="Times New Roman" w:hAnsi="Times New Roman"/>
            <w:sz w:val="24"/>
            <w:szCs w:val="24"/>
          </w:rPr>
          <w:t>.</w:t>
        </w:r>
        <w:proofErr w:type="spellStart"/>
        <w:r w:rsidR="004F7254">
          <w:rPr>
            <w:rStyle w:val="af0"/>
            <w:rFonts w:ascii="Times New Roman" w:hAnsi="Times New Roman"/>
            <w:sz w:val="24"/>
            <w:szCs w:val="24"/>
          </w:rPr>
          <w:t>ru</w:t>
        </w:r>
        <w:proofErr w:type="spellEnd"/>
      </w:hyperlink>
      <w:r w:rsidR="004F7254">
        <w:rPr>
          <w:rFonts w:ascii="Times New Roman" w:hAnsi="Times New Roman"/>
          <w:color w:val="0000FF"/>
          <w:sz w:val="24"/>
          <w:szCs w:val="24"/>
        </w:rPr>
        <w:t xml:space="preserve"> – </w:t>
      </w:r>
      <w:r w:rsidR="004F7254">
        <w:rPr>
          <w:rFonts w:ascii="Times New Roman" w:hAnsi="Times New Roman"/>
          <w:sz w:val="24"/>
          <w:szCs w:val="24"/>
        </w:rPr>
        <w:t>История войн и военных конфликтов</w:t>
      </w:r>
    </w:p>
    <w:p w:rsidR="004F7254" w:rsidRDefault="00D06820" w:rsidP="004F7254">
      <w:pPr>
        <w:rPr>
          <w:rFonts w:ascii="Times New Roman" w:hAnsi="Times New Roman"/>
          <w:bCs/>
          <w:color w:val="231F20"/>
          <w:sz w:val="24"/>
          <w:szCs w:val="24"/>
        </w:rPr>
      </w:pPr>
      <w:r>
        <w:rPr>
          <w:rFonts w:ascii="Times New Roman" w:hAnsi="Times New Roman"/>
          <w:bCs/>
          <w:color w:val="231F20"/>
          <w:sz w:val="24"/>
          <w:szCs w:val="24"/>
        </w:rPr>
        <w:t xml:space="preserve">            6</w:t>
      </w:r>
      <w:r w:rsidR="004F7254">
        <w:rPr>
          <w:rFonts w:ascii="Times New Roman" w:hAnsi="Times New Roman"/>
          <w:bCs/>
          <w:color w:val="231F20"/>
          <w:sz w:val="24"/>
          <w:szCs w:val="24"/>
        </w:rPr>
        <w:t xml:space="preserve">. </w:t>
      </w:r>
      <w:hyperlink r:id="rId25" w:history="1">
        <w:r w:rsidR="004F7254">
          <w:rPr>
            <w:rStyle w:val="af0"/>
            <w:rFonts w:ascii="Times New Roman" w:hAnsi="Times New Roman"/>
            <w:sz w:val="24"/>
            <w:szCs w:val="24"/>
          </w:rPr>
          <w:t>http://www.praviteli.org</w:t>
        </w:r>
      </w:hyperlink>
      <w:r w:rsidR="004F7254">
        <w:rPr>
          <w:rFonts w:ascii="Times New Roman" w:hAnsi="Times New Roman"/>
          <w:color w:val="231F20"/>
          <w:sz w:val="24"/>
          <w:szCs w:val="24"/>
        </w:rPr>
        <w:t xml:space="preserve"> - </w:t>
      </w:r>
      <w:r w:rsidR="004F7254">
        <w:rPr>
          <w:rFonts w:ascii="Times New Roman" w:hAnsi="Times New Roman"/>
          <w:bCs/>
          <w:color w:val="231F20"/>
          <w:sz w:val="24"/>
          <w:szCs w:val="24"/>
        </w:rPr>
        <w:t>Правители России и Советского Союза</w:t>
      </w:r>
    </w:p>
    <w:p w:rsidR="004F7254" w:rsidRDefault="004F7254" w:rsidP="004F7254">
      <w:pPr>
        <w:keepNext/>
        <w:spacing w:after="120"/>
        <w:jc w:val="center"/>
        <w:rPr>
          <w:rFonts w:ascii="Times New Roman" w:eastAsia="Times New Roman" w:hAnsi="Times New Roman" w:cs="Times New Roman"/>
          <w:b/>
          <w:smallCaps/>
          <w:color w:val="000000"/>
          <w:sz w:val="24"/>
          <w:szCs w:val="24"/>
        </w:rPr>
      </w:pPr>
    </w:p>
    <w:p w:rsidR="00D06820" w:rsidRDefault="00D06820" w:rsidP="00D06820">
      <w:pPr>
        <w:pStyle w:val="1f"/>
        <w:rPr>
          <w:rFonts w:ascii="Times New Roman" w:hAnsi="Times New Roman"/>
          <w:b w:val="0"/>
          <w:bCs w:val="0"/>
        </w:rPr>
      </w:pPr>
      <w:r>
        <w:rPr>
          <w:rFonts w:ascii="Times New Roman" w:hAnsi="Times New Roman"/>
        </w:rPr>
        <w:t xml:space="preserve">4. Контроль и оценка результатов </w:t>
      </w:r>
      <w:r>
        <w:rPr>
          <w:rFonts w:ascii="Times New Roman" w:hAnsi="Times New Roman"/>
        </w:rPr>
        <w:br/>
        <w:t>освоения ДИСЦИПЛИНЫ</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3545"/>
        <w:gridCol w:w="3113"/>
      </w:tblGrid>
      <w:tr w:rsidR="004F7254" w:rsidTr="004F7254">
        <w:trPr>
          <w:trHeight w:val="519"/>
        </w:trPr>
        <w:tc>
          <w:tcPr>
            <w:tcW w:w="2972" w:type="dxa"/>
            <w:tcBorders>
              <w:top w:val="single" w:sz="4" w:space="0" w:color="000000"/>
              <w:left w:val="single" w:sz="4" w:space="0" w:color="000000"/>
              <w:bottom w:val="single" w:sz="4" w:space="0" w:color="000000"/>
              <w:right w:val="single" w:sz="4" w:space="0" w:color="000000"/>
            </w:tcBorders>
            <w:vAlign w:val="center"/>
            <w:hideMark/>
          </w:tcPr>
          <w:p w:rsidR="004F7254" w:rsidRDefault="004F7254">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Результаты обучения</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4F7254" w:rsidRDefault="004F7254">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Показатели освоенности компетенций</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4F7254" w:rsidRDefault="004F7254">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Методы оценки</w:t>
            </w:r>
          </w:p>
        </w:tc>
      </w:tr>
      <w:tr w:rsidR="004F7254" w:rsidTr="004F7254">
        <w:trPr>
          <w:trHeight w:val="698"/>
        </w:trPr>
        <w:tc>
          <w:tcPr>
            <w:tcW w:w="2972" w:type="dxa"/>
            <w:tcBorders>
              <w:top w:val="single" w:sz="4" w:space="0" w:color="000000"/>
              <w:left w:val="single" w:sz="4" w:space="0" w:color="000000"/>
              <w:bottom w:val="single" w:sz="4" w:space="0" w:color="000000"/>
              <w:right w:val="single" w:sz="4" w:space="0" w:color="000000"/>
            </w:tcBorders>
            <w:hideMark/>
          </w:tcPr>
          <w:p w:rsidR="004F7254" w:rsidRDefault="004F7254">
            <w:pPr>
              <w:rPr>
                <w:rFonts w:ascii="Times New Roman" w:hAnsi="Times New Roman"/>
                <w:i/>
                <w:iCs/>
              </w:rPr>
            </w:pPr>
            <w:r>
              <w:rPr>
                <w:rFonts w:ascii="Times New Roman" w:hAnsi="Times New Roman"/>
                <w:i/>
                <w:iCs/>
              </w:rPr>
              <w:t>Знает</w:t>
            </w:r>
          </w:p>
          <w:p w:rsidR="004F7254" w:rsidRDefault="00E966B5">
            <w:pPr>
              <w:rPr>
                <w:rFonts w:ascii="Times New Roman" w:hAnsi="Times New Roman"/>
                <w:bCs/>
              </w:rPr>
            </w:pPr>
            <w:r>
              <w:rPr>
                <w:rFonts w:ascii="Times New Roman" w:hAnsi="Times New Roman"/>
                <w:iCs/>
              </w:rPr>
              <w:t xml:space="preserve">- </w:t>
            </w:r>
            <w:r w:rsidR="004F7254">
              <w:rPr>
                <w:rFonts w:ascii="Times New Roman" w:hAnsi="Times New Roman"/>
                <w:iCs/>
              </w:rPr>
              <w:t>а</w:t>
            </w:r>
            <w:r w:rsidR="004F7254">
              <w:rPr>
                <w:rFonts w:ascii="Times New Roman" w:hAnsi="Times New Roman"/>
                <w:bCs/>
              </w:rPr>
              <w:t xml:space="preserve">ктуальный профессиональный </w:t>
            </w:r>
            <w:r w:rsidR="004F7254">
              <w:rPr>
                <w:rFonts w:ascii="Times New Roman" w:hAnsi="Times New Roman"/>
                <w:bCs/>
              </w:rPr>
              <w:br/>
              <w:t>и социальный контекст, в котором приходится работать и жить</w:t>
            </w:r>
            <w:r>
              <w:rPr>
                <w:rFonts w:ascii="Times New Roman" w:hAnsi="Times New Roman"/>
                <w:bCs/>
              </w:rPr>
              <w:t>;</w:t>
            </w:r>
          </w:p>
          <w:p w:rsidR="004F7254" w:rsidRDefault="00E966B5">
            <w:pPr>
              <w:rPr>
                <w:rFonts w:ascii="Times New Roman" w:hAnsi="Times New Roman"/>
                <w:b/>
                <w:iCs/>
              </w:rPr>
            </w:pPr>
            <w:r>
              <w:rPr>
                <w:rFonts w:ascii="Times New Roman" w:hAnsi="Times New Roman"/>
                <w:bCs/>
              </w:rPr>
              <w:t xml:space="preserve">- </w:t>
            </w:r>
            <w:r w:rsidR="004F7254">
              <w:rPr>
                <w:rFonts w:ascii="Times New Roman" w:hAnsi="Times New Roman"/>
                <w:bCs/>
              </w:rPr>
              <w:t xml:space="preserve">основные источники информации </w:t>
            </w:r>
            <w:r w:rsidR="004F7254">
              <w:rPr>
                <w:rFonts w:ascii="Times New Roman" w:hAnsi="Times New Roman"/>
                <w:bCs/>
              </w:rPr>
              <w:br/>
              <w:t xml:space="preserve">и ресурсы для решения задач и проблем </w:t>
            </w:r>
            <w:r w:rsidR="004F7254">
              <w:rPr>
                <w:rFonts w:ascii="Times New Roman" w:hAnsi="Times New Roman"/>
                <w:bCs/>
              </w:rPr>
              <w:br/>
              <w:t>в профессиональном и/или социальном контексте</w:t>
            </w:r>
            <w:r>
              <w:rPr>
                <w:rFonts w:ascii="Times New Roman" w:hAnsi="Times New Roman"/>
                <w:bCs/>
              </w:rPr>
              <w:t>;</w:t>
            </w:r>
          </w:p>
          <w:p w:rsidR="004F7254" w:rsidRDefault="00E966B5">
            <w:pPr>
              <w:rPr>
                <w:rFonts w:ascii="Times New Roman" w:hAnsi="Times New Roman"/>
                <w:bCs/>
              </w:rPr>
            </w:pPr>
            <w:r>
              <w:rPr>
                <w:rFonts w:ascii="Times New Roman" w:hAnsi="Times New Roman"/>
                <w:bCs/>
              </w:rPr>
              <w:t xml:space="preserve">- </w:t>
            </w:r>
            <w:r w:rsidR="004F7254">
              <w:rPr>
                <w:rFonts w:ascii="Times New Roman" w:hAnsi="Times New Roman"/>
                <w:bCs/>
              </w:rPr>
              <w:t xml:space="preserve">порядок </w:t>
            </w:r>
            <w:proofErr w:type="gramStart"/>
            <w:r w:rsidR="004F7254">
              <w:rPr>
                <w:rFonts w:ascii="Times New Roman" w:hAnsi="Times New Roman"/>
                <w:bCs/>
              </w:rPr>
              <w:t>оценки результатов решения задач профессиональной деятельности</w:t>
            </w:r>
            <w:proofErr w:type="gramEnd"/>
            <w:r>
              <w:rPr>
                <w:rFonts w:ascii="Times New Roman" w:hAnsi="Times New Roman"/>
                <w:bCs/>
              </w:rPr>
              <w:t>;</w:t>
            </w:r>
          </w:p>
          <w:p w:rsidR="004F7254" w:rsidRDefault="00E966B5">
            <w:pPr>
              <w:rPr>
                <w:rFonts w:ascii="Times New Roman" w:hAnsi="Times New Roman"/>
                <w:b/>
                <w:iCs/>
              </w:rPr>
            </w:pPr>
            <w:r>
              <w:rPr>
                <w:rFonts w:ascii="Times New Roman" w:hAnsi="Times New Roman"/>
                <w:iCs/>
              </w:rPr>
              <w:t xml:space="preserve">- номенклатуру </w:t>
            </w:r>
            <w:r w:rsidR="004F7254">
              <w:rPr>
                <w:rFonts w:ascii="Times New Roman" w:hAnsi="Times New Roman"/>
                <w:iCs/>
              </w:rPr>
              <w:t>информационных источников, применяемых в профессиональной деятельности</w:t>
            </w:r>
            <w:r>
              <w:rPr>
                <w:rFonts w:ascii="Times New Roman" w:hAnsi="Times New Roman"/>
                <w:iCs/>
              </w:rPr>
              <w:t>;</w:t>
            </w:r>
          </w:p>
          <w:p w:rsidR="004F7254" w:rsidRDefault="00E966B5">
            <w:pPr>
              <w:rPr>
                <w:rFonts w:ascii="Times New Roman" w:hAnsi="Times New Roman"/>
                <w:b/>
                <w:bCs/>
                <w:iCs/>
              </w:rPr>
            </w:pPr>
            <w:r>
              <w:rPr>
                <w:rFonts w:ascii="Times New Roman" w:hAnsi="Times New Roman"/>
                <w:iCs/>
              </w:rPr>
              <w:t xml:space="preserve">- </w:t>
            </w:r>
            <w:r w:rsidR="004F7254">
              <w:rPr>
                <w:rFonts w:ascii="Times New Roman" w:hAnsi="Times New Roman"/>
                <w:iCs/>
              </w:rPr>
              <w:t>приемы структурирования информации</w:t>
            </w:r>
            <w:r>
              <w:rPr>
                <w:rFonts w:ascii="Times New Roman" w:hAnsi="Times New Roman"/>
                <w:iCs/>
              </w:rPr>
              <w:t>;</w:t>
            </w:r>
          </w:p>
          <w:p w:rsidR="004F7254" w:rsidRDefault="00E966B5">
            <w:pPr>
              <w:rPr>
                <w:rFonts w:ascii="Times New Roman" w:hAnsi="Times New Roman"/>
                <w:iCs/>
              </w:rPr>
            </w:pPr>
            <w:r>
              <w:rPr>
                <w:rFonts w:ascii="Times New Roman" w:hAnsi="Times New Roman"/>
                <w:iCs/>
              </w:rPr>
              <w:t xml:space="preserve">- </w:t>
            </w:r>
            <w:r w:rsidR="004F7254">
              <w:rPr>
                <w:rFonts w:ascii="Times New Roman" w:hAnsi="Times New Roman"/>
                <w:iCs/>
              </w:rPr>
              <w:t xml:space="preserve">формат оформления результатов поиска информации, </w:t>
            </w:r>
            <w:r w:rsidR="004F7254">
              <w:rPr>
                <w:rFonts w:ascii="Times New Roman" w:hAnsi="Times New Roman"/>
                <w:bCs/>
                <w:iCs/>
              </w:rPr>
              <w:t xml:space="preserve">современные средства и устройства </w:t>
            </w:r>
            <w:r w:rsidR="004F7254">
              <w:rPr>
                <w:rFonts w:ascii="Times New Roman" w:hAnsi="Times New Roman"/>
                <w:bCs/>
                <w:iCs/>
              </w:rPr>
              <w:lastRenderedPageBreak/>
              <w:t>информатизации</w:t>
            </w:r>
            <w:r>
              <w:rPr>
                <w:rFonts w:ascii="Times New Roman" w:hAnsi="Times New Roman"/>
                <w:bCs/>
                <w:iCs/>
              </w:rPr>
              <w:t>;</w:t>
            </w:r>
          </w:p>
          <w:p w:rsidR="004F7254" w:rsidRDefault="00E966B5">
            <w:pPr>
              <w:rPr>
                <w:rFonts w:ascii="Times New Roman" w:hAnsi="Times New Roman"/>
                <w:b/>
                <w:bCs/>
                <w:iCs/>
              </w:rPr>
            </w:pPr>
            <w:r>
              <w:rPr>
                <w:rFonts w:ascii="Times New Roman" w:hAnsi="Times New Roman"/>
                <w:bCs/>
                <w:iCs/>
              </w:rPr>
              <w:t xml:space="preserve">- </w:t>
            </w:r>
            <w:r w:rsidR="004F7254">
              <w:rPr>
                <w:rFonts w:ascii="Times New Roman" w:hAnsi="Times New Roman"/>
                <w:bCs/>
                <w:iCs/>
              </w:rPr>
              <w:t xml:space="preserve">порядок их применения и программное обеспечение в профессиональной </w:t>
            </w:r>
            <w:proofErr w:type="gramStart"/>
            <w:r w:rsidR="004F7254">
              <w:rPr>
                <w:rFonts w:ascii="Times New Roman" w:hAnsi="Times New Roman"/>
                <w:bCs/>
                <w:iCs/>
              </w:rPr>
              <w:t>деятельности</w:t>
            </w:r>
            <w:proofErr w:type="gramEnd"/>
            <w:r w:rsidR="004F7254">
              <w:rPr>
                <w:rFonts w:ascii="Times New Roman" w:hAnsi="Times New Roman"/>
                <w:bCs/>
                <w:iCs/>
              </w:rPr>
              <w:t xml:space="preserve"> в том числе с использованием цифровых средств</w:t>
            </w:r>
            <w:r>
              <w:rPr>
                <w:rFonts w:ascii="Times New Roman" w:hAnsi="Times New Roman"/>
                <w:bCs/>
                <w:iCs/>
              </w:rPr>
              <w:t>;</w:t>
            </w:r>
          </w:p>
          <w:p w:rsidR="004F7254" w:rsidRDefault="00E966B5">
            <w:pPr>
              <w:rPr>
                <w:rFonts w:ascii="Times New Roman" w:hAnsi="Times New Roman"/>
                <w:b/>
                <w:bCs/>
                <w:iCs/>
                <w:spacing w:val="-4"/>
              </w:rPr>
            </w:pPr>
            <w:r>
              <w:rPr>
                <w:rFonts w:ascii="Times New Roman" w:hAnsi="Times New Roman"/>
                <w:bCs/>
              </w:rPr>
              <w:t xml:space="preserve">- </w:t>
            </w:r>
            <w:r w:rsidR="004F7254">
              <w:rPr>
                <w:rFonts w:ascii="Times New Roman" w:hAnsi="Times New Roman"/>
                <w:bCs/>
              </w:rPr>
              <w:t xml:space="preserve">психологические основы деятельности коллектива, </w:t>
            </w:r>
            <w:r>
              <w:rPr>
                <w:rFonts w:ascii="Times New Roman" w:hAnsi="Times New Roman"/>
                <w:bCs/>
              </w:rPr>
              <w:t xml:space="preserve"> </w:t>
            </w:r>
            <w:r w:rsidR="004F7254">
              <w:rPr>
                <w:rFonts w:ascii="Times New Roman" w:hAnsi="Times New Roman"/>
                <w:bCs/>
              </w:rPr>
              <w:t>психологические особенности личности</w:t>
            </w:r>
          </w:p>
          <w:p w:rsidR="004F7254" w:rsidRDefault="004F7254">
            <w:pPr>
              <w:rPr>
                <w:rFonts w:ascii="Times New Roman" w:hAnsi="Times New Roman"/>
                <w:b/>
                <w:bCs/>
                <w:iCs/>
              </w:rPr>
            </w:pPr>
            <w:r>
              <w:rPr>
                <w:rFonts w:ascii="Times New Roman" w:hAnsi="Times New Roman"/>
                <w:bCs/>
              </w:rPr>
              <w:t>основы проектной деятельности</w:t>
            </w:r>
            <w:r w:rsidR="00E966B5">
              <w:rPr>
                <w:rFonts w:ascii="Times New Roman" w:hAnsi="Times New Roman"/>
                <w:bCs/>
              </w:rPr>
              <w:t>;</w:t>
            </w:r>
          </w:p>
          <w:p w:rsidR="004F7254" w:rsidRDefault="00E966B5">
            <w:pPr>
              <w:rPr>
                <w:rFonts w:ascii="Times New Roman" w:hAnsi="Times New Roman"/>
                <w:bCs/>
              </w:rPr>
            </w:pPr>
            <w:r>
              <w:rPr>
                <w:rFonts w:ascii="Times New Roman" w:hAnsi="Times New Roman"/>
                <w:bCs/>
              </w:rPr>
              <w:t xml:space="preserve">- </w:t>
            </w:r>
            <w:r w:rsidR="004F7254">
              <w:rPr>
                <w:rFonts w:ascii="Times New Roman" w:hAnsi="Times New Roman"/>
                <w:bCs/>
              </w:rPr>
              <w:t xml:space="preserve">особенности социального и культурного контекста; </w:t>
            </w:r>
          </w:p>
          <w:p w:rsidR="004F7254" w:rsidRDefault="00E966B5">
            <w:pPr>
              <w:rPr>
                <w:rFonts w:ascii="Times New Roman" w:hAnsi="Times New Roman"/>
                <w:b/>
                <w:bCs/>
                <w:iCs/>
              </w:rPr>
            </w:pPr>
            <w:r>
              <w:rPr>
                <w:rFonts w:ascii="Times New Roman" w:hAnsi="Times New Roman"/>
                <w:bCs/>
              </w:rPr>
              <w:t xml:space="preserve">- </w:t>
            </w:r>
            <w:r w:rsidR="004F7254">
              <w:rPr>
                <w:rFonts w:ascii="Times New Roman" w:hAnsi="Times New Roman"/>
                <w:bCs/>
              </w:rPr>
              <w:t xml:space="preserve">правила оформления документов </w:t>
            </w:r>
            <w:r w:rsidR="004F7254">
              <w:rPr>
                <w:rFonts w:ascii="Times New Roman" w:hAnsi="Times New Roman"/>
                <w:bCs/>
              </w:rPr>
              <w:br/>
              <w:t>и построения устных сообщений</w:t>
            </w:r>
          </w:p>
          <w:p w:rsidR="004F7254" w:rsidRDefault="004F7254">
            <w:pPr>
              <w:rPr>
                <w:rFonts w:ascii="Times New Roman" w:hAnsi="Times New Roman"/>
                <w:b/>
                <w:bCs/>
                <w:iCs/>
              </w:rPr>
            </w:pPr>
            <w:r>
              <w:rPr>
                <w:rFonts w:ascii="Times New Roman" w:hAnsi="Times New Roman"/>
                <w:bCs/>
                <w:iCs/>
              </w:rPr>
              <w:t>сущность гражданско-патриотической позиции, общечеловеческих ценностей</w:t>
            </w:r>
            <w:r w:rsidR="00E966B5">
              <w:rPr>
                <w:rFonts w:ascii="Times New Roman" w:hAnsi="Times New Roman"/>
                <w:bCs/>
                <w:iCs/>
              </w:rPr>
              <w:t>;</w:t>
            </w:r>
          </w:p>
          <w:p w:rsidR="004F7254" w:rsidRDefault="00E966B5">
            <w:pPr>
              <w:rPr>
                <w:rFonts w:ascii="Times New Roman" w:hAnsi="Times New Roman"/>
                <w:bCs/>
                <w:i/>
              </w:rPr>
            </w:pPr>
            <w:r>
              <w:rPr>
                <w:rFonts w:ascii="Times New Roman" w:hAnsi="Times New Roman"/>
                <w:bCs/>
                <w:iCs/>
              </w:rPr>
              <w:t xml:space="preserve">- </w:t>
            </w:r>
            <w:r w:rsidR="004F7254">
              <w:rPr>
                <w:rFonts w:ascii="Times New Roman" w:hAnsi="Times New Roman"/>
                <w:bCs/>
                <w:iCs/>
              </w:rPr>
              <w:t>значимость профессиональной деятельности</w:t>
            </w:r>
            <w:r w:rsidR="004F7254">
              <w:rPr>
                <w:rFonts w:ascii="Times New Roman" w:hAnsi="Times New Roman"/>
                <w:bCs/>
                <w:i/>
              </w:rPr>
              <w:t xml:space="preserve"> </w:t>
            </w:r>
            <w:r w:rsidR="004F7254">
              <w:rPr>
                <w:rFonts w:ascii="Times New Roman" w:hAnsi="Times New Roman"/>
                <w:bCs/>
                <w:iCs/>
              </w:rPr>
              <w:t>по</w:t>
            </w:r>
            <w:r w:rsidR="004F7254">
              <w:rPr>
                <w:rFonts w:ascii="Times New Roman" w:hAnsi="Times New Roman"/>
                <w:b/>
                <w:u w:val="single"/>
              </w:rPr>
              <w:t xml:space="preserve"> </w:t>
            </w:r>
            <w:r w:rsidR="004F7254">
              <w:rPr>
                <w:rFonts w:ascii="Times New Roman" w:hAnsi="Times New Roman"/>
                <w:bCs/>
              </w:rPr>
              <w:t>специальности</w:t>
            </w:r>
            <w:r>
              <w:rPr>
                <w:rFonts w:ascii="Times New Roman" w:hAnsi="Times New Roman"/>
                <w:bCs/>
              </w:rPr>
              <w:t>;</w:t>
            </w:r>
          </w:p>
          <w:p w:rsidR="004F7254" w:rsidRDefault="00E966B5">
            <w:pPr>
              <w:rPr>
                <w:rFonts w:ascii="Times New Roman" w:hAnsi="Times New Roman"/>
                <w:bCs/>
              </w:rPr>
            </w:pPr>
            <w:r>
              <w:rPr>
                <w:rFonts w:ascii="Times New Roman" w:hAnsi="Times New Roman"/>
                <w:bCs/>
                <w:iCs/>
              </w:rPr>
              <w:t xml:space="preserve">- </w:t>
            </w:r>
            <w:r w:rsidR="004F7254">
              <w:rPr>
                <w:rFonts w:ascii="Times New Roman" w:hAnsi="Times New Roman"/>
                <w:bCs/>
                <w:iCs/>
              </w:rPr>
              <w:t>стандарты антикоррупционного поведения и последствия его нарушения</w:t>
            </w:r>
          </w:p>
        </w:tc>
        <w:tc>
          <w:tcPr>
            <w:tcW w:w="3544" w:type="dxa"/>
            <w:tcBorders>
              <w:top w:val="single" w:sz="4" w:space="0" w:color="000000"/>
              <w:left w:val="single" w:sz="4" w:space="0" w:color="000000"/>
              <w:bottom w:val="single" w:sz="4" w:space="0" w:color="000000"/>
              <w:right w:val="single" w:sz="4" w:space="0" w:color="000000"/>
            </w:tcBorders>
            <w:hideMark/>
          </w:tcPr>
          <w:p w:rsidR="004F7254" w:rsidRDefault="004F7254">
            <w:pPr>
              <w:pStyle w:val="a4"/>
              <w:tabs>
                <w:tab w:val="left" w:pos="4190"/>
              </w:tabs>
              <w:spacing w:line="276" w:lineRule="auto"/>
              <w:ind w:left="0"/>
              <w:rPr>
                <w:rFonts w:ascii="Times New Roman" w:hAnsi="Times New Roman" w:cs="Times New Roman"/>
              </w:rPr>
            </w:pPr>
            <w:r>
              <w:rPr>
                <w:rFonts w:ascii="Times New Roman" w:hAnsi="Times New Roman" w:cs="Times New Roman"/>
              </w:rPr>
              <w:lastRenderedPageBreak/>
              <w:t>- соответствие  выбранного варианта ответа поставленному вопросу.</w:t>
            </w:r>
          </w:p>
          <w:p w:rsidR="004F7254" w:rsidRDefault="004F7254">
            <w:pPr>
              <w:pStyle w:val="a4"/>
              <w:tabs>
                <w:tab w:val="left" w:pos="4190"/>
              </w:tabs>
              <w:spacing w:line="276" w:lineRule="auto"/>
              <w:ind w:left="0"/>
              <w:rPr>
                <w:rFonts w:ascii="Times New Roman" w:hAnsi="Times New Roman" w:cs="Times New Roman"/>
              </w:rPr>
            </w:pPr>
            <w:r>
              <w:rPr>
                <w:rFonts w:ascii="Times New Roman" w:hAnsi="Times New Roman" w:cs="Times New Roman"/>
              </w:rPr>
              <w:t>- точность определения или понятия.</w:t>
            </w:r>
          </w:p>
          <w:p w:rsidR="004F7254" w:rsidRDefault="004F7254">
            <w:pPr>
              <w:rPr>
                <w:rFonts w:ascii="Times New Roman" w:hAnsi="Times New Roman" w:cs="Times New Roman"/>
                <w:bCs/>
              </w:rPr>
            </w:pPr>
            <w:r>
              <w:rPr>
                <w:rFonts w:ascii="Times New Roman" w:hAnsi="Times New Roman" w:cs="Times New Roman"/>
              </w:rPr>
              <w:t>- демонстрация правильного употребления фактов и событий</w:t>
            </w:r>
          </w:p>
        </w:tc>
        <w:tc>
          <w:tcPr>
            <w:tcW w:w="3112" w:type="dxa"/>
            <w:tcBorders>
              <w:top w:val="single" w:sz="4" w:space="0" w:color="000000"/>
              <w:left w:val="single" w:sz="4" w:space="0" w:color="000000"/>
              <w:bottom w:val="single" w:sz="4" w:space="0" w:color="000000"/>
              <w:right w:val="single" w:sz="4" w:space="0" w:color="000000"/>
            </w:tcBorders>
          </w:tcPr>
          <w:p w:rsidR="004F7254" w:rsidRDefault="004F7254">
            <w:pPr>
              <w:rPr>
                <w:rFonts w:ascii="Times New Roman" w:hAnsi="Times New Roman" w:cs="Times New Roman"/>
              </w:rPr>
            </w:pPr>
            <w:r>
              <w:rPr>
                <w:rFonts w:ascii="Times New Roman" w:hAnsi="Times New Roman" w:cs="Times New Roman"/>
              </w:rPr>
              <w:t>- тестирование</w:t>
            </w:r>
          </w:p>
          <w:p w:rsidR="004F7254" w:rsidRDefault="004F7254">
            <w:pPr>
              <w:rPr>
                <w:rFonts w:ascii="Times New Roman" w:hAnsi="Times New Roman" w:cs="Times New Roman"/>
              </w:rPr>
            </w:pPr>
            <w:r>
              <w:rPr>
                <w:rFonts w:ascii="Times New Roman" w:hAnsi="Times New Roman" w:cs="Times New Roman"/>
              </w:rPr>
              <w:t>- устный опрос</w:t>
            </w:r>
          </w:p>
          <w:p w:rsidR="004F7254" w:rsidRDefault="004F7254">
            <w:pPr>
              <w:rPr>
                <w:rFonts w:ascii="Times New Roman" w:hAnsi="Times New Roman" w:cs="Times New Roman"/>
              </w:rPr>
            </w:pPr>
            <w:r>
              <w:rPr>
                <w:rFonts w:ascii="Times New Roman" w:hAnsi="Times New Roman" w:cs="Times New Roman"/>
              </w:rPr>
              <w:t>- работа с источниками (документами), картой</w:t>
            </w:r>
          </w:p>
          <w:p w:rsidR="004F7254" w:rsidRDefault="004F7254">
            <w:pPr>
              <w:rPr>
                <w:rFonts w:ascii="Times New Roman" w:hAnsi="Times New Roman" w:cs="Times New Roman"/>
              </w:rPr>
            </w:pPr>
            <w:r>
              <w:rPr>
                <w:rFonts w:ascii="Times New Roman" w:hAnsi="Times New Roman" w:cs="Times New Roman"/>
              </w:rPr>
              <w:t>- самостоятельная работа</w:t>
            </w:r>
          </w:p>
          <w:p w:rsidR="004F7254" w:rsidRDefault="004F7254">
            <w:pPr>
              <w:rPr>
                <w:rFonts w:ascii="Times New Roman" w:hAnsi="Times New Roman" w:cs="Times New Roman"/>
                <w:bCs/>
              </w:rPr>
            </w:pPr>
          </w:p>
        </w:tc>
      </w:tr>
      <w:tr w:rsidR="004F7254" w:rsidTr="004F7254">
        <w:trPr>
          <w:trHeight w:val="698"/>
        </w:trPr>
        <w:tc>
          <w:tcPr>
            <w:tcW w:w="2972" w:type="dxa"/>
            <w:tcBorders>
              <w:top w:val="single" w:sz="4" w:space="0" w:color="000000"/>
              <w:left w:val="single" w:sz="4" w:space="0" w:color="000000"/>
              <w:bottom w:val="single" w:sz="4" w:space="0" w:color="000000"/>
              <w:right w:val="single" w:sz="4" w:space="0" w:color="000000"/>
            </w:tcBorders>
            <w:vAlign w:val="center"/>
            <w:hideMark/>
          </w:tcPr>
          <w:p w:rsidR="004F7254" w:rsidRDefault="004F7254">
            <w:pPr>
              <w:rPr>
                <w:rFonts w:ascii="Times New Roman" w:hAnsi="Times New Roman"/>
                <w:i/>
                <w:iCs/>
              </w:rPr>
            </w:pPr>
            <w:r>
              <w:rPr>
                <w:rFonts w:ascii="Times New Roman" w:hAnsi="Times New Roman"/>
                <w:i/>
                <w:iCs/>
              </w:rPr>
              <w:lastRenderedPageBreak/>
              <w:t>Умеет</w:t>
            </w:r>
          </w:p>
          <w:p w:rsidR="004F7254" w:rsidRDefault="00E966B5">
            <w:pPr>
              <w:rPr>
                <w:rFonts w:ascii="Times New Roman" w:hAnsi="Times New Roman"/>
                <w:b/>
                <w:iCs/>
              </w:rPr>
            </w:pPr>
            <w:r>
              <w:rPr>
                <w:rFonts w:ascii="Times New Roman" w:hAnsi="Times New Roman"/>
                <w:iCs/>
              </w:rPr>
              <w:t xml:space="preserve">- </w:t>
            </w:r>
            <w:r w:rsidR="004F7254">
              <w:rPr>
                <w:rFonts w:ascii="Times New Roman" w:hAnsi="Times New Roman"/>
                <w:iCs/>
              </w:rPr>
              <w:t xml:space="preserve">распознавать задачу и/или проблему </w:t>
            </w:r>
            <w:r w:rsidR="004F7254">
              <w:rPr>
                <w:rFonts w:ascii="Times New Roman" w:hAnsi="Times New Roman"/>
                <w:iCs/>
              </w:rPr>
              <w:br/>
              <w:t>в профессиональном и/или социальном контексте</w:t>
            </w:r>
            <w:r>
              <w:rPr>
                <w:rFonts w:ascii="Times New Roman" w:hAnsi="Times New Roman"/>
                <w:iCs/>
              </w:rPr>
              <w:t>;</w:t>
            </w:r>
          </w:p>
          <w:p w:rsidR="004F7254" w:rsidRDefault="00E966B5">
            <w:pPr>
              <w:rPr>
                <w:rFonts w:ascii="Times New Roman" w:hAnsi="Times New Roman"/>
                <w:iCs/>
              </w:rPr>
            </w:pPr>
            <w:r>
              <w:rPr>
                <w:rFonts w:ascii="Times New Roman" w:hAnsi="Times New Roman"/>
                <w:iCs/>
              </w:rPr>
              <w:t xml:space="preserve">- </w:t>
            </w:r>
            <w:r w:rsidR="004F7254">
              <w:rPr>
                <w:rFonts w:ascii="Times New Roman" w:hAnsi="Times New Roman"/>
                <w:iCs/>
              </w:rPr>
              <w:t>анализировать задачу и/или проблему и выделять её составные части</w:t>
            </w:r>
            <w:r>
              <w:rPr>
                <w:rFonts w:ascii="Times New Roman" w:hAnsi="Times New Roman"/>
                <w:iCs/>
              </w:rPr>
              <w:t>;</w:t>
            </w:r>
          </w:p>
          <w:p w:rsidR="004F7254" w:rsidRDefault="00E966B5">
            <w:pPr>
              <w:rPr>
                <w:rFonts w:ascii="Times New Roman" w:hAnsi="Times New Roman"/>
                <w:iCs/>
              </w:rPr>
            </w:pPr>
            <w:r>
              <w:rPr>
                <w:rFonts w:ascii="Times New Roman" w:hAnsi="Times New Roman"/>
                <w:iCs/>
              </w:rPr>
              <w:t xml:space="preserve">- </w:t>
            </w:r>
            <w:r w:rsidR="004F7254">
              <w:rPr>
                <w:rFonts w:ascii="Times New Roman" w:hAnsi="Times New Roman"/>
                <w:iCs/>
              </w:rPr>
              <w:t>определять этапы решения задачи</w:t>
            </w:r>
            <w:r>
              <w:rPr>
                <w:rFonts w:ascii="Times New Roman" w:hAnsi="Times New Roman"/>
                <w:iCs/>
              </w:rPr>
              <w:t>;</w:t>
            </w:r>
          </w:p>
          <w:p w:rsidR="004F7254" w:rsidRDefault="00E966B5">
            <w:pPr>
              <w:rPr>
                <w:rFonts w:ascii="Times New Roman" w:hAnsi="Times New Roman"/>
                <w:iCs/>
              </w:rPr>
            </w:pPr>
            <w:r>
              <w:rPr>
                <w:rFonts w:ascii="Times New Roman" w:hAnsi="Times New Roman"/>
                <w:iCs/>
              </w:rPr>
              <w:t xml:space="preserve">- </w:t>
            </w:r>
            <w:r w:rsidR="004F7254">
              <w:rPr>
                <w:rFonts w:ascii="Times New Roman" w:hAnsi="Times New Roman"/>
                <w:iCs/>
              </w:rPr>
              <w:t>выявлять и эффективно искать информацию, необходимую для решения задачи и/или проблемы</w:t>
            </w:r>
            <w:r>
              <w:rPr>
                <w:rFonts w:ascii="Times New Roman" w:hAnsi="Times New Roman"/>
                <w:iCs/>
              </w:rPr>
              <w:t>;</w:t>
            </w:r>
          </w:p>
          <w:p w:rsidR="004F7254" w:rsidRDefault="00E966B5">
            <w:pPr>
              <w:rPr>
                <w:rFonts w:ascii="Times New Roman" w:hAnsi="Times New Roman"/>
                <w:iCs/>
              </w:rPr>
            </w:pPr>
            <w:r>
              <w:rPr>
                <w:rFonts w:ascii="Times New Roman" w:hAnsi="Times New Roman"/>
                <w:iCs/>
              </w:rPr>
              <w:t xml:space="preserve">- </w:t>
            </w:r>
            <w:r w:rsidR="004F7254">
              <w:rPr>
                <w:rFonts w:ascii="Times New Roman" w:hAnsi="Times New Roman"/>
                <w:iCs/>
              </w:rPr>
              <w:t>составлять план действия</w:t>
            </w:r>
            <w:r>
              <w:rPr>
                <w:rFonts w:ascii="Times New Roman" w:hAnsi="Times New Roman"/>
                <w:iCs/>
              </w:rPr>
              <w:t>;</w:t>
            </w:r>
          </w:p>
          <w:p w:rsidR="004F7254" w:rsidRDefault="00E966B5">
            <w:pPr>
              <w:rPr>
                <w:rFonts w:ascii="Times New Roman" w:hAnsi="Times New Roman"/>
                <w:iCs/>
              </w:rPr>
            </w:pPr>
            <w:r>
              <w:rPr>
                <w:rFonts w:ascii="Times New Roman" w:hAnsi="Times New Roman"/>
                <w:iCs/>
              </w:rPr>
              <w:t xml:space="preserve">- </w:t>
            </w:r>
            <w:r w:rsidR="004F7254">
              <w:rPr>
                <w:rFonts w:ascii="Times New Roman" w:hAnsi="Times New Roman"/>
                <w:iCs/>
              </w:rPr>
              <w:t>определять необходимые ресурсы</w:t>
            </w:r>
            <w:r>
              <w:rPr>
                <w:rFonts w:ascii="Times New Roman" w:hAnsi="Times New Roman"/>
                <w:iCs/>
              </w:rPr>
              <w:t>;</w:t>
            </w:r>
          </w:p>
          <w:p w:rsidR="004F7254" w:rsidRDefault="00E966B5">
            <w:pPr>
              <w:rPr>
                <w:rFonts w:ascii="Times New Roman" w:hAnsi="Times New Roman"/>
                <w:iCs/>
              </w:rPr>
            </w:pPr>
            <w:proofErr w:type="gramStart"/>
            <w:r>
              <w:rPr>
                <w:rFonts w:ascii="Times New Roman" w:hAnsi="Times New Roman"/>
                <w:iCs/>
              </w:rPr>
              <w:t xml:space="preserve">- </w:t>
            </w:r>
            <w:r w:rsidR="004F7254">
              <w:rPr>
                <w:rFonts w:ascii="Times New Roman" w:hAnsi="Times New Roman"/>
                <w:iCs/>
              </w:rPr>
              <w:t xml:space="preserve">владеть актуальными методами работы </w:t>
            </w:r>
            <w:r w:rsidR="004F7254">
              <w:rPr>
                <w:rFonts w:ascii="Times New Roman" w:hAnsi="Times New Roman"/>
                <w:iCs/>
              </w:rPr>
              <w:br/>
              <w:t>в профессиональной и смежных сферах</w:t>
            </w:r>
            <w:r>
              <w:rPr>
                <w:rFonts w:ascii="Times New Roman" w:hAnsi="Times New Roman"/>
                <w:iCs/>
              </w:rPr>
              <w:t xml:space="preserve">; </w:t>
            </w:r>
            <w:proofErr w:type="gramEnd"/>
          </w:p>
          <w:p w:rsidR="004F7254" w:rsidRDefault="00E966B5">
            <w:pPr>
              <w:rPr>
                <w:rFonts w:ascii="Times New Roman" w:hAnsi="Times New Roman"/>
                <w:iCs/>
              </w:rPr>
            </w:pPr>
            <w:r>
              <w:rPr>
                <w:rFonts w:ascii="Times New Roman" w:hAnsi="Times New Roman"/>
                <w:iCs/>
              </w:rPr>
              <w:t xml:space="preserve">- </w:t>
            </w:r>
            <w:r w:rsidR="004F7254">
              <w:rPr>
                <w:rFonts w:ascii="Times New Roman" w:hAnsi="Times New Roman"/>
                <w:iCs/>
              </w:rPr>
              <w:t>оценивать результат и последствия своих действий (самостоятельно или с помощью наставника)</w:t>
            </w:r>
            <w:r>
              <w:rPr>
                <w:rFonts w:ascii="Times New Roman" w:hAnsi="Times New Roman"/>
                <w:iCs/>
              </w:rPr>
              <w:t>;</w:t>
            </w:r>
          </w:p>
          <w:p w:rsidR="004F7254" w:rsidRDefault="00E966B5">
            <w:pPr>
              <w:rPr>
                <w:rFonts w:ascii="Times New Roman" w:hAnsi="Times New Roman"/>
                <w:b/>
                <w:iCs/>
              </w:rPr>
            </w:pPr>
            <w:r>
              <w:rPr>
                <w:rFonts w:ascii="Times New Roman" w:hAnsi="Times New Roman"/>
                <w:iCs/>
              </w:rPr>
              <w:t xml:space="preserve">- </w:t>
            </w:r>
            <w:r w:rsidR="004F7254">
              <w:rPr>
                <w:rFonts w:ascii="Times New Roman" w:hAnsi="Times New Roman"/>
                <w:iCs/>
              </w:rPr>
              <w:t xml:space="preserve">определять необходимые </w:t>
            </w:r>
            <w:r w:rsidR="004F7254">
              <w:rPr>
                <w:rFonts w:ascii="Times New Roman" w:hAnsi="Times New Roman"/>
                <w:iCs/>
              </w:rPr>
              <w:lastRenderedPageBreak/>
              <w:t>источники информации</w:t>
            </w:r>
            <w:r>
              <w:rPr>
                <w:rFonts w:ascii="Times New Roman" w:hAnsi="Times New Roman"/>
                <w:iCs/>
              </w:rPr>
              <w:t>;</w:t>
            </w:r>
          </w:p>
          <w:p w:rsidR="00E966B5" w:rsidRDefault="00E966B5">
            <w:pPr>
              <w:rPr>
                <w:rFonts w:ascii="Times New Roman" w:hAnsi="Times New Roman"/>
                <w:iCs/>
              </w:rPr>
            </w:pPr>
            <w:r>
              <w:rPr>
                <w:rFonts w:ascii="Times New Roman" w:hAnsi="Times New Roman"/>
                <w:iCs/>
              </w:rPr>
              <w:t xml:space="preserve">- </w:t>
            </w:r>
            <w:r w:rsidR="004F7254">
              <w:rPr>
                <w:rFonts w:ascii="Times New Roman" w:hAnsi="Times New Roman"/>
                <w:iCs/>
              </w:rPr>
              <w:t xml:space="preserve">планировать процесс поиска; </w:t>
            </w:r>
          </w:p>
          <w:p w:rsidR="004F7254" w:rsidRDefault="00E966B5">
            <w:pPr>
              <w:rPr>
                <w:rFonts w:ascii="Times New Roman" w:hAnsi="Times New Roman"/>
                <w:b/>
                <w:iCs/>
              </w:rPr>
            </w:pPr>
            <w:r>
              <w:rPr>
                <w:rFonts w:ascii="Times New Roman" w:hAnsi="Times New Roman"/>
                <w:iCs/>
              </w:rPr>
              <w:t xml:space="preserve">- </w:t>
            </w:r>
            <w:r w:rsidR="004F7254">
              <w:rPr>
                <w:rFonts w:ascii="Times New Roman" w:hAnsi="Times New Roman"/>
                <w:iCs/>
              </w:rPr>
              <w:t>структурировать получаемую информацию</w:t>
            </w:r>
            <w:r>
              <w:rPr>
                <w:rFonts w:ascii="Times New Roman" w:hAnsi="Times New Roman"/>
                <w:iCs/>
              </w:rPr>
              <w:t>,</w:t>
            </w:r>
          </w:p>
          <w:p w:rsidR="004F7254" w:rsidRDefault="004F7254">
            <w:pPr>
              <w:rPr>
                <w:rFonts w:ascii="Times New Roman" w:hAnsi="Times New Roman"/>
                <w:iCs/>
              </w:rPr>
            </w:pPr>
            <w:r>
              <w:rPr>
                <w:rFonts w:ascii="Times New Roman" w:hAnsi="Times New Roman"/>
                <w:iCs/>
              </w:rPr>
              <w:t xml:space="preserve">выделять наиболее </w:t>
            </w:r>
            <w:proofErr w:type="gramStart"/>
            <w:r>
              <w:rPr>
                <w:rFonts w:ascii="Times New Roman" w:hAnsi="Times New Roman"/>
                <w:iCs/>
              </w:rPr>
              <w:t>значимое</w:t>
            </w:r>
            <w:proofErr w:type="gramEnd"/>
            <w:r>
              <w:rPr>
                <w:rFonts w:ascii="Times New Roman" w:hAnsi="Times New Roman"/>
                <w:iCs/>
              </w:rPr>
              <w:t xml:space="preserve"> в перечне информации</w:t>
            </w:r>
            <w:r w:rsidR="00E966B5">
              <w:rPr>
                <w:rFonts w:ascii="Times New Roman" w:hAnsi="Times New Roman"/>
                <w:iCs/>
              </w:rPr>
              <w:t>;</w:t>
            </w:r>
          </w:p>
          <w:p w:rsidR="004F7254" w:rsidRDefault="00E966B5">
            <w:pPr>
              <w:rPr>
                <w:rFonts w:ascii="Times New Roman" w:hAnsi="Times New Roman"/>
                <w:b/>
                <w:iCs/>
              </w:rPr>
            </w:pPr>
            <w:r>
              <w:rPr>
                <w:rFonts w:ascii="Times New Roman" w:hAnsi="Times New Roman"/>
                <w:iCs/>
              </w:rPr>
              <w:t xml:space="preserve">- </w:t>
            </w:r>
            <w:r w:rsidR="004F7254">
              <w:rPr>
                <w:rFonts w:ascii="Times New Roman" w:hAnsi="Times New Roman"/>
                <w:iCs/>
              </w:rPr>
              <w:t>оформлять результаты поиска, применять средства информационных технологий для решения профессиональных задач</w:t>
            </w:r>
            <w:r>
              <w:rPr>
                <w:rFonts w:ascii="Times New Roman" w:hAnsi="Times New Roman"/>
                <w:iCs/>
              </w:rPr>
              <w:t>;</w:t>
            </w:r>
          </w:p>
          <w:p w:rsidR="004F7254" w:rsidRDefault="00E966B5">
            <w:pPr>
              <w:rPr>
                <w:rFonts w:ascii="Times New Roman" w:hAnsi="Times New Roman"/>
                <w:b/>
                <w:bCs/>
                <w:iCs/>
                <w:spacing w:val="-4"/>
              </w:rPr>
            </w:pPr>
            <w:r>
              <w:rPr>
                <w:rFonts w:ascii="Times New Roman" w:hAnsi="Times New Roman"/>
                <w:bCs/>
                <w:spacing w:val="-4"/>
              </w:rPr>
              <w:t xml:space="preserve">- </w:t>
            </w:r>
            <w:r w:rsidR="004F7254">
              <w:rPr>
                <w:rFonts w:ascii="Times New Roman" w:hAnsi="Times New Roman"/>
                <w:bCs/>
                <w:spacing w:val="-4"/>
              </w:rPr>
              <w:t xml:space="preserve">организовывать работу коллектива </w:t>
            </w:r>
            <w:r w:rsidR="004F7254">
              <w:rPr>
                <w:rFonts w:ascii="Times New Roman" w:hAnsi="Times New Roman"/>
                <w:bCs/>
                <w:spacing w:val="-4"/>
              </w:rPr>
              <w:br/>
              <w:t>и команды</w:t>
            </w:r>
            <w:r>
              <w:rPr>
                <w:rFonts w:ascii="Times New Roman" w:hAnsi="Times New Roman"/>
                <w:bCs/>
                <w:spacing w:val="-4"/>
              </w:rPr>
              <w:t>;</w:t>
            </w:r>
          </w:p>
          <w:p w:rsidR="004F7254" w:rsidRDefault="00E966B5">
            <w:pPr>
              <w:rPr>
                <w:rFonts w:ascii="Times New Roman" w:hAnsi="Times New Roman"/>
                <w:b/>
                <w:bCs/>
                <w:iCs/>
                <w:spacing w:val="-4"/>
              </w:rPr>
            </w:pPr>
            <w:r>
              <w:rPr>
                <w:rFonts w:ascii="Times New Roman" w:hAnsi="Times New Roman"/>
                <w:bCs/>
                <w:spacing w:val="-4"/>
              </w:rPr>
              <w:t xml:space="preserve">- </w:t>
            </w:r>
            <w:r w:rsidR="004F7254">
              <w:rPr>
                <w:rFonts w:ascii="Times New Roman" w:hAnsi="Times New Roman"/>
                <w:bCs/>
                <w:spacing w:val="-4"/>
              </w:rPr>
              <w:t>взаимодействовать с коллегами, руководством, клиентами в ходе профессиональной деятельности</w:t>
            </w:r>
            <w:r>
              <w:rPr>
                <w:rFonts w:ascii="Times New Roman" w:hAnsi="Times New Roman"/>
                <w:bCs/>
                <w:spacing w:val="-4"/>
              </w:rPr>
              <w:t>;</w:t>
            </w:r>
          </w:p>
          <w:p w:rsidR="004F7254" w:rsidRDefault="00E966B5">
            <w:pPr>
              <w:rPr>
                <w:rFonts w:ascii="Times New Roman" w:hAnsi="Times New Roman"/>
                <w:b/>
                <w:bCs/>
                <w:iCs/>
              </w:rPr>
            </w:pPr>
            <w:r>
              <w:rPr>
                <w:rFonts w:ascii="Times New Roman" w:hAnsi="Times New Roman"/>
                <w:iCs/>
              </w:rPr>
              <w:t xml:space="preserve">- </w:t>
            </w:r>
            <w:r w:rsidR="004F7254">
              <w:rPr>
                <w:rFonts w:ascii="Times New Roman" w:hAnsi="Times New Roman"/>
                <w:iCs/>
              </w:rPr>
              <w:t xml:space="preserve">грамотно </w:t>
            </w:r>
            <w:r w:rsidR="004F7254">
              <w:rPr>
                <w:rFonts w:ascii="Times New Roman" w:hAnsi="Times New Roman"/>
                <w:bCs/>
              </w:rPr>
              <w:t xml:space="preserve">излагать свои мысли </w:t>
            </w:r>
            <w:r w:rsidR="004F7254">
              <w:rPr>
                <w:rFonts w:ascii="Times New Roman" w:hAnsi="Times New Roman"/>
                <w:bCs/>
              </w:rPr>
              <w:br/>
              <w:t xml:space="preserve">и оформлять документы по профессиональной тематике на государственном языке, </w:t>
            </w:r>
            <w:r w:rsidR="004F7254">
              <w:rPr>
                <w:rFonts w:ascii="Times New Roman" w:hAnsi="Times New Roman"/>
                <w:iCs/>
              </w:rPr>
              <w:t>проявлять толерантность в рабочем коллективе</w:t>
            </w:r>
            <w:r>
              <w:rPr>
                <w:rFonts w:ascii="Times New Roman" w:hAnsi="Times New Roman"/>
                <w:iCs/>
              </w:rPr>
              <w:t>;</w:t>
            </w:r>
          </w:p>
          <w:p w:rsidR="004F7254" w:rsidRDefault="00E966B5">
            <w:pPr>
              <w:rPr>
                <w:rFonts w:ascii="Times New Roman" w:hAnsi="Times New Roman"/>
                <w:b/>
                <w:iCs/>
                <w:sz w:val="20"/>
                <w:szCs w:val="24"/>
              </w:rPr>
            </w:pPr>
            <w:r>
              <w:rPr>
                <w:rFonts w:ascii="Times New Roman" w:hAnsi="Times New Roman"/>
                <w:iCs/>
              </w:rPr>
              <w:t xml:space="preserve">- </w:t>
            </w:r>
            <w:r w:rsidR="004F7254">
              <w:rPr>
                <w:rFonts w:ascii="Times New Roman" w:hAnsi="Times New Roman"/>
                <w:bCs/>
                <w:iCs/>
              </w:rPr>
              <w:t>применять стандарты антикоррупционного поведения</w:t>
            </w:r>
          </w:p>
        </w:tc>
        <w:tc>
          <w:tcPr>
            <w:tcW w:w="3544" w:type="dxa"/>
            <w:tcBorders>
              <w:top w:val="single" w:sz="4" w:space="0" w:color="000000"/>
              <w:left w:val="single" w:sz="4" w:space="0" w:color="000000"/>
              <w:bottom w:val="single" w:sz="4" w:space="0" w:color="000000"/>
              <w:right w:val="single" w:sz="4" w:space="0" w:color="000000"/>
            </w:tcBorders>
            <w:hideMark/>
          </w:tcPr>
          <w:p w:rsidR="004F7254" w:rsidRDefault="004F7254">
            <w:pPr>
              <w:pStyle w:val="a4"/>
              <w:tabs>
                <w:tab w:val="left" w:pos="7082"/>
              </w:tabs>
              <w:spacing w:line="276" w:lineRule="auto"/>
              <w:ind w:left="0"/>
              <w:rPr>
                <w:rFonts w:ascii="Times New Roman" w:hAnsi="Times New Roman" w:cs="Times New Roman"/>
              </w:rPr>
            </w:pPr>
            <w:r>
              <w:rPr>
                <w:rFonts w:ascii="Times New Roman" w:hAnsi="Times New Roman" w:cs="Times New Roman"/>
              </w:rPr>
              <w:lastRenderedPageBreak/>
              <w:t xml:space="preserve">-  обозначена дата, исторический период </w:t>
            </w:r>
          </w:p>
          <w:p w:rsidR="004F7254" w:rsidRDefault="004F7254">
            <w:pPr>
              <w:pStyle w:val="a4"/>
              <w:tabs>
                <w:tab w:val="left" w:pos="7082"/>
              </w:tabs>
              <w:spacing w:line="276" w:lineRule="auto"/>
              <w:ind w:left="0"/>
              <w:rPr>
                <w:rFonts w:ascii="Times New Roman" w:hAnsi="Times New Roman" w:cs="Times New Roman"/>
              </w:rPr>
            </w:pPr>
            <w:r>
              <w:rPr>
                <w:rFonts w:ascii="Times New Roman" w:hAnsi="Times New Roman" w:cs="Times New Roman"/>
              </w:rPr>
              <w:t>-  факты излагаются в хронологической последовательности.</w:t>
            </w:r>
          </w:p>
          <w:p w:rsidR="004F7254" w:rsidRDefault="004F7254">
            <w:pPr>
              <w:pStyle w:val="a4"/>
              <w:tabs>
                <w:tab w:val="left" w:pos="7082"/>
              </w:tabs>
              <w:spacing w:line="276" w:lineRule="auto"/>
              <w:ind w:left="0"/>
              <w:rPr>
                <w:rFonts w:ascii="Times New Roman" w:hAnsi="Times New Roman" w:cs="Times New Roman"/>
              </w:rPr>
            </w:pPr>
            <w:r>
              <w:rPr>
                <w:rFonts w:ascii="Times New Roman" w:hAnsi="Times New Roman" w:cs="Times New Roman"/>
              </w:rPr>
              <w:t>-  имеется представление об исторических условиях данного вопроса</w:t>
            </w:r>
            <w:proofErr w:type="gramStart"/>
            <w:r>
              <w:rPr>
                <w:rFonts w:ascii="Times New Roman" w:hAnsi="Times New Roman" w:cs="Times New Roman"/>
              </w:rPr>
              <w:t xml:space="preserve"> .</w:t>
            </w:r>
            <w:proofErr w:type="gramEnd"/>
          </w:p>
          <w:p w:rsidR="004F7254" w:rsidRDefault="004F7254">
            <w:pPr>
              <w:pStyle w:val="a4"/>
              <w:tabs>
                <w:tab w:val="left" w:pos="7082"/>
              </w:tabs>
              <w:spacing w:line="276" w:lineRule="auto"/>
              <w:ind w:left="0"/>
              <w:rPr>
                <w:rFonts w:ascii="Times New Roman" w:hAnsi="Times New Roman" w:cs="Times New Roman"/>
              </w:rPr>
            </w:pPr>
            <w:r>
              <w:rPr>
                <w:rFonts w:ascii="Times New Roman" w:hAnsi="Times New Roman" w:cs="Times New Roman"/>
              </w:rPr>
              <w:t>-  описание завершается подведением итогов и формулированием выводов.</w:t>
            </w:r>
          </w:p>
        </w:tc>
        <w:tc>
          <w:tcPr>
            <w:tcW w:w="3112" w:type="dxa"/>
            <w:tcBorders>
              <w:top w:val="single" w:sz="4" w:space="0" w:color="000000"/>
              <w:left w:val="single" w:sz="4" w:space="0" w:color="000000"/>
              <w:bottom w:val="single" w:sz="4" w:space="0" w:color="000000"/>
              <w:right w:val="single" w:sz="4" w:space="0" w:color="000000"/>
            </w:tcBorders>
          </w:tcPr>
          <w:p w:rsidR="004F7254" w:rsidRDefault="004F7254">
            <w:pPr>
              <w:rPr>
                <w:rFonts w:ascii="Times New Roman" w:hAnsi="Times New Roman" w:cs="Times New Roman"/>
              </w:rPr>
            </w:pPr>
            <w:r>
              <w:rPr>
                <w:rFonts w:ascii="Times New Roman" w:hAnsi="Times New Roman" w:cs="Times New Roman"/>
              </w:rPr>
              <w:t>- контрольная работа</w:t>
            </w:r>
          </w:p>
          <w:p w:rsidR="004F7254" w:rsidRDefault="004F7254">
            <w:pPr>
              <w:rPr>
                <w:rFonts w:ascii="Times New Roman" w:hAnsi="Times New Roman" w:cs="Times New Roman"/>
                <w:bCs/>
              </w:rPr>
            </w:pPr>
            <w:r>
              <w:rPr>
                <w:rFonts w:ascii="Times New Roman" w:hAnsi="Times New Roman" w:cs="Times New Roman"/>
              </w:rPr>
              <w:t>-</w:t>
            </w:r>
            <w:r>
              <w:rPr>
                <w:rFonts w:ascii="Times New Roman" w:hAnsi="Times New Roman" w:cs="Times New Roman"/>
                <w:bCs/>
              </w:rPr>
              <w:t xml:space="preserve"> и</w:t>
            </w:r>
            <w:r>
              <w:rPr>
                <w:rFonts w:ascii="Times New Roman" w:hAnsi="Times New Roman" w:cs="Times New Roman"/>
              </w:rPr>
              <w:t>ндивидуальное домашнее задание</w:t>
            </w:r>
            <w:r>
              <w:rPr>
                <w:rFonts w:ascii="Times New Roman" w:hAnsi="Times New Roman" w:cs="Times New Roman"/>
                <w:bCs/>
              </w:rPr>
              <w:t>;</w:t>
            </w:r>
          </w:p>
          <w:p w:rsidR="004F7254" w:rsidRDefault="004F7254">
            <w:pPr>
              <w:rPr>
                <w:rFonts w:ascii="Times New Roman" w:hAnsi="Times New Roman" w:cs="Times New Roman"/>
              </w:rPr>
            </w:pPr>
            <w:r>
              <w:rPr>
                <w:rFonts w:ascii="Times New Roman" w:hAnsi="Times New Roman" w:cs="Times New Roman"/>
              </w:rPr>
              <w:t>- реферативное задание;</w:t>
            </w:r>
          </w:p>
          <w:p w:rsidR="004F7254" w:rsidRDefault="004F7254">
            <w:pPr>
              <w:rPr>
                <w:rFonts w:ascii="Times New Roman" w:hAnsi="Times New Roman" w:cs="Times New Roman"/>
              </w:rPr>
            </w:pPr>
            <w:r>
              <w:rPr>
                <w:rFonts w:ascii="Times New Roman" w:hAnsi="Times New Roman" w:cs="Times New Roman"/>
              </w:rPr>
              <w:t>- проектное задание;</w:t>
            </w:r>
          </w:p>
          <w:p w:rsidR="004F7254" w:rsidRDefault="004F7254">
            <w:pPr>
              <w:rPr>
                <w:rFonts w:ascii="Times New Roman" w:hAnsi="Times New Roman" w:cs="Times New Roman"/>
              </w:rPr>
            </w:pPr>
            <w:r>
              <w:rPr>
                <w:rFonts w:ascii="Times New Roman" w:hAnsi="Times New Roman" w:cs="Times New Roman"/>
              </w:rPr>
              <w:t>- дифференцированный зачет.</w:t>
            </w:r>
          </w:p>
          <w:p w:rsidR="004F7254" w:rsidRDefault="004F7254">
            <w:pPr>
              <w:rPr>
                <w:rFonts w:ascii="Times New Roman" w:hAnsi="Times New Roman" w:cs="Times New Roman"/>
                <w:bCs/>
              </w:rPr>
            </w:pPr>
          </w:p>
        </w:tc>
      </w:tr>
    </w:tbl>
    <w:p w:rsidR="004F7254" w:rsidRDefault="004F7254" w:rsidP="004F7254">
      <w:pPr>
        <w:jc w:val="right"/>
        <w:rPr>
          <w:rFonts w:ascii="Times New Roman" w:hAnsi="Times New Roman" w:cs="Times New Roman"/>
          <w:b/>
          <w:bCs/>
          <w:sz w:val="24"/>
          <w:szCs w:val="24"/>
        </w:rPr>
        <w:sectPr w:rsidR="004F7254">
          <w:pgSz w:w="11906" w:h="16838"/>
          <w:pgMar w:top="1134" w:right="567" w:bottom="1134" w:left="1701" w:header="709" w:footer="709" w:gutter="0"/>
          <w:cols w:space="720"/>
        </w:sectPr>
      </w:pPr>
    </w:p>
    <w:p w:rsidR="00430A14" w:rsidRDefault="00430A14" w:rsidP="00430A14">
      <w:pPr>
        <w:keepNext/>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Приложение 2.2</w:t>
      </w:r>
    </w:p>
    <w:p w:rsidR="00430A14" w:rsidRDefault="00430A14" w:rsidP="00430A14">
      <w:pPr>
        <w:jc w:val="right"/>
        <w:rPr>
          <w:rFonts w:ascii="Times New Roman" w:eastAsia="Calibri" w:hAnsi="Times New Roman" w:cs="Calibri"/>
          <w:b/>
          <w:sz w:val="24"/>
          <w:szCs w:val="24"/>
        </w:rPr>
      </w:pPr>
      <w:r>
        <w:rPr>
          <w:rFonts w:ascii="Times New Roman" w:hAnsi="Times New Roman"/>
          <w:b/>
          <w:bCs/>
          <w:sz w:val="24"/>
          <w:szCs w:val="24"/>
        </w:rPr>
        <w:t xml:space="preserve">к ОПОП-П по специальности </w:t>
      </w:r>
      <w:r>
        <w:rPr>
          <w:rFonts w:ascii="Times New Roman" w:hAnsi="Times New Roman"/>
          <w:b/>
          <w:bCs/>
          <w:sz w:val="24"/>
          <w:szCs w:val="24"/>
        </w:rPr>
        <w:br/>
      </w:r>
      <w:r w:rsidRPr="004F7254">
        <w:rPr>
          <w:rFonts w:ascii="Times New Roman" w:hAnsi="Times New Roman"/>
          <w:b/>
          <w:sz w:val="24"/>
          <w:szCs w:val="24"/>
        </w:rPr>
        <w:t>15.02.16 Технология машиностроения</w:t>
      </w:r>
    </w:p>
    <w:p w:rsidR="00363E8F" w:rsidRDefault="00363E8F" w:rsidP="00363E8F">
      <w:pPr>
        <w:jc w:val="center"/>
        <w:rPr>
          <w:rFonts w:ascii="Times New Roman" w:hAnsi="Times New Roman" w:cs="Times New Roman"/>
          <w:b/>
          <w:i/>
        </w:rPr>
      </w:pPr>
    </w:p>
    <w:p w:rsidR="00363E8F" w:rsidRDefault="00363E8F" w:rsidP="00363E8F">
      <w:pPr>
        <w:jc w:val="center"/>
        <w:rPr>
          <w:rFonts w:ascii="Times New Roman" w:hAnsi="Times New Roman" w:cs="Times New Roman"/>
          <w:b/>
          <w:i/>
        </w:rPr>
      </w:pPr>
    </w:p>
    <w:p w:rsidR="00363E8F" w:rsidRDefault="00363E8F" w:rsidP="00363E8F">
      <w:pPr>
        <w:jc w:val="center"/>
        <w:rPr>
          <w:rFonts w:ascii="Times New Roman" w:hAnsi="Times New Roman" w:cs="Times New Roman"/>
          <w:b/>
          <w:i/>
        </w:rPr>
      </w:pPr>
    </w:p>
    <w:p w:rsidR="00363E8F" w:rsidRDefault="00363E8F" w:rsidP="00363E8F">
      <w:pPr>
        <w:jc w:val="center"/>
        <w:rPr>
          <w:rFonts w:ascii="Times New Roman" w:hAnsi="Times New Roman" w:cs="Times New Roman"/>
          <w:b/>
          <w:i/>
        </w:rPr>
      </w:pPr>
    </w:p>
    <w:p w:rsidR="00363E8F" w:rsidRDefault="00363E8F" w:rsidP="00363E8F">
      <w:pPr>
        <w:jc w:val="center"/>
        <w:rPr>
          <w:rFonts w:ascii="Times New Roman" w:hAnsi="Times New Roman" w:cs="Times New Roman"/>
          <w:b/>
          <w:i/>
        </w:rPr>
      </w:pPr>
    </w:p>
    <w:p w:rsidR="00363E8F" w:rsidRDefault="00363E8F" w:rsidP="00363E8F">
      <w:pPr>
        <w:jc w:val="center"/>
        <w:rPr>
          <w:rFonts w:ascii="Times New Roman" w:hAnsi="Times New Roman" w:cs="Times New Roman"/>
          <w:b/>
          <w:i/>
        </w:rPr>
      </w:pPr>
    </w:p>
    <w:p w:rsidR="00363E8F" w:rsidRDefault="00363E8F" w:rsidP="00363E8F">
      <w:pPr>
        <w:jc w:val="center"/>
        <w:rPr>
          <w:rFonts w:ascii="Times New Roman" w:hAnsi="Times New Roman" w:cs="Times New Roman"/>
          <w:b/>
        </w:rPr>
      </w:pPr>
    </w:p>
    <w:p w:rsidR="00430A14" w:rsidRDefault="00430A14" w:rsidP="00363E8F">
      <w:pPr>
        <w:jc w:val="center"/>
        <w:rPr>
          <w:rFonts w:ascii="Times New Roman" w:hAnsi="Times New Roman" w:cs="Times New Roman"/>
          <w:b/>
        </w:rPr>
      </w:pPr>
    </w:p>
    <w:p w:rsidR="00430A14" w:rsidRDefault="00430A14" w:rsidP="00363E8F">
      <w:pPr>
        <w:jc w:val="center"/>
        <w:rPr>
          <w:rFonts w:ascii="Times New Roman" w:hAnsi="Times New Roman" w:cs="Times New Roman"/>
          <w:b/>
        </w:rPr>
      </w:pPr>
    </w:p>
    <w:p w:rsidR="00430A14" w:rsidRDefault="00430A14" w:rsidP="00363E8F">
      <w:pPr>
        <w:jc w:val="center"/>
        <w:rPr>
          <w:rFonts w:ascii="Times New Roman" w:hAnsi="Times New Roman" w:cs="Times New Roman"/>
          <w:b/>
        </w:rPr>
      </w:pPr>
    </w:p>
    <w:p w:rsidR="00430A14" w:rsidRDefault="00430A14" w:rsidP="00363E8F">
      <w:pPr>
        <w:jc w:val="center"/>
        <w:rPr>
          <w:rFonts w:ascii="Times New Roman" w:hAnsi="Times New Roman" w:cs="Times New Roman"/>
          <w:b/>
        </w:rPr>
      </w:pPr>
    </w:p>
    <w:p w:rsidR="00430A14" w:rsidRDefault="00430A14" w:rsidP="00363E8F">
      <w:pPr>
        <w:jc w:val="center"/>
        <w:rPr>
          <w:rFonts w:ascii="Times New Roman" w:hAnsi="Times New Roman" w:cs="Times New Roman"/>
          <w:b/>
        </w:rPr>
      </w:pPr>
    </w:p>
    <w:p w:rsidR="00430A14" w:rsidRDefault="00430A14" w:rsidP="00363E8F">
      <w:pPr>
        <w:jc w:val="center"/>
        <w:rPr>
          <w:rFonts w:ascii="Times New Roman" w:hAnsi="Times New Roman" w:cs="Times New Roman"/>
          <w:b/>
        </w:rPr>
      </w:pPr>
    </w:p>
    <w:p w:rsidR="00430A14" w:rsidRDefault="00430A14" w:rsidP="00363E8F">
      <w:pPr>
        <w:jc w:val="center"/>
        <w:rPr>
          <w:rFonts w:ascii="Times New Roman" w:hAnsi="Times New Roman" w:cs="Times New Roman"/>
          <w:b/>
        </w:rPr>
      </w:pPr>
    </w:p>
    <w:p w:rsidR="00430A14" w:rsidRDefault="00430A14" w:rsidP="00363E8F">
      <w:pPr>
        <w:jc w:val="center"/>
        <w:rPr>
          <w:rFonts w:ascii="Times New Roman" w:hAnsi="Times New Roman" w:cs="Times New Roman"/>
          <w:b/>
        </w:rPr>
      </w:pPr>
    </w:p>
    <w:p w:rsidR="00430A14" w:rsidRDefault="00430A14" w:rsidP="00363E8F">
      <w:pPr>
        <w:jc w:val="center"/>
        <w:rPr>
          <w:rFonts w:ascii="Times New Roman" w:hAnsi="Times New Roman" w:cs="Times New Roman"/>
          <w:b/>
        </w:rPr>
      </w:pPr>
    </w:p>
    <w:p w:rsidR="00430A14" w:rsidRDefault="00430A14" w:rsidP="00363E8F">
      <w:pPr>
        <w:jc w:val="center"/>
        <w:rPr>
          <w:rFonts w:ascii="Times New Roman" w:hAnsi="Times New Roman" w:cs="Times New Roman"/>
          <w:b/>
        </w:rPr>
      </w:pPr>
    </w:p>
    <w:p w:rsidR="00430A14" w:rsidRPr="00430A14" w:rsidRDefault="00430A14" w:rsidP="00363E8F">
      <w:pPr>
        <w:jc w:val="center"/>
        <w:rPr>
          <w:rFonts w:ascii="Times New Roman" w:hAnsi="Times New Roman" w:cs="Times New Roman"/>
          <w:b/>
        </w:rPr>
      </w:pPr>
    </w:p>
    <w:p w:rsidR="00363E8F" w:rsidRDefault="00363E8F" w:rsidP="00363E8F">
      <w:pPr>
        <w:jc w:val="center"/>
        <w:rPr>
          <w:rFonts w:ascii="Times New Roman" w:hAnsi="Times New Roman" w:cs="Times New Roman"/>
          <w:b/>
          <w:i/>
        </w:rPr>
      </w:pPr>
    </w:p>
    <w:p w:rsidR="00430A14" w:rsidRDefault="00430A14" w:rsidP="00430A14">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rsidR="00430A14" w:rsidRDefault="00430A14" w:rsidP="00430A14">
      <w:pPr>
        <w:pStyle w:val="1"/>
      </w:pPr>
      <w:bookmarkStart w:id="31" w:name="_Toc156824969"/>
      <w:bookmarkStart w:id="32" w:name="_Toc171551145"/>
      <w:r w:rsidRPr="00B231F4">
        <w:t>«СГ.02 ИНОСТРАННЫЙ ЯЗЫК В ПРОФЕССИОНАЛЬНОЙ ДЕЯТЕЛЬНОСТИ»</w:t>
      </w:r>
      <w:bookmarkEnd w:id="31"/>
      <w:bookmarkEnd w:id="32"/>
    </w:p>
    <w:p w:rsidR="00363E8F" w:rsidRDefault="00363E8F" w:rsidP="00363E8F">
      <w:pPr>
        <w:rPr>
          <w:rFonts w:ascii="Times New Roman" w:hAnsi="Times New Roman" w:cs="Times New Roman"/>
          <w:b/>
          <w:i/>
        </w:rPr>
      </w:pPr>
    </w:p>
    <w:p w:rsidR="00363E8F" w:rsidRDefault="00363E8F" w:rsidP="00363E8F">
      <w:pPr>
        <w:rPr>
          <w:rFonts w:ascii="Times New Roman" w:hAnsi="Times New Roman" w:cs="Times New Roman"/>
          <w:b/>
          <w:i/>
        </w:rPr>
      </w:pPr>
    </w:p>
    <w:p w:rsidR="00363E8F" w:rsidRDefault="00363E8F" w:rsidP="00363E8F">
      <w:pPr>
        <w:rPr>
          <w:rFonts w:ascii="Times New Roman" w:hAnsi="Times New Roman" w:cs="Times New Roman"/>
          <w:b/>
          <w:i/>
        </w:rPr>
      </w:pPr>
    </w:p>
    <w:p w:rsidR="00363E8F" w:rsidRDefault="00363E8F" w:rsidP="00363E8F">
      <w:pPr>
        <w:rPr>
          <w:rFonts w:ascii="Times New Roman" w:hAnsi="Times New Roman" w:cs="Times New Roman"/>
          <w:b/>
          <w:i/>
        </w:rPr>
      </w:pPr>
    </w:p>
    <w:p w:rsidR="00363E8F" w:rsidRDefault="00363E8F" w:rsidP="00363E8F">
      <w:pPr>
        <w:rPr>
          <w:rFonts w:ascii="Times New Roman" w:hAnsi="Times New Roman" w:cs="Times New Roman"/>
          <w:b/>
          <w:i/>
        </w:rPr>
      </w:pPr>
    </w:p>
    <w:p w:rsidR="00363E8F" w:rsidRDefault="00363E8F" w:rsidP="00363E8F">
      <w:pPr>
        <w:rPr>
          <w:rFonts w:ascii="Times New Roman" w:hAnsi="Times New Roman" w:cs="Times New Roman"/>
          <w:b/>
          <w:i/>
        </w:rPr>
      </w:pPr>
    </w:p>
    <w:p w:rsidR="00363E8F" w:rsidRDefault="00363E8F" w:rsidP="00363E8F">
      <w:pPr>
        <w:rPr>
          <w:rFonts w:ascii="Times New Roman" w:hAnsi="Times New Roman" w:cs="Times New Roman"/>
          <w:b/>
          <w:i/>
        </w:rPr>
      </w:pPr>
    </w:p>
    <w:p w:rsidR="00363E8F" w:rsidRDefault="00363E8F" w:rsidP="00363E8F">
      <w:pPr>
        <w:rPr>
          <w:rFonts w:ascii="Times New Roman" w:hAnsi="Times New Roman" w:cs="Times New Roman"/>
          <w:b/>
          <w:i/>
        </w:rPr>
      </w:pPr>
    </w:p>
    <w:p w:rsidR="00363E8F" w:rsidRDefault="00363E8F" w:rsidP="00363E8F">
      <w:pPr>
        <w:rPr>
          <w:rFonts w:ascii="Times New Roman" w:hAnsi="Times New Roman" w:cs="Times New Roman"/>
          <w:b/>
          <w:i/>
        </w:rPr>
      </w:pPr>
    </w:p>
    <w:p w:rsidR="00363E8F" w:rsidRDefault="00363E8F" w:rsidP="00363E8F">
      <w:pPr>
        <w:rPr>
          <w:rFonts w:ascii="Times New Roman" w:hAnsi="Times New Roman" w:cs="Times New Roman"/>
          <w:b/>
          <w:i/>
        </w:rPr>
      </w:pPr>
    </w:p>
    <w:p w:rsidR="00363E8F" w:rsidRDefault="00363E8F" w:rsidP="00363E8F">
      <w:pPr>
        <w:rPr>
          <w:rFonts w:ascii="Times New Roman" w:hAnsi="Times New Roman" w:cs="Times New Roman"/>
          <w:b/>
          <w:i/>
        </w:rPr>
      </w:pPr>
    </w:p>
    <w:p w:rsidR="00363E8F" w:rsidRDefault="00363E8F" w:rsidP="00363E8F">
      <w:pPr>
        <w:jc w:val="center"/>
        <w:rPr>
          <w:rFonts w:ascii="Times New Roman" w:hAnsi="Times New Roman" w:cs="Times New Roman"/>
          <w:b/>
          <w:sz w:val="24"/>
          <w:szCs w:val="24"/>
        </w:rPr>
      </w:pPr>
    </w:p>
    <w:p w:rsidR="00363E8F" w:rsidRDefault="00363E8F" w:rsidP="00363E8F">
      <w:pPr>
        <w:jc w:val="center"/>
        <w:rPr>
          <w:rFonts w:ascii="Times New Roman" w:hAnsi="Times New Roman" w:cs="Times New Roman"/>
          <w:b/>
          <w:sz w:val="24"/>
          <w:szCs w:val="24"/>
        </w:rPr>
      </w:pPr>
    </w:p>
    <w:p w:rsidR="00430A14" w:rsidRDefault="00430A14" w:rsidP="00363E8F">
      <w:pPr>
        <w:jc w:val="center"/>
        <w:rPr>
          <w:rFonts w:ascii="Times New Roman" w:hAnsi="Times New Roman" w:cs="Times New Roman"/>
          <w:b/>
          <w:sz w:val="24"/>
          <w:szCs w:val="24"/>
        </w:rPr>
      </w:pPr>
    </w:p>
    <w:p w:rsidR="00430A14" w:rsidRDefault="00430A14" w:rsidP="00363E8F">
      <w:pPr>
        <w:jc w:val="center"/>
        <w:rPr>
          <w:rFonts w:ascii="Times New Roman" w:hAnsi="Times New Roman" w:cs="Times New Roman"/>
          <w:b/>
          <w:sz w:val="24"/>
          <w:szCs w:val="24"/>
        </w:rPr>
      </w:pPr>
    </w:p>
    <w:p w:rsidR="00430A14" w:rsidRDefault="00430A14" w:rsidP="00363E8F">
      <w:pPr>
        <w:jc w:val="center"/>
        <w:rPr>
          <w:rFonts w:ascii="Times New Roman" w:hAnsi="Times New Roman" w:cs="Times New Roman"/>
          <w:b/>
          <w:sz w:val="24"/>
          <w:szCs w:val="24"/>
        </w:rPr>
      </w:pPr>
    </w:p>
    <w:p w:rsidR="00430A14" w:rsidRDefault="00430A14" w:rsidP="00363E8F">
      <w:pPr>
        <w:jc w:val="center"/>
        <w:rPr>
          <w:rFonts w:ascii="Times New Roman" w:hAnsi="Times New Roman" w:cs="Times New Roman"/>
          <w:b/>
          <w:sz w:val="24"/>
          <w:szCs w:val="24"/>
        </w:rPr>
      </w:pPr>
    </w:p>
    <w:p w:rsidR="00430A14" w:rsidRDefault="00430A14" w:rsidP="00363E8F">
      <w:pPr>
        <w:jc w:val="center"/>
        <w:rPr>
          <w:rFonts w:ascii="Times New Roman" w:hAnsi="Times New Roman" w:cs="Times New Roman"/>
          <w:b/>
          <w:sz w:val="24"/>
          <w:szCs w:val="24"/>
        </w:rPr>
      </w:pPr>
    </w:p>
    <w:p w:rsidR="00430A14" w:rsidRDefault="00430A14" w:rsidP="00363E8F">
      <w:pPr>
        <w:jc w:val="center"/>
        <w:rPr>
          <w:rFonts w:ascii="Times New Roman" w:hAnsi="Times New Roman" w:cs="Times New Roman"/>
          <w:b/>
          <w:sz w:val="24"/>
          <w:szCs w:val="24"/>
        </w:rPr>
      </w:pPr>
    </w:p>
    <w:p w:rsidR="00430A14" w:rsidRDefault="00430A14" w:rsidP="00363E8F">
      <w:pPr>
        <w:jc w:val="center"/>
        <w:rPr>
          <w:rFonts w:ascii="Times New Roman" w:hAnsi="Times New Roman" w:cs="Times New Roman"/>
          <w:b/>
          <w:sz w:val="24"/>
          <w:szCs w:val="24"/>
        </w:rPr>
      </w:pPr>
    </w:p>
    <w:p w:rsidR="00430A14" w:rsidRDefault="00430A14" w:rsidP="00363E8F">
      <w:pPr>
        <w:jc w:val="center"/>
        <w:rPr>
          <w:rFonts w:ascii="Times New Roman" w:hAnsi="Times New Roman" w:cs="Times New Roman"/>
          <w:b/>
          <w:sz w:val="24"/>
          <w:szCs w:val="24"/>
        </w:rPr>
      </w:pPr>
    </w:p>
    <w:p w:rsidR="00430A14" w:rsidRDefault="00430A14" w:rsidP="00363E8F">
      <w:pPr>
        <w:jc w:val="center"/>
        <w:rPr>
          <w:rFonts w:ascii="Times New Roman" w:hAnsi="Times New Roman" w:cs="Times New Roman"/>
          <w:b/>
          <w:sz w:val="24"/>
          <w:szCs w:val="24"/>
        </w:rPr>
      </w:pPr>
    </w:p>
    <w:p w:rsidR="00430A14" w:rsidRDefault="00430A14" w:rsidP="00363E8F">
      <w:pPr>
        <w:jc w:val="center"/>
        <w:rPr>
          <w:rFonts w:ascii="Times New Roman" w:hAnsi="Times New Roman" w:cs="Times New Roman"/>
          <w:b/>
          <w:sz w:val="24"/>
          <w:szCs w:val="24"/>
        </w:rPr>
      </w:pPr>
    </w:p>
    <w:p w:rsidR="00430A14" w:rsidRDefault="00430A14" w:rsidP="00363E8F">
      <w:pPr>
        <w:jc w:val="center"/>
        <w:rPr>
          <w:rFonts w:ascii="Times New Roman" w:hAnsi="Times New Roman" w:cs="Times New Roman"/>
          <w:b/>
          <w:sz w:val="24"/>
          <w:szCs w:val="24"/>
        </w:rPr>
      </w:pPr>
    </w:p>
    <w:p w:rsidR="00430A14" w:rsidRDefault="00430A14" w:rsidP="00363E8F">
      <w:pPr>
        <w:jc w:val="center"/>
        <w:rPr>
          <w:rFonts w:ascii="Times New Roman" w:hAnsi="Times New Roman" w:cs="Times New Roman"/>
          <w:b/>
          <w:sz w:val="24"/>
          <w:szCs w:val="24"/>
        </w:rPr>
      </w:pPr>
    </w:p>
    <w:p w:rsidR="00430A14" w:rsidRDefault="00430A14" w:rsidP="00363E8F">
      <w:pPr>
        <w:jc w:val="center"/>
        <w:rPr>
          <w:rFonts w:ascii="Times New Roman" w:hAnsi="Times New Roman" w:cs="Times New Roman"/>
          <w:b/>
          <w:sz w:val="24"/>
          <w:szCs w:val="24"/>
        </w:rPr>
      </w:pPr>
    </w:p>
    <w:p w:rsidR="00430A14" w:rsidRDefault="00430A14" w:rsidP="00430A14">
      <w:pPr>
        <w:rPr>
          <w:rFonts w:ascii="Times New Roman" w:hAnsi="Times New Roman" w:cs="Times New Roman"/>
          <w:b/>
          <w:sz w:val="24"/>
          <w:szCs w:val="24"/>
        </w:rPr>
      </w:pPr>
    </w:p>
    <w:p w:rsidR="00363E8F" w:rsidRDefault="00363E8F" w:rsidP="00363E8F">
      <w:pPr>
        <w:jc w:val="center"/>
        <w:rPr>
          <w:rFonts w:ascii="Times New Roman" w:hAnsi="Times New Roman" w:cs="Times New Roman"/>
          <w:b/>
          <w:sz w:val="24"/>
          <w:szCs w:val="24"/>
        </w:rPr>
      </w:pPr>
    </w:p>
    <w:p w:rsidR="00363E8F" w:rsidRDefault="00F869EF" w:rsidP="00363E8F">
      <w:pPr>
        <w:jc w:val="center"/>
        <w:rPr>
          <w:rFonts w:ascii="Times New Roman" w:hAnsi="Times New Roman" w:cs="Times New Roman"/>
          <w:b/>
          <w:iCs/>
          <w:sz w:val="24"/>
          <w:szCs w:val="24"/>
        </w:rPr>
      </w:pPr>
      <w:r>
        <w:rPr>
          <w:rFonts w:ascii="Times New Roman" w:hAnsi="Times New Roman" w:cs="Times New Roman"/>
          <w:b/>
          <w:sz w:val="24"/>
          <w:szCs w:val="24"/>
        </w:rPr>
        <w:t>2025</w:t>
      </w:r>
      <w:r w:rsidR="00097132">
        <w:rPr>
          <w:rFonts w:ascii="Times New Roman" w:hAnsi="Times New Roman" w:cs="Times New Roman"/>
          <w:b/>
          <w:sz w:val="24"/>
          <w:szCs w:val="24"/>
        </w:rPr>
        <w:t>г</w:t>
      </w:r>
    </w:p>
    <w:p w:rsidR="00363E8F" w:rsidRDefault="00363E8F" w:rsidP="00363E8F">
      <w:pPr>
        <w:rPr>
          <w:rFonts w:ascii="Times New Roman" w:hAnsi="Times New Roman" w:cs="Times New Roman"/>
          <w:b/>
          <w:i/>
          <w:sz w:val="24"/>
          <w:szCs w:val="24"/>
        </w:rPr>
        <w:sectPr w:rsidR="00363E8F">
          <w:pgSz w:w="11907" w:h="16840"/>
          <w:pgMar w:top="1134" w:right="851" w:bottom="992" w:left="1418" w:header="709" w:footer="709" w:gutter="0"/>
          <w:cols w:space="720"/>
        </w:sectPr>
      </w:pPr>
    </w:p>
    <w:p w:rsidR="00986DE1" w:rsidRDefault="00986DE1" w:rsidP="00986DE1">
      <w:pPr>
        <w:pStyle w:val="1f"/>
        <w:rPr>
          <w:rFonts w:ascii="Times New Roman" w:hAnsi="Times New Roman"/>
        </w:rPr>
      </w:pPr>
      <w:r>
        <w:rPr>
          <w:rFonts w:ascii="Times New Roman" w:hAnsi="Times New Roman"/>
        </w:rPr>
        <w:lastRenderedPageBreak/>
        <w:t>СОДЕРЖАНИЕ ПРОГРАММЫ</w:t>
      </w:r>
    </w:p>
    <w:p w:rsidR="00986DE1" w:rsidRDefault="00AF0F16" w:rsidP="00986DE1">
      <w:pPr>
        <w:pStyle w:val="14"/>
        <w:rPr>
          <w:rFonts w:asciiTheme="minorHAnsi" w:eastAsiaTheme="minorEastAsia" w:hAnsiTheme="minorHAnsi" w:cstheme="minorBidi"/>
          <w:b w:val="0"/>
          <w:bCs w:val="0"/>
          <w:lang w:eastAsia="ru-RU"/>
        </w:rPr>
      </w:pPr>
      <w:r>
        <w:rPr>
          <w:b w:val="0"/>
          <w:bCs w:val="0"/>
        </w:rPr>
        <w:fldChar w:fldCharType="begin"/>
      </w:r>
      <w:r w:rsidR="00986DE1">
        <w:rPr>
          <w:b w:val="0"/>
          <w:bCs w:val="0"/>
        </w:rPr>
        <w:instrText xml:space="preserve"> TOC \h \z \t "Раздел 1;1;Раздел 1.1;2" </w:instrText>
      </w:r>
      <w:r>
        <w:rPr>
          <w:b w:val="0"/>
          <w:bCs w:val="0"/>
        </w:rPr>
        <w:fldChar w:fldCharType="separate"/>
      </w:r>
      <w:hyperlink r:id="rId26" w:anchor="_Toc156825287" w:history="1"/>
    </w:p>
    <w:p w:rsidR="00986DE1" w:rsidRDefault="00F364D3" w:rsidP="00986DE1">
      <w:pPr>
        <w:pStyle w:val="14"/>
        <w:rPr>
          <w:rFonts w:asciiTheme="minorHAnsi" w:eastAsiaTheme="minorEastAsia" w:hAnsiTheme="minorHAnsi" w:cstheme="minorBidi"/>
          <w:b w:val="0"/>
          <w:bCs w:val="0"/>
          <w:lang w:eastAsia="ru-RU"/>
        </w:rPr>
      </w:pPr>
      <w:hyperlink r:id="rId27" w:anchor="_Toc156825288" w:history="1">
        <w:r w:rsidR="00986DE1">
          <w:rPr>
            <w:rStyle w:val="af0"/>
          </w:rPr>
          <w:t>1. Общая характеристика</w:t>
        </w:r>
        <w:r w:rsidR="00986DE1">
          <w:rPr>
            <w:rStyle w:val="af0"/>
            <w:webHidden/>
          </w:rPr>
          <w:tab/>
        </w:r>
        <w:r w:rsidR="00AF0F16">
          <w:rPr>
            <w:rStyle w:val="af0"/>
            <w:webHidden/>
          </w:rPr>
          <w:fldChar w:fldCharType="begin"/>
        </w:r>
        <w:r w:rsidR="00986DE1">
          <w:rPr>
            <w:rStyle w:val="af0"/>
            <w:webHidden/>
          </w:rPr>
          <w:instrText xml:space="preserve"> PAGEREF _Toc156825288 \h </w:instrText>
        </w:r>
        <w:r w:rsidR="00AF0F16">
          <w:rPr>
            <w:rStyle w:val="af0"/>
            <w:webHidden/>
          </w:rPr>
        </w:r>
        <w:r w:rsidR="00AF0F16">
          <w:rPr>
            <w:rStyle w:val="af0"/>
            <w:webHidden/>
          </w:rPr>
          <w:fldChar w:fldCharType="separate"/>
        </w:r>
        <w:r w:rsidR="00986DE1">
          <w:rPr>
            <w:rStyle w:val="af0"/>
            <w:webHidden/>
          </w:rPr>
          <w:t>4</w:t>
        </w:r>
        <w:r w:rsidR="00AF0F16">
          <w:rPr>
            <w:rStyle w:val="af0"/>
            <w:webHidden/>
          </w:rPr>
          <w:fldChar w:fldCharType="end"/>
        </w:r>
      </w:hyperlink>
    </w:p>
    <w:p w:rsidR="00986DE1" w:rsidRDefault="00F364D3" w:rsidP="00986DE1">
      <w:pPr>
        <w:pStyle w:val="21"/>
        <w:rPr>
          <w:rFonts w:asciiTheme="minorHAnsi" w:eastAsiaTheme="minorEastAsia" w:hAnsiTheme="minorHAnsi" w:cstheme="minorBidi"/>
          <w:i w:val="0"/>
          <w:iCs w:val="0"/>
          <w:sz w:val="22"/>
          <w:szCs w:val="22"/>
        </w:rPr>
      </w:pPr>
      <w:hyperlink r:id="rId28" w:anchor="_Toc156825289" w:history="1">
        <w:r w:rsidR="00986DE1">
          <w:rPr>
            <w:rStyle w:val="af0"/>
            <w:i w:val="0"/>
            <w:iCs w:val="0"/>
          </w:rPr>
          <w:t>1.1. Цель и место дисциплины в структуре образовательной программы</w:t>
        </w:r>
        <w:r w:rsidR="00986DE1">
          <w:rPr>
            <w:rStyle w:val="af0"/>
            <w:i w:val="0"/>
            <w:iCs w:val="0"/>
            <w:webHidden/>
          </w:rPr>
          <w:tab/>
        </w:r>
        <w:r w:rsidR="00AF0F16">
          <w:rPr>
            <w:rStyle w:val="af0"/>
            <w:i w:val="0"/>
            <w:iCs w:val="0"/>
            <w:webHidden/>
          </w:rPr>
          <w:fldChar w:fldCharType="begin"/>
        </w:r>
        <w:r w:rsidR="00986DE1">
          <w:rPr>
            <w:rStyle w:val="af0"/>
            <w:i w:val="0"/>
            <w:iCs w:val="0"/>
            <w:webHidden/>
          </w:rPr>
          <w:instrText xml:space="preserve"> PAGEREF _Toc156825289 \h </w:instrText>
        </w:r>
        <w:r w:rsidR="00AF0F16">
          <w:rPr>
            <w:rStyle w:val="af0"/>
            <w:i w:val="0"/>
            <w:iCs w:val="0"/>
            <w:webHidden/>
          </w:rPr>
        </w:r>
        <w:r w:rsidR="00AF0F16">
          <w:rPr>
            <w:rStyle w:val="af0"/>
            <w:i w:val="0"/>
            <w:iCs w:val="0"/>
            <w:webHidden/>
          </w:rPr>
          <w:fldChar w:fldCharType="separate"/>
        </w:r>
        <w:r w:rsidR="00986DE1">
          <w:rPr>
            <w:rStyle w:val="af0"/>
            <w:i w:val="0"/>
            <w:iCs w:val="0"/>
            <w:webHidden/>
          </w:rPr>
          <w:t>4</w:t>
        </w:r>
        <w:r w:rsidR="00AF0F16">
          <w:rPr>
            <w:rStyle w:val="af0"/>
            <w:i w:val="0"/>
            <w:iCs w:val="0"/>
            <w:webHidden/>
          </w:rPr>
          <w:fldChar w:fldCharType="end"/>
        </w:r>
      </w:hyperlink>
    </w:p>
    <w:p w:rsidR="00986DE1" w:rsidRDefault="00F364D3" w:rsidP="00986DE1">
      <w:pPr>
        <w:pStyle w:val="21"/>
        <w:rPr>
          <w:rFonts w:asciiTheme="minorHAnsi" w:eastAsiaTheme="minorEastAsia" w:hAnsiTheme="minorHAnsi" w:cstheme="minorBidi"/>
          <w:i w:val="0"/>
          <w:iCs w:val="0"/>
          <w:sz w:val="22"/>
          <w:szCs w:val="22"/>
        </w:rPr>
      </w:pPr>
      <w:hyperlink r:id="rId29" w:anchor="_Toc156825290" w:history="1">
        <w:r w:rsidR="00986DE1">
          <w:rPr>
            <w:rStyle w:val="af0"/>
            <w:i w:val="0"/>
            <w:iCs w:val="0"/>
          </w:rPr>
          <w:t>1.2. Планируемые результаты освоения дисциплины</w:t>
        </w:r>
        <w:r w:rsidR="00986DE1">
          <w:rPr>
            <w:rStyle w:val="af0"/>
            <w:i w:val="0"/>
            <w:iCs w:val="0"/>
            <w:webHidden/>
          </w:rPr>
          <w:tab/>
        </w:r>
        <w:r w:rsidR="00AF0F16">
          <w:rPr>
            <w:rStyle w:val="af0"/>
            <w:i w:val="0"/>
            <w:iCs w:val="0"/>
            <w:webHidden/>
          </w:rPr>
          <w:fldChar w:fldCharType="begin"/>
        </w:r>
        <w:r w:rsidR="00986DE1">
          <w:rPr>
            <w:rStyle w:val="af0"/>
            <w:i w:val="0"/>
            <w:iCs w:val="0"/>
            <w:webHidden/>
          </w:rPr>
          <w:instrText xml:space="preserve"> PAGEREF _Toc156825290 \h </w:instrText>
        </w:r>
        <w:r w:rsidR="00AF0F16">
          <w:rPr>
            <w:rStyle w:val="af0"/>
            <w:i w:val="0"/>
            <w:iCs w:val="0"/>
            <w:webHidden/>
          </w:rPr>
        </w:r>
        <w:r w:rsidR="00AF0F16">
          <w:rPr>
            <w:rStyle w:val="af0"/>
            <w:i w:val="0"/>
            <w:iCs w:val="0"/>
            <w:webHidden/>
          </w:rPr>
          <w:fldChar w:fldCharType="separate"/>
        </w:r>
        <w:r w:rsidR="00986DE1">
          <w:rPr>
            <w:rStyle w:val="af0"/>
            <w:i w:val="0"/>
            <w:iCs w:val="0"/>
            <w:webHidden/>
          </w:rPr>
          <w:t>4</w:t>
        </w:r>
        <w:r w:rsidR="00AF0F16">
          <w:rPr>
            <w:rStyle w:val="af0"/>
            <w:i w:val="0"/>
            <w:iCs w:val="0"/>
            <w:webHidden/>
          </w:rPr>
          <w:fldChar w:fldCharType="end"/>
        </w:r>
      </w:hyperlink>
    </w:p>
    <w:p w:rsidR="00986DE1" w:rsidRDefault="00F364D3" w:rsidP="00986DE1">
      <w:pPr>
        <w:pStyle w:val="14"/>
        <w:rPr>
          <w:rFonts w:asciiTheme="minorHAnsi" w:eastAsiaTheme="minorEastAsia" w:hAnsiTheme="minorHAnsi" w:cstheme="minorBidi"/>
          <w:b w:val="0"/>
          <w:bCs w:val="0"/>
          <w:lang w:eastAsia="ru-RU"/>
        </w:rPr>
      </w:pPr>
      <w:hyperlink r:id="rId30" w:anchor="_Toc156825291" w:history="1">
        <w:r w:rsidR="00986DE1">
          <w:rPr>
            <w:rStyle w:val="af0"/>
          </w:rPr>
          <w:t>2. Структура и содержание ДИСЦИПЛИНЫ</w:t>
        </w:r>
        <w:r w:rsidR="00986DE1">
          <w:rPr>
            <w:rStyle w:val="af0"/>
            <w:webHidden/>
          </w:rPr>
          <w:tab/>
        </w:r>
        <w:r w:rsidR="00AF0F16">
          <w:rPr>
            <w:rStyle w:val="af0"/>
            <w:webHidden/>
          </w:rPr>
          <w:fldChar w:fldCharType="begin"/>
        </w:r>
        <w:r w:rsidR="00986DE1">
          <w:rPr>
            <w:rStyle w:val="af0"/>
            <w:webHidden/>
          </w:rPr>
          <w:instrText xml:space="preserve"> PAGEREF _Toc156825291 \h </w:instrText>
        </w:r>
        <w:r w:rsidR="00AF0F16">
          <w:rPr>
            <w:rStyle w:val="af0"/>
            <w:webHidden/>
          </w:rPr>
        </w:r>
        <w:r w:rsidR="00AF0F16">
          <w:rPr>
            <w:rStyle w:val="af0"/>
            <w:webHidden/>
          </w:rPr>
          <w:fldChar w:fldCharType="separate"/>
        </w:r>
        <w:r w:rsidR="00986DE1">
          <w:rPr>
            <w:rStyle w:val="af0"/>
            <w:webHidden/>
          </w:rPr>
          <w:t>4</w:t>
        </w:r>
        <w:r w:rsidR="00AF0F16">
          <w:rPr>
            <w:rStyle w:val="af0"/>
            <w:webHidden/>
          </w:rPr>
          <w:fldChar w:fldCharType="end"/>
        </w:r>
      </w:hyperlink>
    </w:p>
    <w:p w:rsidR="00986DE1" w:rsidRDefault="00F364D3" w:rsidP="00986DE1">
      <w:pPr>
        <w:pStyle w:val="21"/>
        <w:rPr>
          <w:rFonts w:asciiTheme="minorHAnsi" w:eastAsiaTheme="minorEastAsia" w:hAnsiTheme="minorHAnsi" w:cstheme="minorBidi"/>
          <w:i w:val="0"/>
          <w:iCs w:val="0"/>
          <w:sz w:val="22"/>
          <w:szCs w:val="22"/>
        </w:rPr>
      </w:pPr>
      <w:hyperlink r:id="rId31" w:anchor="_Toc156825292" w:history="1">
        <w:r w:rsidR="00986DE1">
          <w:rPr>
            <w:rStyle w:val="af0"/>
            <w:i w:val="0"/>
            <w:iCs w:val="0"/>
          </w:rPr>
          <w:t>2.1. Трудоемкость освоения дисциплины</w:t>
        </w:r>
        <w:r w:rsidR="00986DE1">
          <w:rPr>
            <w:rStyle w:val="af0"/>
            <w:i w:val="0"/>
            <w:iCs w:val="0"/>
            <w:webHidden/>
          </w:rPr>
          <w:tab/>
        </w:r>
        <w:r w:rsidR="00AF0F16">
          <w:rPr>
            <w:rStyle w:val="af0"/>
            <w:i w:val="0"/>
            <w:iCs w:val="0"/>
            <w:webHidden/>
          </w:rPr>
          <w:fldChar w:fldCharType="begin"/>
        </w:r>
        <w:r w:rsidR="00986DE1">
          <w:rPr>
            <w:rStyle w:val="af0"/>
            <w:i w:val="0"/>
            <w:iCs w:val="0"/>
            <w:webHidden/>
          </w:rPr>
          <w:instrText xml:space="preserve"> PAGEREF _Toc156825292 \h </w:instrText>
        </w:r>
        <w:r w:rsidR="00AF0F16">
          <w:rPr>
            <w:rStyle w:val="af0"/>
            <w:i w:val="0"/>
            <w:iCs w:val="0"/>
            <w:webHidden/>
          </w:rPr>
        </w:r>
        <w:r w:rsidR="00AF0F16">
          <w:rPr>
            <w:rStyle w:val="af0"/>
            <w:i w:val="0"/>
            <w:iCs w:val="0"/>
            <w:webHidden/>
          </w:rPr>
          <w:fldChar w:fldCharType="separate"/>
        </w:r>
        <w:r w:rsidR="00986DE1">
          <w:rPr>
            <w:rStyle w:val="af0"/>
            <w:i w:val="0"/>
            <w:iCs w:val="0"/>
            <w:webHidden/>
          </w:rPr>
          <w:t>4</w:t>
        </w:r>
        <w:r w:rsidR="00AF0F16">
          <w:rPr>
            <w:rStyle w:val="af0"/>
            <w:i w:val="0"/>
            <w:iCs w:val="0"/>
            <w:webHidden/>
          </w:rPr>
          <w:fldChar w:fldCharType="end"/>
        </w:r>
      </w:hyperlink>
    </w:p>
    <w:p w:rsidR="00986DE1" w:rsidRDefault="00F364D3" w:rsidP="00986DE1">
      <w:pPr>
        <w:pStyle w:val="21"/>
        <w:rPr>
          <w:rFonts w:asciiTheme="minorHAnsi" w:eastAsiaTheme="minorEastAsia" w:hAnsiTheme="minorHAnsi" w:cstheme="minorBidi"/>
          <w:i w:val="0"/>
          <w:iCs w:val="0"/>
          <w:sz w:val="22"/>
          <w:szCs w:val="22"/>
        </w:rPr>
      </w:pPr>
      <w:hyperlink r:id="rId32" w:anchor="_Toc156825293" w:history="1">
        <w:r w:rsidR="00986DE1">
          <w:rPr>
            <w:rStyle w:val="af0"/>
            <w:i w:val="0"/>
            <w:iCs w:val="0"/>
          </w:rPr>
          <w:t>2.2. Содержание дисциплины</w:t>
        </w:r>
        <w:r w:rsidR="00986DE1">
          <w:rPr>
            <w:rStyle w:val="af0"/>
            <w:i w:val="0"/>
            <w:iCs w:val="0"/>
            <w:webHidden/>
          </w:rPr>
          <w:tab/>
        </w:r>
        <w:r w:rsidR="00AF0F16">
          <w:rPr>
            <w:rStyle w:val="af0"/>
            <w:i w:val="0"/>
            <w:iCs w:val="0"/>
            <w:webHidden/>
          </w:rPr>
          <w:fldChar w:fldCharType="begin"/>
        </w:r>
        <w:r w:rsidR="00986DE1">
          <w:rPr>
            <w:rStyle w:val="af0"/>
            <w:i w:val="0"/>
            <w:iCs w:val="0"/>
            <w:webHidden/>
          </w:rPr>
          <w:instrText xml:space="preserve"> PAGEREF _Toc156825293 \h </w:instrText>
        </w:r>
        <w:r w:rsidR="00AF0F16">
          <w:rPr>
            <w:rStyle w:val="af0"/>
            <w:i w:val="0"/>
            <w:iCs w:val="0"/>
            <w:webHidden/>
          </w:rPr>
        </w:r>
        <w:r w:rsidR="00AF0F16">
          <w:rPr>
            <w:rStyle w:val="af0"/>
            <w:i w:val="0"/>
            <w:iCs w:val="0"/>
            <w:webHidden/>
          </w:rPr>
          <w:fldChar w:fldCharType="separate"/>
        </w:r>
        <w:r w:rsidR="00986DE1">
          <w:rPr>
            <w:rStyle w:val="af0"/>
            <w:i w:val="0"/>
            <w:iCs w:val="0"/>
            <w:webHidden/>
          </w:rPr>
          <w:t>5</w:t>
        </w:r>
        <w:r w:rsidR="00AF0F16">
          <w:rPr>
            <w:rStyle w:val="af0"/>
            <w:i w:val="0"/>
            <w:iCs w:val="0"/>
            <w:webHidden/>
          </w:rPr>
          <w:fldChar w:fldCharType="end"/>
        </w:r>
      </w:hyperlink>
    </w:p>
    <w:p w:rsidR="00986DE1" w:rsidRDefault="00F364D3" w:rsidP="00986DE1">
      <w:pPr>
        <w:pStyle w:val="14"/>
        <w:rPr>
          <w:rFonts w:asciiTheme="minorHAnsi" w:eastAsiaTheme="minorEastAsia" w:hAnsiTheme="minorHAnsi" w:cstheme="minorBidi"/>
          <w:b w:val="0"/>
          <w:bCs w:val="0"/>
          <w:lang w:eastAsia="ru-RU"/>
        </w:rPr>
      </w:pPr>
      <w:hyperlink r:id="rId33" w:anchor="_Toc156825296" w:history="1">
        <w:r w:rsidR="00986DE1">
          <w:rPr>
            <w:rStyle w:val="af0"/>
          </w:rPr>
          <w:t>3. Условия реализации ДИСЦИПЛИНЫ</w:t>
        </w:r>
        <w:r w:rsidR="00986DE1">
          <w:rPr>
            <w:rStyle w:val="af0"/>
            <w:webHidden/>
          </w:rPr>
          <w:tab/>
        </w:r>
        <w:r w:rsidR="00AF0F16">
          <w:rPr>
            <w:rStyle w:val="af0"/>
            <w:webHidden/>
          </w:rPr>
          <w:fldChar w:fldCharType="begin"/>
        </w:r>
        <w:r w:rsidR="00986DE1">
          <w:rPr>
            <w:rStyle w:val="af0"/>
            <w:webHidden/>
          </w:rPr>
          <w:instrText xml:space="preserve"> PAGEREF _Toc156825296 \h </w:instrText>
        </w:r>
        <w:r w:rsidR="00AF0F16">
          <w:rPr>
            <w:rStyle w:val="af0"/>
            <w:webHidden/>
          </w:rPr>
        </w:r>
        <w:r w:rsidR="00AF0F16">
          <w:rPr>
            <w:rStyle w:val="af0"/>
            <w:webHidden/>
          </w:rPr>
          <w:fldChar w:fldCharType="separate"/>
        </w:r>
        <w:r w:rsidR="00986DE1">
          <w:rPr>
            <w:rStyle w:val="af0"/>
            <w:webHidden/>
          </w:rPr>
          <w:t>7</w:t>
        </w:r>
        <w:r w:rsidR="00AF0F16">
          <w:rPr>
            <w:rStyle w:val="af0"/>
            <w:webHidden/>
          </w:rPr>
          <w:fldChar w:fldCharType="end"/>
        </w:r>
      </w:hyperlink>
    </w:p>
    <w:p w:rsidR="00986DE1" w:rsidRDefault="00F364D3" w:rsidP="00986DE1">
      <w:pPr>
        <w:pStyle w:val="21"/>
        <w:rPr>
          <w:rFonts w:asciiTheme="minorHAnsi" w:eastAsiaTheme="minorEastAsia" w:hAnsiTheme="minorHAnsi" w:cstheme="minorBidi"/>
          <w:i w:val="0"/>
          <w:iCs w:val="0"/>
          <w:sz w:val="22"/>
          <w:szCs w:val="22"/>
        </w:rPr>
      </w:pPr>
      <w:hyperlink r:id="rId34" w:anchor="_Toc156825297" w:history="1">
        <w:r w:rsidR="00986DE1">
          <w:rPr>
            <w:rStyle w:val="af0"/>
            <w:i w:val="0"/>
            <w:iCs w:val="0"/>
          </w:rPr>
          <w:t>3.1. Материально-техническое обеспечение</w:t>
        </w:r>
        <w:r w:rsidR="00986DE1">
          <w:rPr>
            <w:rStyle w:val="af0"/>
            <w:i w:val="0"/>
            <w:iCs w:val="0"/>
            <w:webHidden/>
          </w:rPr>
          <w:tab/>
        </w:r>
        <w:r w:rsidR="00AF0F16">
          <w:rPr>
            <w:rStyle w:val="af0"/>
            <w:i w:val="0"/>
            <w:iCs w:val="0"/>
            <w:webHidden/>
          </w:rPr>
          <w:fldChar w:fldCharType="begin"/>
        </w:r>
        <w:r w:rsidR="00986DE1">
          <w:rPr>
            <w:rStyle w:val="af0"/>
            <w:i w:val="0"/>
            <w:iCs w:val="0"/>
            <w:webHidden/>
          </w:rPr>
          <w:instrText xml:space="preserve"> PAGEREF _Toc156825297 \h </w:instrText>
        </w:r>
        <w:r w:rsidR="00AF0F16">
          <w:rPr>
            <w:rStyle w:val="af0"/>
            <w:i w:val="0"/>
            <w:iCs w:val="0"/>
            <w:webHidden/>
          </w:rPr>
        </w:r>
        <w:r w:rsidR="00AF0F16">
          <w:rPr>
            <w:rStyle w:val="af0"/>
            <w:i w:val="0"/>
            <w:iCs w:val="0"/>
            <w:webHidden/>
          </w:rPr>
          <w:fldChar w:fldCharType="separate"/>
        </w:r>
        <w:r w:rsidR="00986DE1">
          <w:rPr>
            <w:rStyle w:val="af0"/>
            <w:i w:val="0"/>
            <w:iCs w:val="0"/>
            <w:webHidden/>
          </w:rPr>
          <w:t>7</w:t>
        </w:r>
        <w:r w:rsidR="00AF0F16">
          <w:rPr>
            <w:rStyle w:val="af0"/>
            <w:i w:val="0"/>
            <w:iCs w:val="0"/>
            <w:webHidden/>
          </w:rPr>
          <w:fldChar w:fldCharType="end"/>
        </w:r>
      </w:hyperlink>
    </w:p>
    <w:p w:rsidR="00986DE1" w:rsidRDefault="00F364D3" w:rsidP="00986DE1">
      <w:pPr>
        <w:pStyle w:val="21"/>
        <w:rPr>
          <w:rFonts w:asciiTheme="minorHAnsi" w:eastAsiaTheme="minorEastAsia" w:hAnsiTheme="minorHAnsi" w:cstheme="minorBidi"/>
          <w:i w:val="0"/>
          <w:iCs w:val="0"/>
          <w:sz w:val="22"/>
          <w:szCs w:val="22"/>
        </w:rPr>
      </w:pPr>
      <w:hyperlink r:id="rId35" w:anchor="_Toc156825298" w:history="1">
        <w:r w:rsidR="00986DE1">
          <w:rPr>
            <w:rStyle w:val="af0"/>
            <w:i w:val="0"/>
            <w:iCs w:val="0"/>
          </w:rPr>
          <w:t>3.2. Учебно-методическое обеспечение</w:t>
        </w:r>
        <w:r w:rsidR="00986DE1">
          <w:rPr>
            <w:rStyle w:val="af0"/>
            <w:i w:val="0"/>
            <w:iCs w:val="0"/>
            <w:webHidden/>
          </w:rPr>
          <w:tab/>
        </w:r>
        <w:r w:rsidR="00AF0F16">
          <w:rPr>
            <w:rStyle w:val="af0"/>
            <w:i w:val="0"/>
            <w:iCs w:val="0"/>
            <w:webHidden/>
          </w:rPr>
          <w:fldChar w:fldCharType="begin"/>
        </w:r>
        <w:r w:rsidR="00986DE1">
          <w:rPr>
            <w:rStyle w:val="af0"/>
            <w:i w:val="0"/>
            <w:iCs w:val="0"/>
            <w:webHidden/>
          </w:rPr>
          <w:instrText xml:space="preserve"> PAGEREF _Toc156825298 \h </w:instrText>
        </w:r>
        <w:r w:rsidR="00AF0F16">
          <w:rPr>
            <w:rStyle w:val="af0"/>
            <w:i w:val="0"/>
            <w:iCs w:val="0"/>
            <w:webHidden/>
          </w:rPr>
        </w:r>
        <w:r w:rsidR="00AF0F16">
          <w:rPr>
            <w:rStyle w:val="af0"/>
            <w:i w:val="0"/>
            <w:iCs w:val="0"/>
            <w:webHidden/>
          </w:rPr>
          <w:fldChar w:fldCharType="separate"/>
        </w:r>
        <w:r w:rsidR="00986DE1">
          <w:rPr>
            <w:rStyle w:val="af0"/>
            <w:i w:val="0"/>
            <w:iCs w:val="0"/>
            <w:webHidden/>
          </w:rPr>
          <w:t>7</w:t>
        </w:r>
        <w:r w:rsidR="00AF0F16">
          <w:rPr>
            <w:rStyle w:val="af0"/>
            <w:i w:val="0"/>
            <w:iCs w:val="0"/>
            <w:webHidden/>
          </w:rPr>
          <w:fldChar w:fldCharType="end"/>
        </w:r>
      </w:hyperlink>
    </w:p>
    <w:p w:rsidR="00986DE1" w:rsidRDefault="00F364D3" w:rsidP="00986DE1">
      <w:pPr>
        <w:pStyle w:val="14"/>
        <w:rPr>
          <w:rFonts w:asciiTheme="minorHAnsi" w:eastAsiaTheme="minorEastAsia" w:hAnsiTheme="minorHAnsi" w:cstheme="minorBidi"/>
          <w:b w:val="0"/>
          <w:bCs w:val="0"/>
          <w:lang w:eastAsia="ru-RU"/>
        </w:rPr>
      </w:pPr>
      <w:hyperlink r:id="rId36" w:anchor="_Toc156825299" w:history="1">
        <w:r w:rsidR="00986DE1">
          <w:rPr>
            <w:rStyle w:val="af0"/>
          </w:rPr>
          <w:t>4. Контроль и оценка результатов  освоения ДИСЦИПЛИНЫ</w:t>
        </w:r>
        <w:r w:rsidR="00986DE1">
          <w:rPr>
            <w:rStyle w:val="af0"/>
            <w:webHidden/>
          </w:rPr>
          <w:tab/>
        </w:r>
        <w:r w:rsidR="00AF0F16">
          <w:rPr>
            <w:rStyle w:val="af0"/>
            <w:webHidden/>
          </w:rPr>
          <w:fldChar w:fldCharType="begin"/>
        </w:r>
        <w:r w:rsidR="00986DE1">
          <w:rPr>
            <w:rStyle w:val="af0"/>
            <w:webHidden/>
          </w:rPr>
          <w:instrText xml:space="preserve"> PAGEREF _Toc156825299 \h </w:instrText>
        </w:r>
        <w:r w:rsidR="00AF0F16">
          <w:rPr>
            <w:rStyle w:val="af0"/>
            <w:webHidden/>
          </w:rPr>
        </w:r>
        <w:r w:rsidR="00AF0F16">
          <w:rPr>
            <w:rStyle w:val="af0"/>
            <w:webHidden/>
          </w:rPr>
          <w:fldChar w:fldCharType="separate"/>
        </w:r>
        <w:r w:rsidR="00986DE1">
          <w:rPr>
            <w:rStyle w:val="af0"/>
            <w:webHidden/>
          </w:rPr>
          <w:t>7</w:t>
        </w:r>
        <w:r w:rsidR="00AF0F16">
          <w:rPr>
            <w:rStyle w:val="af0"/>
            <w:webHidden/>
          </w:rPr>
          <w:fldChar w:fldCharType="end"/>
        </w:r>
      </w:hyperlink>
    </w:p>
    <w:p w:rsidR="00363E8F" w:rsidRDefault="00AF0F16" w:rsidP="00986DE1">
      <w:pPr>
        <w:rPr>
          <w:rFonts w:ascii="Times New Roman" w:hAnsi="Times New Roman" w:cs="Times New Roman"/>
          <w:sz w:val="24"/>
          <w:szCs w:val="24"/>
          <w:lang w:eastAsia="ru-RU"/>
        </w:rPr>
      </w:pPr>
      <w:r>
        <w:rPr>
          <w:rFonts w:ascii="Times New Roman" w:hAnsi="Times New Roman"/>
          <w:b/>
          <w:bCs/>
        </w:rPr>
        <w:fldChar w:fldCharType="end"/>
      </w:r>
    </w:p>
    <w:p w:rsidR="00986DE1" w:rsidRDefault="00363E8F" w:rsidP="00363E8F">
      <w:pPr>
        <w:pStyle w:val="afc"/>
        <w:widowControl w:val="0"/>
        <w:spacing w:after="120"/>
        <w:ind w:firstLine="709"/>
        <w:rPr>
          <w:b/>
          <w:i/>
          <w:u w:val="single"/>
          <w:lang w:eastAsia="nl-NL"/>
        </w:rPr>
      </w:pPr>
      <w:r>
        <w:rPr>
          <w:b/>
          <w:i/>
          <w:u w:val="single"/>
          <w:lang w:eastAsia="nl-NL"/>
        </w:rPr>
        <w:br w:type="page"/>
      </w:r>
    </w:p>
    <w:p w:rsidR="00986DE1" w:rsidRPr="00986DE1" w:rsidRDefault="00986DE1" w:rsidP="00986DE1">
      <w:pPr>
        <w:pStyle w:val="1f"/>
        <w:numPr>
          <w:ilvl w:val="0"/>
          <w:numId w:val="20"/>
        </w:numPr>
        <w:rPr>
          <w:rStyle w:val="afb"/>
          <w:i w:val="0"/>
          <w:iCs/>
          <w:u w:val="single"/>
        </w:rPr>
      </w:pPr>
      <w:r w:rsidRPr="00986DE1">
        <w:rPr>
          <w:rStyle w:val="afb"/>
          <w:i w:val="0"/>
          <w:iCs/>
        </w:rPr>
        <w:lastRenderedPageBreak/>
        <w:t>Общая характеристика РАБОЧЕЙ ПРОГРАММЫ УЧЕБНОЙ ДИСЦИПЛИНЫ</w:t>
      </w:r>
    </w:p>
    <w:p w:rsidR="00986DE1" w:rsidRPr="00391F28" w:rsidRDefault="00986DE1" w:rsidP="00986DE1">
      <w:pPr>
        <w:pStyle w:val="1d"/>
        <w:ind w:left="720"/>
        <w:jc w:val="center"/>
        <w:rPr>
          <w:rFonts w:eastAsia="Segoe UI"/>
          <w:u w:val="single"/>
          <w:lang w:val="ru-RU"/>
        </w:rPr>
      </w:pPr>
      <w:proofErr w:type="gramStart"/>
      <w:r w:rsidRPr="00391F28">
        <w:rPr>
          <w:rFonts w:eastAsia="Segoe UI"/>
          <w:u w:val="single"/>
          <w:lang w:val="ru-RU"/>
        </w:rPr>
        <w:t>«Иностранный язык в профессиональный деятельности»</w:t>
      </w:r>
      <w:proofErr w:type="gramEnd"/>
    </w:p>
    <w:p w:rsidR="00986DE1" w:rsidRPr="00986DE1" w:rsidRDefault="00986DE1" w:rsidP="00986DE1">
      <w:pPr>
        <w:pStyle w:val="1d"/>
        <w:ind w:left="720"/>
        <w:jc w:val="center"/>
        <w:rPr>
          <w:rFonts w:eastAsia="Segoe UI"/>
          <w:vertAlign w:val="superscript"/>
          <w:lang w:val="ru-RU"/>
        </w:rPr>
      </w:pPr>
    </w:p>
    <w:p w:rsidR="00986DE1" w:rsidRDefault="00986DE1" w:rsidP="00363E8F">
      <w:pPr>
        <w:pStyle w:val="afc"/>
        <w:widowControl w:val="0"/>
        <w:spacing w:after="120"/>
        <w:ind w:firstLine="709"/>
        <w:rPr>
          <w:b/>
          <w:i/>
          <w:u w:val="single"/>
          <w:lang w:eastAsia="nl-NL"/>
        </w:rPr>
      </w:pPr>
    </w:p>
    <w:p w:rsidR="00363E8F" w:rsidRDefault="00363E8F" w:rsidP="00363E8F">
      <w:pPr>
        <w:pStyle w:val="afc"/>
        <w:widowControl w:val="0"/>
        <w:spacing w:after="120"/>
        <w:ind w:firstLine="709"/>
      </w:pPr>
      <w:r>
        <w:rPr>
          <w:b/>
          <w:bCs/>
          <w:color w:val="000000"/>
        </w:rPr>
        <w:t>1.1. Цель и место дисциплины в структуре образовательной программы</w:t>
      </w:r>
    </w:p>
    <w:p w:rsidR="00363E8F" w:rsidRDefault="00363E8F" w:rsidP="00986DE1">
      <w:pPr>
        <w:spacing w:line="276"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rPr>
        <w:t xml:space="preserve">Цель дисциплины </w:t>
      </w:r>
      <w:r>
        <w:rPr>
          <w:rFonts w:ascii="Times New Roman" w:eastAsia="Times New Roman" w:hAnsi="Times New Roman" w:cs="Times New Roman"/>
          <w:color w:val="000000"/>
        </w:rPr>
        <w:t>«Иностранный язык в профессиональной деятельности: заложить основы теоретических знаний и практических навыков, обеспечивающих владение иностранным языком для общения на нём в личной и профессиональной сфере.</w:t>
      </w:r>
    </w:p>
    <w:p w:rsidR="00363E8F" w:rsidRDefault="00363E8F" w:rsidP="00986DE1">
      <w:pPr>
        <w:spacing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Дисциплина «Иностранный язык в профессиональной деятельности» включена в </w:t>
      </w:r>
      <w:r>
        <w:rPr>
          <w:rFonts w:ascii="Times New Roman" w:eastAsia="Times New Roman" w:hAnsi="Times New Roman" w:cs="Times New Roman"/>
          <w:iCs/>
          <w:sz w:val="24"/>
          <w:szCs w:val="24"/>
        </w:rPr>
        <w:t>обязательную часть социально-гуманитарного  цикла образовательной программы</w:t>
      </w:r>
      <w:r>
        <w:rPr>
          <w:rFonts w:ascii="Times New Roman" w:eastAsia="Times New Roman" w:hAnsi="Times New Roman" w:cs="Times New Roman"/>
          <w:sz w:val="24"/>
          <w:szCs w:val="24"/>
        </w:rPr>
        <w:t>.</w:t>
      </w:r>
    </w:p>
    <w:p w:rsidR="00363E8F" w:rsidRDefault="00363E8F" w:rsidP="00363E8F">
      <w:pPr>
        <w:spacing w:after="120"/>
        <w:ind w:firstLine="709"/>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1.2. Планируемые результаты освоения дисциплины</w:t>
      </w:r>
    </w:p>
    <w:p w:rsidR="00363E8F" w:rsidRDefault="00363E8F" w:rsidP="00363E8F">
      <w:pPr>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rsidR="00363E8F" w:rsidRDefault="00363E8F" w:rsidP="00363E8F">
      <w:pPr>
        <w:spacing w:after="120"/>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результате освоения дисциплины </w:t>
      </w:r>
      <w:proofErr w:type="gramStart"/>
      <w:r>
        <w:rPr>
          <w:rFonts w:ascii="Times New Roman" w:eastAsia="Times New Roman" w:hAnsi="Times New Roman" w:cs="Times New Roman"/>
          <w:color w:val="000000"/>
          <w:sz w:val="24"/>
          <w:szCs w:val="24"/>
        </w:rPr>
        <w:t>обучающийся</w:t>
      </w:r>
      <w:proofErr w:type="gramEnd"/>
      <w:r>
        <w:rPr>
          <w:rFonts w:ascii="Times New Roman" w:eastAsia="Times New Roman" w:hAnsi="Times New Roman" w:cs="Times New Roman"/>
          <w:color w:val="000000"/>
          <w:sz w:val="24"/>
          <w:szCs w:val="24"/>
        </w:rPr>
        <w:t xml:space="preserve">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828"/>
        <w:gridCol w:w="4677"/>
      </w:tblGrid>
      <w:tr w:rsidR="00E46FAB" w:rsidTr="00E46FAB">
        <w:tc>
          <w:tcPr>
            <w:tcW w:w="1129" w:type="dxa"/>
            <w:tcBorders>
              <w:top w:val="single" w:sz="4" w:space="0" w:color="auto"/>
              <w:left w:val="single" w:sz="4" w:space="0" w:color="auto"/>
              <w:bottom w:val="single" w:sz="4" w:space="0" w:color="auto"/>
              <w:right w:val="single" w:sz="4" w:space="0" w:color="auto"/>
            </w:tcBorders>
          </w:tcPr>
          <w:p w:rsidR="00E46FAB" w:rsidRPr="00E46FAB" w:rsidRDefault="00B947BA">
            <w:pPr>
              <w:rPr>
                <w:rStyle w:val="afb"/>
                <w:b/>
                <w:i w:val="0"/>
                <w:sz w:val="24"/>
                <w:szCs w:val="24"/>
                <w:highlight w:val="green"/>
              </w:rPr>
            </w:pPr>
            <w:r>
              <w:rPr>
                <w:rStyle w:val="afb"/>
                <w:b/>
                <w:i w:val="0"/>
                <w:sz w:val="24"/>
                <w:szCs w:val="24"/>
              </w:rPr>
              <w:t>Код ОК</w:t>
            </w:r>
          </w:p>
          <w:p w:rsidR="00E46FAB" w:rsidRDefault="00E46FAB">
            <w:pPr>
              <w:rPr>
                <w:rStyle w:val="afb"/>
                <w:b/>
                <w:i w:val="0"/>
                <w:sz w:val="24"/>
                <w:szCs w:val="24"/>
                <w:highlight w:val="green"/>
              </w:rPr>
            </w:pPr>
          </w:p>
        </w:tc>
        <w:tc>
          <w:tcPr>
            <w:tcW w:w="3828" w:type="dxa"/>
            <w:tcBorders>
              <w:top w:val="single" w:sz="4" w:space="0" w:color="auto"/>
              <w:left w:val="single" w:sz="4" w:space="0" w:color="auto"/>
              <w:bottom w:val="single" w:sz="4" w:space="0" w:color="auto"/>
              <w:right w:val="single" w:sz="4" w:space="0" w:color="auto"/>
            </w:tcBorders>
            <w:hideMark/>
          </w:tcPr>
          <w:p w:rsidR="00E46FAB" w:rsidRDefault="00E46FAB">
            <w:pPr>
              <w:jc w:val="center"/>
              <w:rPr>
                <w:rFonts w:ascii="Times New Roman" w:hAnsi="Times New Roman" w:cs="Times New Roman"/>
                <w:b/>
                <w:sz w:val="24"/>
                <w:szCs w:val="24"/>
              </w:rPr>
            </w:pPr>
            <w:r>
              <w:rPr>
                <w:rFonts w:ascii="Times New Roman" w:hAnsi="Times New Roman" w:cs="Times New Roman"/>
                <w:b/>
                <w:sz w:val="24"/>
                <w:szCs w:val="24"/>
              </w:rPr>
              <w:t>Уметь</w:t>
            </w:r>
          </w:p>
        </w:tc>
        <w:tc>
          <w:tcPr>
            <w:tcW w:w="4677" w:type="dxa"/>
            <w:tcBorders>
              <w:top w:val="single" w:sz="4" w:space="0" w:color="auto"/>
              <w:left w:val="single" w:sz="4" w:space="0" w:color="auto"/>
              <w:bottom w:val="single" w:sz="4" w:space="0" w:color="auto"/>
              <w:right w:val="single" w:sz="4" w:space="0" w:color="auto"/>
            </w:tcBorders>
            <w:hideMark/>
          </w:tcPr>
          <w:p w:rsidR="00E46FAB" w:rsidRDefault="00E46FAB">
            <w:pPr>
              <w:jc w:val="center"/>
              <w:rPr>
                <w:rFonts w:ascii="Times New Roman" w:hAnsi="Times New Roman" w:cs="Times New Roman"/>
                <w:b/>
                <w:i/>
                <w:sz w:val="24"/>
                <w:szCs w:val="24"/>
              </w:rPr>
            </w:pPr>
            <w:r>
              <w:rPr>
                <w:rFonts w:ascii="Times New Roman" w:hAnsi="Times New Roman" w:cs="Times New Roman"/>
                <w:b/>
                <w:sz w:val="24"/>
                <w:szCs w:val="24"/>
              </w:rPr>
              <w:t>Знать</w:t>
            </w:r>
          </w:p>
        </w:tc>
      </w:tr>
      <w:tr w:rsidR="00E46FAB" w:rsidTr="00E46FAB">
        <w:tc>
          <w:tcPr>
            <w:tcW w:w="1129" w:type="dxa"/>
            <w:tcBorders>
              <w:top w:val="single" w:sz="4" w:space="0" w:color="auto"/>
              <w:left w:val="single" w:sz="4" w:space="0" w:color="auto"/>
              <w:bottom w:val="single" w:sz="4" w:space="0" w:color="auto"/>
              <w:right w:val="single" w:sz="4" w:space="0" w:color="auto"/>
            </w:tcBorders>
            <w:hideMark/>
          </w:tcPr>
          <w:p w:rsidR="00E46FAB" w:rsidRDefault="00E46FAB">
            <w:pPr>
              <w:rPr>
                <w:rFonts w:ascii="Times New Roman" w:hAnsi="Times New Roman" w:cs="Times New Roman"/>
                <w:bCs/>
                <w:sz w:val="24"/>
                <w:szCs w:val="24"/>
              </w:rPr>
            </w:pPr>
            <w:r>
              <w:rPr>
                <w:rFonts w:ascii="Times New Roman" w:hAnsi="Times New Roman"/>
                <w:sz w:val="24"/>
                <w:szCs w:val="24"/>
              </w:rPr>
              <w:t>ОК. 02</w:t>
            </w:r>
          </w:p>
        </w:tc>
        <w:tc>
          <w:tcPr>
            <w:tcW w:w="3828" w:type="dxa"/>
            <w:tcBorders>
              <w:top w:val="single" w:sz="4" w:space="0" w:color="auto"/>
              <w:left w:val="single" w:sz="4" w:space="0" w:color="auto"/>
              <w:bottom w:val="single" w:sz="4" w:space="0" w:color="auto"/>
              <w:right w:val="single" w:sz="4" w:space="0" w:color="auto"/>
            </w:tcBorders>
            <w:hideMark/>
          </w:tcPr>
          <w:p w:rsidR="00E46FAB" w:rsidRDefault="00E46FAB">
            <w:pPr>
              <w:rPr>
                <w:rFonts w:ascii="Times New Roman" w:hAnsi="Times New Roman"/>
                <w:sz w:val="24"/>
                <w:szCs w:val="24"/>
              </w:rPr>
            </w:pPr>
            <w:r>
              <w:rPr>
                <w:rFonts w:ascii="Times New Roman" w:hAnsi="Times New Roman"/>
                <w:iCs/>
                <w:sz w:val="24"/>
                <w:szCs w:val="24"/>
              </w:rPr>
              <w:t>Определять необходимые источники информации</w:t>
            </w:r>
          </w:p>
        </w:tc>
        <w:tc>
          <w:tcPr>
            <w:tcW w:w="4677" w:type="dxa"/>
            <w:tcBorders>
              <w:top w:val="single" w:sz="4" w:space="0" w:color="auto"/>
              <w:left w:val="single" w:sz="4" w:space="0" w:color="auto"/>
              <w:bottom w:val="single" w:sz="4" w:space="0" w:color="auto"/>
              <w:right w:val="single" w:sz="4" w:space="0" w:color="auto"/>
            </w:tcBorders>
            <w:hideMark/>
          </w:tcPr>
          <w:p w:rsidR="00E46FAB" w:rsidRDefault="00E46FAB">
            <w:pPr>
              <w:rPr>
                <w:rFonts w:ascii="Times New Roman" w:hAnsi="Times New Roman" w:cs="Times New Roman"/>
                <w:bCs/>
                <w:i/>
                <w:sz w:val="24"/>
                <w:szCs w:val="24"/>
              </w:rPr>
            </w:pPr>
            <w:r>
              <w:rPr>
                <w:rFonts w:ascii="Times New Roman" w:hAnsi="Times New Roman"/>
                <w:iCs/>
                <w:sz w:val="24"/>
                <w:szCs w:val="24"/>
              </w:rPr>
              <w:t>Приемы структурирования информации</w:t>
            </w:r>
          </w:p>
        </w:tc>
      </w:tr>
      <w:tr w:rsidR="00E46FAB" w:rsidTr="00E46FAB">
        <w:tc>
          <w:tcPr>
            <w:tcW w:w="1129" w:type="dxa"/>
            <w:tcBorders>
              <w:top w:val="single" w:sz="4" w:space="0" w:color="auto"/>
              <w:left w:val="single" w:sz="4" w:space="0" w:color="auto"/>
              <w:bottom w:val="single" w:sz="4" w:space="0" w:color="auto"/>
              <w:right w:val="single" w:sz="4" w:space="0" w:color="auto"/>
            </w:tcBorders>
            <w:hideMark/>
          </w:tcPr>
          <w:p w:rsidR="00E46FAB" w:rsidRDefault="00E46FAB">
            <w:pPr>
              <w:rPr>
                <w:rFonts w:ascii="Times New Roman" w:hAnsi="Times New Roman" w:cs="Times New Roman"/>
                <w:bCs/>
                <w:sz w:val="24"/>
                <w:szCs w:val="24"/>
              </w:rPr>
            </w:pPr>
            <w:r>
              <w:rPr>
                <w:rFonts w:ascii="Times New Roman" w:hAnsi="Times New Roman"/>
                <w:sz w:val="24"/>
                <w:szCs w:val="24"/>
              </w:rPr>
              <w:t>ОК. 03</w:t>
            </w:r>
          </w:p>
        </w:tc>
        <w:tc>
          <w:tcPr>
            <w:tcW w:w="3828" w:type="dxa"/>
            <w:tcBorders>
              <w:top w:val="single" w:sz="4" w:space="0" w:color="auto"/>
              <w:left w:val="single" w:sz="4" w:space="0" w:color="auto"/>
              <w:bottom w:val="single" w:sz="4" w:space="0" w:color="auto"/>
              <w:right w:val="single" w:sz="4" w:space="0" w:color="auto"/>
            </w:tcBorders>
            <w:hideMark/>
          </w:tcPr>
          <w:p w:rsidR="00E46FAB" w:rsidRDefault="00E46FAB">
            <w:pPr>
              <w:rPr>
                <w:rFonts w:ascii="Times New Roman" w:hAnsi="Times New Roman" w:cs="Times New Roman"/>
                <w:bCs/>
                <w:sz w:val="24"/>
                <w:szCs w:val="24"/>
              </w:rPr>
            </w:pPr>
            <w:r>
              <w:rPr>
                <w:rFonts w:ascii="Times New Roman" w:hAnsi="Times New Roman"/>
                <w:sz w:val="24"/>
                <w:szCs w:val="24"/>
              </w:rPr>
              <w:t>Применять современную научную профессиональную терминологию</w:t>
            </w:r>
          </w:p>
        </w:tc>
        <w:tc>
          <w:tcPr>
            <w:tcW w:w="4677" w:type="dxa"/>
            <w:tcBorders>
              <w:top w:val="single" w:sz="4" w:space="0" w:color="auto"/>
              <w:left w:val="single" w:sz="4" w:space="0" w:color="auto"/>
              <w:bottom w:val="single" w:sz="4" w:space="0" w:color="auto"/>
              <w:right w:val="single" w:sz="4" w:space="0" w:color="auto"/>
            </w:tcBorders>
            <w:hideMark/>
          </w:tcPr>
          <w:p w:rsidR="00E46FAB" w:rsidRDefault="00E46FAB">
            <w:pPr>
              <w:rPr>
                <w:rFonts w:ascii="Times New Roman" w:hAnsi="Times New Roman" w:cs="Times New Roman"/>
                <w:bCs/>
                <w:i/>
                <w:sz w:val="24"/>
                <w:szCs w:val="24"/>
              </w:rPr>
            </w:pPr>
            <w:r>
              <w:rPr>
                <w:rFonts w:ascii="Times New Roman" w:hAnsi="Times New Roman"/>
                <w:bCs/>
                <w:iCs/>
                <w:sz w:val="24"/>
                <w:szCs w:val="24"/>
              </w:rPr>
              <w:t>Современная научная и профессиональная терминология</w:t>
            </w:r>
          </w:p>
        </w:tc>
      </w:tr>
      <w:tr w:rsidR="00E46FAB" w:rsidTr="00E46FAB">
        <w:tc>
          <w:tcPr>
            <w:tcW w:w="1129" w:type="dxa"/>
            <w:tcBorders>
              <w:top w:val="single" w:sz="4" w:space="0" w:color="auto"/>
              <w:left w:val="single" w:sz="4" w:space="0" w:color="auto"/>
              <w:bottom w:val="single" w:sz="4" w:space="0" w:color="auto"/>
              <w:right w:val="single" w:sz="4" w:space="0" w:color="auto"/>
            </w:tcBorders>
            <w:hideMark/>
          </w:tcPr>
          <w:p w:rsidR="00E46FAB" w:rsidRDefault="00E46FAB">
            <w:pPr>
              <w:rPr>
                <w:rFonts w:ascii="Times New Roman" w:hAnsi="Times New Roman" w:cs="Times New Roman"/>
                <w:bCs/>
                <w:sz w:val="24"/>
                <w:szCs w:val="24"/>
              </w:rPr>
            </w:pPr>
            <w:r>
              <w:rPr>
                <w:rFonts w:ascii="Times New Roman" w:hAnsi="Times New Roman"/>
                <w:sz w:val="24"/>
                <w:szCs w:val="24"/>
              </w:rPr>
              <w:t>ОК. 09</w:t>
            </w:r>
          </w:p>
        </w:tc>
        <w:tc>
          <w:tcPr>
            <w:tcW w:w="3828" w:type="dxa"/>
            <w:tcBorders>
              <w:top w:val="single" w:sz="4" w:space="0" w:color="auto"/>
              <w:left w:val="single" w:sz="4" w:space="0" w:color="auto"/>
              <w:bottom w:val="single" w:sz="4" w:space="0" w:color="auto"/>
              <w:right w:val="single" w:sz="4" w:space="0" w:color="auto"/>
            </w:tcBorders>
            <w:hideMark/>
          </w:tcPr>
          <w:p w:rsidR="00E46FAB" w:rsidRDefault="00E46FAB">
            <w:pPr>
              <w:rPr>
                <w:rFonts w:ascii="Times New Roman" w:hAnsi="Times New Roman" w:cs="Times New Roman"/>
                <w:bCs/>
                <w:sz w:val="24"/>
                <w:szCs w:val="24"/>
              </w:rPr>
            </w:pPr>
            <w:r>
              <w:rPr>
                <w:rFonts w:ascii="Times New Roman" w:hAnsi="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c>
          <w:tcPr>
            <w:tcW w:w="4677" w:type="dxa"/>
            <w:tcBorders>
              <w:top w:val="single" w:sz="4" w:space="0" w:color="auto"/>
              <w:left w:val="single" w:sz="4" w:space="0" w:color="auto"/>
              <w:bottom w:val="single" w:sz="4" w:space="0" w:color="auto"/>
              <w:right w:val="single" w:sz="4" w:space="0" w:color="auto"/>
            </w:tcBorders>
            <w:hideMark/>
          </w:tcPr>
          <w:p w:rsidR="00E46FAB" w:rsidRDefault="00E46FAB">
            <w:pPr>
              <w:rPr>
                <w:rFonts w:ascii="Times New Roman" w:hAnsi="Times New Roman" w:cs="Times New Roman"/>
                <w:bCs/>
                <w:i/>
                <w:sz w:val="24"/>
                <w:szCs w:val="24"/>
              </w:rPr>
            </w:pPr>
            <w:r>
              <w:rPr>
                <w:rFonts w:ascii="Times New Roman" w:hAnsi="Times New Roman"/>
                <w:iCs/>
                <w:sz w:val="24"/>
                <w:szCs w:val="24"/>
              </w:rPr>
              <w:t>Правила построения простых и сложных предложений на профессиональные темы</w:t>
            </w:r>
          </w:p>
        </w:tc>
      </w:tr>
    </w:tbl>
    <w:p w:rsidR="00E46FAB" w:rsidRDefault="00E46FAB" w:rsidP="00363E8F">
      <w:pPr>
        <w:spacing w:after="120"/>
        <w:ind w:firstLine="709"/>
        <w:rPr>
          <w:rFonts w:ascii="Times New Roman" w:eastAsia="Times New Roman" w:hAnsi="Times New Roman" w:cs="Times New Roman"/>
          <w:color w:val="000000"/>
          <w:sz w:val="24"/>
          <w:szCs w:val="24"/>
        </w:rPr>
      </w:pPr>
    </w:p>
    <w:p w:rsidR="00986DE1" w:rsidRDefault="00986DE1" w:rsidP="00E46FAB">
      <w:pPr>
        <w:rPr>
          <w:rFonts w:ascii="Times New Roman" w:eastAsia="Times New Roman" w:hAnsi="Times New Roman" w:cs="Times New Roman"/>
          <w:b/>
          <w:color w:val="000000"/>
          <w:sz w:val="24"/>
          <w:szCs w:val="24"/>
        </w:rPr>
      </w:pPr>
    </w:p>
    <w:p w:rsidR="00363E8F" w:rsidRDefault="00363E8F" w:rsidP="00363E8F">
      <w:pPr>
        <w:ind w:left="360"/>
        <w:rPr>
          <w:rFonts w:ascii="Times New Roman" w:eastAsia="Times New Roman" w:hAnsi="Times New Roman" w:cs="Times New Roman"/>
          <w:b/>
          <w:color w:val="000000"/>
          <w:sz w:val="24"/>
          <w:szCs w:val="24"/>
        </w:rPr>
      </w:pPr>
      <w:r w:rsidRPr="00FD7FD1">
        <w:rPr>
          <w:rFonts w:ascii="Times New Roman" w:eastAsia="Times New Roman" w:hAnsi="Times New Roman" w:cs="Times New Roman"/>
          <w:b/>
          <w:color w:val="000000"/>
          <w:sz w:val="24"/>
          <w:szCs w:val="24"/>
        </w:rPr>
        <w:t>1.3. Обоснование часов вариативной части ОПОП-П</w:t>
      </w:r>
    </w:p>
    <w:p w:rsidR="00363E8F" w:rsidRDefault="00363E8F" w:rsidP="00363E8F">
      <w:pPr>
        <w:spacing w:after="120"/>
        <w:ind w:left="720"/>
        <w:rPr>
          <w:rFonts w:ascii="Times New Roman" w:eastAsia="Times New Roman" w:hAnsi="Times New Roman" w:cs="Times New Roman"/>
          <w:b/>
          <w:color w:val="000000"/>
          <w:sz w:val="24"/>
          <w:szCs w:val="24"/>
        </w:rPr>
      </w:pPr>
    </w:p>
    <w:tbl>
      <w:tblPr>
        <w:tblW w:w="9645"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1"/>
        <w:gridCol w:w="3219"/>
        <w:gridCol w:w="1775"/>
        <w:gridCol w:w="1489"/>
        <w:gridCol w:w="2391"/>
      </w:tblGrid>
      <w:tr w:rsidR="00363E8F" w:rsidTr="00FD7FD1">
        <w:trPr>
          <w:jc w:val="center"/>
        </w:trPr>
        <w:tc>
          <w:tcPr>
            <w:tcW w:w="771" w:type="dxa"/>
            <w:tcBorders>
              <w:top w:val="single" w:sz="4" w:space="0" w:color="000000"/>
              <w:left w:val="single" w:sz="4" w:space="0" w:color="000000"/>
              <w:bottom w:val="single" w:sz="4" w:space="0" w:color="000000"/>
              <w:right w:val="single" w:sz="4" w:space="0" w:color="000000"/>
            </w:tcBorders>
            <w:hideMark/>
          </w:tcPr>
          <w:p w:rsidR="00363E8F" w:rsidRDefault="00363E8F" w:rsidP="00986DE1">
            <w:pP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roofErr w:type="gramStart"/>
            <w:r>
              <w:rPr>
                <w:rFonts w:ascii="Times New Roman" w:eastAsia="Times New Roman" w:hAnsi="Times New Roman" w:cs="Times New Roman"/>
                <w:b/>
                <w:color w:val="000000"/>
                <w:sz w:val="24"/>
                <w:szCs w:val="24"/>
              </w:rPr>
              <w:t>п</w:t>
            </w:r>
            <w:proofErr w:type="gramEnd"/>
            <w:r>
              <w:rPr>
                <w:rFonts w:ascii="Times New Roman" w:eastAsia="Times New Roman" w:hAnsi="Times New Roman" w:cs="Times New Roman"/>
                <w:b/>
                <w:color w:val="000000"/>
                <w:sz w:val="24"/>
                <w:szCs w:val="24"/>
              </w:rPr>
              <w:t>/п</w:t>
            </w:r>
          </w:p>
        </w:tc>
        <w:tc>
          <w:tcPr>
            <w:tcW w:w="3219" w:type="dxa"/>
            <w:tcBorders>
              <w:top w:val="single" w:sz="4" w:space="0" w:color="000000"/>
              <w:left w:val="single" w:sz="4" w:space="0" w:color="000000"/>
              <w:bottom w:val="single" w:sz="4" w:space="0" w:color="000000"/>
              <w:right w:val="single" w:sz="4" w:space="0" w:color="000000"/>
            </w:tcBorders>
            <w:hideMark/>
          </w:tcPr>
          <w:p w:rsidR="00363E8F" w:rsidRDefault="00363E8F" w:rsidP="00986DE1">
            <w:pP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Дополнительные знания, умения</w:t>
            </w:r>
          </w:p>
        </w:tc>
        <w:tc>
          <w:tcPr>
            <w:tcW w:w="1775" w:type="dxa"/>
            <w:tcBorders>
              <w:top w:val="single" w:sz="4" w:space="0" w:color="000000"/>
              <w:left w:val="single" w:sz="4" w:space="0" w:color="000000"/>
              <w:bottom w:val="single" w:sz="4" w:space="0" w:color="000000"/>
              <w:right w:val="single" w:sz="4" w:space="0" w:color="000000"/>
            </w:tcBorders>
            <w:hideMark/>
          </w:tcPr>
          <w:p w:rsidR="00363E8F" w:rsidRDefault="00363E8F" w:rsidP="00986DE1">
            <w:pP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наименование темы</w:t>
            </w:r>
          </w:p>
        </w:tc>
        <w:tc>
          <w:tcPr>
            <w:tcW w:w="1489" w:type="dxa"/>
            <w:tcBorders>
              <w:top w:val="single" w:sz="4" w:space="0" w:color="000000"/>
              <w:left w:val="single" w:sz="4" w:space="0" w:color="000000"/>
              <w:bottom w:val="single" w:sz="4" w:space="0" w:color="auto"/>
              <w:right w:val="single" w:sz="4" w:space="0" w:color="000000"/>
            </w:tcBorders>
            <w:hideMark/>
          </w:tcPr>
          <w:p w:rsidR="00363E8F" w:rsidRDefault="00363E8F" w:rsidP="00986DE1">
            <w:pP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Объем часов</w:t>
            </w:r>
          </w:p>
        </w:tc>
        <w:tc>
          <w:tcPr>
            <w:tcW w:w="2391" w:type="dxa"/>
            <w:tcBorders>
              <w:top w:val="single" w:sz="4" w:space="0" w:color="000000"/>
              <w:left w:val="single" w:sz="4" w:space="0" w:color="000000"/>
              <w:bottom w:val="single" w:sz="4" w:space="0" w:color="auto"/>
              <w:right w:val="single" w:sz="4" w:space="0" w:color="000000"/>
            </w:tcBorders>
            <w:hideMark/>
          </w:tcPr>
          <w:p w:rsidR="00363E8F" w:rsidRDefault="00363E8F" w:rsidP="00986DE1">
            <w:pP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Обоснование включения в рабочую программу</w:t>
            </w:r>
          </w:p>
        </w:tc>
      </w:tr>
      <w:tr w:rsidR="00FD7FD1" w:rsidTr="00FD7FD1">
        <w:trPr>
          <w:trHeight w:val="3849"/>
          <w:jc w:val="center"/>
        </w:trPr>
        <w:tc>
          <w:tcPr>
            <w:tcW w:w="771" w:type="dxa"/>
            <w:tcBorders>
              <w:top w:val="single" w:sz="4" w:space="0" w:color="000000"/>
              <w:left w:val="single" w:sz="4" w:space="0" w:color="000000"/>
              <w:bottom w:val="single" w:sz="4" w:space="0" w:color="000000"/>
              <w:right w:val="single" w:sz="4" w:space="0" w:color="000000"/>
            </w:tcBorders>
            <w:hideMark/>
          </w:tcPr>
          <w:p w:rsidR="00FD7FD1" w:rsidRDefault="00FD7FD1">
            <w:pPr>
              <w:spacing w:after="12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19" w:type="dxa"/>
            <w:tcBorders>
              <w:top w:val="single" w:sz="4" w:space="0" w:color="000000"/>
              <w:left w:val="single" w:sz="4" w:space="0" w:color="000000"/>
              <w:bottom w:val="single" w:sz="4" w:space="0" w:color="000000"/>
              <w:right w:val="single" w:sz="4" w:space="0" w:color="000000"/>
            </w:tcBorders>
            <w:hideMark/>
          </w:tcPr>
          <w:p w:rsidR="00FD7FD1" w:rsidRDefault="00FD7FD1">
            <w:pPr>
              <w:spacing w:after="120"/>
              <w:rPr>
                <w:rFonts w:ascii="Times New Roman" w:hAnsi="Times New Roman" w:cs="Times New Roman"/>
                <w:bCs/>
                <w:iCs/>
                <w:sz w:val="24"/>
                <w:szCs w:val="24"/>
              </w:rPr>
            </w:pPr>
            <w:r>
              <w:rPr>
                <w:rFonts w:ascii="Times New Roman" w:hAnsi="Times New Roman" w:cs="Times New Roman"/>
                <w:bCs/>
                <w:iCs/>
                <w:sz w:val="24"/>
                <w:szCs w:val="24"/>
              </w:rPr>
              <w:t>Современная научная и профессиональная терминология</w:t>
            </w:r>
          </w:p>
          <w:p w:rsidR="00FD7FD1" w:rsidRDefault="00FD7FD1">
            <w:pPr>
              <w:spacing w:after="120"/>
              <w:rPr>
                <w:rFonts w:ascii="Times New Roman" w:hAnsi="Times New Roman" w:cs="Times New Roman"/>
                <w:iCs/>
                <w:sz w:val="24"/>
                <w:szCs w:val="24"/>
              </w:rPr>
            </w:pPr>
            <w:r>
              <w:rPr>
                <w:rFonts w:ascii="Times New Roman" w:hAnsi="Times New Roman" w:cs="Times New Roman"/>
                <w:iCs/>
                <w:sz w:val="24"/>
                <w:szCs w:val="24"/>
              </w:rPr>
              <w:t>Правила построения простых и сложных предложений на профессиональные темы</w:t>
            </w:r>
          </w:p>
          <w:p w:rsidR="00FD7FD1" w:rsidRDefault="00FD7FD1">
            <w:pPr>
              <w:spacing w:after="120" w:line="276" w:lineRule="auto"/>
              <w:rPr>
                <w:rFonts w:ascii="Times New Roman" w:eastAsia="Times New Roman" w:hAnsi="Times New Roman" w:cs="Times New Roman"/>
                <w:color w:val="000000"/>
                <w:sz w:val="24"/>
                <w:szCs w:val="24"/>
              </w:rPr>
            </w:pPr>
            <w:r>
              <w:rPr>
                <w:rFonts w:ascii="Times New Roman" w:hAnsi="Times New Roman" w:cs="Times New Roman"/>
                <w:sz w:val="24"/>
                <w:szCs w:val="24"/>
              </w:rPr>
              <w:t>Применять современную научную профессиональную терминологию</w:t>
            </w:r>
          </w:p>
        </w:tc>
        <w:tc>
          <w:tcPr>
            <w:tcW w:w="1775" w:type="dxa"/>
            <w:tcBorders>
              <w:top w:val="single" w:sz="4" w:space="0" w:color="000000"/>
              <w:left w:val="single" w:sz="4" w:space="0" w:color="000000"/>
              <w:bottom w:val="single" w:sz="4" w:space="0" w:color="000000"/>
              <w:right w:val="single" w:sz="4" w:space="0" w:color="000000"/>
            </w:tcBorders>
            <w:hideMark/>
          </w:tcPr>
          <w:p w:rsidR="00FD7FD1" w:rsidRDefault="00FD7FD1">
            <w:pPr>
              <w:spacing w:after="120" w:line="276" w:lineRule="auto"/>
              <w:rPr>
                <w:rFonts w:ascii="Times New Roman" w:eastAsia="Times New Roman" w:hAnsi="Times New Roman" w:cs="Times New Roman"/>
                <w:color w:val="000000"/>
                <w:sz w:val="24"/>
                <w:szCs w:val="24"/>
              </w:rPr>
            </w:pPr>
            <w:r>
              <w:rPr>
                <w:rFonts w:ascii="Times New Roman" w:hAnsi="Times New Roman" w:cs="Times New Roman"/>
                <w:bCs/>
              </w:rPr>
              <w:t>Тема 2.1. Компетенции</w:t>
            </w:r>
            <w:r>
              <w:rPr>
                <w:rFonts w:ascii="Times New Roman" w:hAnsi="Times New Roman" w:cs="Times New Roman"/>
                <w:bCs/>
                <w:lang w:val="en-US"/>
              </w:rPr>
              <w:t xml:space="preserve"> </w:t>
            </w:r>
            <w:r>
              <w:rPr>
                <w:rFonts w:ascii="Times New Roman" w:hAnsi="Times New Roman" w:cs="Times New Roman"/>
                <w:bCs/>
              </w:rPr>
              <w:t>чемпионата</w:t>
            </w:r>
          </w:p>
        </w:tc>
        <w:tc>
          <w:tcPr>
            <w:tcW w:w="1489" w:type="dxa"/>
            <w:vMerge w:val="restart"/>
            <w:tcBorders>
              <w:top w:val="single" w:sz="4" w:space="0" w:color="auto"/>
              <w:left w:val="single" w:sz="4" w:space="0" w:color="000000"/>
              <w:bottom w:val="single" w:sz="4" w:space="0" w:color="000000"/>
              <w:right w:val="single" w:sz="4" w:space="0" w:color="000000"/>
            </w:tcBorders>
            <w:hideMark/>
          </w:tcPr>
          <w:p w:rsidR="00FD7FD1" w:rsidRDefault="00FA7005">
            <w:pPr>
              <w:spacing w:after="12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2391" w:type="dxa"/>
            <w:tcBorders>
              <w:top w:val="single" w:sz="4" w:space="0" w:color="auto"/>
              <w:left w:val="single" w:sz="4" w:space="0" w:color="000000"/>
              <w:bottom w:val="single" w:sz="4" w:space="0" w:color="000000"/>
              <w:right w:val="single" w:sz="4" w:space="0" w:color="000000"/>
            </w:tcBorders>
            <w:hideMark/>
          </w:tcPr>
          <w:p w:rsidR="00FD7FD1" w:rsidRDefault="00FD7FD1" w:rsidP="00FD7FD1">
            <w:pPr>
              <w:spacing w:after="120" w:line="276" w:lineRule="auto"/>
              <w:rPr>
                <w:rFonts w:ascii="Times New Roman" w:eastAsia="Times New Roman" w:hAnsi="Times New Roman" w:cs="Times New Roman"/>
                <w:color w:val="000000"/>
                <w:sz w:val="24"/>
                <w:szCs w:val="24"/>
              </w:rPr>
            </w:pPr>
            <w:r>
              <w:rPr>
                <w:rFonts w:ascii="Times New Roman" w:hAnsi="Times New Roman"/>
                <w:sz w:val="24"/>
                <w:szCs w:val="24"/>
              </w:rPr>
              <w:t xml:space="preserve">Увеличено количество часов, в рабочую программу </w:t>
            </w:r>
            <w:r w:rsidRPr="00FD7FD1">
              <w:rPr>
                <w:rFonts w:ascii="Times New Roman" w:hAnsi="Times New Roman"/>
                <w:sz w:val="24"/>
                <w:szCs w:val="24"/>
              </w:rPr>
              <w:t>включены разделы «Профессионалы»</w:t>
            </w:r>
          </w:p>
        </w:tc>
      </w:tr>
      <w:tr w:rsidR="00FD7FD1" w:rsidTr="00FD7FD1">
        <w:trPr>
          <w:trHeight w:val="2418"/>
          <w:jc w:val="center"/>
        </w:trPr>
        <w:tc>
          <w:tcPr>
            <w:tcW w:w="771" w:type="dxa"/>
            <w:tcBorders>
              <w:top w:val="single" w:sz="4" w:space="0" w:color="000000"/>
              <w:left w:val="single" w:sz="4" w:space="0" w:color="000000"/>
              <w:bottom w:val="single" w:sz="4" w:space="0" w:color="000000"/>
              <w:right w:val="single" w:sz="4" w:space="0" w:color="000000"/>
            </w:tcBorders>
            <w:hideMark/>
          </w:tcPr>
          <w:p w:rsidR="00FD7FD1" w:rsidRDefault="00FD7FD1">
            <w:pPr>
              <w:spacing w:after="12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p>
        </w:tc>
        <w:tc>
          <w:tcPr>
            <w:tcW w:w="3219" w:type="dxa"/>
            <w:tcBorders>
              <w:top w:val="single" w:sz="4" w:space="0" w:color="000000"/>
              <w:left w:val="single" w:sz="4" w:space="0" w:color="000000"/>
              <w:bottom w:val="single" w:sz="4" w:space="0" w:color="000000"/>
              <w:right w:val="single" w:sz="4" w:space="0" w:color="000000"/>
            </w:tcBorders>
            <w:hideMark/>
          </w:tcPr>
          <w:p w:rsidR="00FD7FD1" w:rsidRDefault="00FD7FD1">
            <w:pPr>
              <w:spacing w:after="120"/>
              <w:rPr>
                <w:rFonts w:ascii="Times New Roman" w:hAnsi="Times New Roman" w:cs="Times New Roman"/>
                <w:iCs/>
                <w:sz w:val="24"/>
                <w:szCs w:val="24"/>
              </w:rPr>
            </w:pPr>
            <w:r>
              <w:rPr>
                <w:rFonts w:ascii="Times New Roman" w:hAnsi="Times New Roman" w:cs="Times New Roman"/>
                <w:iCs/>
                <w:sz w:val="24"/>
                <w:szCs w:val="24"/>
              </w:rPr>
              <w:t>Приемы структурирования информации</w:t>
            </w:r>
          </w:p>
          <w:p w:rsidR="00FD7FD1" w:rsidRDefault="00FD7FD1">
            <w:pPr>
              <w:spacing w:after="120"/>
              <w:rPr>
                <w:rFonts w:ascii="Times New Roman" w:hAnsi="Times New Roman" w:cs="Times New Roman"/>
                <w:iCs/>
                <w:sz w:val="24"/>
                <w:szCs w:val="24"/>
              </w:rPr>
            </w:pPr>
            <w:r>
              <w:rPr>
                <w:rFonts w:ascii="Times New Roman" w:hAnsi="Times New Roman" w:cs="Times New Roman"/>
                <w:iCs/>
                <w:sz w:val="24"/>
                <w:szCs w:val="24"/>
              </w:rPr>
              <w:t>Планировать процесс поиска; структурировать получаемую информацию</w:t>
            </w:r>
          </w:p>
          <w:p w:rsidR="00FD7FD1" w:rsidRDefault="00FD7FD1" w:rsidP="00E966B5">
            <w:pPr>
              <w:spacing w:line="276" w:lineRule="auto"/>
              <w:rPr>
                <w:rFonts w:ascii="Times New Roman" w:eastAsia="Times New Roman" w:hAnsi="Times New Roman" w:cs="Times New Roman"/>
                <w:color w:val="000000"/>
                <w:sz w:val="24"/>
                <w:szCs w:val="24"/>
              </w:rPr>
            </w:pPr>
            <w:r>
              <w:rPr>
                <w:rFonts w:ascii="Times New Roman" w:hAnsi="Times New Roman" w:cs="Times New Roman"/>
                <w:iCs/>
                <w:sz w:val="24"/>
                <w:szCs w:val="24"/>
              </w:rPr>
              <w:t xml:space="preserve">Выделять наиболее </w:t>
            </w:r>
            <w:proofErr w:type="gramStart"/>
            <w:r>
              <w:rPr>
                <w:rFonts w:ascii="Times New Roman" w:hAnsi="Times New Roman" w:cs="Times New Roman"/>
                <w:iCs/>
                <w:sz w:val="24"/>
                <w:szCs w:val="24"/>
              </w:rPr>
              <w:t>значимое</w:t>
            </w:r>
            <w:proofErr w:type="gramEnd"/>
            <w:r>
              <w:rPr>
                <w:rFonts w:ascii="Times New Roman" w:hAnsi="Times New Roman" w:cs="Times New Roman"/>
                <w:iCs/>
                <w:sz w:val="24"/>
                <w:szCs w:val="24"/>
              </w:rPr>
              <w:t xml:space="preserve"> в перечне информации</w:t>
            </w:r>
          </w:p>
        </w:tc>
        <w:tc>
          <w:tcPr>
            <w:tcW w:w="1775" w:type="dxa"/>
            <w:tcBorders>
              <w:top w:val="single" w:sz="4" w:space="0" w:color="000000"/>
              <w:left w:val="single" w:sz="4" w:space="0" w:color="000000"/>
              <w:bottom w:val="single" w:sz="4" w:space="0" w:color="000000"/>
              <w:right w:val="single" w:sz="4" w:space="0" w:color="000000"/>
            </w:tcBorders>
            <w:hideMark/>
          </w:tcPr>
          <w:p w:rsidR="00FD7FD1" w:rsidRDefault="00FD7FD1">
            <w:pPr>
              <w:spacing w:after="120" w:line="276" w:lineRule="auto"/>
              <w:rPr>
                <w:rFonts w:ascii="Times New Roman" w:hAnsi="Times New Roman" w:cs="Times New Roman"/>
                <w:bCs/>
              </w:rPr>
            </w:pPr>
            <w:r>
              <w:rPr>
                <w:rFonts w:ascii="Times New Roman" w:hAnsi="Times New Roman" w:cs="Times New Roman"/>
                <w:bCs/>
              </w:rPr>
              <w:t>Тема 3.1. Чертежи и техническая документация</w:t>
            </w:r>
          </w:p>
        </w:tc>
        <w:tc>
          <w:tcPr>
            <w:tcW w:w="1489" w:type="dxa"/>
            <w:vMerge/>
            <w:tcBorders>
              <w:left w:val="single" w:sz="4" w:space="0" w:color="000000"/>
              <w:right w:val="single" w:sz="4" w:space="0" w:color="000000"/>
            </w:tcBorders>
            <w:vAlign w:val="center"/>
            <w:hideMark/>
          </w:tcPr>
          <w:p w:rsidR="00FD7FD1" w:rsidRDefault="00FD7FD1">
            <w:pPr>
              <w:rPr>
                <w:rFonts w:ascii="Times New Roman" w:eastAsia="Times New Roman" w:hAnsi="Times New Roman" w:cs="Times New Roman"/>
                <w:color w:val="000000"/>
                <w:sz w:val="24"/>
                <w:szCs w:val="24"/>
              </w:rPr>
            </w:pPr>
          </w:p>
        </w:tc>
        <w:tc>
          <w:tcPr>
            <w:tcW w:w="2391" w:type="dxa"/>
            <w:tcBorders>
              <w:top w:val="single" w:sz="4" w:space="0" w:color="000000"/>
              <w:left w:val="single" w:sz="4" w:space="0" w:color="000000"/>
              <w:bottom w:val="single" w:sz="4" w:space="0" w:color="000000"/>
              <w:right w:val="single" w:sz="4" w:space="0" w:color="000000"/>
            </w:tcBorders>
            <w:hideMark/>
          </w:tcPr>
          <w:p w:rsidR="00FD7FD1" w:rsidRDefault="00FD7FD1">
            <w:pPr>
              <w:spacing w:after="120" w:line="276" w:lineRule="auto"/>
              <w:rPr>
                <w:rFonts w:ascii="Times New Roman" w:hAnsi="Times New Roman"/>
                <w:sz w:val="24"/>
                <w:szCs w:val="24"/>
              </w:rPr>
            </w:pPr>
            <w:r>
              <w:rPr>
                <w:rFonts w:ascii="Times New Roman" w:hAnsi="Times New Roman"/>
                <w:sz w:val="24"/>
                <w:szCs w:val="24"/>
              </w:rPr>
              <w:t>Увеличено количество часов, в рабочую программу включены разделы «Чертежи и техническая документация»</w:t>
            </w:r>
          </w:p>
        </w:tc>
      </w:tr>
      <w:tr w:rsidR="00FD7FD1" w:rsidTr="00FD7FD1">
        <w:trPr>
          <w:trHeight w:val="5674"/>
          <w:jc w:val="center"/>
        </w:trPr>
        <w:tc>
          <w:tcPr>
            <w:tcW w:w="771" w:type="dxa"/>
            <w:tcBorders>
              <w:top w:val="single" w:sz="4" w:space="0" w:color="000000"/>
              <w:left w:val="single" w:sz="4" w:space="0" w:color="000000"/>
              <w:bottom w:val="single" w:sz="4" w:space="0" w:color="000000"/>
              <w:right w:val="single" w:sz="4" w:space="0" w:color="000000"/>
            </w:tcBorders>
            <w:hideMark/>
          </w:tcPr>
          <w:p w:rsidR="00FD7FD1" w:rsidRDefault="00FD7FD1">
            <w:pPr>
              <w:spacing w:after="12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219" w:type="dxa"/>
            <w:tcBorders>
              <w:top w:val="single" w:sz="4" w:space="0" w:color="000000"/>
              <w:left w:val="single" w:sz="4" w:space="0" w:color="000000"/>
              <w:bottom w:val="single" w:sz="4" w:space="0" w:color="000000"/>
              <w:right w:val="single" w:sz="4" w:space="0" w:color="000000"/>
            </w:tcBorders>
          </w:tcPr>
          <w:p w:rsidR="00FD7FD1" w:rsidRDefault="00FD7FD1">
            <w:pPr>
              <w:spacing w:after="120"/>
              <w:rPr>
                <w:rFonts w:ascii="Times New Roman" w:hAnsi="Times New Roman" w:cs="Times New Roman"/>
                <w:iCs/>
                <w:sz w:val="24"/>
                <w:szCs w:val="24"/>
              </w:rPr>
            </w:pPr>
            <w:r>
              <w:rPr>
                <w:rFonts w:ascii="Times New Roman" w:hAnsi="Times New Roman" w:cs="Times New Roman"/>
                <w:iCs/>
                <w:sz w:val="24"/>
                <w:szCs w:val="24"/>
              </w:rPr>
              <w:t>Правила построения простых и сложных предложений на профессиональные темы</w:t>
            </w:r>
          </w:p>
          <w:p w:rsidR="00FD7FD1" w:rsidRDefault="00FD7FD1">
            <w:pPr>
              <w:spacing w:after="120"/>
              <w:rPr>
                <w:rFonts w:ascii="Times New Roman" w:hAnsi="Times New Roman" w:cs="Times New Roman"/>
                <w:iCs/>
                <w:sz w:val="24"/>
                <w:szCs w:val="24"/>
              </w:rPr>
            </w:pPr>
            <w:r>
              <w:rPr>
                <w:rFonts w:ascii="Times New Roman" w:hAnsi="Times New Roman" w:cs="Times New Roman"/>
                <w:iCs/>
                <w:sz w:val="24"/>
                <w:szCs w:val="24"/>
              </w:rPr>
              <w:t>Лексический минимум, относящийся к описанию предметов, средств и процессов профессиональной деятельности</w:t>
            </w:r>
          </w:p>
          <w:p w:rsidR="00FD7FD1" w:rsidRDefault="00FD7FD1">
            <w:pPr>
              <w:spacing w:after="120"/>
              <w:rPr>
                <w:rFonts w:ascii="Times New Roman" w:hAnsi="Times New Roman" w:cs="Times New Roman"/>
                <w:iCs/>
                <w:sz w:val="24"/>
                <w:szCs w:val="24"/>
              </w:rPr>
            </w:pPr>
            <w:r>
              <w:rPr>
                <w:rFonts w:ascii="Times New Roman" w:hAnsi="Times New Roman" w:cs="Times New Roman"/>
                <w:iCs/>
                <w:sz w:val="24"/>
                <w:szCs w:val="24"/>
              </w:rPr>
              <w:t>Правила чтения текстов профессиональной направленности</w:t>
            </w:r>
          </w:p>
          <w:p w:rsidR="00FD7FD1" w:rsidRDefault="00FD7FD1">
            <w:pPr>
              <w:spacing w:after="120"/>
              <w:rPr>
                <w:rFonts w:ascii="Times New Roman" w:hAnsi="Times New Roman" w:cs="Times New Roman"/>
                <w:sz w:val="24"/>
                <w:szCs w:val="24"/>
              </w:rPr>
            </w:pPr>
            <w:r>
              <w:rPr>
                <w:rFonts w:ascii="Times New Roman" w:hAnsi="Times New Roman" w:cs="Times New Roman"/>
                <w:sz w:val="24"/>
                <w:szCs w:val="24"/>
              </w:rPr>
              <w:t>Применять современную научную профессиональную терминологию</w:t>
            </w:r>
          </w:p>
          <w:p w:rsidR="00FD7FD1" w:rsidRPr="00E966B5" w:rsidRDefault="00FD7FD1" w:rsidP="00E966B5">
            <w:pPr>
              <w:spacing w:after="120"/>
              <w:rPr>
                <w:rFonts w:ascii="Times New Roman" w:hAnsi="Times New Roman" w:cs="Times New Roman"/>
                <w:sz w:val="24"/>
                <w:szCs w:val="24"/>
              </w:rPr>
            </w:pPr>
            <w:r>
              <w:rPr>
                <w:rFonts w:ascii="Times New Roman" w:hAnsi="Times New Roman" w:cs="Times New Roman"/>
                <w:iCs/>
                <w:sz w:val="24"/>
                <w:szCs w:val="24"/>
              </w:rPr>
              <w:t>Участвовать в диалогах на знакомые общие и профессиональные темы</w:t>
            </w:r>
          </w:p>
        </w:tc>
        <w:tc>
          <w:tcPr>
            <w:tcW w:w="1775" w:type="dxa"/>
            <w:tcBorders>
              <w:top w:val="single" w:sz="4" w:space="0" w:color="000000"/>
              <w:left w:val="single" w:sz="4" w:space="0" w:color="000000"/>
              <w:bottom w:val="single" w:sz="4" w:space="0" w:color="000000"/>
              <w:right w:val="single" w:sz="4" w:space="0" w:color="000000"/>
            </w:tcBorders>
            <w:hideMark/>
          </w:tcPr>
          <w:p w:rsidR="00FD7FD1" w:rsidRDefault="00FD7FD1">
            <w:pPr>
              <w:spacing w:after="120" w:line="276" w:lineRule="auto"/>
              <w:rPr>
                <w:rFonts w:ascii="Times New Roman" w:hAnsi="Times New Roman" w:cs="Times New Roman"/>
                <w:bCs/>
              </w:rPr>
            </w:pPr>
            <w:r>
              <w:rPr>
                <w:rFonts w:ascii="Times New Roman" w:hAnsi="Times New Roman" w:cs="Times New Roman"/>
                <w:bCs/>
              </w:rPr>
              <w:t>Тема 4.1 Профессиональные ситуации и задачи</w:t>
            </w:r>
          </w:p>
        </w:tc>
        <w:tc>
          <w:tcPr>
            <w:tcW w:w="1489" w:type="dxa"/>
            <w:vMerge/>
            <w:tcBorders>
              <w:left w:val="single" w:sz="4" w:space="0" w:color="000000"/>
              <w:bottom w:val="single" w:sz="4" w:space="0" w:color="000000"/>
              <w:right w:val="single" w:sz="4" w:space="0" w:color="000000"/>
            </w:tcBorders>
            <w:vAlign w:val="center"/>
            <w:hideMark/>
          </w:tcPr>
          <w:p w:rsidR="00FD7FD1" w:rsidRDefault="00FD7FD1">
            <w:pPr>
              <w:rPr>
                <w:rFonts w:ascii="Times New Roman" w:eastAsia="Times New Roman" w:hAnsi="Times New Roman" w:cs="Times New Roman"/>
                <w:color w:val="000000"/>
                <w:sz w:val="24"/>
                <w:szCs w:val="24"/>
              </w:rPr>
            </w:pPr>
          </w:p>
        </w:tc>
        <w:tc>
          <w:tcPr>
            <w:tcW w:w="2391" w:type="dxa"/>
            <w:tcBorders>
              <w:top w:val="single" w:sz="4" w:space="0" w:color="000000"/>
              <w:left w:val="single" w:sz="4" w:space="0" w:color="000000"/>
              <w:bottom w:val="single" w:sz="4" w:space="0" w:color="000000"/>
              <w:right w:val="single" w:sz="4" w:space="0" w:color="000000"/>
            </w:tcBorders>
            <w:hideMark/>
          </w:tcPr>
          <w:p w:rsidR="00FD7FD1" w:rsidRDefault="00FD7FD1">
            <w:pPr>
              <w:spacing w:after="120" w:line="276" w:lineRule="auto"/>
              <w:rPr>
                <w:rFonts w:ascii="Times New Roman" w:hAnsi="Times New Roman"/>
                <w:sz w:val="24"/>
                <w:szCs w:val="24"/>
              </w:rPr>
            </w:pPr>
            <w:r>
              <w:rPr>
                <w:rFonts w:ascii="Times New Roman" w:hAnsi="Times New Roman"/>
                <w:sz w:val="24"/>
                <w:szCs w:val="24"/>
              </w:rPr>
              <w:t>Увеличено количество часов, в рабочую программу включены разделы «Профессиональные ситуации и задачи»</w:t>
            </w:r>
          </w:p>
        </w:tc>
      </w:tr>
    </w:tbl>
    <w:p w:rsidR="00363E8F" w:rsidRDefault="00363E8F" w:rsidP="00986DE1">
      <w:pPr>
        <w:suppressAutoHyphens/>
        <w:spacing w:after="240"/>
        <w:rPr>
          <w:rFonts w:ascii="Times New Roman" w:hAnsi="Times New Roman" w:cs="Times New Roman"/>
          <w:b/>
          <w:sz w:val="24"/>
          <w:szCs w:val="24"/>
        </w:rPr>
      </w:pPr>
    </w:p>
    <w:p w:rsidR="00363E8F" w:rsidRDefault="00363E8F" w:rsidP="00363E8F">
      <w:pPr>
        <w:suppressAutoHyphens/>
        <w:spacing w:after="240"/>
        <w:jc w:val="center"/>
        <w:rPr>
          <w:rFonts w:ascii="Times New Roman" w:hAnsi="Times New Roman" w:cs="Times New Roman"/>
          <w:b/>
          <w:sz w:val="24"/>
          <w:szCs w:val="24"/>
        </w:rPr>
      </w:pPr>
      <w:r>
        <w:rPr>
          <w:rFonts w:ascii="Times New Roman" w:hAnsi="Times New Roman" w:cs="Times New Roman"/>
          <w:b/>
          <w:sz w:val="24"/>
          <w:szCs w:val="24"/>
        </w:rPr>
        <w:t>2. СТРУКТУРА И СОДЕРЖАНИЕ ДИСЦИПЛИНЫ</w:t>
      </w:r>
    </w:p>
    <w:p w:rsidR="00363E8F" w:rsidRDefault="00363E8F" w:rsidP="00363E8F">
      <w:pPr>
        <w:suppressAutoHyphens/>
        <w:spacing w:after="240"/>
        <w:ind w:firstLine="709"/>
        <w:rPr>
          <w:rFonts w:ascii="Times New Roman" w:hAnsi="Times New Roman" w:cs="Times New Roman"/>
          <w:b/>
          <w:sz w:val="24"/>
          <w:szCs w:val="24"/>
        </w:rPr>
      </w:pPr>
      <w:r>
        <w:rPr>
          <w:rFonts w:ascii="Times New Roman" w:hAnsi="Times New Roman" w:cs="Times New Roman"/>
          <w:b/>
          <w:sz w:val="24"/>
          <w:szCs w:val="24"/>
        </w:rPr>
        <w:t>2.1. Трудоёмкость освоения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2126"/>
        <w:gridCol w:w="2092"/>
      </w:tblGrid>
      <w:tr w:rsidR="00363E8F" w:rsidTr="00363E8F">
        <w:tc>
          <w:tcPr>
            <w:tcW w:w="5353" w:type="dxa"/>
            <w:tcBorders>
              <w:top w:val="single" w:sz="4" w:space="0" w:color="auto"/>
              <w:left w:val="single" w:sz="4" w:space="0" w:color="auto"/>
              <w:bottom w:val="single" w:sz="4" w:space="0" w:color="auto"/>
              <w:right w:val="single" w:sz="4" w:space="0" w:color="auto"/>
            </w:tcBorders>
            <w:vAlign w:val="center"/>
            <w:hideMark/>
          </w:tcPr>
          <w:p w:rsidR="00363E8F" w:rsidRDefault="00363E8F">
            <w:pPr>
              <w:pStyle w:val="afc"/>
              <w:widowControl w:val="0"/>
              <w:spacing w:after="0" w:line="23" w:lineRule="atLeast"/>
              <w:rPr>
                <w:lang w:val="en-US" w:eastAsia="nl-NL"/>
              </w:rPr>
            </w:pPr>
            <w:proofErr w:type="spellStart"/>
            <w:r>
              <w:rPr>
                <w:b/>
                <w:bCs/>
                <w:color w:val="000000"/>
                <w:lang w:val="en-US" w:eastAsia="nl-NL"/>
              </w:rPr>
              <w:t>Наименование</w:t>
            </w:r>
            <w:proofErr w:type="spellEnd"/>
            <w:r>
              <w:rPr>
                <w:b/>
                <w:bCs/>
                <w:color w:val="000000"/>
                <w:lang w:val="en-US" w:eastAsia="nl-NL"/>
              </w:rPr>
              <w:t xml:space="preserve"> </w:t>
            </w:r>
            <w:proofErr w:type="spellStart"/>
            <w:r>
              <w:rPr>
                <w:b/>
                <w:bCs/>
                <w:color w:val="000000"/>
                <w:lang w:val="en-US" w:eastAsia="nl-NL"/>
              </w:rPr>
              <w:t>составных</w:t>
            </w:r>
            <w:proofErr w:type="spellEnd"/>
            <w:r>
              <w:rPr>
                <w:b/>
                <w:bCs/>
                <w:color w:val="000000"/>
                <w:lang w:val="en-US" w:eastAsia="nl-NL"/>
              </w:rPr>
              <w:t xml:space="preserve"> </w:t>
            </w:r>
            <w:proofErr w:type="spellStart"/>
            <w:r>
              <w:rPr>
                <w:b/>
                <w:bCs/>
                <w:color w:val="000000"/>
                <w:lang w:val="en-US" w:eastAsia="nl-NL"/>
              </w:rPr>
              <w:t>частей</w:t>
            </w:r>
            <w:proofErr w:type="spellEnd"/>
            <w:r>
              <w:rPr>
                <w:b/>
                <w:bCs/>
                <w:color w:val="000000"/>
                <w:lang w:val="en-US" w:eastAsia="nl-NL"/>
              </w:rPr>
              <w:t xml:space="preserve"> </w:t>
            </w:r>
            <w:proofErr w:type="spellStart"/>
            <w:r>
              <w:rPr>
                <w:b/>
                <w:bCs/>
                <w:color w:val="000000"/>
                <w:lang w:val="en-US" w:eastAsia="nl-NL"/>
              </w:rPr>
              <w:t>дисциплины</w:t>
            </w:r>
            <w:proofErr w:type="spellEnd"/>
          </w:p>
        </w:tc>
        <w:tc>
          <w:tcPr>
            <w:tcW w:w="2126" w:type="dxa"/>
            <w:tcBorders>
              <w:top w:val="single" w:sz="4" w:space="0" w:color="auto"/>
              <w:left w:val="single" w:sz="4" w:space="0" w:color="auto"/>
              <w:bottom w:val="single" w:sz="4" w:space="0" w:color="auto"/>
              <w:right w:val="single" w:sz="4" w:space="0" w:color="auto"/>
            </w:tcBorders>
            <w:vAlign w:val="center"/>
            <w:hideMark/>
          </w:tcPr>
          <w:p w:rsidR="00363E8F" w:rsidRDefault="00363E8F">
            <w:pPr>
              <w:pStyle w:val="afc"/>
              <w:widowControl w:val="0"/>
              <w:spacing w:after="0" w:line="23" w:lineRule="atLeast"/>
              <w:rPr>
                <w:lang w:val="en-US" w:eastAsia="nl-NL"/>
              </w:rPr>
            </w:pPr>
            <w:proofErr w:type="spellStart"/>
            <w:r>
              <w:rPr>
                <w:b/>
                <w:bCs/>
                <w:color w:val="000000"/>
                <w:lang w:val="en-US" w:eastAsia="nl-NL"/>
              </w:rPr>
              <w:t>Объем</w:t>
            </w:r>
            <w:proofErr w:type="spellEnd"/>
            <w:r>
              <w:rPr>
                <w:b/>
                <w:bCs/>
                <w:color w:val="000000"/>
                <w:lang w:val="en-US" w:eastAsia="nl-NL"/>
              </w:rPr>
              <w:t xml:space="preserve"> в </w:t>
            </w:r>
            <w:proofErr w:type="spellStart"/>
            <w:r>
              <w:rPr>
                <w:b/>
                <w:bCs/>
                <w:color w:val="000000"/>
                <w:lang w:val="en-US" w:eastAsia="nl-NL"/>
              </w:rPr>
              <w:t>часах</w:t>
            </w:r>
            <w:proofErr w:type="spellEnd"/>
          </w:p>
        </w:tc>
        <w:tc>
          <w:tcPr>
            <w:tcW w:w="2092" w:type="dxa"/>
            <w:tcBorders>
              <w:top w:val="single" w:sz="4" w:space="0" w:color="auto"/>
              <w:left w:val="single" w:sz="4" w:space="0" w:color="auto"/>
              <w:bottom w:val="single" w:sz="4" w:space="0" w:color="auto"/>
              <w:right w:val="single" w:sz="4" w:space="0" w:color="auto"/>
            </w:tcBorders>
            <w:hideMark/>
          </w:tcPr>
          <w:p w:rsidR="00363E8F" w:rsidRDefault="00363E8F">
            <w:pPr>
              <w:pStyle w:val="afc"/>
              <w:widowControl w:val="0"/>
              <w:spacing w:after="0" w:line="23" w:lineRule="atLeast"/>
              <w:rPr>
                <w:lang w:eastAsia="nl-NL"/>
              </w:rPr>
            </w:pPr>
            <w:r>
              <w:rPr>
                <w:b/>
                <w:bCs/>
                <w:color w:val="000000"/>
                <w:lang w:eastAsia="nl-NL"/>
              </w:rPr>
              <w:t xml:space="preserve">В т.ч. в форме </w:t>
            </w:r>
            <w:proofErr w:type="spellStart"/>
            <w:r>
              <w:rPr>
                <w:b/>
                <w:bCs/>
                <w:color w:val="000000"/>
                <w:lang w:eastAsia="nl-NL"/>
              </w:rPr>
              <w:t>практ</w:t>
            </w:r>
            <w:proofErr w:type="spellEnd"/>
            <w:r>
              <w:rPr>
                <w:b/>
                <w:bCs/>
                <w:color w:val="000000"/>
                <w:lang w:eastAsia="nl-NL"/>
              </w:rPr>
              <w:t>. подготовки</w:t>
            </w:r>
          </w:p>
        </w:tc>
      </w:tr>
      <w:tr w:rsidR="00363E8F" w:rsidTr="00363E8F">
        <w:tc>
          <w:tcPr>
            <w:tcW w:w="5353" w:type="dxa"/>
            <w:tcBorders>
              <w:top w:val="single" w:sz="4" w:space="0" w:color="auto"/>
              <w:left w:val="single" w:sz="4" w:space="0" w:color="auto"/>
              <w:bottom w:val="single" w:sz="4" w:space="0" w:color="auto"/>
              <w:right w:val="single" w:sz="4" w:space="0" w:color="auto"/>
            </w:tcBorders>
            <w:vAlign w:val="center"/>
            <w:hideMark/>
          </w:tcPr>
          <w:p w:rsidR="00363E8F" w:rsidRDefault="00363E8F">
            <w:pPr>
              <w:pStyle w:val="afc"/>
              <w:widowControl w:val="0"/>
              <w:spacing w:after="0" w:line="23" w:lineRule="atLeast"/>
              <w:jc w:val="both"/>
              <w:rPr>
                <w:lang w:val="en-US" w:eastAsia="nl-NL"/>
              </w:rPr>
            </w:pPr>
            <w:proofErr w:type="spellStart"/>
            <w:r>
              <w:rPr>
                <w:color w:val="000000"/>
                <w:lang w:val="en-US" w:eastAsia="nl-NL"/>
              </w:rPr>
              <w:t>Учебные</w:t>
            </w:r>
            <w:proofErr w:type="spellEnd"/>
            <w:r>
              <w:rPr>
                <w:color w:val="000000"/>
                <w:lang w:val="en-US" w:eastAsia="nl-NL"/>
              </w:rPr>
              <w:t xml:space="preserve"> </w:t>
            </w:r>
            <w:proofErr w:type="spellStart"/>
            <w:r>
              <w:rPr>
                <w:color w:val="000000"/>
                <w:lang w:val="en-US" w:eastAsia="nl-NL"/>
              </w:rPr>
              <w:t>занятия</w:t>
            </w:r>
            <w:proofErr w:type="spellEnd"/>
          </w:p>
        </w:tc>
        <w:tc>
          <w:tcPr>
            <w:tcW w:w="2126" w:type="dxa"/>
            <w:tcBorders>
              <w:top w:val="single" w:sz="4" w:space="0" w:color="auto"/>
              <w:left w:val="single" w:sz="4" w:space="0" w:color="auto"/>
              <w:bottom w:val="single" w:sz="4" w:space="0" w:color="auto"/>
              <w:right w:val="single" w:sz="4" w:space="0" w:color="auto"/>
            </w:tcBorders>
            <w:vAlign w:val="center"/>
            <w:hideMark/>
          </w:tcPr>
          <w:p w:rsidR="00363E8F" w:rsidRDefault="00B231F4" w:rsidP="00FD7FD1">
            <w:pPr>
              <w:pStyle w:val="afc"/>
              <w:widowControl w:val="0"/>
              <w:spacing w:after="0" w:line="23" w:lineRule="atLeast"/>
              <w:jc w:val="center"/>
              <w:rPr>
                <w:lang w:eastAsia="nl-NL"/>
              </w:rPr>
            </w:pPr>
            <w:r>
              <w:rPr>
                <w:color w:val="000000"/>
                <w:lang w:eastAsia="nl-NL"/>
              </w:rPr>
              <w:t>60</w:t>
            </w:r>
          </w:p>
        </w:tc>
        <w:tc>
          <w:tcPr>
            <w:tcW w:w="2092" w:type="dxa"/>
            <w:tcBorders>
              <w:top w:val="single" w:sz="4" w:space="0" w:color="auto"/>
              <w:left w:val="single" w:sz="4" w:space="0" w:color="auto"/>
              <w:bottom w:val="single" w:sz="4" w:space="0" w:color="auto"/>
              <w:right w:val="single" w:sz="4" w:space="0" w:color="auto"/>
            </w:tcBorders>
            <w:vAlign w:val="center"/>
            <w:hideMark/>
          </w:tcPr>
          <w:p w:rsidR="00363E8F" w:rsidRDefault="00B231F4" w:rsidP="00986DE1">
            <w:pPr>
              <w:pStyle w:val="afc"/>
              <w:widowControl w:val="0"/>
              <w:spacing w:after="0" w:line="23" w:lineRule="atLeast"/>
              <w:jc w:val="center"/>
              <w:rPr>
                <w:lang w:eastAsia="nl-NL"/>
              </w:rPr>
            </w:pPr>
            <w:r>
              <w:rPr>
                <w:color w:val="000000"/>
                <w:lang w:eastAsia="nl-NL"/>
              </w:rPr>
              <w:t>60</w:t>
            </w:r>
          </w:p>
        </w:tc>
      </w:tr>
      <w:tr w:rsidR="00363E8F" w:rsidTr="00363E8F">
        <w:tc>
          <w:tcPr>
            <w:tcW w:w="5353" w:type="dxa"/>
            <w:tcBorders>
              <w:top w:val="single" w:sz="4" w:space="0" w:color="auto"/>
              <w:left w:val="single" w:sz="4" w:space="0" w:color="auto"/>
              <w:bottom w:val="single" w:sz="4" w:space="0" w:color="auto"/>
              <w:right w:val="single" w:sz="4" w:space="0" w:color="auto"/>
            </w:tcBorders>
            <w:vAlign w:val="center"/>
            <w:hideMark/>
          </w:tcPr>
          <w:p w:rsidR="00363E8F" w:rsidRDefault="00363E8F">
            <w:pPr>
              <w:pStyle w:val="afc"/>
              <w:widowControl w:val="0"/>
              <w:spacing w:after="0" w:line="23" w:lineRule="atLeast"/>
              <w:jc w:val="both"/>
              <w:rPr>
                <w:lang w:val="en-US" w:eastAsia="nl-NL"/>
              </w:rPr>
            </w:pPr>
            <w:proofErr w:type="spellStart"/>
            <w:r>
              <w:rPr>
                <w:color w:val="000000"/>
                <w:lang w:val="en-US" w:eastAsia="nl-NL"/>
              </w:rPr>
              <w:t>Самостоятельная</w:t>
            </w:r>
            <w:proofErr w:type="spellEnd"/>
            <w:r>
              <w:rPr>
                <w:color w:val="000000"/>
                <w:lang w:val="en-US" w:eastAsia="nl-NL"/>
              </w:rPr>
              <w:t xml:space="preserve"> </w:t>
            </w:r>
            <w:proofErr w:type="spellStart"/>
            <w:r>
              <w:rPr>
                <w:color w:val="000000"/>
                <w:lang w:val="en-US" w:eastAsia="nl-NL"/>
              </w:rPr>
              <w:t>работа</w:t>
            </w:r>
            <w:proofErr w:type="spellEnd"/>
          </w:p>
        </w:tc>
        <w:tc>
          <w:tcPr>
            <w:tcW w:w="2126" w:type="dxa"/>
            <w:tcBorders>
              <w:top w:val="single" w:sz="4" w:space="0" w:color="auto"/>
              <w:left w:val="single" w:sz="4" w:space="0" w:color="auto"/>
              <w:bottom w:val="single" w:sz="4" w:space="0" w:color="auto"/>
              <w:right w:val="single" w:sz="4" w:space="0" w:color="auto"/>
            </w:tcBorders>
            <w:vAlign w:val="center"/>
            <w:hideMark/>
          </w:tcPr>
          <w:p w:rsidR="00363E8F" w:rsidRDefault="00363E8F" w:rsidP="00986DE1">
            <w:pPr>
              <w:pStyle w:val="afc"/>
              <w:widowControl w:val="0"/>
              <w:spacing w:after="0" w:line="23" w:lineRule="atLeast"/>
              <w:jc w:val="center"/>
              <w:rPr>
                <w:lang w:eastAsia="nl-NL"/>
              </w:rPr>
            </w:pPr>
            <w:r>
              <w:rPr>
                <w:lang w:eastAsia="nl-NL"/>
              </w:rPr>
              <w:t>-</w:t>
            </w:r>
          </w:p>
        </w:tc>
        <w:tc>
          <w:tcPr>
            <w:tcW w:w="2092" w:type="dxa"/>
            <w:tcBorders>
              <w:top w:val="single" w:sz="4" w:space="0" w:color="auto"/>
              <w:left w:val="single" w:sz="4" w:space="0" w:color="auto"/>
              <w:bottom w:val="single" w:sz="4" w:space="0" w:color="auto"/>
              <w:right w:val="single" w:sz="4" w:space="0" w:color="auto"/>
            </w:tcBorders>
            <w:vAlign w:val="center"/>
            <w:hideMark/>
          </w:tcPr>
          <w:p w:rsidR="00363E8F" w:rsidRDefault="00363E8F" w:rsidP="00986DE1">
            <w:pPr>
              <w:pStyle w:val="afc"/>
              <w:widowControl w:val="0"/>
              <w:spacing w:after="0" w:line="23" w:lineRule="atLeast"/>
              <w:jc w:val="center"/>
              <w:rPr>
                <w:lang w:eastAsia="nl-NL"/>
              </w:rPr>
            </w:pPr>
            <w:r>
              <w:rPr>
                <w:lang w:eastAsia="nl-NL"/>
              </w:rPr>
              <w:t>-</w:t>
            </w:r>
          </w:p>
        </w:tc>
      </w:tr>
      <w:tr w:rsidR="00363E8F" w:rsidTr="00363E8F">
        <w:tc>
          <w:tcPr>
            <w:tcW w:w="5353" w:type="dxa"/>
            <w:tcBorders>
              <w:top w:val="single" w:sz="4" w:space="0" w:color="auto"/>
              <w:left w:val="single" w:sz="4" w:space="0" w:color="auto"/>
              <w:bottom w:val="single" w:sz="4" w:space="0" w:color="auto"/>
              <w:right w:val="single" w:sz="4" w:space="0" w:color="auto"/>
            </w:tcBorders>
            <w:vAlign w:val="center"/>
            <w:hideMark/>
          </w:tcPr>
          <w:p w:rsidR="00363E8F" w:rsidRDefault="00363E8F" w:rsidP="00986DE1">
            <w:pPr>
              <w:pStyle w:val="afc"/>
              <w:widowControl w:val="0"/>
              <w:spacing w:after="0" w:line="23" w:lineRule="atLeast"/>
              <w:jc w:val="both"/>
              <w:rPr>
                <w:lang w:eastAsia="nl-NL"/>
              </w:rPr>
            </w:pPr>
            <w:r>
              <w:rPr>
                <w:color w:val="000000"/>
                <w:lang w:eastAsia="nl-NL"/>
              </w:rPr>
              <w:t xml:space="preserve">Промежуточная аттестация в </w:t>
            </w:r>
            <w:r>
              <w:rPr>
                <w:i/>
                <w:iCs/>
                <w:color w:val="000000"/>
                <w:lang w:eastAsia="nl-NL"/>
              </w:rPr>
              <w:t xml:space="preserve">форме </w:t>
            </w:r>
            <w:r w:rsidR="00986DE1">
              <w:rPr>
                <w:i/>
                <w:iCs/>
                <w:color w:val="000000"/>
                <w:lang w:eastAsia="nl-NL"/>
              </w:rPr>
              <w:t xml:space="preserve"> </w:t>
            </w:r>
            <w:proofErr w:type="spellStart"/>
            <w:r w:rsidR="00986DE1">
              <w:rPr>
                <w:i/>
                <w:iCs/>
                <w:color w:val="000000"/>
                <w:lang w:eastAsia="nl-NL"/>
              </w:rPr>
              <w:t>диф</w:t>
            </w:r>
            <w:proofErr w:type="gramStart"/>
            <w:r w:rsidR="00986DE1">
              <w:rPr>
                <w:i/>
                <w:iCs/>
                <w:color w:val="000000"/>
                <w:lang w:eastAsia="nl-NL"/>
              </w:rPr>
              <w:t>.з</w:t>
            </w:r>
            <w:proofErr w:type="gramEnd"/>
            <w:r w:rsidR="00986DE1">
              <w:rPr>
                <w:i/>
                <w:iCs/>
                <w:color w:val="000000"/>
                <w:lang w:eastAsia="nl-NL"/>
              </w:rPr>
              <w:t>ачет</w:t>
            </w:r>
            <w:proofErr w:type="spellEnd"/>
            <w:r>
              <w:rPr>
                <w:i/>
                <w:iCs/>
                <w:color w:val="000000"/>
                <w:lang w:eastAsia="nl-NL"/>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rsidR="00363E8F" w:rsidRDefault="00B231F4" w:rsidP="00986DE1">
            <w:pPr>
              <w:pStyle w:val="afc"/>
              <w:widowControl w:val="0"/>
              <w:spacing w:after="0" w:line="23" w:lineRule="atLeast"/>
              <w:jc w:val="center"/>
              <w:rPr>
                <w:lang w:eastAsia="nl-NL"/>
              </w:rPr>
            </w:pPr>
            <w:r>
              <w:rPr>
                <w:lang w:eastAsia="nl-NL"/>
              </w:rPr>
              <w:t>6</w:t>
            </w:r>
          </w:p>
        </w:tc>
        <w:tc>
          <w:tcPr>
            <w:tcW w:w="2092" w:type="dxa"/>
            <w:tcBorders>
              <w:top w:val="single" w:sz="4" w:space="0" w:color="auto"/>
              <w:left w:val="single" w:sz="4" w:space="0" w:color="auto"/>
              <w:bottom w:val="single" w:sz="4" w:space="0" w:color="auto"/>
              <w:right w:val="single" w:sz="4" w:space="0" w:color="auto"/>
            </w:tcBorders>
            <w:vAlign w:val="center"/>
            <w:hideMark/>
          </w:tcPr>
          <w:p w:rsidR="00363E8F" w:rsidRDefault="00B231F4" w:rsidP="00986DE1">
            <w:pPr>
              <w:pStyle w:val="afc"/>
              <w:widowControl w:val="0"/>
              <w:spacing w:after="0" w:line="23" w:lineRule="atLeast"/>
              <w:jc w:val="center"/>
              <w:rPr>
                <w:lang w:eastAsia="nl-NL"/>
              </w:rPr>
            </w:pPr>
            <w:r>
              <w:rPr>
                <w:lang w:eastAsia="nl-NL"/>
              </w:rPr>
              <w:t>6</w:t>
            </w:r>
          </w:p>
        </w:tc>
      </w:tr>
      <w:tr w:rsidR="00363E8F" w:rsidTr="00363E8F">
        <w:tc>
          <w:tcPr>
            <w:tcW w:w="5353" w:type="dxa"/>
            <w:tcBorders>
              <w:top w:val="single" w:sz="4" w:space="0" w:color="auto"/>
              <w:left w:val="single" w:sz="4" w:space="0" w:color="auto"/>
              <w:bottom w:val="single" w:sz="4" w:space="0" w:color="auto"/>
              <w:right w:val="single" w:sz="4" w:space="0" w:color="auto"/>
            </w:tcBorders>
            <w:vAlign w:val="center"/>
            <w:hideMark/>
          </w:tcPr>
          <w:p w:rsidR="00363E8F" w:rsidRDefault="00363E8F">
            <w:pPr>
              <w:pStyle w:val="afc"/>
              <w:widowControl w:val="0"/>
              <w:spacing w:after="0" w:line="23" w:lineRule="atLeast"/>
              <w:jc w:val="both"/>
              <w:rPr>
                <w:lang w:val="en-US" w:eastAsia="nl-NL"/>
              </w:rPr>
            </w:pPr>
            <w:proofErr w:type="spellStart"/>
            <w:r>
              <w:rPr>
                <w:color w:val="000000"/>
                <w:lang w:val="en-US" w:eastAsia="nl-NL"/>
              </w:rPr>
              <w:t>Всего</w:t>
            </w:r>
            <w:proofErr w:type="spellEnd"/>
          </w:p>
        </w:tc>
        <w:tc>
          <w:tcPr>
            <w:tcW w:w="2126" w:type="dxa"/>
            <w:tcBorders>
              <w:top w:val="single" w:sz="4" w:space="0" w:color="auto"/>
              <w:left w:val="single" w:sz="4" w:space="0" w:color="auto"/>
              <w:bottom w:val="single" w:sz="4" w:space="0" w:color="auto"/>
              <w:right w:val="single" w:sz="4" w:space="0" w:color="auto"/>
            </w:tcBorders>
            <w:vAlign w:val="center"/>
            <w:hideMark/>
          </w:tcPr>
          <w:p w:rsidR="00363E8F" w:rsidRDefault="00B231F4" w:rsidP="00986DE1">
            <w:pPr>
              <w:pStyle w:val="afc"/>
              <w:widowControl w:val="0"/>
              <w:spacing w:after="0" w:line="23" w:lineRule="atLeast"/>
              <w:jc w:val="center"/>
              <w:rPr>
                <w:lang w:eastAsia="nl-NL"/>
              </w:rPr>
            </w:pPr>
            <w:r>
              <w:rPr>
                <w:lang w:eastAsia="nl-NL"/>
              </w:rPr>
              <w:t>66</w:t>
            </w:r>
          </w:p>
        </w:tc>
        <w:tc>
          <w:tcPr>
            <w:tcW w:w="2092" w:type="dxa"/>
            <w:tcBorders>
              <w:top w:val="single" w:sz="4" w:space="0" w:color="auto"/>
              <w:left w:val="single" w:sz="4" w:space="0" w:color="auto"/>
              <w:bottom w:val="single" w:sz="4" w:space="0" w:color="auto"/>
              <w:right w:val="single" w:sz="4" w:space="0" w:color="auto"/>
            </w:tcBorders>
            <w:vAlign w:val="center"/>
            <w:hideMark/>
          </w:tcPr>
          <w:p w:rsidR="00363E8F" w:rsidRDefault="00B231F4" w:rsidP="00986DE1">
            <w:pPr>
              <w:pStyle w:val="afc"/>
              <w:widowControl w:val="0"/>
              <w:spacing w:after="0" w:line="23" w:lineRule="atLeast"/>
              <w:jc w:val="center"/>
              <w:rPr>
                <w:lang w:eastAsia="nl-NL"/>
              </w:rPr>
            </w:pPr>
            <w:r>
              <w:rPr>
                <w:lang w:eastAsia="nl-NL"/>
              </w:rPr>
              <w:t>66</w:t>
            </w:r>
          </w:p>
        </w:tc>
      </w:tr>
    </w:tbl>
    <w:p w:rsidR="00363E8F" w:rsidRDefault="00363E8F" w:rsidP="00363E8F">
      <w:pPr>
        <w:suppressAutoHyphens/>
        <w:spacing w:after="120"/>
        <w:rPr>
          <w:rFonts w:ascii="Times New Roman" w:hAnsi="Times New Roman" w:cs="Times New Roman"/>
          <w:b/>
          <w:i/>
        </w:rPr>
      </w:pPr>
    </w:p>
    <w:p w:rsidR="00363E8F" w:rsidRDefault="00363E8F" w:rsidP="00363E8F">
      <w:pPr>
        <w:rPr>
          <w:rFonts w:ascii="Times New Roman" w:hAnsi="Times New Roman" w:cs="Times New Roman"/>
          <w:b/>
          <w:i/>
        </w:rPr>
        <w:sectPr w:rsidR="00363E8F">
          <w:pgSz w:w="11906" w:h="16838"/>
          <w:pgMar w:top="1134" w:right="850" w:bottom="284" w:left="1701" w:header="708" w:footer="708" w:gutter="0"/>
          <w:cols w:space="720"/>
        </w:sectPr>
      </w:pPr>
    </w:p>
    <w:p w:rsidR="00363E8F" w:rsidRDefault="00363E8F" w:rsidP="00363E8F">
      <w:pPr>
        <w:ind w:firstLine="709"/>
        <w:rPr>
          <w:rFonts w:ascii="Times New Roman" w:hAnsi="Times New Roman" w:cs="Times New Roman"/>
          <w:b/>
          <w:bCs/>
        </w:rPr>
      </w:pPr>
      <w:r>
        <w:rPr>
          <w:rFonts w:ascii="Times New Roman" w:hAnsi="Times New Roman" w:cs="Times New Roman"/>
          <w:b/>
        </w:rPr>
        <w:lastRenderedPageBreak/>
        <w:t xml:space="preserve">2.2. Содержание учебной дисциплины </w:t>
      </w:r>
    </w:p>
    <w:tbl>
      <w:tblPr>
        <w:tblW w:w="15398"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94"/>
        <w:gridCol w:w="8184"/>
        <w:gridCol w:w="1912"/>
        <w:gridCol w:w="2908"/>
      </w:tblGrid>
      <w:tr w:rsidR="00430A14" w:rsidTr="00E46FAB">
        <w:trPr>
          <w:trHeight w:val="20"/>
        </w:trPr>
        <w:tc>
          <w:tcPr>
            <w:tcW w:w="2394" w:type="dxa"/>
            <w:vAlign w:val="center"/>
          </w:tcPr>
          <w:p w:rsidR="00430A14" w:rsidRDefault="00430A14" w:rsidP="00430A14">
            <w:pPr>
              <w:jc w:val="center"/>
              <w:rPr>
                <w:rFonts w:ascii="Times New Roman" w:hAnsi="Times New Roman" w:cs="Times New Roman"/>
                <w:b/>
              </w:rPr>
            </w:pPr>
            <w:r>
              <w:rPr>
                <w:rFonts w:ascii="Times New Roman" w:hAnsi="Times New Roman" w:cs="Times New Roman"/>
                <w:b/>
              </w:rPr>
              <w:t>Наименование разделов и тем</w:t>
            </w:r>
          </w:p>
        </w:tc>
        <w:tc>
          <w:tcPr>
            <w:tcW w:w="8184" w:type="dxa"/>
            <w:vAlign w:val="center"/>
          </w:tcPr>
          <w:p w:rsidR="00430A14" w:rsidRDefault="00430A14" w:rsidP="00430A14">
            <w:pPr>
              <w:jc w:val="center"/>
              <w:rPr>
                <w:rFonts w:ascii="Times New Roman" w:hAnsi="Times New Roman" w:cs="Times New Roman"/>
                <w:b/>
              </w:rPr>
            </w:pPr>
            <w:r>
              <w:rPr>
                <w:rFonts w:ascii="Times New Roman" w:hAnsi="Times New Roman" w:cs="Times New Roman"/>
                <w:b/>
              </w:rPr>
              <w:t xml:space="preserve">Содержание учебного материала и формы организации деятельности </w:t>
            </w:r>
            <w:proofErr w:type="gramStart"/>
            <w:r>
              <w:rPr>
                <w:rFonts w:ascii="Times New Roman" w:hAnsi="Times New Roman" w:cs="Times New Roman"/>
                <w:b/>
              </w:rPr>
              <w:t>обучающихся</w:t>
            </w:r>
            <w:proofErr w:type="gramEnd"/>
          </w:p>
        </w:tc>
        <w:tc>
          <w:tcPr>
            <w:tcW w:w="1912" w:type="dxa"/>
            <w:vAlign w:val="center"/>
          </w:tcPr>
          <w:p w:rsidR="00430A14" w:rsidRDefault="00430A14" w:rsidP="00430A14">
            <w:pPr>
              <w:jc w:val="center"/>
              <w:rPr>
                <w:rFonts w:ascii="Times New Roman" w:hAnsi="Times New Roman" w:cs="Times New Roman"/>
                <w:b/>
              </w:rPr>
            </w:pPr>
            <w:r>
              <w:rPr>
                <w:rFonts w:ascii="Times New Roman" w:hAnsi="Times New Roman" w:cs="Times New Roman"/>
                <w:b/>
              </w:rPr>
              <w:t xml:space="preserve">Объем, акад. </w:t>
            </w:r>
            <w:proofErr w:type="gramStart"/>
            <w:r>
              <w:rPr>
                <w:rFonts w:ascii="Times New Roman" w:hAnsi="Times New Roman" w:cs="Times New Roman"/>
                <w:b/>
              </w:rPr>
              <w:t>ч</w:t>
            </w:r>
            <w:proofErr w:type="gramEnd"/>
            <w:r>
              <w:rPr>
                <w:rFonts w:ascii="Times New Roman" w:hAnsi="Times New Roman" w:cs="Times New Roman"/>
                <w:b/>
              </w:rPr>
              <w:t xml:space="preserve"> / в том числе в форме практической подготовки, акад. ч</w:t>
            </w:r>
          </w:p>
        </w:tc>
        <w:tc>
          <w:tcPr>
            <w:tcW w:w="2908" w:type="dxa"/>
            <w:vAlign w:val="center"/>
          </w:tcPr>
          <w:p w:rsidR="00430A14" w:rsidRDefault="00430A14" w:rsidP="00430A14">
            <w:pPr>
              <w:jc w:val="center"/>
              <w:rPr>
                <w:rFonts w:ascii="Times New Roman" w:hAnsi="Times New Roman" w:cs="Times New Roman"/>
                <w:b/>
              </w:rPr>
            </w:pPr>
            <w:r>
              <w:rPr>
                <w:rFonts w:ascii="Times New Roman" w:hAnsi="Times New Roman" w:cs="Times New Roman"/>
                <w:b/>
              </w:rPr>
              <w:t>Коды компетенций, формированию которых способствует элемент программы</w:t>
            </w:r>
          </w:p>
        </w:tc>
      </w:tr>
      <w:tr w:rsidR="00430A14" w:rsidTr="00E46FAB">
        <w:trPr>
          <w:trHeight w:val="20"/>
        </w:trPr>
        <w:tc>
          <w:tcPr>
            <w:tcW w:w="2394" w:type="dxa"/>
          </w:tcPr>
          <w:p w:rsidR="00430A14" w:rsidRDefault="00430A14" w:rsidP="00430A14">
            <w:pPr>
              <w:jc w:val="center"/>
              <w:rPr>
                <w:rFonts w:ascii="Times New Roman" w:hAnsi="Times New Roman" w:cs="Times New Roman"/>
                <w:b/>
                <w:i/>
              </w:rPr>
            </w:pPr>
            <w:r>
              <w:rPr>
                <w:rFonts w:ascii="Times New Roman" w:hAnsi="Times New Roman" w:cs="Times New Roman"/>
                <w:b/>
                <w:i/>
              </w:rPr>
              <w:t>1</w:t>
            </w:r>
          </w:p>
        </w:tc>
        <w:tc>
          <w:tcPr>
            <w:tcW w:w="8184" w:type="dxa"/>
          </w:tcPr>
          <w:p w:rsidR="00430A14" w:rsidRDefault="00430A14" w:rsidP="00430A14">
            <w:pPr>
              <w:jc w:val="center"/>
              <w:rPr>
                <w:rFonts w:ascii="Times New Roman" w:hAnsi="Times New Roman" w:cs="Times New Roman"/>
                <w:b/>
                <w:i/>
              </w:rPr>
            </w:pPr>
            <w:r>
              <w:rPr>
                <w:rFonts w:ascii="Times New Roman" w:hAnsi="Times New Roman" w:cs="Times New Roman"/>
                <w:b/>
                <w:i/>
              </w:rPr>
              <w:t>2</w:t>
            </w:r>
          </w:p>
        </w:tc>
        <w:tc>
          <w:tcPr>
            <w:tcW w:w="1912" w:type="dxa"/>
          </w:tcPr>
          <w:p w:rsidR="00430A14" w:rsidRDefault="00430A14" w:rsidP="00430A14">
            <w:pPr>
              <w:jc w:val="center"/>
              <w:rPr>
                <w:rFonts w:ascii="Times New Roman" w:hAnsi="Times New Roman" w:cs="Times New Roman"/>
                <w:b/>
                <w:i/>
              </w:rPr>
            </w:pPr>
            <w:r>
              <w:rPr>
                <w:rFonts w:ascii="Times New Roman" w:hAnsi="Times New Roman" w:cs="Times New Roman"/>
                <w:b/>
                <w:i/>
              </w:rPr>
              <w:t>3</w:t>
            </w:r>
          </w:p>
        </w:tc>
        <w:tc>
          <w:tcPr>
            <w:tcW w:w="2908" w:type="dxa"/>
          </w:tcPr>
          <w:p w:rsidR="00430A14" w:rsidRDefault="00430A14" w:rsidP="00430A14">
            <w:pPr>
              <w:jc w:val="center"/>
              <w:rPr>
                <w:rFonts w:ascii="Times New Roman" w:hAnsi="Times New Roman" w:cs="Times New Roman"/>
                <w:b/>
                <w:i/>
              </w:rPr>
            </w:pPr>
            <w:r>
              <w:rPr>
                <w:rFonts w:ascii="Times New Roman" w:hAnsi="Times New Roman" w:cs="Times New Roman"/>
                <w:b/>
                <w:i/>
              </w:rPr>
              <w:t>4</w:t>
            </w:r>
          </w:p>
        </w:tc>
      </w:tr>
      <w:tr w:rsidR="00430A14" w:rsidTr="00E46FAB">
        <w:trPr>
          <w:trHeight w:val="273"/>
        </w:trPr>
        <w:tc>
          <w:tcPr>
            <w:tcW w:w="10578" w:type="dxa"/>
            <w:gridSpan w:val="2"/>
          </w:tcPr>
          <w:p w:rsidR="00430A14" w:rsidRDefault="00430A14" w:rsidP="00430A14">
            <w:pPr>
              <w:rPr>
                <w:rFonts w:ascii="Times New Roman" w:hAnsi="Times New Roman" w:cs="Times New Roman"/>
                <w:i/>
              </w:rPr>
            </w:pPr>
            <w:r>
              <w:rPr>
                <w:rFonts w:ascii="Times New Roman" w:hAnsi="Times New Roman" w:cs="Times New Roman"/>
                <w:b/>
              </w:rPr>
              <w:t xml:space="preserve">Раздел 1.  </w:t>
            </w:r>
            <w:proofErr w:type="spellStart"/>
            <w:r>
              <w:rPr>
                <w:rFonts w:ascii="Times New Roman" w:hAnsi="Times New Roman" w:cs="Times New Roman"/>
                <w:b/>
              </w:rPr>
              <w:t>Профессионалитет</w:t>
            </w:r>
            <w:proofErr w:type="spellEnd"/>
          </w:p>
        </w:tc>
        <w:tc>
          <w:tcPr>
            <w:tcW w:w="1912" w:type="dxa"/>
          </w:tcPr>
          <w:p w:rsidR="00430A14" w:rsidRDefault="00D14AAF" w:rsidP="00430A14">
            <w:pPr>
              <w:rPr>
                <w:rFonts w:ascii="Times New Roman" w:hAnsi="Times New Roman" w:cs="Times New Roman"/>
                <w:b/>
              </w:rPr>
            </w:pPr>
            <w:r>
              <w:rPr>
                <w:rFonts w:ascii="Times New Roman" w:hAnsi="Times New Roman" w:cs="Times New Roman"/>
                <w:b/>
              </w:rPr>
              <w:t>14</w:t>
            </w:r>
          </w:p>
        </w:tc>
        <w:tc>
          <w:tcPr>
            <w:tcW w:w="2908" w:type="dxa"/>
          </w:tcPr>
          <w:p w:rsidR="00430A14" w:rsidRDefault="00430A14" w:rsidP="00430A14">
            <w:pPr>
              <w:jc w:val="center"/>
              <w:rPr>
                <w:rFonts w:ascii="Times New Roman" w:hAnsi="Times New Roman" w:cs="Times New Roman"/>
                <w:i/>
                <w:highlight w:val="green"/>
              </w:rPr>
            </w:pPr>
          </w:p>
        </w:tc>
      </w:tr>
      <w:tr w:rsidR="00E46FAB" w:rsidTr="00E46FAB">
        <w:trPr>
          <w:trHeight w:val="20"/>
        </w:trPr>
        <w:tc>
          <w:tcPr>
            <w:tcW w:w="2394" w:type="dxa"/>
            <w:vMerge w:val="restart"/>
          </w:tcPr>
          <w:p w:rsidR="00E46FAB" w:rsidRDefault="00E46FAB" w:rsidP="00430A14">
            <w:pPr>
              <w:rPr>
                <w:rFonts w:ascii="Times New Roman" w:hAnsi="Times New Roman" w:cs="Times New Roman"/>
                <w:b/>
                <w:highlight w:val="green"/>
              </w:rPr>
            </w:pPr>
            <w:r>
              <w:rPr>
                <w:rFonts w:ascii="Times New Roman" w:hAnsi="Times New Roman" w:cs="Times New Roman"/>
                <w:b/>
              </w:rPr>
              <w:t>Тема 1.1. Я и моя специальность</w:t>
            </w:r>
          </w:p>
        </w:tc>
        <w:tc>
          <w:tcPr>
            <w:tcW w:w="8184" w:type="dxa"/>
          </w:tcPr>
          <w:p w:rsidR="00E46FAB" w:rsidRDefault="00E46FAB" w:rsidP="00430A14">
            <w:pPr>
              <w:rPr>
                <w:rFonts w:ascii="Times New Roman" w:hAnsi="Times New Roman" w:cs="Times New Roman"/>
                <w:b/>
                <w:i/>
                <w:highlight w:val="green"/>
              </w:rPr>
            </w:pPr>
            <w:r>
              <w:rPr>
                <w:rFonts w:ascii="Times New Roman" w:hAnsi="Times New Roman" w:cs="Times New Roman"/>
                <w:b/>
              </w:rPr>
              <w:t>Содержание</w:t>
            </w:r>
          </w:p>
        </w:tc>
        <w:tc>
          <w:tcPr>
            <w:tcW w:w="1912" w:type="dxa"/>
          </w:tcPr>
          <w:p w:rsidR="00E46FAB" w:rsidRDefault="00E46FAB" w:rsidP="00430A14">
            <w:pPr>
              <w:rPr>
                <w:rFonts w:ascii="Times New Roman" w:hAnsi="Times New Roman" w:cs="Times New Roman"/>
                <w:b/>
                <w:highlight w:val="green"/>
              </w:rPr>
            </w:pPr>
            <w:r>
              <w:rPr>
                <w:rFonts w:ascii="Times New Roman" w:hAnsi="Times New Roman" w:cs="Times New Roman"/>
                <w:b/>
              </w:rPr>
              <w:t>6</w:t>
            </w:r>
          </w:p>
        </w:tc>
        <w:tc>
          <w:tcPr>
            <w:tcW w:w="2908" w:type="dxa"/>
            <w:vMerge w:val="restart"/>
          </w:tcPr>
          <w:p w:rsidR="00E46FAB" w:rsidRDefault="00E46FAB" w:rsidP="00E46FAB">
            <w:pPr>
              <w:rPr>
                <w:rFonts w:ascii="Times New Roman" w:hAnsi="Times New Roman" w:cs="Times New Roman"/>
                <w:b/>
                <w:i/>
                <w:highlight w:val="yellow"/>
              </w:rPr>
            </w:pPr>
            <w:r>
              <w:rPr>
                <w:rFonts w:ascii="Times New Roman" w:hAnsi="Times New Roman" w:cs="Times New Roman"/>
              </w:rPr>
              <w:t xml:space="preserve"> ОК.02, ОК.03, ОК.09</w:t>
            </w:r>
          </w:p>
        </w:tc>
      </w:tr>
      <w:tr w:rsidR="00E46FAB" w:rsidTr="00E46FAB">
        <w:trPr>
          <w:trHeight w:val="133"/>
        </w:trPr>
        <w:tc>
          <w:tcPr>
            <w:tcW w:w="2394" w:type="dxa"/>
            <w:vMerge/>
          </w:tcPr>
          <w:p w:rsidR="00E46FAB" w:rsidRDefault="00E46FAB" w:rsidP="00430A14">
            <w:pPr>
              <w:pBdr>
                <w:top w:val="nil"/>
                <w:left w:val="nil"/>
                <w:bottom w:val="nil"/>
                <w:right w:val="nil"/>
                <w:between w:val="nil"/>
              </w:pBdr>
              <w:rPr>
                <w:rFonts w:ascii="Times New Roman" w:hAnsi="Times New Roman" w:cs="Times New Roman"/>
                <w:b/>
                <w:i/>
                <w:highlight w:val="yellow"/>
              </w:rPr>
            </w:pPr>
          </w:p>
        </w:tc>
        <w:tc>
          <w:tcPr>
            <w:tcW w:w="8184" w:type="dxa"/>
          </w:tcPr>
          <w:p w:rsidR="00E46FAB" w:rsidRDefault="00E46FAB" w:rsidP="00430A14">
            <w:pPr>
              <w:rPr>
                <w:rFonts w:ascii="Times New Roman" w:hAnsi="Times New Roman" w:cs="Times New Roman"/>
              </w:rPr>
            </w:pPr>
            <w:r>
              <w:rPr>
                <w:rFonts w:ascii="Times New Roman" w:eastAsia="Times New Roman" w:hAnsi="Times New Roman" w:cs="Times New Roman"/>
                <w:b/>
                <w:bCs/>
                <w:lang w:eastAsia="ru-RU"/>
              </w:rPr>
              <w:t>В том числе практических и лабораторных занятий</w:t>
            </w:r>
          </w:p>
        </w:tc>
        <w:tc>
          <w:tcPr>
            <w:tcW w:w="1912" w:type="dxa"/>
          </w:tcPr>
          <w:p w:rsidR="00E46FAB" w:rsidRPr="00D14AAF" w:rsidRDefault="00D14AAF" w:rsidP="00430A14">
            <w:pPr>
              <w:rPr>
                <w:rFonts w:ascii="Times New Roman" w:hAnsi="Times New Roman" w:cs="Times New Roman"/>
                <w:b/>
              </w:rPr>
            </w:pPr>
            <w:r w:rsidRPr="00D14AAF">
              <w:rPr>
                <w:rFonts w:ascii="Times New Roman" w:hAnsi="Times New Roman" w:cs="Times New Roman"/>
                <w:b/>
              </w:rPr>
              <w:t>6</w:t>
            </w:r>
          </w:p>
        </w:tc>
        <w:tc>
          <w:tcPr>
            <w:tcW w:w="2908" w:type="dxa"/>
            <w:vMerge/>
          </w:tcPr>
          <w:p w:rsidR="00E46FAB" w:rsidRDefault="00E46FAB" w:rsidP="00E46FAB">
            <w:pPr>
              <w:rPr>
                <w:rFonts w:ascii="Times New Roman" w:hAnsi="Times New Roman" w:cs="Times New Roman"/>
              </w:rPr>
            </w:pPr>
          </w:p>
        </w:tc>
      </w:tr>
      <w:tr w:rsidR="00E46FAB" w:rsidTr="00E46FAB">
        <w:trPr>
          <w:trHeight w:val="435"/>
        </w:trPr>
        <w:tc>
          <w:tcPr>
            <w:tcW w:w="2394" w:type="dxa"/>
            <w:vMerge/>
          </w:tcPr>
          <w:p w:rsidR="00E46FAB" w:rsidRDefault="00E46FAB" w:rsidP="00430A14">
            <w:pPr>
              <w:pBdr>
                <w:top w:val="nil"/>
                <w:left w:val="nil"/>
                <w:bottom w:val="nil"/>
                <w:right w:val="nil"/>
                <w:between w:val="nil"/>
              </w:pBdr>
              <w:rPr>
                <w:rFonts w:ascii="Times New Roman" w:hAnsi="Times New Roman" w:cs="Times New Roman"/>
                <w:sz w:val="24"/>
                <w:szCs w:val="24"/>
              </w:rPr>
            </w:pPr>
          </w:p>
        </w:tc>
        <w:tc>
          <w:tcPr>
            <w:tcW w:w="8184" w:type="dxa"/>
          </w:tcPr>
          <w:p w:rsidR="00E46FAB" w:rsidRDefault="00E46FAB" w:rsidP="00430A14">
            <w:pPr>
              <w:jc w:val="both"/>
              <w:rPr>
                <w:rFonts w:ascii="Times New Roman" w:hAnsi="Times New Roman" w:cs="Times New Roman"/>
              </w:rPr>
            </w:pPr>
            <w:r>
              <w:rPr>
                <w:rFonts w:ascii="Times New Roman" w:hAnsi="Times New Roman" w:cs="Times New Roman"/>
              </w:rPr>
              <w:t xml:space="preserve">Практическое занятие 1 «Современный мир специальностей. Проблемы будущей специальности. Сравнение времён группы </w:t>
            </w:r>
            <w:proofErr w:type="spellStart"/>
            <w:r>
              <w:rPr>
                <w:rFonts w:ascii="Times New Roman" w:hAnsi="Times New Roman" w:cs="Times New Roman"/>
              </w:rPr>
              <w:t>Continuous</w:t>
            </w:r>
            <w:proofErr w:type="spellEnd"/>
            <w:r>
              <w:rPr>
                <w:rFonts w:ascii="Times New Roman" w:hAnsi="Times New Roman" w:cs="Times New Roman"/>
              </w:rPr>
              <w:t>»</w:t>
            </w:r>
          </w:p>
        </w:tc>
        <w:tc>
          <w:tcPr>
            <w:tcW w:w="1912" w:type="dxa"/>
          </w:tcPr>
          <w:p w:rsidR="00E46FAB" w:rsidRDefault="00E46FAB" w:rsidP="00430A14">
            <w:pPr>
              <w:rPr>
                <w:rFonts w:ascii="Times New Roman" w:hAnsi="Times New Roman" w:cs="Times New Roman"/>
              </w:rPr>
            </w:pPr>
            <w:r>
              <w:rPr>
                <w:rFonts w:ascii="Times New Roman" w:hAnsi="Times New Roman" w:cs="Times New Roman"/>
              </w:rPr>
              <w:t xml:space="preserve">2 </w:t>
            </w:r>
          </w:p>
        </w:tc>
        <w:tc>
          <w:tcPr>
            <w:tcW w:w="2908" w:type="dxa"/>
            <w:vMerge/>
          </w:tcPr>
          <w:p w:rsidR="00E46FAB" w:rsidRDefault="00E46FAB" w:rsidP="00E46FAB">
            <w:pPr>
              <w:rPr>
                <w:rFonts w:ascii="Times New Roman" w:hAnsi="Times New Roman" w:cs="Times New Roman"/>
                <w:highlight w:val="green"/>
              </w:rPr>
            </w:pPr>
          </w:p>
        </w:tc>
      </w:tr>
      <w:tr w:rsidR="00E46FAB" w:rsidTr="00E46FAB">
        <w:trPr>
          <w:trHeight w:val="20"/>
        </w:trPr>
        <w:tc>
          <w:tcPr>
            <w:tcW w:w="2394" w:type="dxa"/>
            <w:vMerge/>
          </w:tcPr>
          <w:p w:rsidR="00E46FAB" w:rsidRDefault="00E46FAB" w:rsidP="00430A14">
            <w:pPr>
              <w:pBdr>
                <w:top w:val="nil"/>
                <w:left w:val="nil"/>
                <w:bottom w:val="nil"/>
                <w:right w:val="nil"/>
                <w:between w:val="nil"/>
              </w:pBdr>
              <w:rPr>
                <w:rFonts w:ascii="Times New Roman" w:hAnsi="Times New Roman" w:cs="Times New Roman"/>
                <w:sz w:val="24"/>
                <w:szCs w:val="24"/>
              </w:rPr>
            </w:pPr>
          </w:p>
        </w:tc>
        <w:tc>
          <w:tcPr>
            <w:tcW w:w="8184" w:type="dxa"/>
          </w:tcPr>
          <w:p w:rsidR="00E46FAB" w:rsidRDefault="00E46FAB" w:rsidP="00430A14">
            <w:pPr>
              <w:ind w:left="33"/>
              <w:rPr>
                <w:rFonts w:ascii="Times New Roman" w:hAnsi="Times New Roman" w:cs="Times New Roman"/>
              </w:rPr>
            </w:pPr>
            <w:r>
              <w:rPr>
                <w:rFonts w:ascii="Times New Roman" w:hAnsi="Times New Roman" w:cs="Times New Roman"/>
              </w:rPr>
              <w:t>Практическое занятие 2  «Перевод текста: «Выбор карьеры».</w:t>
            </w:r>
          </w:p>
        </w:tc>
        <w:tc>
          <w:tcPr>
            <w:tcW w:w="1912" w:type="dxa"/>
          </w:tcPr>
          <w:p w:rsidR="00E46FAB" w:rsidRDefault="00E46FAB" w:rsidP="00430A14">
            <w:pPr>
              <w:rPr>
                <w:rFonts w:ascii="Times New Roman" w:hAnsi="Times New Roman" w:cs="Times New Roman"/>
              </w:rPr>
            </w:pPr>
            <w:r>
              <w:rPr>
                <w:rFonts w:ascii="Times New Roman" w:hAnsi="Times New Roman" w:cs="Times New Roman"/>
              </w:rPr>
              <w:t>2</w:t>
            </w:r>
          </w:p>
        </w:tc>
        <w:tc>
          <w:tcPr>
            <w:tcW w:w="2908" w:type="dxa"/>
            <w:vMerge/>
          </w:tcPr>
          <w:p w:rsidR="00E46FAB" w:rsidRDefault="00E46FAB" w:rsidP="00430A14">
            <w:pPr>
              <w:pBdr>
                <w:top w:val="nil"/>
                <w:left w:val="nil"/>
                <w:bottom w:val="nil"/>
                <w:right w:val="nil"/>
                <w:between w:val="nil"/>
              </w:pBdr>
              <w:rPr>
                <w:rFonts w:ascii="Times New Roman" w:hAnsi="Times New Roman" w:cs="Times New Roman"/>
              </w:rPr>
            </w:pPr>
          </w:p>
        </w:tc>
      </w:tr>
      <w:tr w:rsidR="00E46FAB" w:rsidTr="00E46FAB">
        <w:trPr>
          <w:trHeight w:val="20"/>
        </w:trPr>
        <w:tc>
          <w:tcPr>
            <w:tcW w:w="2394" w:type="dxa"/>
            <w:vMerge/>
          </w:tcPr>
          <w:p w:rsidR="00E46FAB" w:rsidRDefault="00E46FAB" w:rsidP="00430A14">
            <w:pPr>
              <w:pBdr>
                <w:top w:val="nil"/>
                <w:left w:val="nil"/>
                <w:bottom w:val="nil"/>
                <w:right w:val="nil"/>
                <w:between w:val="nil"/>
              </w:pBdr>
              <w:rPr>
                <w:rFonts w:ascii="Times New Roman" w:hAnsi="Times New Roman" w:cs="Times New Roman"/>
              </w:rPr>
            </w:pPr>
          </w:p>
        </w:tc>
        <w:tc>
          <w:tcPr>
            <w:tcW w:w="8184" w:type="dxa"/>
          </w:tcPr>
          <w:p w:rsidR="00E46FAB" w:rsidRDefault="00E46FAB" w:rsidP="00430A14">
            <w:pPr>
              <w:rPr>
                <w:rFonts w:ascii="Times New Roman" w:hAnsi="Times New Roman" w:cs="Times New Roman"/>
              </w:rPr>
            </w:pPr>
            <w:r>
              <w:rPr>
                <w:rFonts w:ascii="Times New Roman" w:hAnsi="Times New Roman" w:cs="Times New Roman"/>
              </w:rPr>
              <w:t xml:space="preserve">Практическое занятие 3 «Тренировочные упражнения: «Времена группы </w:t>
            </w:r>
            <w:proofErr w:type="spellStart"/>
            <w:r>
              <w:rPr>
                <w:rFonts w:ascii="Times New Roman" w:hAnsi="Times New Roman" w:cs="Times New Roman"/>
              </w:rPr>
              <w:t>Continuous</w:t>
            </w:r>
            <w:proofErr w:type="spellEnd"/>
            <w:r>
              <w:rPr>
                <w:rFonts w:ascii="Times New Roman" w:hAnsi="Times New Roman" w:cs="Times New Roman"/>
              </w:rPr>
              <w:t>»</w:t>
            </w:r>
          </w:p>
        </w:tc>
        <w:tc>
          <w:tcPr>
            <w:tcW w:w="1912" w:type="dxa"/>
          </w:tcPr>
          <w:p w:rsidR="00E46FAB" w:rsidRDefault="00E46FAB" w:rsidP="00430A14">
            <w:pPr>
              <w:rPr>
                <w:rFonts w:ascii="Times New Roman" w:hAnsi="Times New Roman" w:cs="Times New Roman"/>
              </w:rPr>
            </w:pPr>
            <w:r>
              <w:rPr>
                <w:rFonts w:ascii="Times New Roman" w:hAnsi="Times New Roman" w:cs="Times New Roman"/>
              </w:rPr>
              <w:t>2</w:t>
            </w:r>
          </w:p>
        </w:tc>
        <w:tc>
          <w:tcPr>
            <w:tcW w:w="2908" w:type="dxa"/>
            <w:vMerge/>
          </w:tcPr>
          <w:p w:rsidR="00E46FAB" w:rsidRDefault="00E46FAB" w:rsidP="00430A14">
            <w:pPr>
              <w:pBdr>
                <w:top w:val="nil"/>
                <w:left w:val="nil"/>
                <w:bottom w:val="nil"/>
                <w:right w:val="nil"/>
                <w:between w:val="nil"/>
              </w:pBdr>
              <w:rPr>
                <w:rFonts w:ascii="Times New Roman" w:hAnsi="Times New Roman" w:cs="Times New Roman"/>
              </w:rPr>
            </w:pPr>
          </w:p>
        </w:tc>
      </w:tr>
      <w:tr w:rsidR="00E46FAB" w:rsidTr="00E46FAB">
        <w:trPr>
          <w:trHeight w:val="207"/>
        </w:trPr>
        <w:tc>
          <w:tcPr>
            <w:tcW w:w="2394" w:type="dxa"/>
            <w:vMerge w:val="restart"/>
          </w:tcPr>
          <w:p w:rsidR="00E46FAB" w:rsidRDefault="00E46FAB" w:rsidP="00430A14">
            <w:pPr>
              <w:jc w:val="both"/>
              <w:rPr>
                <w:rFonts w:ascii="Times New Roman" w:hAnsi="Times New Roman" w:cs="Times New Roman"/>
                <w:b/>
              </w:rPr>
            </w:pPr>
            <w:r>
              <w:rPr>
                <w:rFonts w:ascii="Times New Roman" w:hAnsi="Times New Roman" w:cs="Times New Roman"/>
                <w:b/>
              </w:rPr>
              <w:t>Тема 1.2. Диалог-общение</w:t>
            </w:r>
          </w:p>
        </w:tc>
        <w:tc>
          <w:tcPr>
            <w:tcW w:w="8184" w:type="dxa"/>
          </w:tcPr>
          <w:p w:rsidR="00E46FAB" w:rsidRDefault="00E46FAB" w:rsidP="00430A14">
            <w:pPr>
              <w:rPr>
                <w:rFonts w:ascii="Times New Roman" w:hAnsi="Times New Roman" w:cs="Times New Roman"/>
                <w:b/>
              </w:rPr>
            </w:pPr>
            <w:r>
              <w:rPr>
                <w:rFonts w:ascii="Times New Roman" w:hAnsi="Times New Roman" w:cs="Times New Roman"/>
                <w:b/>
              </w:rPr>
              <w:t>Содержание</w:t>
            </w:r>
          </w:p>
        </w:tc>
        <w:tc>
          <w:tcPr>
            <w:tcW w:w="1912" w:type="dxa"/>
          </w:tcPr>
          <w:p w:rsidR="00E46FAB" w:rsidRDefault="00B231F4" w:rsidP="00430A14">
            <w:pPr>
              <w:rPr>
                <w:rFonts w:ascii="Times New Roman" w:hAnsi="Times New Roman" w:cs="Times New Roman"/>
                <w:b/>
              </w:rPr>
            </w:pPr>
            <w:r>
              <w:rPr>
                <w:rFonts w:ascii="Times New Roman" w:hAnsi="Times New Roman" w:cs="Times New Roman"/>
                <w:b/>
              </w:rPr>
              <w:t>8</w:t>
            </w:r>
          </w:p>
        </w:tc>
        <w:tc>
          <w:tcPr>
            <w:tcW w:w="2908" w:type="dxa"/>
            <w:vMerge w:val="restart"/>
          </w:tcPr>
          <w:p w:rsidR="00E46FAB" w:rsidRDefault="00E46FAB" w:rsidP="00430A14">
            <w:pPr>
              <w:rPr>
                <w:rFonts w:ascii="Times New Roman" w:hAnsi="Times New Roman" w:cs="Times New Roman"/>
                <w:b/>
              </w:rPr>
            </w:pPr>
            <w:r>
              <w:rPr>
                <w:rFonts w:ascii="Times New Roman" w:hAnsi="Times New Roman" w:cs="Times New Roman"/>
              </w:rPr>
              <w:t>ОК.02, ОК.03, ОК.09</w:t>
            </w:r>
          </w:p>
        </w:tc>
      </w:tr>
      <w:tr w:rsidR="00E46FAB" w:rsidTr="00E46FAB">
        <w:trPr>
          <w:trHeight w:val="177"/>
        </w:trPr>
        <w:tc>
          <w:tcPr>
            <w:tcW w:w="2394" w:type="dxa"/>
            <w:vMerge/>
          </w:tcPr>
          <w:p w:rsidR="00E46FAB" w:rsidRDefault="00E46FAB" w:rsidP="00430A14">
            <w:pPr>
              <w:pBdr>
                <w:top w:val="nil"/>
                <w:left w:val="nil"/>
                <w:bottom w:val="nil"/>
                <w:right w:val="nil"/>
                <w:between w:val="nil"/>
              </w:pBdr>
              <w:rPr>
                <w:rFonts w:ascii="Times New Roman" w:hAnsi="Times New Roman" w:cs="Times New Roman"/>
                <w:b/>
              </w:rPr>
            </w:pPr>
          </w:p>
        </w:tc>
        <w:tc>
          <w:tcPr>
            <w:tcW w:w="8184" w:type="dxa"/>
          </w:tcPr>
          <w:p w:rsidR="00E46FAB" w:rsidRDefault="00E46FAB" w:rsidP="00430A14">
            <w:pPr>
              <w:rPr>
                <w:rFonts w:ascii="Times New Roman" w:hAnsi="Times New Roman" w:cs="Times New Roman"/>
              </w:rPr>
            </w:pPr>
            <w:r>
              <w:rPr>
                <w:rFonts w:ascii="Times New Roman" w:eastAsia="Times New Roman" w:hAnsi="Times New Roman" w:cs="Times New Roman"/>
                <w:b/>
                <w:bCs/>
                <w:lang w:eastAsia="ru-RU"/>
              </w:rPr>
              <w:t>В том числе практических и лабораторных занятий</w:t>
            </w:r>
          </w:p>
        </w:tc>
        <w:tc>
          <w:tcPr>
            <w:tcW w:w="1912" w:type="dxa"/>
          </w:tcPr>
          <w:p w:rsidR="00E46FAB" w:rsidRDefault="00B231F4" w:rsidP="00430A14">
            <w:pPr>
              <w:rPr>
                <w:rFonts w:ascii="Times New Roman" w:hAnsi="Times New Roman" w:cs="Times New Roman"/>
                <w:b/>
              </w:rPr>
            </w:pPr>
            <w:r>
              <w:rPr>
                <w:rFonts w:ascii="Times New Roman" w:hAnsi="Times New Roman" w:cs="Times New Roman"/>
                <w:b/>
              </w:rPr>
              <w:t>8</w:t>
            </w:r>
          </w:p>
        </w:tc>
        <w:tc>
          <w:tcPr>
            <w:tcW w:w="2908" w:type="dxa"/>
            <w:vMerge/>
          </w:tcPr>
          <w:p w:rsidR="00E46FAB" w:rsidRDefault="00E46FAB" w:rsidP="00430A14">
            <w:pPr>
              <w:rPr>
                <w:rFonts w:ascii="Times New Roman" w:hAnsi="Times New Roman" w:cs="Times New Roman"/>
                <w:highlight w:val="green"/>
              </w:rPr>
            </w:pPr>
          </w:p>
        </w:tc>
      </w:tr>
      <w:tr w:rsidR="00E46FAB" w:rsidTr="00E46FAB">
        <w:trPr>
          <w:trHeight w:val="398"/>
        </w:trPr>
        <w:tc>
          <w:tcPr>
            <w:tcW w:w="2394" w:type="dxa"/>
            <w:vMerge/>
          </w:tcPr>
          <w:p w:rsidR="00E46FAB" w:rsidRDefault="00E46FAB" w:rsidP="00430A14">
            <w:pPr>
              <w:pBdr>
                <w:top w:val="nil"/>
                <w:left w:val="nil"/>
                <w:bottom w:val="nil"/>
                <w:right w:val="nil"/>
                <w:between w:val="nil"/>
              </w:pBdr>
              <w:rPr>
                <w:rFonts w:ascii="Times New Roman" w:hAnsi="Times New Roman" w:cs="Times New Roman"/>
                <w:sz w:val="24"/>
                <w:szCs w:val="24"/>
              </w:rPr>
            </w:pPr>
          </w:p>
        </w:tc>
        <w:tc>
          <w:tcPr>
            <w:tcW w:w="8184" w:type="dxa"/>
          </w:tcPr>
          <w:p w:rsidR="00E46FAB" w:rsidRDefault="00E46FAB" w:rsidP="00430A14">
            <w:pPr>
              <w:rPr>
                <w:rFonts w:ascii="Times New Roman" w:hAnsi="Times New Roman" w:cs="Times New Roman"/>
                <w:i/>
              </w:rPr>
            </w:pPr>
            <w:r>
              <w:rPr>
                <w:rFonts w:ascii="Times New Roman" w:hAnsi="Times New Roman" w:cs="Times New Roman"/>
              </w:rPr>
              <w:t>Практическое занятие 4 «Диалоги смешанного типа в различных ситуациях профессионального и социального общения»</w:t>
            </w:r>
          </w:p>
        </w:tc>
        <w:tc>
          <w:tcPr>
            <w:tcW w:w="1912" w:type="dxa"/>
          </w:tcPr>
          <w:p w:rsidR="00E46FAB" w:rsidRDefault="00B231F4" w:rsidP="00430A14">
            <w:pPr>
              <w:rPr>
                <w:rFonts w:ascii="Times New Roman" w:hAnsi="Times New Roman" w:cs="Times New Roman"/>
              </w:rPr>
            </w:pPr>
            <w:r>
              <w:rPr>
                <w:rFonts w:ascii="Times New Roman" w:hAnsi="Times New Roman" w:cs="Times New Roman"/>
              </w:rPr>
              <w:t>2</w:t>
            </w:r>
          </w:p>
        </w:tc>
        <w:tc>
          <w:tcPr>
            <w:tcW w:w="2908" w:type="dxa"/>
            <w:vMerge/>
          </w:tcPr>
          <w:p w:rsidR="00E46FAB" w:rsidRDefault="00E46FAB" w:rsidP="00430A14">
            <w:pPr>
              <w:pBdr>
                <w:top w:val="nil"/>
                <w:left w:val="nil"/>
                <w:bottom w:val="nil"/>
                <w:right w:val="nil"/>
                <w:between w:val="nil"/>
              </w:pBdr>
              <w:rPr>
                <w:rFonts w:ascii="Times New Roman" w:hAnsi="Times New Roman" w:cs="Times New Roman"/>
              </w:rPr>
            </w:pPr>
          </w:p>
        </w:tc>
      </w:tr>
      <w:tr w:rsidR="00E46FAB" w:rsidTr="00E46FAB">
        <w:trPr>
          <w:trHeight w:val="20"/>
        </w:trPr>
        <w:tc>
          <w:tcPr>
            <w:tcW w:w="2394" w:type="dxa"/>
            <w:vMerge/>
          </w:tcPr>
          <w:p w:rsidR="00E46FAB" w:rsidRDefault="00E46FAB" w:rsidP="00430A14">
            <w:pPr>
              <w:pBdr>
                <w:top w:val="nil"/>
                <w:left w:val="nil"/>
                <w:bottom w:val="nil"/>
                <w:right w:val="nil"/>
                <w:between w:val="nil"/>
              </w:pBdr>
              <w:rPr>
                <w:rFonts w:ascii="Times New Roman" w:hAnsi="Times New Roman" w:cs="Times New Roman"/>
              </w:rPr>
            </w:pPr>
          </w:p>
        </w:tc>
        <w:tc>
          <w:tcPr>
            <w:tcW w:w="8184" w:type="dxa"/>
          </w:tcPr>
          <w:p w:rsidR="00E46FAB" w:rsidRDefault="00E46FAB" w:rsidP="00430A14">
            <w:pPr>
              <w:rPr>
                <w:rFonts w:ascii="Times New Roman" w:hAnsi="Times New Roman" w:cs="Times New Roman"/>
                <w:b/>
              </w:rPr>
            </w:pPr>
            <w:r>
              <w:rPr>
                <w:rFonts w:ascii="Times New Roman" w:hAnsi="Times New Roman" w:cs="Times New Roman"/>
              </w:rPr>
              <w:t>Практическая работа 5 «Работа с диалогом по теме: «Мои планы на будущее»</w:t>
            </w:r>
          </w:p>
        </w:tc>
        <w:tc>
          <w:tcPr>
            <w:tcW w:w="1912" w:type="dxa"/>
          </w:tcPr>
          <w:p w:rsidR="00E46FAB" w:rsidRDefault="00E46FAB" w:rsidP="00430A14">
            <w:pPr>
              <w:rPr>
                <w:rFonts w:ascii="Times New Roman" w:hAnsi="Times New Roman" w:cs="Times New Roman"/>
              </w:rPr>
            </w:pPr>
            <w:r>
              <w:rPr>
                <w:rFonts w:ascii="Times New Roman" w:hAnsi="Times New Roman" w:cs="Times New Roman"/>
              </w:rPr>
              <w:t xml:space="preserve">2 </w:t>
            </w:r>
          </w:p>
        </w:tc>
        <w:tc>
          <w:tcPr>
            <w:tcW w:w="2908" w:type="dxa"/>
            <w:vMerge/>
          </w:tcPr>
          <w:p w:rsidR="00E46FAB" w:rsidRDefault="00E46FAB" w:rsidP="00430A14">
            <w:pPr>
              <w:pBdr>
                <w:top w:val="nil"/>
                <w:left w:val="nil"/>
                <w:bottom w:val="nil"/>
                <w:right w:val="nil"/>
                <w:between w:val="nil"/>
              </w:pBdr>
              <w:rPr>
                <w:rFonts w:ascii="Times New Roman" w:hAnsi="Times New Roman" w:cs="Times New Roman"/>
              </w:rPr>
            </w:pPr>
          </w:p>
        </w:tc>
      </w:tr>
      <w:tr w:rsidR="00E46FAB" w:rsidTr="00E46FAB">
        <w:trPr>
          <w:trHeight w:val="20"/>
        </w:trPr>
        <w:tc>
          <w:tcPr>
            <w:tcW w:w="2394" w:type="dxa"/>
            <w:vMerge/>
          </w:tcPr>
          <w:p w:rsidR="00E46FAB" w:rsidRDefault="00E46FAB" w:rsidP="00430A14">
            <w:pPr>
              <w:pBdr>
                <w:top w:val="nil"/>
                <w:left w:val="nil"/>
                <w:bottom w:val="nil"/>
                <w:right w:val="nil"/>
                <w:between w:val="nil"/>
              </w:pBdr>
              <w:rPr>
                <w:rFonts w:ascii="Times New Roman" w:hAnsi="Times New Roman" w:cs="Times New Roman"/>
              </w:rPr>
            </w:pPr>
          </w:p>
        </w:tc>
        <w:tc>
          <w:tcPr>
            <w:tcW w:w="8184" w:type="dxa"/>
          </w:tcPr>
          <w:p w:rsidR="00E46FAB" w:rsidRDefault="00B231F4" w:rsidP="00430A14">
            <w:pPr>
              <w:rPr>
                <w:rFonts w:ascii="Times New Roman" w:hAnsi="Times New Roman" w:cs="Times New Roman"/>
              </w:rPr>
            </w:pPr>
            <w:r>
              <w:rPr>
                <w:rFonts w:ascii="Times New Roman" w:hAnsi="Times New Roman" w:cs="Times New Roman"/>
              </w:rPr>
              <w:t>Практическое занятие 6</w:t>
            </w:r>
            <w:r w:rsidR="00E46FAB">
              <w:rPr>
                <w:rFonts w:ascii="Times New Roman" w:hAnsi="Times New Roman" w:cs="Times New Roman"/>
              </w:rPr>
              <w:t xml:space="preserve"> «Работа с текстом «Научно-технический прогресс, общественная жизнь, образ жизни людей»</w:t>
            </w:r>
          </w:p>
        </w:tc>
        <w:tc>
          <w:tcPr>
            <w:tcW w:w="1912" w:type="dxa"/>
          </w:tcPr>
          <w:p w:rsidR="00E46FAB" w:rsidRDefault="00E46FAB" w:rsidP="00430A14">
            <w:pPr>
              <w:rPr>
                <w:rFonts w:ascii="Times New Roman" w:hAnsi="Times New Roman" w:cs="Times New Roman"/>
              </w:rPr>
            </w:pPr>
            <w:r>
              <w:rPr>
                <w:rFonts w:ascii="Times New Roman" w:hAnsi="Times New Roman" w:cs="Times New Roman"/>
              </w:rPr>
              <w:t>2</w:t>
            </w:r>
          </w:p>
        </w:tc>
        <w:tc>
          <w:tcPr>
            <w:tcW w:w="2908" w:type="dxa"/>
            <w:vMerge/>
          </w:tcPr>
          <w:p w:rsidR="00E46FAB" w:rsidRDefault="00E46FAB" w:rsidP="00430A14">
            <w:pPr>
              <w:pBdr>
                <w:top w:val="nil"/>
                <w:left w:val="nil"/>
                <w:bottom w:val="nil"/>
                <w:right w:val="nil"/>
                <w:between w:val="nil"/>
              </w:pBdr>
              <w:rPr>
                <w:rFonts w:ascii="Times New Roman" w:hAnsi="Times New Roman" w:cs="Times New Roman"/>
              </w:rPr>
            </w:pPr>
          </w:p>
        </w:tc>
      </w:tr>
      <w:tr w:rsidR="00E46FAB" w:rsidTr="00E46FAB">
        <w:trPr>
          <w:trHeight w:val="20"/>
        </w:trPr>
        <w:tc>
          <w:tcPr>
            <w:tcW w:w="2394" w:type="dxa"/>
            <w:vMerge/>
          </w:tcPr>
          <w:p w:rsidR="00E46FAB" w:rsidRDefault="00E46FAB" w:rsidP="00430A14">
            <w:pPr>
              <w:pBdr>
                <w:top w:val="nil"/>
                <w:left w:val="nil"/>
                <w:bottom w:val="nil"/>
                <w:right w:val="nil"/>
                <w:between w:val="nil"/>
              </w:pBdr>
              <w:rPr>
                <w:rFonts w:ascii="Times New Roman" w:hAnsi="Times New Roman" w:cs="Times New Roman"/>
              </w:rPr>
            </w:pPr>
          </w:p>
        </w:tc>
        <w:tc>
          <w:tcPr>
            <w:tcW w:w="8184" w:type="dxa"/>
          </w:tcPr>
          <w:p w:rsidR="00E46FAB" w:rsidRDefault="00B231F4" w:rsidP="00430A14">
            <w:pPr>
              <w:rPr>
                <w:rFonts w:ascii="Times New Roman" w:hAnsi="Times New Roman" w:cs="Times New Roman"/>
              </w:rPr>
            </w:pPr>
            <w:r>
              <w:rPr>
                <w:rFonts w:ascii="Times New Roman" w:hAnsi="Times New Roman" w:cs="Times New Roman"/>
              </w:rPr>
              <w:t>Практическое занятие  7</w:t>
            </w:r>
            <w:r w:rsidR="00E46FAB">
              <w:rPr>
                <w:rFonts w:ascii="Times New Roman" w:hAnsi="Times New Roman" w:cs="Times New Roman"/>
              </w:rPr>
              <w:t xml:space="preserve"> «Сравнительное употребление времён группы </w:t>
            </w:r>
            <w:proofErr w:type="spellStart"/>
            <w:r w:rsidR="00E46FAB">
              <w:rPr>
                <w:rFonts w:ascii="Times New Roman" w:hAnsi="Times New Roman" w:cs="Times New Roman"/>
              </w:rPr>
              <w:t>Simple</w:t>
            </w:r>
            <w:proofErr w:type="spellEnd"/>
            <w:r w:rsidR="00E46FAB">
              <w:rPr>
                <w:rFonts w:ascii="Times New Roman" w:hAnsi="Times New Roman" w:cs="Times New Roman"/>
              </w:rPr>
              <w:t xml:space="preserve"> и  </w:t>
            </w:r>
            <w:proofErr w:type="spellStart"/>
            <w:r w:rsidR="00E46FAB">
              <w:rPr>
                <w:rFonts w:ascii="Times New Roman" w:hAnsi="Times New Roman" w:cs="Times New Roman"/>
                <w:i/>
              </w:rPr>
              <w:t>Continuous</w:t>
            </w:r>
            <w:proofErr w:type="spellEnd"/>
            <w:r w:rsidR="00E46FAB">
              <w:rPr>
                <w:rFonts w:ascii="Times New Roman" w:hAnsi="Times New Roman" w:cs="Times New Roman"/>
              </w:rPr>
              <w:t>»</w:t>
            </w:r>
          </w:p>
        </w:tc>
        <w:tc>
          <w:tcPr>
            <w:tcW w:w="1912" w:type="dxa"/>
          </w:tcPr>
          <w:p w:rsidR="00E46FAB" w:rsidRDefault="00E46FAB" w:rsidP="00430A14">
            <w:pPr>
              <w:rPr>
                <w:rFonts w:ascii="Times New Roman" w:hAnsi="Times New Roman" w:cs="Times New Roman"/>
              </w:rPr>
            </w:pPr>
            <w:r>
              <w:rPr>
                <w:rFonts w:ascii="Times New Roman" w:hAnsi="Times New Roman" w:cs="Times New Roman"/>
              </w:rPr>
              <w:t>2</w:t>
            </w:r>
          </w:p>
        </w:tc>
        <w:tc>
          <w:tcPr>
            <w:tcW w:w="2908" w:type="dxa"/>
            <w:vMerge/>
          </w:tcPr>
          <w:p w:rsidR="00E46FAB" w:rsidRDefault="00E46FAB" w:rsidP="00430A14">
            <w:pPr>
              <w:pBdr>
                <w:top w:val="nil"/>
                <w:left w:val="nil"/>
                <w:bottom w:val="nil"/>
                <w:right w:val="nil"/>
                <w:between w:val="nil"/>
              </w:pBdr>
              <w:rPr>
                <w:rFonts w:ascii="Times New Roman" w:hAnsi="Times New Roman" w:cs="Times New Roman"/>
              </w:rPr>
            </w:pPr>
          </w:p>
        </w:tc>
      </w:tr>
      <w:tr w:rsidR="00430A14" w:rsidTr="00E46FAB">
        <w:trPr>
          <w:trHeight w:val="20"/>
        </w:trPr>
        <w:tc>
          <w:tcPr>
            <w:tcW w:w="10578" w:type="dxa"/>
            <w:gridSpan w:val="2"/>
          </w:tcPr>
          <w:p w:rsidR="00430A14" w:rsidRDefault="00430A14" w:rsidP="00430A14">
            <w:pPr>
              <w:rPr>
                <w:rFonts w:ascii="Times New Roman" w:hAnsi="Times New Roman" w:cs="Times New Roman"/>
                <w:b/>
              </w:rPr>
            </w:pPr>
            <w:r>
              <w:rPr>
                <w:rFonts w:ascii="Times New Roman" w:hAnsi="Times New Roman" w:cs="Times New Roman"/>
                <w:b/>
              </w:rPr>
              <w:t>Раздел 2. Чемпионат «Молодые профессионалы»</w:t>
            </w:r>
          </w:p>
        </w:tc>
        <w:tc>
          <w:tcPr>
            <w:tcW w:w="1912" w:type="dxa"/>
          </w:tcPr>
          <w:p w:rsidR="00430A14" w:rsidRDefault="00D14AAF" w:rsidP="00430A14">
            <w:pPr>
              <w:rPr>
                <w:rFonts w:ascii="Times New Roman" w:hAnsi="Times New Roman" w:cs="Times New Roman"/>
                <w:b/>
              </w:rPr>
            </w:pPr>
            <w:r>
              <w:rPr>
                <w:rFonts w:ascii="Times New Roman" w:hAnsi="Times New Roman" w:cs="Times New Roman"/>
                <w:b/>
              </w:rPr>
              <w:t>10</w:t>
            </w:r>
          </w:p>
        </w:tc>
        <w:tc>
          <w:tcPr>
            <w:tcW w:w="2908" w:type="dxa"/>
          </w:tcPr>
          <w:p w:rsidR="00430A14" w:rsidRDefault="00430A14" w:rsidP="00430A14">
            <w:pPr>
              <w:rPr>
                <w:rFonts w:ascii="Times New Roman" w:hAnsi="Times New Roman" w:cs="Times New Roman"/>
              </w:rPr>
            </w:pPr>
          </w:p>
        </w:tc>
      </w:tr>
      <w:tr w:rsidR="00E46FAB" w:rsidTr="00E46FAB">
        <w:trPr>
          <w:trHeight w:val="20"/>
        </w:trPr>
        <w:tc>
          <w:tcPr>
            <w:tcW w:w="2394" w:type="dxa"/>
            <w:vMerge w:val="restart"/>
          </w:tcPr>
          <w:p w:rsidR="00E46FAB" w:rsidRDefault="00E46FAB" w:rsidP="00430A14">
            <w:pPr>
              <w:rPr>
                <w:rFonts w:ascii="Times New Roman" w:hAnsi="Times New Roman" w:cs="Times New Roman"/>
                <w:b/>
              </w:rPr>
            </w:pPr>
            <w:r>
              <w:rPr>
                <w:rFonts w:ascii="Times New Roman" w:hAnsi="Times New Roman" w:cs="Times New Roman"/>
                <w:b/>
              </w:rPr>
              <w:t>Тема 2.1. Компетенции чемпионата</w:t>
            </w:r>
          </w:p>
        </w:tc>
        <w:tc>
          <w:tcPr>
            <w:tcW w:w="8184" w:type="dxa"/>
          </w:tcPr>
          <w:p w:rsidR="00E46FAB" w:rsidRDefault="00E46FAB" w:rsidP="00430A14">
            <w:pPr>
              <w:jc w:val="both"/>
              <w:rPr>
                <w:rFonts w:ascii="Times New Roman" w:hAnsi="Times New Roman" w:cs="Times New Roman"/>
                <w:b/>
              </w:rPr>
            </w:pPr>
            <w:r>
              <w:rPr>
                <w:rFonts w:ascii="Times New Roman" w:hAnsi="Times New Roman" w:cs="Times New Roman"/>
                <w:b/>
              </w:rPr>
              <w:t>Содержание</w:t>
            </w:r>
          </w:p>
        </w:tc>
        <w:tc>
          <w:tcPr>
            <w:tcW w:w="1912" w:type="dxa"/>
            <w:vAlign w:val="center"/>
          </w:tcPr>
          <w:p w:rsidR="00E46FAB" w:rsidRDefault="00E46FAB" w:rsidP="00430A14">
            <w:pPr>
              <w:rPr>
                <w:rFonts w:ascii="Times New Roman" w:hAnsi="Times New Roman" w:cs="Times New Roman"/>
                <w:b/>
              </w:rPr>
            </w:pPr>
            <w:r>
              <w:rPr>
                <w:rFonts w:ascii="Times New Roman" w:hAnsi="Times New Roman" w:cs="Times New Roman"/>
                <w:b/>
              </w:rPr>
              <w:t>10</w:t>
            </w:r>
          </w:p>
        </w:tc>
        <w:tc>
          <w:tcPr>
            <w:tcW w:w="2908" w:type="dxa"/>
            <w:vMerge w:val="restart"/>
          </w:tcPr>
          <w:p w:rsidR="00E46FAB" w:rsidRDefault="00E46FAB" w:rsidP="00430A14">
            <w:pPr>
              <w:rPr>
                <w:rFonts w:ascii="Times New Roman" w:hAnsi="Times New Roman" w:cs="Times New Roman"/>
                <w:b/>
                <w:i/>
              </w:rPr>
            </w:pPr>
            <w:r>
              <w:rPr>
                <w:rFonts w:ascii="Times New Roman" w:hAnsi="Times New Roman" w:cs="Times New Roman"/>
              </w:rPr>
              <w:t>ОК.02, ОК.03, ОК.09</w:t>
            </w:r>
          </w:p>
        </w:tc>
      </w:tr>
      <w:tr w:rsidR="00E46FAB" w:rsidTr="00E46FAB">
        <w:trPr>
          <w:trHeight w:val="20"/>
        </w:trPr>
        <w:tc>
          <w:tcPr>
            <w:tcW w:w="2394" w:type="dxa"/>
            <w:vMerge/>
          </w:tcPr>
          <w:p w:rsidR="00E46FAB" w:rsidRDefault="00E46FAB" w:rsidP="00430A14">
            <w:pPr>
              <w:pBdr>
                <w:top w:val="nil"/>
                <w:left w:val="nil"/>
                <w:bottom w:val="nil"/>
                <w:right w:val="nil"/>
                <w:between w:val="nil"/>
              </w:pBdr>
              <w:rPr>
                <w:rFonts w:ascii="Times New Roman" w:hAnsi="Times New Roman" w:cs="Times New Roman"/>
                <w:b/>
                <w:i/>
              </w:rPr>
            </w:pPr>
          </w:p>
        </w:tc>
        <w:tc>
          <w:tcPr>
            <w:tcW w:w="8184" w:type="dxa"/>
          </w:tcPr>
          <w:p w:rsidR="00E46FAB" w:rsidRDefault="00E46FAB" w:rsidP="00430A14">
            <w:pPr>
              <w:rPr>
                <w:rFonts w:ascii="Times New Roman" w:hAnsi="Times New Roman" w:cs="Times New Roman"/>
                <w:b/>
              </w:rPr>
            </w:pPr>
            <w:r>
              <w:rPr>
                <w:rFonts w:ascii="Times New Roman" w:eastAsia="Times New Roman" w:hAnsi="Times New Roman" w:cs="Times New Roman"/>
                <w:b/>
                <w:bCs/>
                <w:lang w:eastAsia="ru-RU"/>
              </w:rPr>
              <w:t>В том числе практических и лабораторных занятий</w:t>
            </w:r>
          </w:p>
        </w:tc>
        <w:tc>
          <w:tcPr>
            <w:tcW w:w="1912" w:type="dxa"/>
          </w:tcPr>
          <w:p w:rsidR="00E46FAB" w:rsidRDefault="00E46FAB" w:rsidP="00430A14">
            <w:pPr>
              <w:rPr>
                <w:rFonts w:ascii="Times New Roman" w:hAnsi="Times New Roman" w:cs="Times New Roman"/>
                <w:b/>
              </w:rPr>
            </w:pPr>
            <w:r>
              <w:rPr>
                <w:rFonts w:ascii="Times New Roman" w:hAnsi="Times New Roman" w:cs="Times New Roman"/>
                <w:b/>
              </w:rPr>
              <w:t>10</w:t>
            </w:r>
          </w:p>
        </w:tc>
        <w:tc>
          <w:tcPr>
            <w:tcW w:w="2908" w:type="dxa"/>
            <w:vMerge/>
          </w:tcPr>
          <w:p w:rsidR="00E46FAB" w:rsidRDefault="00E46FAB" w:rsidP="00430A14">
            <w:pPr>
              <w:rPr>
                <w:rFonts w:ascii="Times New Roman" w:hAnsi="Times New Roman" w:cs="Times New Roman"/>
                <w:b/>
                <w:i/>
              </w:rPr>
            </w:pPr>
          </w:p>
        </w:tc>
      </w:tr>
      <w:tr w:rsidR="00E46FAB" w:rsidTr="00E46FAB">
        <w:trPr>
          <w:trHeight w:val="20"/>
        </w:trPr>
        <w:tc>
          <w:tcPr>
            <w:tcW w:w="2394" w:type="dxa"/>
            <w:vMerge/>
          </w:tcPr>
          <w:p w:rsidR="00E46FAB" w:rsidRDefault="00E46FAB" w:rsidP="00430A14">
            <w:pPr>
              <w:pBdr>
                <w:top w:val="nil"/>
                <w:left w:val="nil"/>
                <w:bottom w:val="nil"/>
                <w:right w:val="nil"/>
                <w:between w:val="nil"/>
              </w:pBdr>
              <w:rPr>
                <w:rFonts w:ascii="Times New Roman" w:hAnsi="Times New Roman" w:cs="Times New Roman"/>
                <w:b/>
                <w:i/>
              </w:rPr>
            </w:pPr>
          </w:p>
        </w:tc>
        <w:tc>
          <w:tcPr>
            <w:tcW w:w="8184" w:type="dxa"/>
          </w:tcPr>
          <w:p w:rsidR="00E46FAB" w:rsidRDefault="00B231F4" w:rsidP="00430A14">
            <w:pPr>
              <w:rPr>
                <w:rFonts w:ascii="Times New Roman" w:hAnsi="Times New Roman" w:cs="Times New Roman"/>
                <w:b/>
              </w:rPr>
            </w:pPr>
            <w:r>
              <w:rPr>
                <w:rFonts w:ascii="Times New Roman" w:hAnsi="Times New Roman" w:cs="Times New Roman"/>
              </w:rPr>
              <w:t>Практическое занятие 8</w:t>
            </w:r>
            <w:r w:rsidR="00E46FAB">
              <w:rPr>
                <w:rFonts w:ascii="Times New Roman" w:hAnsi="Times New Roman" w:cs="Times New Roman"/>
              </w:rPr>
              <w:t xml:space="preserve"> Чтение и говорение. Движение рабочих профессий</w:t>
            </w:r>
          </w:p>
        </w:tc>
        <w:tc>
          <w:tcPr>
            <w:tcW w:w="1912" w:type="dxa"/>
            <w:vAlign w:val="center"/>
          </w:tcPr>
          <w:p w:rsidR="00E46FAB" w:rsidRDefault="00E46FAB" w:rsidP="00430A14">
            <w:pPr>
              <w:rPr>
                <w:rFonts w:ascii="Times New Roman" w:hAnsi="Times New Roman" w:cs="Times New Roman"/>
              </w:rPr>
            </w:pPr>
            <w:r>
              <w:rPr>
                <w:rFonts w:ascii="Times New Roman" w:hAnsi="Times New Roman" w:cs="Times New Roman"/>
              </w:rPr>
              <w:t>2</w:t>
            </w:r>
          </w:p>
        </w:tc>
        <w:tc>
          <w:tcPr>
            <w:tcW w:w="2908" w:type="dxa"/>
            <w:vMerge/>
          </w:tcPr>
          <w:p w:rsidR="00E46FAB" w:rsidRDefault="00E46FAB" w:rsidP="00430A14">
            <w:pPr>
              <w:rPr>
                <w:rFonts w:ascii="Times New Roman" w:hAnsi="Times New Roman" w:cs="Times New Roman"/>
                <w:highlight w:val="green"/>
              </w:rPr>
            </w:pPr>
          </w:p>
        </w:tc>
      </w:tr>
      <w:tr w:rsidR="00E46FAB" w:rsidTr="00E46FAB">
        <w:trPr>
          <w:trHeight w:val="20"/>
        </w:trPr>
        <w:tc>
          <w:tcPr>
            <w:tcW w:w="2394" w:type="dxa"/>
            <w:vMerge/>
          </w:tcPr>
          <w:p w:rsidR="00E46FAB" w:rsidRDefault="00E46FAB" w:rsidP="00430A14">
            <w:pPr>
              <w:pBdr>
                <w:top w:val="nil"/>
                <w:left w:val="nil"/>
                <w:bottom w:val="nil"/>
                <w:right w:val="nil"/>
                <w:between w:val="nil"/>
              </w:pBdr>
              <w:rPr>
                <w:rFonts w:ascii="Times New Roman" w:hAnsi="Times New Roman" w:cs="Times New Roman"/>
                <w:sz w:val="24"/>
                <w:szCs w:val="24"/>
              </w:rPr>
            </w:pPr>
          </w:p>
        </w:tc>
        <w:tc>
          <w:tcPr>
            <w:tcW w:w="8184" w:type="dxa"/>
          </w:tcPr>
          <w:p w:rsidR="00E46FAB" w:rsidRDefault="00E46FAB" w:rsidP="00B231F4">
            <w:pPr>
              <w:rPr>
                <w:rFonts w:ascii="Times New Roman" w:hAnsi="Times New Roman" w:cs="Times New Roman"/>
              </w:rPr>
            </w:pPr>
            <w:r>
              <w:rPr>
                <w:rFonts w:ascii="Times New Roman" w:hAnsi="Times New Roman" w:cs="Times New Roman"/>
              </w:rPr>
              <w:t xml:space="preserve">Практическое занятие </w:t>
            </w:r>
            <w:r w:rsidR="00B231F4">
              <w:rPr>
                <w:rFonts w:ascii="Times New Roman" w:hAnsi="Times New Roman" w:cs="Times New Roman"/>
              </w:rPr>
              <w:t>9</w:t>
            </w:r>
            <w:r>
              <w:rPr>
                <w:rFonts w:ascii="Times New Roman" w:hAnsi="Times New Roman" w:cs="Times New Roman"/>
              </w:rPr>
              <w:t>. «Настоящее завершённое время. Образование и употребление»</w:t>
            </w:r>
          </w:p>
        </w:tc>
        <w:tc>
          <w:tcPr>
            <w:tcW w:w="1912" w:type="dxa"/>
            <w:vAlign w:val="center"/>
          </w:tcPr>
          <w:p w:rsidR="00E46FAB" w:rsidRDefault="00E46FAB" w:rsidP="00430A14">
            <w:pPr>
              <w:rPr>
                <w:rFonts w:ascii="Times New Roman" w:hAnsi="Times New Roman" w:cs="Times New Roman"/>
              </w:rPr>
            </w:pPr>
            <w:r>
              <w:rPr>
                <w:rFonts w:ascii="Times New Roman" w:hAnsi="Times New Roman" w:cs="Times New Roman"/>
              </w:rPr>
              <w:t>2</w:t>
            </w:r>
          </w:p>
        </w:tc>
        <w:tc>
          <w:tcPr>
            <w:tcW w:w="2908" w:type="dxa"/>
            <w:vMerge/>
          </w:tcPr>
          <w:p w:rsidR="00E46FAB" w:rsidRDefault="00E46FAB" w:rsidP="00430A14">
            <w:pPr>
              <w:pBdr>
                <w:top w:val="nil"/>
                <w:left w:val="nil"/>
                <w:bottom w:val="nil"/>
                <w:right w:val="nil"/>
                <w:between w:val="nil"/>
              </w:pBdr>
              <w:rPr>
                <w:rFonts w:ascii="Times New Roman" w:hAnsi="Times New Roman" w:cs="Times New Roman"/>
              </w:rPr>
            </w:pPr>
          </w:p>
        </w:tc>
      </w:tr>
      <w:tr w:rsidR="00E46FAB" w:rsidTr="00E46FAB">
        <w:trPr>
          <w:trHeight w:val="20"/>
        </w:trPr>
        <w:tc>
          <w:tcPr>
            <w:tcW w:w="2394" w:type="dxa"/>
            <w:vMerge/>
          </w:tcPr>
          <w:p w:rsidR="00E46FAB" w:rsidRDefault="00E46FAB" w:rsidP="00430A14">
            <w:pPr>
              <w:pBdr>
                <w:top w:val="nil"/>
                <w:left w:val="nil"/>
                <w:bottom w:val="nil"/>
                <w:right w:val="nil"/>
                <w:between w:val="nil"/>
              </w:pBdr>
              <w:rPr>
                <w:rFonts w:ascii="Times New Roman" w:hAnsi="Times New Roman" w:cs="Times New Roman"/>
              </w:rPr>
            </w:pPr>
          </w:p>
        </w:tc>
        <w:tc>
          <w:tcPr>
            <w:tcW w:w="8184" w:type="dxa"/>
          </w:tcPr>
          <w:p w:rsidR="00E46FAB" w:rsidRDefault="00B231F4" w:rsidP="00430A14">
            <w:r>
              <w:rPr>
                <w:rFonts w:ascii="Times New Roman" w:hAnsi="Times New Roman" w:cs="Times New Roman"/>
              </w:rPr>
              <w:t>Практическое занятие 10</w:t>
            </w:r>
            <w:r w:rsidR="00E46FAB">
              <w:rPr>
                <w:rFonts w:ascii="Times New Roman" w:hAnsi="Times New Roman" w:cs="Times New Roman"/>
              </w:rPr>
              <w:t xml:space="preserve"> «Прошедшее завершённое время. Образование и употребление»</w:t>
            </w:r>
          </w:p>
        </w:tc>
        <w:tc>
          <w:tcPr>
            <w:tcW w:w="1912" w:type="dxa"/>
            <w:vAlign w:val="center"/>
          </w:tcPr>
          <w:p w:rsidR="00E46FAB" w:rsidRDefault="00E46FAB" w:rsidP="00430A14">
            <w:pPr>
              <w:rPr>
                <w:rFonts w:ascii="Times New Roman" w:hAnsi="Times New Roman" w:cs="Times New Roman"/>
              </w:rPr>
            </w:pPr>
            <w:r>
              <w:rPr>
                <w:rFonts w:ascii="Times New Roman" w:hAnsi="Times New Roman" w:cs="Times New Roman"/>
              </w:rPr>
              <w:t>2</w:t>
            </w:r>
          </w:p>
        </w:tc>
        <w:tc>
          <w:tcPr>
            <w:tcW w:w="2908" w:type="dxa"/>
            <w:vMerge/>
          </w:tcPr>
          <w:p w:rsidR="00E46FAB" w:rsidRDefault="00E46FAB" w:rsidP="00430A14">
            <w:pPr>
              <w:pBdr>
                <w:top w:val="nil"/>
                <w:left w:val="nil"/>
                <w:bottom w:val="nil"/>
                <w:right w:val="nil"/>
                <w:between w:val="nil"/>
              </w:pBdr>
              <w:rPr>
                <w:rFonts w:ascii="Times New Roman" w:hAnsi="Times New Roman" w:cs="Times New Roman"/>
              </w:rPr>
            </w:pPr>
          </w:p>
        </w:tc>
      </w:tr>
      <w:tr w:rsidR="00E46FAB" w:rsidTr="00E46FAB">
        <w:trPr>
          <w:trHeight w:val="20"/>
        </w:trPr>
        <w:tc>
          <w:tcPr>
            <w:tcW w:w="2394" w:type="dxa"/>
            <w:vMerge/>
          </w:tcPr>
          <w:p w:rsidR="00E46FAB" w:rsidRDefault="00E46FAB" w:rsidP="00430A14">
            <w:pPr>
              <w:pBdr>
                <w:top w:val="nil"/>
                <w:left w:val="nil"/>
                <w:bottom w:val="nil"/>
                <w:right w:val="nil"/>
                <w:between w:val="nil"/>
              </w:pBdr>
              <w:rPr>
                <w:rFonts w:ascii="Times New Roman" w:hAnsi="Times New Roman" w:cs="Times New Roman"/>
              </w:rPr>
            </w:pPr>
          </w:p>
        </w:tc>
        <w:tc>
          <w:tcPr>
            <w:tcW w:w="8184" w:type="dxa"/>
            <w:tcBorders>
              <w:top w:val="single" w:sz="4" w:space="0" w:color="000000"/>
              <w:bottom w:val="single" w:sz="4" w:space="0" w:color="000000"/>
              <w:right w:val="single" w:sz="4" w:space="0" w:color="000000"/>
            </w:tcBorders>
          </w:tcPr>
          <w:p w:rsidR="00E46FAB" w:rsidRDefault="00E46FAB" w:rsidP="00B231F4">
            <w:r>
              <w:rPr>
                <w:rFonts w:ascii="Times New Roman" w:hAnsi="Times New Roman" w:cs="Times New Roman"/>
              </w:rPr>
              <w:t>Практическое занятие 1</w:t>
            </w:r>
            <w:r w:rsidR="00B231F4">
              <w:rPr>
                <w:rFonts w:ascii="Times New Roman" w:hAnsi="Times New Roman" w:cs="Times New Roman"/>
              </w:rPr>
              <w:t>1</w:t>
            </w:r>
            <w:r>
              <w:rPr>
                <w:rFonts w:ascii="Times New Roman" w:hAnsi="Times New Roman" w:cs="Times New Roman"/>
              </w:rPr>
              <w:t xml:space="preserve"> «Будущее завершённое время. Образование и употребление»</w:t>
            </w:r>
          </w:p>
        </w:tc>
        <w:tc>
          <w:tcPr>
            <w:tcW w:w="1912" w:type="dxa"/>
            <w:tcBorders>
              <w:top w:val="single" w:sz="4" w:space="0" w:color="000000"/>
              <w:left w:val="single" w:sz="4" w:space="0" w:color="000000"/>
              <w:bottom w:val="single" w:sz="4" w:space="0" w:color="000000"/>
            </w:tcBorders>
            <w:vAlign w:val="center"/>
          </w:tcPr>
          <w:p w:rsidR="00E46FAB" w:rsidRDefault="00E46FAB" w:rsidP="00430A14">
            <w:pPr>
              <w:rPr>
                <w:rFonts w:ascii="Times New Roman" w:hAnsi="Times New Roman" w:cs="Times New Roman"/>
              </w:rPr>
            </w:pPr>
            <w:r>
              <w:rPr>
                <w:rFonts w:ascii="Times New Roman" w:hAnsi="Times New Roman" w:cs="Times New Roman"/>
              </w:rPr>
              <w:t>2</w:t>
            </w:r>
          </w:p>
        </w:tc>
        <w:tc>
          <w:tcPr>
            <w:tcW w:w="2908" w:type="dxa"/>
            <w:vMerge/>
          </w:tcPr>
          <w:p w:rsidR="00E46FAB" w:rsidRDefault="00E46FAB" w:rsidP="00430A14">
            <w:pPr>
              <w:pBdr>
                <w:top w:val="nil"/>
                <w:left w:val="nil"/>
                <w:bottom w:val="nil"/>
                <w:right w:val="nil"/>
                <w:between w:val="nil"/>
              </w:pBdr>
              <w:rPr>
                <w:rFonts w:ascii="Times New Roman" w:hAnsi="Times New Roman" w:cs="Times New Roman"/>
              </w:rPr>
            </w:pPr>
          </w:p>
        </w:tc>
      </w:tr>
      <w:tr w:rsidR="00E46FAB" w:rsidTr="00E46FAB">
        <w:trPr>
          <w:trHeight w:val="20"/>
        </w:trPr>
        <w:tc>
          <w:tcPr>
            <w:tcW w:w="2394" w:type="dxa"/>
            <w:vMerge/>
          </w:tcPr>
          <w:p w:rsidR="00E46FAB" w:rsidRDefault="00E46FAB" w:rsidP="00430A14">
            <w:pPr>
              <w:pBdr>
                <w:top w:val="nil"/>
                <w:left w:val="nil"/>
                <w:bottom w:val="nil"/>
                <w:right w:val="nil"/>
                <w:between w:val="nil"/>
              </w:pBdr>
              <w:rPr>
                <w:rFonts w:ascii="Times New Roman" w:hAnsi="Times New Roman" w:cs="Times New Roman"/>
              </w:rPr>
            </w:pPr>
          </w:p>
        </w:tc>
        <w:tc>
          <w:tcPr>
            <w:tcW w:w="8184" w:type="dxa"/>
            <w:tcBorders>
              <w:top w:val="single" w:sz="4" w:space="0" w:color="000000"/>
              <w:bottom w:val="single" w:sz="4" w:space="0" w:color="000000"/>
              <w:right w:val="single" w:sz="4" w:space="0" w:color="000000"/>
            </w:tcBorders>
          </w:tcPr>
          <w:p w:rsidR="00E46FAB" w:rsidRDefault="00E46FAB" w:rsidP="00B231F4">
            <w:r>
              <w:rPr>
                <w:rFonts w:ascii="Times New Roman" w:hAnsi="Times New Roman" w:cs="Times New Roman"/>
              </w:rPr>
              <w:t>Практическое занятие 1</w:t>
            </w:r>
            <w:r w:rsidR="00B231F4">
              <w:rPr>
                <w:rFonts w:ascii="Times New Roman" w:hAnsi="Times New Roman" w:cs="Times New Roman"/>
              </w:rPr>
              <w:t>2</w:t>
            </w:r>
            <w:r>
              <w:rPr>
                <w:rFonts w:ascii="Times New Roman" w:hAnsi="Times New Roman" w:cs="Times New Roman"/>
              </w:rPr>
              <w:t xml:space="preserve"> «Чтение и говорение. Компетенции чемпионата»</w:t>
            </w:r>
          </w:p>
        </w:tc>
        <w:tc>
          <w:tcPr>
            <w:tcW w:w="1912" w:type="dxa"/>
            <w:tcBorders>
              <w:top w:val="single" w:sz="4" w:space="0" w:color="000000"/>
              <w:left w:val="single" w:sz="4" w:space="0" w:color="000000"/>
              <w:bottom w:val="single" w:sz="4" w:space="0" w:color="000000"/>
            </w:tcBorders>
            <w:vAlign w:val="center"/>
          </w:tcPr>
          <w:p w:rsidR="00E46FAB" w:rsidRDefault="00E46FAB" w:rsidP="00430A14">
            <w:pPr>
              <w:rPr>
                <w:rFonts w:ascii="Times New Roman" w:hAnsi="Times New Roman" w:cs="Times New Roman"/>
              </w:rPr>
            </w:pPr>
            <w:r>
              <w:rPr>
                <w:rFonts w:ascii="Times New Roman" w:hAnsi="Times New Roman" w:cs="Times New Roman"/>
              </w:rPr>
              <w:t>2</w:t>
            </w:r>
          </w:p>
        </w:tc>
        <w:tc>
          <w:tcPr>
            <w:tcW w:w="2908" w:type="dxa"/>
            <w:vMerge/>
          </w:tcPr>
          <w:p w:rsidR="00E46FAB" w:rsidRDefault="00E46FAB" w:rsidP="00430A14">
            <w:pPr>
              <w:pBdr>
                <w:top w:val="nil"/>
                <w:left w:val="nil"/>
                <w:bottom w:val="nil"/>
                <w:right w:val="nil"/>
                <w:between w:val="nil"/>
              </w:pBdr>
              <w:rPr>
                <w:rFonts w:ascii="Times New Roman" w:hAnsi="Times New Roman" w:cs="Times New Roman"/>
              </w:rPr>
            </w:pPr>
          </w:p>
        </w:tc>
      </w:tr>
      <w:tr w:rsidR="00430A14" w:rsidTr="00E46FAB">
        <w:trPr>
          <w:trHeight w:val="20"/>
        </w:trPr>
        <w:tc>
          <w:tcPr>
            <w:tcW w:w="10578" w:type="dxa"/>
            <w:gridSpan w:val="2"/>
            <w:tcBorders>
              <w:top w:val="single" w:sz="4" w:space="0" w:color="000000"/>
              <w:left w:val="single" w:sz="4" w:space="0" w:color="000000"/>
              <w:bottom w:val="single" w:sz="4" w:space="0" w:color="000000"/>
              <w:right w:val="single" w:sz="4" w:space="0" w:color="000000"/>
            </w:tcBorders>
          </w:tcPr>
          <w:p w:rsidR="00430A14" w:rsidRDefault="00430A14" w:rsidP="00430A14">
            <w:pPr>
              <w:rPr>
                <w:rFonts w:ascii="Times New Roman" w:hAnsi="Times New Roman" w:cs="Times New Roman"/>
              </w:rPr>
            </w:pPr>
            <w:r>
              <w:rPr>
                <w:rFonts w:ascii="Times New Roman" w:hAnsi="Times New Roman" w:cs="Times New Roman"/>
                <w:b/>
              </w:rPr>
              <w:t>Раздел 3. Организация и выполнение сборочных работ</w:t>
            </w:r>
          </w:p>
        </w:tc>
        <w:tc>
          <w:tcPr>
            <w:tcW w:w="1912" w:type="dxa"/>
            <w:tcBorders>
              <w:top w:val="single" w:sz="4" w:space="0" w:color="000000"/>
              <w:left w:val="single" w:sz="4" w:space="0" w:color="000000"/>
              <w:bottom w:val="single" w:sz="4" w:space="0" w:color="000000"/>
              <w:right w:val="single" w:sz="4" w:space="0" w:color="000000"/>
            </w:tcBorders>
            <w:shd w:val="clear" w:color="auto" w:fill="auto"/>
          </w:tcPr>
          <w:p w:rsidR="00430A14" w:rsidRDefault="00B231F4" w:rsidP="00430A14">
            <w:pPr>
              <w:tabs>
                <w:tab w:val="center" w:pos="848"/>
              </w:tabs>
              <w:rPr>
                <w:rFonts w:ascii="Times New Roman" w:hAnsi="Times New Roman" w:cs="Times New Roman"/>
                <w:b/>
                <w:highlight w:val="green"/>
              </w:rPr>
            </w:pPr>
            <w:r>
              <w:rPr>
                <w:rFonts w:ascii="Times New Roman" w:hAnsi="Times New Roman" w:cs="Times New Roman"/>
                <w:b/>
              </w:rPr>
              <w:t>16</w:t>
            </w:r>
          </w:p>
        </w:tc>
        <w:tc>
          <w:tcPr>
            <w:tcW w:w="2908" w:type="dxa"/>
            <w:tcBorders>
              <w:top w:val="single" w:sz="4" w:space="0" w:color="000000"/>
              <w:left w:val="single" w:sz="4" w:space="0" w:color="000000"/>
              <w:bottom w:val="single" w:sz="4" w:space="0" w:color="000000"/>
              <w:right w:val="single" w:sz="4" w:space="0" w:color="000000"/>
            </w:tcBorders>
          </w:tcPr>
          <w:p w:rsidR="00430A14" w:rsidRDefault="00430A14" w:rsidP="00430A14">
            <w:pPr>
              <w:rPr>
                <w:rFonts w:ascii="Times New Roman" w:hAnsi="Times New Roman" w:cs="Times New Roman"/>
                <w:i/>
                <w:highlight w:val="green"/>
              </w:rPr>
            </w:pPr>
          </w:p>
        </w:tc>
      </w:tr>
      <w:tr w:rsidR="00E46FAB" w:rsidTr="00E46FAB">
        <w:trPr>
          <w:trHeight w:val="20"/>
        </w:trPr>
        <w:tc>
          <w:tcPr>
            <w:tcW w:w="2394" w:type="dxa"/>
            <w:vMerge w:val="restart"/>
            <w:tcBorders>
              <w:top w:val="single" w:sz="4" w:space="0" w:color="000000"/>
              <w:left w:val="single" w:sz="4" w:space="0" w:color="000000"/>
              <w:right w:val="single" w:sz="4" w:space="0" w:color="000000"/>
            </w:tcBorders>
          </w:tcPr>
          <w:p w:rsidR="00E46FAB" w:rsidRDefault="00E46FAB" w:rsidP="00430A14">
            <w:pPr>
              <w:rPr>
                <w:rFonts w:ascii="Times New Roman" w:hAnsi="Times New Roman" w:cs="Times New Roman"/>
                <w:b/>
              </w:rPr>
            </w:pPr>
            <w:r>
              <w:rPr>
                <w:rFonts w:ascii="Times New Roman" w:hAnsi="Times New Roman" w:cs="Times New Roman"/>
                <w:b/>
              </w:rPr>
              <w:t xml:space="preserve">Тема 3.1. Чертежи и </w:t>
            </w:r>
            <w:r>
              <w:rPr>
                <w:rFonts w:ascii="Times New Roman" w:hAnsi="Times New Roman" w:cs="Times New Roman"/>
                <w:b/>
              </w:rPr>
              <w:lastRenderedPageBreak/>
              <w:t>техническая документация</w:t>
            </w:r>
          </w:p>
        </w:tc>
        <w:tc>
          <w:tcPr>
            <w:tcW w:w="8184" w:type="dxa"/>
            <w:tcBorders>
              <w:top w:val="single" w:sz="4" w:space="0" w:color="000000"/>
              <w:left w:val="single" w:sz="4" w:space="0" w:color="000000"/>
              <w:bottom w:val="single" w:sz="4" w:space="0" w:color="000000"/>
              <w:right w:val="single" w:sz="4" w:space="0" w:color="000000"/>
            </w:tcBorders>
          </w:tcPr>
          <w:p w:rsidR="00E46FAB" w:rsidRDefault="00E46FAB" w:rsidP="00430A14">
            <w:pPr>
              <w:rPr>
                <w:rFonts w:ascii="Times New Roman" w:hAnsi="Times New Roman" w:cs="Times New Roman"/>
                <w:b/>
              </w:rPr>
            </w:pPr>
            <w:r>
              <w:rPr>
                <w:rFonts w:ascii="Times New Roman" w:hAnsi="Times New Roman" w:cs="Times New Roman"/>
                <w:b/>
              </w:rPr>
              <w:lastRenderedPageBreak/>
              <w:t>Содержание</w:t>
            </w:r>
          </w:p>
        </w:tc>
        <w:tc>
          <w:tcPr>
            <w:tcW w:w="1912" w:type="dxa"/>
            <w:tcBorders>
              <w:top w:val="single" w:sz="4" w:space="0" w:color="000000"/>
              <w:left w:val="single" w:sz="4" w:space="0" w:color="000000"/>
              <w:bottom w:val="single" w:sz="4" w:space="0" w:color="000000"/>
              <w:right w:val="single" w:sz="4" w:space="0" w:color="000000"/>
            </w:tcBorders>
          </w:tcPr>
          <w:p w:rsidR="00E46FAB" w:rsidRDefault="00B231F4" w:rsidP="00430A14">
            <w:pPr>
              <w:rPr>
                <w:rFonts w:ascii="Times New Roman" w:hAnsi="Times New Roman" w:cs="Times New Roman"/>
                <w:b/>
              </w:rPr>
            </w:pPr>
            <w:r>
              <w:rPr>
                <w:rFonts w:ascii="Times New Roman" w:hAnsi="Times New Roman" w:cs="Times New Roman"/>
                <w:b/>
              </w:rPr>
              <w:t>8</w:t>
            </w:r>
          </w:p>
        </w:tc>
        <w:tc>
          <w:tcPr>
            <w:tcW w:w="2908" w:type="dxa"/>
            <w:vMerge w:val="restart"/>
            <w:tcBorders>
              <w:top w:val="single" w:sz="4" w:space="0" w:color="000000"/>
              <w:left w:val="single" w:sz="4" w:space="0" w:color="000000"/>
              <w:right w:val="single" w:sz="4" w:space="0" w:color="000000"/>
            </w:tcBorders>
          </w:tcPr>
          <w:p w:rsidR="00E46FAB" w:rsidRDefault="00E46FAB" w:rsidP="00430A14">
            <w:pPr>
              <w:rPr>
                <w:rFonts w:ascii="Times New Roman" w:hAnsi="Times New Roman" w:cs="Times New Roman"/>
                <w:b/>
                <w:i/>
                <w:highlight w:val="green"/>
              </w:rPr>
            </w:pPr>
            <w:r>
              <w:rPr>
                <w:rFonts w:ascii="Times New Roman" w:hAnsi="Times New Roman" w:cs="Times New Roman"/>
              </w:rPr>
              <w:t>ОК.02, ОК.03, ОК.09</w:t>
            </w:r>
          </w:p>
        </w:tc>
      </w:tr>
      <w:tr w:rsidR="00E46FAB" w:rsidTr="00E46FAB">
        <w:trPr>
          <w:trHeight w:val="20"/>
        </w:trPr>
        <w:tc>
          <w:tcPr>
            <w:tcW w:w="2394" w:type="dxa"/>
            <w:vMerge/>
            <w:tcBorders>
              <w:top w:val="single" w:sz="4" w:space="0" w:color="000000"/>
              <w:left w:val="single" w:sz="4" w:space="0" w:color="000000"/>
              <w:right w:val="single" w:sz="4" w:space="0" w:color="000000"/>
            </w:tcBorders>
          </w:tcPr>
          <w:p w:rsidR="00E46FAB" w:rsidRDefault="00E46FAB" w:rsidP="00430A14">
            <w:pPr>
              <w:pBdr>
                <w:top w:val="nil"/>
                <w:left w:val="nil"/>
                <w:bottom w:val="nil"/>
                <w:right w:val="nil"/>
                <w:between w:val="nil"/>
              </w:pBdr>
              <w:rPr>
                <w:rFonts w:ascii="Times New Roman" w:hAnsi="Times New Roman" w:cs="Times New Roman"/>
                <w:b/>
                <w:i/>
                <w:highlight w:val="green"/>
              </w:rPr>
            </w:pPr>
          </w:p>
        </w:tc>
        <w:tc>
          <w:tcPr>
            <w:tcW w:w="8184" w:type="dxa"/>
            <w:tcBorders>
              <w:top w:val="single" w:sz="4" w:space="0" w:color="000000"/>
              <w:left w:val="single" w:sz="4" w:space="0" w:color="000000"/>
              <w:bottom w:val="single" w:sz="4" w:space="0" w:color="000000"/>
              <w:right w:val="single" w:sz="4" w:space="0" w:color="000000"/>
            </w:tcBorders>
          </w:tcPr>
          <w:p w:rsidR="00E46FAB" w:rsidRDefault="00E46FAB" w:rsidP="00430A14">
            <w:pPr>
              <w:rPr>
                <w:rFonts w:ascii="Times New Roman" w:hAnsi="Times New Roman" w:cs="Times New Roman"/>
              </w:rPr>
            </w:pPr>
            <w:r>
              <w:rPr>
                <w:rFonts w:ascii="Times New Roman" w:eastAsia="Times New Roman" w:hAnsi="Times New Roman" w:cs="Times New Roman"/>
                <w:b/>
                <w:bCs/>
                <w:lang w:eastAsia="ru-RU"/>
              </w:rPr>
              <w:t>В том числе практических и лабораторных занятий</w:t>
            </w:r>
          </w:p>
        </w:tc>
        <w:tc>
          <w:tcPr>
            <w:tcW w:w="1912" w:type="dxa"/>
            <w:tcBorders>
              <w:top w:val="single" w:sz="4" w:space="0" w:color="000000"/>
              <w:left w:val="single" w:sz="4" w:space="0" w:color="000000"/>
              <w:bottom w:val="single" w:sz="4" w:space="0" w:color="000000"/>
              <w:right w:val="single" w:sz="4" w:space="0" w:color="000000"/>
            </w:tcBorders>
          </w:tcPr>
          <w:p w:rsidR="00E46FAB" w:rsidRDefault="00B231F4" w:rsidP="00430A14">
            <w:pPr>
              <w:rPr>
                <w:rFonts w:ascii="Times New Roman" w:hAnsi="Times New Roman" w:cs="Times New Roman"/>
                <w:b/>
                <w:highlight w:val="green"/>
              </w:rPr>
            </w:pPr>
            <w:r>
              <w:rPr>
                <w:rFonts w:ascii="Times New Roman" w:hAnsi="Times New Roman" w:cs="Times New Roman"/>
                <w:b/>
              </w:rPr>
              <w:t>8</w:t>
            </w:r>
          </w:p>
        </w:tc>
        <w:tc>
          <w:tcPr>
            <w:tcW w:w="2908" w:type="dxa"/>
            <w:vMerge/>
            <w:tcBorders>
              <w:left w:val="single" w:sz="4" w:space="0" w:color="000000"/>
              <w:right w:val="single" w:sz="4" w:space="0" w:color="000000"/>
            </w:tcBorders>
          </w:tcPr>
          <w:p w:rsidR="00E46FAB" w:rsidRDefault="00E46FAB" w:rsidP="00430A14">
            <w:pPr>
              <w:rPr>
                <w:rFonts w:ascii="Times New Roman" w:hAnsi="Times New Roman" w:cs="Times New Roman"/>
                <w:highlight w:val="green"/>
              </w:rPr>
            </w:pPr>
          </w:p>
        </w:tc>
      </w:tr>
      <w:tr w:rsidR="00E46FAB" w:rsidTr="00E46FAB">
        <w:trPr>
          <w:trHeight w:val="20"/>
        </w:trPr>
        <w:tc>
          <w:tcPr>
            <w:tcW w:w="2394" w:type="dxa"/>
            <w:vMerge/>
            <w:tcBorders>
              <w:top w:val="single" w:sz="4" w:space="0" w:color="000000"/>
              <w:left w:val="single" w:sz="4" w:space="0" w:color="000000"/>
              <w:right w:val="single" w:sz="4" w:space="0" w:color="000000"/>
            </w:tcBorders>
          </w:tcPr>
          <w:p w:rsidR="00E46FAB" w:rsidRDefault="00E46FAB" w:rsidP="00430A14">
            <w:pPr>
              <w:pBdr>
                <w:top w:val="nil"/>
                <w:left w:val="nil"/>
                <w:bottom w:val="nil"/>
                <w:right w:val="nil"/>
                <w:between w:val="nil"/>
              </w:pBdr>
              <w:rPr>
                <w:rFonts w:ascii="Times New Roman" w:hAnsi="Times New Roman" w:cs="Times New Roman"/>
                <w:sz w:val="24"/>
                <w:szCs w:val="24"/>
              </w:rPr>
            </w:pPr>
          </w:p>
        </w:tc>
        <w:tc>
          <w:tcPr>
            <w:tcW w:w="8184" w:type="dxa"/>
            <w:tcBorders>
              <w:top w:val="single" w:sz="4" w:space="0" w:color="000000"/>
              <w:left w:val="single" w:sz="4" w:space="0" w:color="000000"/>
              <w:bottom w:val="single" w:sz="4" w:space="0" w:color="000000"/>
              <w:right w:val="single" w:sz="4" w:space="0" w:color="000000"/>
            </w:tcBorders>
          </w:tcPr>
          <w:p w:rsidR="00E46FAB" w:rsidRDefault="00B231F4" w:rsidP="00430A14">
            <w:pPr>
              <w:rPr>
                <w:rFonts w:ascii="Times New Roman" w:hAnsi="Times New Roman" w:cs="Times New Roman"/>
              </w:rPr>
            </w:pPr>
            <w:r>
              <w:rPr>
                <w:rFonts w:ascii="Times New Roman" w:hAnsi="Times New Roman" w:cs="Times New Roman"/>
              </w:rPr>
              <w:t>Практическое занятие 13</w:t>
            </w:r>
            <w:r w:rsidR="00E46FAB">
              <w:rPr>
                <w:rFonts w:ascii="Times New Roman" w:hAnsi="Times New Roman" w:cs="Times New Roman"/>
              </w:rPr>
              <w:t xml:space="preserve">  «Чертежи. Технологические карты: виды, назначение»</w:t>
            </w:r>
          </w:p>
        </w:tc>
        <w:tc>
          <w:tcPr>
            <w:tcW w:w="1912" w:type="dxa"/>
            <w:tcBorders>
              <w:top w:val="single" w:sz="4" w:space="0" w:color="000000"/>
              <w:left w:val="single" w:sz="4" w:space="0" w:color="000000"/>
              <w:bottom w:val="single" w:sz="4" w:space="0" w:color="000000"/>
              <w:right w:val="single" w:sz="4" w:space="0" w:color="000000"/>
            </w:tcBorders>
          </w:tcPr>
          <w:p w:rsidR="00E46FAB" w:rsidRDefault="00E46FAB" w:rsidP="00430A14">
            <w:pPr>
              <w:rPr>
                <w:rFonts w:ascii="Times New Roman" w:hAnsi="Times New Roman" w:cs="Times New Roman"/>
              </w:rPr>
            </w:pPr>
            <w:r>
              <w:rPr>
                <w:rFonts w:ascii="Times New Roman" w:hAnsi="Times New Roman" w:cs="Times New Roman"/>
              </w:rPr>
              <w:t>2</w:t>
            </w:r>
          </w:p>
        </w:tc>
        <w:tc>
          <w:tcPr>
            <w:tcW w:w="2908" w:type="dxa"/>
            <w:vMerge/>
            <w:tcBorders>
              <w:left w:val="single" w:sz="4" w:space="0" w:color="000000"/>
              <w:right w:val="single" w:sz="4" w:space="0" w:color="000000"/>
            </w:tcBorders>
          </w:tcPr>
          <w:p w:rsidR="00E46FAB" w:rsidRDefault="00E46FAB" w:rsidP="00430A14">
            <w:pPr>
              <w:pBdr>
                <w:top w:val="nil"/>
                <w:left w:val="nil"/>
                <w:bottom w:val="nil"/>
                <w:right w:val="nil"/>
                <w:between w:val="nil"/>
              </w:pBdr>
              <w:rPr>
                <w:rFonts w:ascii="Times New Roman" w:hAnsi="Times New Roman" w:cs="Times New Roman"/>
              </w:rPr>
            </w:pPr>
          </w:p>
        </w:tc>
      </w:tr>
      <w:tr w:rsidR="00E46FAB" w:rsidTr="00E46FAB">
        <w:trPr>
          <w:trHeight w:val="20"/>
        </w:trPr>
        <w:tc>
          <w:tcPr>
            <w:tcW w:w="2394" w:type="dxa"/>
            <w:vMerge/>
            <w:tcBorders>
              <w:top w:val="single" w:sz="4" w:space="0" w:color="000000"/>
              <w:left w:val="single" w:sz="4" w:space="0" w:color="000000"/>
              <w:right w:val="single" w:sz="4" w:space="0" w:color="000000"/>
            </w:tcBorders>
          </w:tcPr>
          <w:p w:rsidR="00E46FAB" w:rsidRDefault="00E46FAB" w:rsidP="00430A14">
            <w:pPr>
              <w:pBdr>
                <w:top w:val="nil"/>
                <w:left w:val="nil"/>
                <w:bottom w:val="nil"/>
                <w:right w:val="nil"/>
                <w:between w:val="nil"/>
              </w:pBdr>
              <w:rPr>
                <w:rFonts w:ascii="Times New Roman" w:hAnsi="Times New Roman" w:cs="Times New Roman"/>
              </w:rPr>
            </w:pPr>
          </w:p>
        </w:tc>
        <w:tc>
          <w:tcPr>
            <w:tcW w:w="8184" w:type="dxa"/>
            <w:tcBorders>
              <w:top w:val="single" w:sz="4" w:space="0" w:color="000000"/>
              <w:left w:val="single" w:sz="4" w:space="0" w:color="000000"/>
              <w:bottom w:val="single" w:sz="4" w:space="0" w:color="000000"/>
              <w:right w:val="single" w:sz="4" w:space="0" w:color="000000"/>
            </w:tcBorders>
          </w:tcPr>
          <w:p w:rsidR="00E46FAB" w:rsidRDefault="00B231F4" w:rsidP="00430A14">
            <w:r>
              <w:rPr>
                <w:rFonts w:ascii="Times New Roman" w:hAnsi="Times New Roman" w:cs="Times New Roman"/>
              </w:rPr>
              <w:t>Практическое занятие 14</w:t>
            </w:r>
            <w:r w:rsidR="00E46FAB">
              <w:rPr>
                <w:rFonts w:ascii="Times New Roman" w:hAnsi="Times New Roman" w:cs="Times New Roman"/>
              </w:rPr>
              <w:t xml:space="preserve"> «Чертежи и техническая документация»</w:t>
            </w:r>
          </w:p>
        </w:tc>
        <w:tc>
          <w:tcPr>
            <w:tcW w:w="1912" w:type="dxa"/>
            <w:tcBorders>
              <w:top w:val="single" w:sz="4" w:space="0" w:color="000000"/>
              <w:left w:val="single" w:sz="4" w:space="0" w:color="000000"/>
              <w:bottom w:val="single" w:sz="4" w:space="0" w:color="000000"/>
              <w:right w:val="single" w:sz="4" w:space="0" w:color="000000"/>
            </w:tcBorders>
          </w:tcPr>
          <w:p w:rsidR="00E46FAB" w:rsidRDefault="00E46FAB" w:rsidP="00430A14">
            <w:pPr>
              <w:rPr>
                <w:rFonts w:ascii="Times New Roman" w:hAnsi="Times New Roman" w:cs="Times New Roman"/>
              </w:rPr>
            </w:pPr>
            <w:r>
              <w:rPr>
                <w:rFonts w:ascii="Times New Roman" w:hAnsi="Times New Roman" w:cs="Times New Roman"/>
              </w:rPr>
              <w:t>2</w:t>
            </w:r>
          </w:p>
        </w:tc>
        <w:tc>
          <w:tcPr>
            <w:tcW w:w="2908" w:type="dxa"/>
            <w:vMerge/>
            <w:tcBorders>
              <w:left w:val="single" w:sz="4" w:space="0" w:color="000000"/>
              <w:right w:val="single" w:sz="4" w:space="0" w:color="000000"/>
            </w:tcBorders>
          </w:tcPr>
          <w:p w:rsidR="00E46FAB" w:rsidRDefault="00E46FAB" w:rsidP="00430A14">
            <w:pPr>
              <w:pBdr>
                <w:top w:val="nil"/>
                <w:left w:val="nil"/>
                <w:bottom w:val="nil"/>
                <w:right w:val="nil"/>
                <w:between w:val="nil"/>
              </w:pBdr>
              <w:rPr>
                <w:rFonts w:ascii="Times New Roman" w:hAnsi="Times New Roman" w:cs="Times New Roman"/>
              </w:rPr>
            </w:pPr>
          </w:p>
        </w:tc>
      </w:tr>
      <w:tr w:rsidR="00E46FAB" w:rsidTr="00E46FAB">
        <w:trPr>
          <w:trHeight w:val="20"/>
        </w:trPr>
        <w:tc>
          <w:tcPr>
            <w:tcW w:w="2394" w:type="dxa"/>
            <w:vMerge/>
            <w:tcBorders>
              <w:top w:val="single" w:sz="4" w:space="0" w:color="000000"/>
              <w:left w:val="single" w:sz="4" w:space="0" w:color="000000"/>
              <w:right w:val="single" w:sz="4" w:space="0" w:color="000000"/>
            </w:tcBorders>
          </w:tcPr>
          <w:p w:rsidR="00E46FAB" w:rsidRDefault="00E46FAB" w:rsidP="00430A14">
            <w:pPr>
              <w:pBdr>
                <w:top w:val="nil"/>
                <w:left w:val="nil"/>
                <w:bottom w:val="nil"/>
                <w:right w:val="nil"/>
                <w:between w:val="nil"/>
              </w:pBdr>
              <w:rPr>
                <w:rFonts w:ascii="Times New Roman" w:hAnsi="Times New Roman" w:cs="Times New Roman"/>
              </w:rPr>
            </w:pPr>
          </w:p>
        </w:tc>
        <w:tc>
          <w:tcPr>
            <w:tcW w:w="8184" w:type="dxa"/>
            <w:tcBorders>
              <w:top w:val="single" w:sz="4" w:space="0" w:color="000000"/>
              <w:left w:val="single" w:sz="4" w:space="0" w:color="000000"/>
              <w:bottom w:val="single" w:sz="4" w:space="0" w:color="000000"/>
              <w:right w:val="single" w:sz="4" w:space="0" w:color="000000"/>
            </w:tcBorders>
          </w:tcPr>
          <w:p w:rsidR="00E46FAB" w:rsidRDefault="00B231F4" w:rsidP="00430A14">
            <w:r>
              <w:rPr>
                <w:rFonts w:ascii="Times New Roman" w:hAnsi="Times New Roman" w:cs="Times New Roman"/>
              </w:rPr>
              <w:t xml:space="preserve">Практическое занятие 15 </w:t>
            </w:r>
            <w:r w:rsidR="00E46FAB">
              <w:rPr>
                <w:rFonts w:ascii="Times New Roman" w:hAnsi="Times New Roman" w:cs="Times New Roman"/>
              </w:rPr>
              <w:t>«Разработка технологических процессов изготовления деталей»</w:t>
            </w:r>
          </w:p>
        </w:tc>
        <w:tc>
          <w:tcPr>
            <w:tcW w:w="1912" w:type="dxa"/>
            <w:tcBorders>
              <w:top w:val="single" w:sz="4" w:space="0" w:color="000000"/>
              <w:left w:val="single" w:sz="4" w:space="0" w:color="000000"/>
              <w:bottom w:val="single" w:sz="4" w:space="0" w:color="000000"/>
              <w:right w:val="single" w:sz="4" w:space="0" w:color="000000"/>
            </w:tcBorders>
          </w:tcPr>
          <w:p w:rsidR="00E46FAB" w:rsidRDefault="00E46FAB" w:rsidP="00430A14">
            <w:pPr>
              <w:rPr>
                <w:rFonts w:ascii="Times New Roman" w:hAnsi="Times New Roman" w:cs="Times New Roman"/>
              </w:rPr>
            </w:pPr>
            <w:r>
              <w:rPr>
                <w:rFonts w:ascii="Times New Roman" w:hAnsi="Times New Roman" w:cs="Times New Roman"/>
              </w:rPr>
              <w:t>2</w:t>
            </w:r>
          </w:p>
        </w:tc>
        <w:tc>
          <w:tcPr>
            <w:tcW w:w="2908" w:type="dxa"/>
            <w:vMerge/>
            <w:tcBorders>
              <w:left w:val="single" w:sz="4" w:space="0" w:color="000000"/>
              <w:right w:val="single" w:sz="4" w:space="0" w:color="000000"/>
            </w:tcBorders>
          </w:tcPr>
          <w:p w:rsidR="00E46FAB" w:rsidRDefault="00E46FAB" w:rsidP="00430A14">
            <w:pPr>
              <w:pBdr>
                <w:top w:val="nil"/>
                <w:left w:val="nil"/>
                <w:bottom w:val="nil"/>
                <w:right w:val="nil"/>
                <w:between w:val="nil"/>
              </w:pBdr>
              <w:rPr>
                <w:rFonts w:ascii="Times New Roman" w:hAnsi="Times New Roman" w:cs="Times New Roman"/>
              </w:rPr>
            </w:pPr>
          </w:p>
        </w:tc>
      </w:tr>
      <w:tr w:rsidR="00E46FAB" w:rsidTr="00B231F4">
        <w:trPr>
          <w:trHeight w:val="289"/>
        </w:trPr>
        <w:tc>
          <w:tcPr>
            <w:tcW w:w="2394" w:type="dxa"/>
            <w:vMerge/>
            <w:tcBorders>
              <w:top w:val="single" w:sz="4" w:space="0" w:color="000000"/>
              <w:left w:val="single" w:sz="4" w:space="0" w:color="000000"/>
              <w:right w:val="single" w:sz="4" w:space="0" w:color="000000"/>
            </w:tcBorders>
          </w:tcPr>
          <w:p w:rsidR="00E46FAB" w:rsidRDefault="00E46FAB" w:rsidP="00430A14">
            <w:pPr>
              <w:pBdr>
                <w:top w:val="nil"/>
                <w:left w:val="nil"/>
                <w:bottom w:val="nil"/>
                <w:right w:val="nil"/>
                <w:between w:val="nil"/>
              </w:pBdr>
              <w:rPr>
                <w:rFonts w:ascii="Times New Roman" w:hAnsi="Times New Roman" w:cs="Times New Roman"/>
              </w:rPr>
            </w:pPr>
          </w:p>
        </w:tc>
        <w:tc>
          <w:tcPr>
            <w:tcW w:w="8184" w:type="dxa"/>
            <w:tcBorders>
              <w:top w:val="single" w:sz="4" w:space="0" w:color="000000"/>
              <w:left w:val="single" w:sz="4" w:space="0" w:color="000000"/>
              <w:bottom w:val="single" w:sz="4" w:space="0" w:color="000000"/>
              <w:right w:val="single" w:sz="4" w:space="0" w:color="000000"/>
            </w:tcBorders>
          </w:tcPr>
          <w:p w:rsidR="00E46FAB" w:rsidRDefault="00E46FAB" w:rsidP="00B231F4">
            <w:pPr>
              <w:rPr>
                <w:rFonts w:ascii="Times New Roman" w:hAnsi="Times New Roman" w:cs="Times New Roman"/>
                <w:b/>
              </w:rPr>
            </w:pPr>
            <w:r>
              <w:rPr>
                <w:rFonts w:ascii="Times New Roman" w:hAnsi="Times New Roman" w:cs="Times New Roman"/>
              </w:rPr>
              <w:t>Практическое занятие 1</w:t>
            </w:r>
            <w:r w:rsidR="00B231F4">
              <w:rPr>
                <w:rFonts w:ascii="Times New Roman" w:hAnsi="Times New Roman" w:cs="Times New Roman"/>
              </w:rPr>
              <w:t>6</w:t>
            </w:r>
            <w:r>
              <w:rPr>
                <w:rFonts w:ascii="Times New Roman" w:hAnsi="Times New Roman" w:cs="Times New Roman"/>
              </w:rPr>
              <w:t xml:space="preserve"> «Составление спецификации сборки»</w:t>
            </w:r>
          </w:p>
        </w:tc>
        <w:tc>
          <w:tcPr>
            <w:tcW w:w="1912" w:type="dxa"/>
            <w:tcBorders>
              <w:top w:val="single" w:sz="4" w:space="0" w:color="000000"/>
              <w:left w:val="single" w:sz="4" w:space="0" w:color="000000"/>
              <w:bottom w:val="single" w:sz="4" w:space="0" w:color="000000"/>
              <w:right w:val="single" w:sz="4" w:space="0" w:color="000000"/>
            </w:tcBorders>
          </w:tcPr>
          <w:p w:rsidR="00E46FAB" w:rsidRDefault="00E46FAB" w:rsidP="00430A14">
            <w:pPr>
              <w:rPr>
                <w:rFonts w:ascii="Times New Roman" w:hAnsi="Times New Roman" w:cs="Times New Roman"/>
              </w:rPr>
            </w:pPr>
            <w:r>
              <w:rPr>
                <w:rFonts w:ascii="Times New Roman" w:hAnsi="Times New Roman" w:cs="Times New Roman"/>
              </w:rPr>
              <w:t>2</w:t>
            </w:r>
          </w:p>
        </w:tc>
        <w:tc>
          <w:tcPr>
            <w:tcW w:w="2908" w:type="dxa"/>
            <w:vMerge/>
            <w:tcBorders>
              <w:left w:val="single" w:sz="4" w:space="0" w:color="000000"/>
              <w:right w:val="single" w:sz="4" w:space="0" w:color="000000"/>
            </w:tcBorders>
          </w:tcPr>
          <w:p w:rsidR="00E46FAB" w:rsidRDefault="00E46FAB" w:rsidP="00430A14">
            <w:pPr>
              <w:pBdr>
                <w:top w:val="nil"/>
                <w:left w:val="nil"/>
                <w:bottom w:val="nil"/>
                <w:right w:val="nil"/>
                <w:between w:val="nil"/>
              </w:pBdr>
              <w:rPr>
                <w:rFonts w:ascii="Times New Roman" w:hAnsi="Times New Roman" w:cs="Times New Roman"/>
              </w:rPr>
            </w:pPr>
          </w:p>
        </w:tc>
      </w:tr>
      <w:tr w:rsidR="00E46FAB" w:rsidTr="00E46FAB">
        <w:trPr>
          <w:trHeight w:val="20"/>
        </w:trPr>
        <w:tc>
          <w:tcPr>
            <w:tcW w:w="2394" w:type="dxa"/>
            <w:vMerge w:val="restart"/>
            <w:tcBorders>
              <w:top w:val="single" w:sz="4" w:space="0" w:color="000000"/>
              <w:left w:val="single" w:sz="4" w:space="0" w:color="000000"/>
              <w:right w:val="single" w:sz="4" w:space="0" w:color="000000"/>
            </w:tcBorders>
          </w:tcPr>
          <w:p w:rsidR="00E46FAB" w:rsidRDefault="00E46FAB" w:rsidP="00430A14">
            <w:pPr>
              <w:rPr>
                <w:rFonts w:ascii="Times New Roman" w:hAnsi="Times New Roman" w:cs="Times New Roman"/>
                <w:b/>
              </w:rPr>
            </w:pPr>
            <w:r>
              <w:rPr>
                <w:rFonts w:ascii="Times New Roman" w:hAnsi="Times New Roman" w:cs="Times New Roman"/>
                <w:b/>
              </w:rPr>
              <w:t>Тема 3.2. Инструменты, оборудование, станки</w:t>
            </w:r>
          </w:p>
        </w:tc>
        <w:tc>
          <w:tcPr>
            <w:tcW w:w="8184" w:type="dxa"/>
            <w:tcBorders>
              <w:top w:val="single" w:sz="4" w:space="0" w:color="000000"/>
              <w:left w:val="single" w:sz="4" w:space="0" w:color="000000"/>
              <w:bottom w:val="single" w:sz="4" w:space="0" w:color="000000"/>
              <w:right w:val="single" w:sz="4" w:space="0" w:color="000000"/>
            </w:tcBorders>
          </w:tcPr>
          <w:p w:rsidR="00E46FAB" w:rsidRDefault="00E46FAB" w:rsidP="00430A14">
            <w:pPr>
              <w:rPr>
                <w:rFonts w:ascii="Times New Roman" w:hAnsi="Times New Roman" w:cs="Times New Roman"/>
                <w:b/>
              </w:rPr>
            </w:pPr>
            <w:r>
              <w:rPr>
                <w:rFonts w:ascii="Times New Roman" w:hAnsi="Times New Roman" w:cs="Times New Roman"/>
                <w:b/>
              </w:rPr>
              <w:t>Содержание</w:t>
            </w:r>
          </w:p>
        </w:tc>
        <w:tc>
          <w:tcPr>
            <w:tcW w:w="1912" w:type="dxa"/>
            <w:tcBorders>
              <w:top w:val="single" w:sz="4" w:space="0" w:color="000000"/>
              <w:left w:val="single" w:sz="4" w:space="0" w:color="000000"/>
              <w:bottom w:val="single" w:sz="4" w:space="0" w:color="000000"/>
              <w:right w:val="single" w:sz="4" w:space="0" w:color="000000"/>
            </w:tcBorders>
            <w:vAlign w:val="center"/>
          </w:tcPr>
          <w:p w:rsidR="00E46FAB" w:rsidRDefault="00B231F4" w:rsidP="00430A14">
            <w:pPr>
              <w:rPr>
                <w:rFonts w:ascii="Times New Roman" w:hAnsi="Times New Roman" w:cs="Times New Roman"/>
                <w:b/>
              </w:rPr>
            </w:pPr>
            <w:r>
              <w:rPr>
                <w:rFonts w:ascii="Times New Roman" w:hAnsi="Times New Roman" w:cs="Times New Roman"/>
                <w:b/>
              </w:rPr>
              <w:t>8</w:t>
            </w:r>
          </w:p>
        </w:tc>
        <w:tc>
          <w:tcPr>
            <w:tcW w:w="2908" w:type="dxa"/>
            <w:vMerge w:val="restart"/>
            <w:tcBorders>
              <w:top w:val="single" w:sz="4" w:space="0" w:color="000000"/>
              <w:left w:val="single" w:sz="4" w:space="0" w:color="000000"/>
              <w:right w:val="single" w:sz="4" w:space="0" w:color="000000"/>
            </w:tcBorders>
          </w:tcPr>
          <w:p w:rsidR="00E46FAB" w:rsidRDefault="00E46FAB" w:rsidP="00430A14">
            <w:pPr>
              <w:rPr>
                <w:rFonts w:ascii="Times New Roman" w:hAnsi="Times New Roman" w:cs="Times New Roman"/>
                <w:b/>
                <w:highlight w:val="green"/>
              </w:rPr>
            </w:pPr>
            <w:r>
              <w:rPr>
                <w:rFonts w:ascii="Times New Roman" w:hAnsi="Times New Roman" w:cs="Times New Roman"/>
              </w:rPr>
              <w:t>ОК.02, ОК.03, ОК.09</w:t>
            </w:r>
          </w:p>
        </w:tc>
      </w:tr>
      <w:tr w:rsidR="00E46FAB" w:rsidTr="00E46FAB">
        <w:trPr>
          <w:trHeight w:val="20"/>
        </w:trPr>
        <w:tc>
          <w:tcPr>
            <w:tcW w:w="2394" w:type="dxa"/>
            <w:vMerge/>
            <w:tcBorders>
              <w:top w:val="single" w:sz="4" w:space="0" w:color="000000"/>
              <w:left w:val="single" w:sz="4" w:space="0" w:color="000000"/>
              <w:right w:val="single" w:sz="4" w:space="0" w:color="000000"/>
            </w:tcBorders>
          </w:tcPr>
          <w:p w:rsidR="00E46FAB" w:rsidRDefault="00E46FAB" w:rsidP="00430A14">
            <w:pPr>
              <w:pBdr>
                <w:top w:val="nil"/>
                <w:left w:val="nil"/>
                <w:bottom w:val="nil"/>
                <w:right w:val="nil"/>
                <w:between w:val="nil"/>
              </w:pBdr>
              <w:rPr>
                <w:rFonts w:ascii="Times New Roman" w:hAnsi="Times New Roman" w:cs="Times New Roman"/>
                <w:b/>
                <w:highlight w:val="green"/>
              </w:rPr>
            </w:pPr>
          </w:p>
        </w:tc>
        <w:tc>
          <w:tcPr>
            <w:tcW w:w="8184" w:type="dxa"/>
            <w:tcBorders>
              <w:top w:val="single" w:sz="4" w:space="0" w:color="000000"/>
              <w:left w:val="single" w:sz="4" w:space="0" w:color="000000"/>
              <w:bottom w:val="single" w:sz="4" w:space="0" w:color="000000"/>
              <w:right w:val="single" w:sz="4" w:space="0" w:color="000000"/>
            </w:tcBorders>
          </w:tcPr>
          <w:p w:rsidR="00E46FAB" w:rsidRDefault="00E46FAB" w:rsidP="00430A14">
            <w:pPr>
              <w:rPr>
                <w:rFonts w:ascii="Times New Roman" w:hAnsi="Times New Roman" w:cs="Times New Roman"/>
                <w:b/>
              </w:rPr>
            </w:pPr>
            <w:r>
              <w:rPr>
                <w:rFonts w:ascii="Times New Roman" w:eastAsia="Times New Roman" w:hAnsi="Times New Roman" w:cs="Times New Roman"/>
                <w:b/>
                <w:bCs/>
                <w:lang w:eastAsia="ru-RU"/>
              </w:rPr>
              <w:t>В том числе практических и лабораторных занятий</w:t>
            </w:r>
          </w:p>
        </w:tc>
        <w:tc>
          <w:tcPr>
            <w:tcW w:w="1912" w:type="dxa"/>
            <w:tcBorders>
              <w:top w:val="single" w:sz="4" w:space="0" w:color="000000"/>
              <w:left w:val="single" w:sz="4" w:space="0" w:color="000000"/>
              <w:bottom w:val="single" w:sz="4" w:space="0" w:color="000000"/>
              <w:right w:val="single" w:sz="4" w:space="0" w:color="000000"/>
            </w:tcBorders>
            <w:vAlign w:val="center"/>
          </w:tcPr>
          <w:p w:rsidR="00E46FAB" w:rsidRDefault="00B231F4" w:rsidP="00430A14">
            <w:pPr>
              <w:rPr>
                <w:rFonts w:ascii="Times New Roman" w:hAnsi="Times New Roman" w:cs="Times New Roman"/>
                <w:b/>
              </w:rPr>
            </w:pPr>
            <w:r>
              <w:rPr>
                <w:rFonts w:ascii="Times New Roman" w:hAnsi="Times New Roman" w:cs="Times New Roman"/>
                <w:b/>
              </w:rPr>
              <w:t>8</w:t>
            </w:r>
          </w:p>
        </w:tc>
        <w:tc>
          <w:tcPr>
            <w:tcW w:w="2908" w:type="dxa"/>
            <w:vMerge/>
            <w:tcBorders>
              <w:left w:val="single" w:sz="4" w:space="0" w:color="000000"/>
              <w:right w:val="single" w:sz="4" w:space="0" w:color="000000"/>
            </w:tcBorders>
          </w:tcPr>
          <w:p w:rsidR="00E46FAB" w:rsidRDefault="00E46FAB" w:rsidP="00430A14">
            <w:pPr>
              <w:rPr>
                <w:rFonts w:ascii="Times New Roman" w:hAnsi="Times New Roman" w:cs="Times New Roman"/>
                <w:b/>
                <w:highlight w:val="green"/>
              </w:rPr>
            </w:pPr>
          </w:p>
        </w:tc>
      </w:tr>
      <w:tr w:rsidR="00E46FAB" w:rsidTr="00E46FAB">
        <w:trPr>
          <w:trHeight w:val="20"/>
        </w:trPr>
        <w:tc>
          <w:tcPr>
            <w:tcW w:w="2394" w:type="dxa"/>
            <w:vMerge/>
            <w:tcBorders>
              <w:top w:val="single" w:sz="4" w:space="0" w:color="000000"/>
              <w:left w:val="single" w:sz="4" w:space="0" w:color="000000"/>
              <w:right w:val="single" w:sz="4" w:space="0" w:color="000000"/>
            </w:tcBorders>
          </w:tcPr>
          <w:p w:rsidR="00E46FAB" w:rsidRDefault="00E46FAB" w:rsidP="00430A14">
            <w:pPr>
              <w:pBdr>
                <w:top w:val="nil"/>
                <w:left w:val="nil"/>
                <w:bottom w:val="nil"/>
                <w:right w:val="nil"/>
                <w:between w:val="nil"/>
              </w:pBdr>
              <w:rPr>
                <w:rFonts w:ascii="Times New Roman" w:hAnsi="Times New Roman" w:cs="Times New Roman"/>
                <w:b/>
                <w:highlight w:val="green"/>
              </w:rPr>
            </w:pPr>
          </w:p>
        </w:tc>
        <w:tc>
          <w:tcPr>
            <w:tcW w:w="8184" w:type="dxa"/>
            <w:tcBorders>
              <w:top w:val="single" w:sz="4" w:space="0" w:color="000000"/>
              <w:left w:val="single" w:sz="4" w:space="0" w:color="000000"/>
              <w:bottom w:val="single" w:sz="4" w:space="0" w:color="000000"/>
              <w:right w:val="single" w:sz="4" w:space="0" w:color="000000"/>
            </w:tcBorders>
          </w:tcPr>
          <w:p w:rsidR="00E46FAB" w:rsidRDefault="00E46FAB" w:rsidP="00B231F4">
            <w:pPr>
              <w:rPr>
                <w:rFonts w:ascii="Times New Roman" w:hAnsi="Times New Roman" w:cs="Times New Roman"/>
              </w:rPr>
            </w:pPr>
            <w:r>
              <w:rPr>
                <w:rFonts w:ascii="Times New Roman" w:hAnsi="Times New Roman" w:cs="Times New Roman"/>
              </w:rPr>
              <w:t xml:space="preserve">Практическое занятие </w:t>
            </w:r>
            <w:r w:rsidR="00B231F4">
              <w:rPr>
                <w:rFonts w:ascii="Times New Roman" w:hAnsi="Times New Roman" w:cs="Times New Roman"/>
              </w:rPr>
              <w:t>17</w:t>
            </w:r>
            <w:r>
              <w:rPr>
                <w:rFonts w:ascii="Times New Roman" w:hAnsi="Times New Roman" w:cs="Times New Roman"/>
              </w:rPr>
              <w:t xml:space="preserve"> «Основные слесарные, контрольно-измерительные и абразивные инструменты»</w:t>
            </w:r>
          </w:p>
        </w:tc>
        <w:tc>
          <w:tcPr>
            <w:tcW w:w="1912" w:type="dxa"/>
            <w:tcBorders>
              <w:top w:val="single" w:sz="4" w:space="0" w:color="000000"/>
              <w:left w:val="single" w:sz="4" w:space="0" w:color="000000"/>
              <w:bottom w:val="single" w:sz="4" w:space="0" w:color="000000"/>
              <w:right w:val="single" w:sz="4" w:space="0" w:color="000000"/>
            </w:tcBorders>
            <w:vAlign w:val="center"/>
          </w:tcPr>
          <w:p w:rsidR="00E46FAB" w:rsidRDefault="00E46FAB" w:rsidP="00430A14">
            <w:pPr>
              <w:rPr>
                <w:rFonts w:ascii="Times New Roman" w:hAnsi="Times New Roman" w:cs="Times New Roman"/>
              </w:rPr>
            </w:pPr>
            <w:r>
              <w:rPr>
                <w:rFonts w:ascii="Times New Roman" w:hAnsi="Times New Roman" w:cs="Times New Roman"/>
              </w:rPr>
              <w:t>2</w:t>
            </w:r>
          </w:p>
        </w:tc>
        <w:tc>
          <w:tcPr>
            <w:tcW w:w="2908" w:type="dxa"/>
            <w:vMerge/>
            <w:tcBorders>
              <w:left w:val="single" w:sz="4" w:space="0" w:color="000000"/>
              <w:right w:val="single" w:sz="4" w:space="0" w:color="000000"/>
            </w:tcBorders>
          </w:tcPr>
          <w:p w:rsidR="00E46FAB" w:rsidRDefault="00E46FAB" w:rsidP="00430A14">
            <w:pPr>
              <w:rPr>
                <w:rFonts w:ascii="Times New Roman" w:hAnsi="Times New Roman" w:cs="Times New Roman"/>
                <w:highlight w:val="green"/>
              </w:rPr>
            </w:pPr>
          </w:p>
        </w:tc>
      </w:tr>
      <w:tr w:rsidR="00E46FAB" w:rsidTr="00E46FAB">
        <w:trPr>
          <w:trHeight w:val="20"/>
        </w:trPr>
        <w:tc>
          <w:tcPr>
            <w:tcW w:w="2394" w:type="dxa"/>
            <w:vMerge/>
            <w:tcBorders>
              <w:top w:val="single" w:sz="4" w:space="0" w:color="000000"/>
              <w:left w:val="single" w:sz="4" w:space="0" w:color="000000"/>
              <w:right w:val="single" w:sz="4" w:space="0" w:color="000000"/>
            </w:tcBorders>
          </w:tcPr>
          <w:p w:rsidR="00E46FAB" w:rsidRDefault="00E46FAB" w:rsidP="00430A14">
            <w:pPr>
              <w:pBdr>
                <w:top w:val="nil"/>
                <w:left w:val="nil"/>
                <w:bottom w:val="nil"/>
                <w:right w:val="nil"/>
                <w:between w:val="nil"/>
              </w:pBdr>
              <w:rPr>
                <w:rFonts w:ascii="Times New Roman" w:hAnsi="Times New Roman" w:cs="Times New Roman"/>
              </w:rPr>
            </w:pPr>
          </w:p>
        </w:tc>
        <w:tc>
          <w:tcPr>
            <w:tcW w:w="8184" w:type="dxa"/>
            <w:tcBorders>
              <w:top w:val="single" w:sz="4" w:space="0" w:color="000000"/>
              <w:left w:val="single" w:sz="4" w:space="0" w:color="000000"/>
              <w:bottom w:val="single" w:sz="4" w:space="0" w:color="000000"/>
              <w:right w:val="single" w:sz="4" w:space="0" w:color="000000"/>
            </w:tcBorders>
          </w:tcPr>
          <w:p w:rsidR="00E46FAB" w:rsidRDefault="00B231F4" w:rsidP="00B231F4">
            <w:r>
              <w:rPr>
                <w:rFonts w:ascii="Times New Roman" w:hAnsi="Times New Roman" w:cs="Times New Roman"/>
              </w:rPr>
              <w:t>Практическое занятие 18</w:t>
            </w:r>
            <w:r w:rsidR="00E46FAB">
              <w:rPr>
                <w:rFonts w:ascii="Times New Roman" w:hAnsi="Times New Roman" w:cs="Times New Roman"/>
              </w:rPr>
              <w:t xml:space="preserve"> «Приспособления и машины для механической обработки металлов»</w:t>
            </w:r>
          </w:p>
        </w:tc>
        <w:tc>
          <w:tcPr>
            <w:tcW w:w="1912" w:type="dxa"/>
            <w:tcBorders>
              <w:top w:val="single" w:sz="4" w:space="0" w:color="000000"/>
              <w:left w:val="single" w:sz="4" w:space="0" w:color="000000"/>
              <w:bottom w:val="single" w:sz="4" w:space="0" w:color="000000"/>
              <w:right w:val="single" w:sz="4" w:space="0" w:color="000000"/>
            </w:tcBorders>
            <w:vAlign w:val="center"/>
          </w:tcPr>
          <w:p w:rsidR="00E46FAB" w:rsidRDefault="00E46FAB" w:rsidP="00430A14">
            <w:pPr>
              <w:rPr>
                <w:rFonts w:ascii="Times New Roman" w:hAnsi="Times New Roman" w:cs="Times New Roman"/>
              </w:rPr>
            </w:pPr>
            <w:r>
              <w:rPr>
                <w:rFonts w:ascii="Times New Roman" w:hAnsi="Times New Roman" w:cs="Times New Roman"/>
              </w:rPr>
              <w:t>2</w:t>
            </w:r>
          </w:p>
        </w:tc>
        <w:tc>
          <w:tcPr>
            <w:tcW w:w="2908" w:type="dxa"/>
            <w:vMerge/>
            <w:tcBorders>
              <w:left w:val="single" w:sz="4" w:space="0" w:color="000000"/>
              <w:right w:val="single" w:sz="4" w:space="0" w:color="000000"/>
            </w:tcBorders>
          </w:tcPr>
          <w:p w:rsidR="00E46FAB" w:rsidRDefault="00E46FAB" w:rsidP="00430A14">
            <w:pPr>
              <w:pBdr>
                <w:top w:val="nil"/>
                <w:left w:val="nil"/>
                <w:bottom w:val="nil"/>
                <w:right w:val="nil"/>
                <w:between w:val="nil"/>
              </w:pBdr>
              <w:rPr>
                <w:rFonts w:ascii="Times New Roman" w:hAnsi="Times New Roman" w:cs="Times New Roman"/>
              </w:rPr>
            </w:pPr>
          </w:p>
        </w:tc>
      </w:tr>
      <w:tr w:rsidR="00E46FAB" w:rsidTr="00E46FAB">
        <w:trPr>
          <w:trHeight w:val="20"/>
        </w:trPr>
        <w:tc>
          <w:tcPr>
            <w:tcW w:w="2394" w:type="dxa"/>
            <w:vMerge/>
            <w:tcBorders>
              <w:top w:val="single" w:sz="4" w:space="0" w:color="000000"/>
              <w:left w:val="single" w:sz="4" w:space="0" w:color="000000"/>
              <w:right w:val="single" w:sz="4" w:space="0" w:color="000000"/>
            </w:tcBorders>
          </w:tcPr>
          <w:p w:rsidR="00E46FAB" w:rsidRDefault="00E46FAB" w:rsidP="00430A14">
            <w:pPr>
              <w:pBdr>
                <w:top w:val="nil"/>
                <w:left w:val="nil"/>
                <w:bottom w:val="nil"/>
                <w:right w:val="nil"/>
                <w:between w:val="nil"/>
              </w:pBdr>
              <w:rPr>
                <w:rFonts w:ascii="Times New Roman" w:hAnsi="Times New Roman" w:cs="Times New Roman"/>
              </w:rPr>
            </w:pPr>
          </w:p>
        </w:tc>
        <w:tc>
          <w:tcPr>
            <w:tcW w:w="8184" w:type="dxa"/>
            <w:tcBorders>
              <w:top w:val="single" w:sz="4" w:space="0" w:color="000000"/>
              <w:left w:val="single" w:sz="4" w:space="0" w:color="000000"/>
              <w:bottom w:val="single" w:sz="4" w:space="0" w:color="000000"/>
              <w:right w:val="single" w:sz="4" w:space="0" w:color="000000"/>
            </w:tcBorders>
          </w:tcPr>
          <w:p w:rsidR="00E46FAB" w:rsidRDefault="00B231F4" w:rsidP="00B231F4">
            <w:r>
              <w:rPr>
                <w:rFonts w:ascii="Times New Roman" w:hAnsi="Times New Roman" w:cs="Times New Roman"/>
              </w:rPr>
              <w:t xml:space="preserve">Практическое занятие 19 </w:t>
            </w:r>
            <w:r w:rsidR="00E46FAB">
              <w:rPr>
                <w:rFonts w:ascii="Times New Roman" w:hAnsi="Times New Roman" w:cs="Times New Roman"/>
              </w:rPr>
              <w:t>«Металлорежущие станки»</w:t>
            </w:r>
          </w:p>
        </w:tc>
        <w:tc>
          <w:tcPr>
            <w:tcW w:w="1912" w:type="dxa"/>
            <w:tcBorders>
              <w:top w:val="single" w:sz="4" w:space="0" w:color="000000"/>
              <w:left w:val="single" w:sz="4" w:space="0" w:color="000000"/>
              <w:bottom w:val="single" w:sz="4" w:space="0" w:color="000000"/>
              <w:right w:val="single" w:sz="4" w:space="0" w:color="000000"/>
            </w:tcBorders>
            <w:vAlign w:val="center"/>
          </w:tcPr>
          <w:p w:rsidR="00E46FAB" w:rsidRDefault="00E46FAB" w:rsidP="00430A14">
            <w:pPr>
              <w:rPr>
                <w:rFonts w:ascii="Times New Roman" w:hAnsi="Times New Roman" w:cs="Times New Roman"/>
              </w:rPr>
            </w:pPr>
            <w:r>
              <w:rPr>
                <w:rFonts w:ascii="Times New Roman" w:hAnsi="Times New Roman" w:cs="Times New Roman"/>
              </w:rPr>
              <w:t>2</w:t>
            </w:r>
          </w:p>
        </w:tc>
        <w:tc>
          <w:tcPr>
            <w:tcW w:w="2908" w:type="dxa"/>
            <w:vMerge/>
            <w:tcBorders>
              <w:left w:val="single" w:sz="4" w:space="0" w:color="000000"/>
              <w:right w:val="single" w:sz="4" w:space="0" w:color="000000"/>
            </w:tcBorders>
          </w:tcPr>
          <w:p w:rsidR="00E46FAB" w:rsidRDefault="00E46FAB" w:rsidP="00430A14">
            <w:pPr>
              <w:pBdr>
                <w:top w:val="nil"/>
                <w:left w:val="nil"/>
                <w:bottom w:val="nil"/>
                <w:right w:val="nil"/>
                <w:between w:val="nil"/>
              </w:pBdr>
              <w:rPr>
                <w:rFonts w:ascii="Times New Roman" w:hAnsi="Times New Roman" w:cs="Times New Roman"/>
              </w:rPr>
            </w:pPr>
          </w:p>
        </w:tc>
      </w:tr>
      <w:tr w:rsidR="00E46FAB" w:rsidTr="00E46FAB">
        <w:trPr>
          <w:trHeight w:val="20"/>
        </w:trPr>
        <w:tc>
          <w:tcPr>
            <w:tcW w:w="2394" w:type="dxa"/>
            <w:vMerge/>
            <w:tcBorders>
              <w:top w:val="single" w:sz="4" w:space="0" w:color="000000"/>
              <w:left w:val="single" w:sz="4" w:space="0" w:color="000000"/>
              <w:right w:val="single" w:sz="4" w:space="0" w:color="000000"/>
            </w:tcBorders>
          </w:tcPr>
          <w:p w:rsidR="00E46FAB" w:rsidRDefault="00E46FAB" w:rsidP="00430A14">
            <w:pPr>
              <w:pBdr>
                <w:top w:val="nil"/>
                <w:left w:val="nil"/>
                <w:bottom w:val="nil"/>
                <w:right w:val="nil"/>
                <w:between w:val="nil"/>
              </w:pBdr>
              <w:rPr>
                <w:rFonts w:ascii="Times New Roman" w:hAnsi="Times New Roman" w:cs="Times New Roman"/>
              </w:rPr>
            </w:pPr>
          </w:p>
        </w:tc>
        <w:tc>
          <w:tcPr>
            <w:tcW w:w="8184" w:type="dxa"/>
            <w:tcBorders>
              <w:top w:val="single" w:sz="4" w:space="0" w:color="000000"/>
              <w:left w:val="single" w:sz="4" w:space="0" w:color="000000"/>
              <w:bottom w:val="single" w:sz="4" w:space="0" w:color="000000"/>
              <w:right w:val="single" w:sz="4" w:space="0" w:color="000000"/>
            </w:tcBorders>
          </w:tcPr>
          <w:p w:rsidR="00E46FAB" w:rsidRDefault="00B231F4" w:rsidP="00430A14">
            <w:pPr>
              <w:rPr>
                <w:rFonts w:ascii="Times New Roman" w:hAnsi="Times New Roman" w:cs="Times New Roman"/>
              </w:rPr>
            </w:pPr>
            <w:r>
              <w:rPr>
                <w:rFonts w:ascii="Times New Roman" w:hAnsi="Times New Roman" w:cs="Times New Roman"/>
              </w:rPr>
              <w:t>Практическое занятие 20</w:t>
            </w:r>
            <w:r w:rsidR="00E46FAB">
              <w:rPr>
                <w:rFonts w:ascii="Times New Roman" w:hAnsi="Times New Roman" w:cs="Times New Roman"/>
              </w:rPr>
              <w:t xml:space="preserve"> «Заполнение словаря технических терминов «Инструменты, оборудование, станки» </w:t>
            </w:r>
          </w:p>
        </w:tc>
        <w:tc>
          <w:tcPr>
            <w:tcW w:w="1912" w:type="dxa"/>
            <w:tcBorders>
              <w:top w:val="single" w:sz="4" w:space="0" w:color="000000"/>
              <w:left w:val="single" w:sz="4" w:space="0" w:color="000000"/>
              <w:bottom w:val="single" w:sz="4" w:space="0" w:color="000000"/>
              <w:right w:val="single" w:sz="4" w:space="0" w:color="000000"/>
            </w:tcBorders>
            <w:vAlign w:val="center"/>
          </w:tcPr>
          <w:p w:rsidR="00E46FAB" w:rsidRDefault="00E46FAB" w:rsidP="00430A14">
            <w:pPr>
              <w:rPr>
                <w:rFonts w:ascii="Times New Roman" w:hAnsi="Times New Roman" w:cs="Times New Roman"/>
              </w:rPr>
            </w:pPr>
            <w:r>
              <w:rPr>
                <w:rFonts w:ascii="Times New Roman" w:hAnsi="Times New Roman" w:cs="Times New Roman"/>
              </w:rPr>
              <w:t>2</w:t>
            </w:r>
          </w:p>
        </w:tc>
        <w:tc>
          <w:tcPr>
            <w:tcW w:w="2908" w:type="dxa"/>
            <w:vMerge/>
            <w:tcBorders>
              <w:left w:val="single" w:sz="4" w:space="0" w:color="000000"/>
              <w:right w:val="single" w:sz="4" w:space="0" w:color="000000"/>
            </w:tcBorders>
          </w:tcPr>
          <w:p w:rsidR="00E46FAB" w:rsidRDefault="00E46FAB" w:rsidP="00430A14">
            <w:pPr>
              <w:pBdr>
                <w:top w:val="nil"/>
                <w:left w:val="nil"/>
                <w:bottom w:val="nil"/>
                <w:right w:val="nil"/>
                <w:between w:val="nil"/>
              </w:pBdr>
              <w:rPr>
                <w:rFonts w:ascii="Times New Roman" w:hAnsi="Times New Roman" w:cs="Times New Roman"/>
              </w:rPr>
            </w:pPr>
          </w:p>
        </w:tc>
      </w:tr>
      <w:tr w:rsidR="00430A14" w:rsidTr="00E46FAB">
        <w:trPr>
          <w:trHeight w:val="20"/>
        </w:trPr>
        <w:tc>
          <w:tcPr>
            <w:tcW w:w="10578" w:type="dxa"/>
            <w:gridSpan w:val="2"/>
            <w:tcBorders>
              <w:top w:val="single" w:sz="4" w:space="0" w:color="000000"/>
              <w:left w:val="single" w:sz="4" w:space="0" w:color="000000"/>
              <w:bottom w:val="single" w:sz="4" w:space="0" w:color="000000"/>
              <w:right w:val="single" w:sz="4" w:space="0" w:color="000000"/>
            </w:tcBorders>
          </w:tcPr>
          <w:p w:rsidR="00430A14" w:rsidRDefault="00430A14" w:rsidP="00430A14">
            <w:pPr>
              <w:rPr>
                <w:rFonts w:ascii="Times New Roman" w:hAnsi="Times New Roman" w:cs="Times New Roman"/>
              </w:rPr>
            </w:pPr>
            <w:r>
              <w:rPr>
                <w:rFonts w:ascii="Times New Roman" w:hAnsi="Times New Roman" w:cs="Times New Roman"/>
                <w:b/>
              </w:rPr>
              <w:t>Раздел 4.  Решение стандартных и нестандартных профессиональных ситуаций</w:t>
            </w:r>
          </w:p>
        </w:tc>
        <w:tc>
          <w:tcPr>
            <w:tcW w:w="1912" w:type="dxa"/>
            <w:tcBorders>
              <w:top w:val="single" w:sz="4" w:space="0" w:color="000000"/>
              <w:left w:val="single" w:sz="4" w:space="0" w:color="000000"/>
              <w:bottom w:val="single" w:sz="4" w:space="0" w:color="000000"/>
              <w:right w:val="single" w:sz="4" w:space="0" w:color="000000"/>
            </w:tcBorders>
          </w:tcPr>
          <w:p w:rsidR="00430A14" w:rsidRDefault="00B231F4" w:rsidP="00430A14">
            <w:pPr>
              <w:rPr>
                <w:rFonts w:ascii="Times New Roman" w:hAnsi="Times New Roman" w:cs="Times New Roman"/>
                <w:b/>
              </w:rPr>
            </w:pPr>
            <w:r>
              <w:rPr>
                <w:rFonts w:ascii="Times New Roman" w:hAnsi="Times New Roman" w:cs="Times New Roman"/>
                <w:b/>
              </w:rPr>
              <w:t>20</w:t>
            </w:r>
          </w:p>
        </w:tc>
        <w:tc>
          <w:tcPr>
            <w:tcW w:w="2908" w:type="dxa"/>
            <w:tcBorders>
              <w:top w:val="single" w:sz="4" w:space="0" w:color="000000"/>
              <w:left w:val="single" w:sz="4" w:space="0" w:color="000000"/>
              <w:bottom w:val="single" w:sz="4" w:space="0" w:color="000000"/>
              <w:right w:val="single" w:sz="4" w:space="0" w:color="000000"/>
            </w:tcBorders>
          </w:tcPr>
          <w:p w:rsidR="00430A14" w:rsidRDefault="00430A14" w:rsidP="00430A14">
            <w:pPr>
              <w:rPr>
                <w:rFonts w:ascii="Times New Roman" w:hAnsi="Times New Roman" w:cs="Times New Roman"/>
                <w:i/>
                <w:highlight w:val="green"/>
              </w:rPr>
            </w:pPr>
          </w:p>
        </w:tc>
      </w:tr>
      <w:tr w:rsidR="00E46FAB" w:rsidTr="00E46FAB">
        <w:trPr>
          <w:trHeight w:val="20"/>
        </w:trPr>
        <w:tc>
          <w:tcPr>
            <w:tcW w:w="2394" w:type="dxa"/>
            <w:vMerge w:val="restart"/>
            <w:tcBorders>
              <w:top w:val="single" w:sz="4" w:space="0" w:color="000000"/>
              <w:left w:val="single" w:sz="4" w:space="0" w:color="000000"/>
              <w:right w:val="single" w:sz="4" w:space="0" w:color="000000"/>
            </w:tcBorders>
          </w:tcPr>
          <w:p w:rsidR="00E46FAB" w:rsidRDefault="00E46FAB" w:rsidP="00430A14">
            <w:pPr>
              <w:rPr>
                <w:rFonts w:ascii="Times New Roman" w:hAnsi="Times New Roman" w:cs="Times New Roman"/>
                <w:b/>
              </w:rPr>
            </w:pPr>
            <w:r>
              <w:rPr>
                <w:rFonts w:ascii="Times New Roman" w:hAnsi="Times New Roman" w:cs="Times New Roman"/>
                <w:b/>
              </w:rPr>
              <w:t>Тема 4.1 Профессиональные ситуации и задачи</w:t>
            </w:r>
          </w:p>
        </w:tc>
        <w:tc>
          <w:tcPr>
            <w:tcW w:w="8184" w:type="dxa"/>
            <w:tcBorders>
              <w:top w:val="single" w:sz="4" w:space="0" w:color="000000"/>
              <w:left w:val="single" w:sz="4" w:space="0" w:color="000000"/>
              <w:bottom w:val="single" w:sz="4" w:space="0" w:color="000000"/>
              <w:right w:val="single" w:sz="4" w:space="0" w:color="000000"/>
            </w:tcBorders>
          </w:tcPr>
          <w:p w:rsidR="00E46FAB" w:rsidRDefault="00E46FAB" w:rsidP="00430A14">
            <w:pPr>
              <w:rPr>
                <w:rFonts w:ascii="Times New Roman" w:hAnsi="Times New Roman" w:cs="Times New Roman"/>
                <w:b/>
              </w:rPr>
            </w:pPr>
            <w:r>
              <w:rPr>
                <w:rFonts w:ascii="Times New Roman" w:hAnsi="Times New Roman" w:cs="Times New Roman"/>
                <w:b/>
              </w:rPr>
              <w:t xml:space="preserve">Содержание </w:t>
            </w:r>
          </w:p>
        </w:tc>
        <w:tc>
          <w:tcPr>
            <w:tcW w:w="1912" w:type="dxa"/>
            <w:tcBorders>
              <w:top w:val="single" w:sz="4" w:space="0" w:color="000000"/>
              <w:left w:val="single" w:sz="4" w:space="0" w:color="000000"/>
              <w:bottom w:val="single" w:sz="4" w:space="0" w:color="000000"/>
              <w:right w:val="single" w:sz="4" w:space="0" w:color="000000"/>
            </w:tcBorders>
            <w:vAlign w:val="center"/>
          </w:tcPr>
          <w:p w:rsidR="00E46FAB" w:rsidRDefault="00B231F4" w:rsidP="00430A14">
            <w:pPr>
              <w:rPr>
                <w:rFonts w:ascii="Times New Roman" w:hAnsi="Times New Roman" w:cs="Times New Roman"/>
                <w:b/>
              </w:rPr>
            </w:pPr>
            <w:r>
              <w:rPr>
                <w:rFonts w:ascii="Times New Roman" w:hAnsi="Times New Roman" w:cs="Times New Roman"/>
                <w:b/>
              </w:rPr>
              <w:t>12</w:t>
            </w:r>
          </w:p>
        </w:tc>
        <w:tc>
          <w:tcPr>
            <w:tcW w:w="2908" w:type="dxa"/>
            <w:vMerge w:val="restart"/>
            <w:tcBorders>
              <w:top w:val="single" w:sz="4" w:space="0" w:color="000000"/>
              <w:left w:val="single" w:sz="4" w:space="0" w:color="000000"/>
              <w:right w:val="single" w:sz="4" w:space="0" w:color="000000"/>
            </w:tcBorders>
          </w:tcPr>
          <w:p w:rsidR="00E46FAB" w:rsidRDefault="00E46FAB" w:rsidP="00430A14">
            <w:pPr>
              <w:rPr>
                <w:rFonts w:ascii="Times New Roman" w:hAnsi="Times New Roman" w:cs="Times New Roman"/>
                <w:b/>
                <w:i/>
                <w:highlight w:val="green"/>
              </w:rPr>
            </w:pPr>
            <w:r>
              <w:rPr>
                <w:rFonts w:ascii="Times New Roman" w:hAnsi="Times New Roman" w:cs="Times New Roman"/>
              </w:rPr>
              <w:t>ОК.02, ОК.03, ОК.09</w:t>
            </w:r>
          </w:p>
        </w:tc>
      </w:tr>
      <w:tr w:rsidR="00E46FAB" w:rsidTr="00E46FAB">
        <w:trPr>
          <w:trHeight w:val="20"/>
        </w:trPr>
        <w:tc>
          <w:tcPr>
            <w:tcW w:w="2394" w:type="dxa"/>
            <w:vMerge/>
            <w:tcBorders>
              <w:top w:val="single" w:sz="4" w:space="0" w:color="000000"/>
              <w:left w:val="single" w:sz="4" w:space="0" w:color="000000"/>
              <w:right w:val="single" w:sz="4" w:space="0" w:color="000000"/>
            </w:tcBorders>
          </w:tcPr>
          <w:p w:rsidR="00E46FAB" w:rsidRDefault="00E46FAB" w:rsidP="00430A14">
            <w:pPr>
              <w:pBdr>
                <w:top w:val="nil"/>
                <w:left w:val="nil"/>
                <w:bottom w:val="nil"/>
                <w:right w:val="nil"/>
                <w:between w:val="nil"/>
              </w:pBdr>
              <w:rPr>
                <w:rFonts w:ascii="Times New Roman" w:hAnsi="Times New Roman" w:cs="Times New Roman"/>
                <w:b/>
                <w:i/>
                <w:highlight w:val="green"/>
              </w:rPr>
            </w:pPr>
          </w:p>
        </w:tc>
        <w:tc>
          <w:tcPr>
            <w:tcW w:w="8184" w:type="dxa"/>
            <w:tcBorders>
              <w:top w:val="single" w:sz="4" w:space="0" w:color="000000"/>
              <w:left w:val="single" w:sz="4" w:space="0" w:color="000000"/>
              <w:bottom w:val="single" w:sz="4" w:space="0" w:color="000000"/>
              <w:right w:val="single" w:sz="4" w:space="0" w:color="000000"/>
            </w:tcBorders>
          </w:tcPr>
          <w:p w:rsidR="00E46FAB" w:rsidRDefault="00E46FAB" w:rsidP="00430A14">
            <w:pPr>
              <w:tabs>
                <w:tab w:val="left" w:pos="1072"/>
              </w:tabs>
              <w:rPr>
                <w:rFonts w:ascii="Times New Roman" w:hAnsi="Times New Roman" w:cs="Times New Roman"/>
              </w:rPr>
            </w:pPr>
            <w:r>
              <w:rPr>
                <w:rFonts w:ascii="Times New Roman" w:eastAsia="Times New Roman" w:hAnsi="Times New Roman" w:cs="Times New Roman"/>
                <w:b/>
                <w:bCs/>
                <w:lang w:eastAsia="ru-RU"/>
              </w:rPr>
              <w:t>В том числе практических и лабораторных занятий</w:t>
            </w:r>
          </w:p>
        </w:tc>
        <w:tc>
          <w:tcPr>
            <w:tcW w:w="1912" w:type="dxa"/>
            <w:tcBorders>
              <w:top w:val="single" w:sz="4" w:space="0" w:color="000000"/>
              <w:left w:val="single" w:sz="4" w:space="0" w:color="000000"/>
              <w:bottom w:val="single" w:sz="4" w:space="0" w:color="000000"/>
              <w:right w:val="single" w:sz="4" w:space="0" w:color="000000"/>
            </w:tcBorders>
            <w:vAlign w:val="center"/>
          </w:tcPr>
          <w:p w:rsidR="00E46FAB" w:rsidRDefault="00B231F4" w:rsidP="00430A14">
            <w:pPr>
              <w:rPr>
                <w:rFonts w:ascii="Times New Roman" w:hAnsi="Times New Roman" w:cs="Times New Roman"/>
                <w:b/>
              </w:rPr>
            </w:pPr>
            <w:r>
              <w:rPr>
                <w:rFonts w:ascii="Times New Roman" w:hAnsi="Times New Roman" w:cs="Times New Roman"/>
                <w:b/>
              </w:rPr>
              <w:t>12</w:t>
            </w:r>
          </w:p>
        </w:tc>
        <w:tc>
          <w:tcPr>
            <w:tcW w:w="2908" w:type="dxa"/>
            <w:vMerge/>
            <w:tcBorders>
              <w:left w:val="single" w:sz="4" w:space="0" w:color="000000"/>
              <w:right w:val="single" w:sz="4" w:space="0" w:color="000000"/>
            </w:tcBorders>
          </w:tcPr>
          <w:p w:rsidR="00E46FAB" w:rsidRDefault="00E46FAB" w:rsidP="00430A14">
            <w:pPr>
              <w:rPr>
                <w:rFonts w:ascii="Times New Roman" w:hAnsi="Times New Roman" w:cs="Times New Roman"/>
                <w:b/>
                <w:i/>
                <w:highlight w:val="green"/>
              </w:rPr>
            </w:pPr>
          </w:p>
        </w:tc>
      </w:tr>
      <w:tr w:rsidR="00E46FAB" w:rsidTr="00E46FAB">
        <w:trPr>
          <w:trHeight w:val="20"/>
        </w:trPr>
        <w:tc>
          <w:tcPr>
            <w:tcW w:w="2394" w:type="dxa"/>
            <w:vMerge/>
            <w:tcBorders>
              <w:top w:val="single" w:sz="4" w:space="0" w:color="000000"/>
              <w:left w:val="single" w:sz="4" w:space="0" w:color="000000"/>
              <w:right w:val="single" w:sz="4" w:space="0" w:color="000000"/>
            </w:tcBorders>
          </w:tcPr>
          <w:p w:rsidR="00E46FAB" w:rsidRDefault="00E46FAB" w:rsidP="00430A14">
            <w:pPr>
              <w:pBdr>
                <w:top w:val="nil"/>
                <w:left w:val="nil"/>
                <w:bottom w:val="nil"/>
                <w:right w:val="nil"/>
                <w:between w:val="nil"/>
              </w:pBdr>
              <w:rPr>
                <w:rFonts w:ascii="Times New Roman" w:hAnsi="Times New Roman" w:cs="Times New Roman"/>
                <w:b/>
                <w:i/>
                <w:highlight w:val="green"/>
              </w:rPr>
            </w:pPr>
          </w:p>
        </w:tc>
        <w:tc>
          <w:tcPr>
            <w:tcW w:w="8184" w:type="dxa"/>
            <w:tcBorders>
              <w:top w:val="single" w:sz="4" w:space="0" w:color="000000"/>
              <w:left w:val="single" w:sz="4" w:space="0" w:color="000000"/>
              <w:bottom w:val="single" w:sz="4" w:space="0" w:color="000000"/>
              <w:right w:val="single" w:sz="4" w:space="0" w:color="000000"/>
            </w:tcBorders>
          </w:tcPr>
          <w:p w:rsidR="00E46FAB" w:rsidRDefault="00B231F4" w:rsidP="00430A14">
            <w:pPr>
              <w:rPr>
                <w:rFonts w:ascii="Times New Roman" w:hAnsi="Times New Roman" w:cs="Times New Roman"/>
              </w:rPr>
            </w:pPr>
            <w:r>
              <w:rPr>
                <w:rFonts w:ascii="Times New Roman" w:hAnsi="Times New Roman" w:cs="Times New Roman"/>
              </w:rPr>
              <w:t>Практическое занятие 21</w:t>
            </w:r>
            <w:r w:rsidR="00E46FAB">
              <w:rPr>
                <w:rFonts w:ascii="Times New Roman" w:hAnsi="Times New Roman" w:cs="Times New Roman"/>
              </w:rPr>
              <w:t xml:space="preserve"> «Особенности  употребления страдательных оборотов в английском языке»</w:t>
            </w:r>
          </w:p>
        </w:tc>
        <w:tc>
          <w:tcPr>
            <w:tcW w:w="1912" w:type="dxa"/>
            <w:tcBorders>
              <w:top w:val="single" w:sz="4" w:space="0" w:color="000000"/>
              <w:left w:val="single" w:sz="4" w:space="0" w:color="000000"/>
              <w:bottom w:val="single" w:sz="4" w:space="0" w:color="000000"/>
              <w:right w:val="single" w:sz="4" w:space="0" w:color="000000"/>
            </w:tcBorders>
            <w:vAlign w:val="center"/>
          </w:tcPr>
          <w:p w:rsidR="00E46FAB" w:rsidRDefault="00E46FAB" w:rsidP="00430A14">
            <w:pPr>
              <w:rPr>
                <w:rFonts w:ascii="Times New Roman" w:hAnsi="Times New Roman" w:cs="Times New Roman"/>
              </w:rPr>
            </w:pPr>
            <w:r>
              <w:rPr>
                <w:rFonts w:ascii="Times New Roman" w:hAnsi="Times New Roman" w:cs="Times New Roman"/>
              </w:rPr>
              <w:t>2</w:t>
            </w:r>
          </w:p>
        </w:tc>
        <w:tc>
          <w:tcPr>
            <w:tcW w:w="2908" w:type="dxa"/>
            <w:vMerge/>
            <w:tcBorders>
              <w:left w:val="single" w:sz="4" w:space="0" w:color="000000"/>
              <w:right w:val="single" w:sz="4" w:space="0" w:color="000000"/>
            </w:tcBorders>
          </w:tcPr>
          <w:p w:rsidR="00E46FAB" w:rsidRDefault="00E46FAB" w:rsidP="00430A14">
            <w:pPr>
              <w:rPr>
                <w:rFonts w:ascii="Times New Roman" w:hAnsi="Times New Roman" w:cs="Times New Roman"/>
                <w:highlight w:val="green"/>
              </w:rPr>
            </w:pPr>
          </w:p>
        </w:tc>
      </w:tr>
      <w:tr w:rsidR="00E46FAB" w:rsidTr="00E46FAB">
        <w:trPr>
          <w:trHeight w:val="20"/>
        </w:trPr>
        <w:tc>
          <w:tcPr>
            <w:tcW w:w="2394" w:type="dxa"/>
            <w:vMerge/>
            <w:tcBorders>
              <w:top w:val="single" w:sz="4" w:space="0" w:color="000000"/>
              <w:left w:val="single" w:sz="4" w:space="0" w:color="000000"/>
              <w:right w:val="single" w:sz="4" w:space="0" w:color="000000"/>
            </w:tcBorders>
          </w:tcPr>
          <w:p w:rsidR="00E46FAB" w:rsidRDefault="00E46FAB" w:rsidP="00430A14">
            <w:pPr>
              <w:pBdr>
                <w:top w:val="nil"/>
                <w:left w:val="nil"/>
                <w:bottom w:val="nil"/>
                <w:right w:val="nil"/>
                <w:between w:val="nil"/>
              </w:pBdr>
              <w:rPr>
                <w:rFonts w:ascii="Times New Roman" w:hAnsi="Times New Roman" w:cs="Times New Roman"/>
              </w:rPr>
            </w:pPr>
          </w:p>
        </w:tc>
        <w:tc>
          <w:tcPr>
            <w:tcW w:w="8184" w:type="dxa"/>
            <w:tcBorders>
              <w:top w:val="single" w:sz="4" w:space="0" w:color="000000"/>
              <w:left w:val="single" w:sz="4" w:space="0" w:color="000000"/>
              <w:bottom w:val="single" w:sz="4" w:space="0" w:color="000000"/>
              <w:right w:val="single" w:sz="4" w:space="0" w:color="000000"/>
            </w:tcBorders>
          </w:tcPr>
          <w:p w:rsidR="00E46FAB" w:rsidRDefault="00E46FAB" w:rsidP="00B231F4">
            <w:pPr>
              <w:rPr>
                <w:rFonts w:ascii="Times New Roman" w:hAnsi="Times New Roman" w:cs="Times New Roman"/>
              </w:rPr>
            </w:pPr>
            <w:r>
              <w:rPr>
                <w:rFonts w:ascii="Times New Roman" w:hAnsi="Times New Roman" w:cs="Times New Roman"/>
              </w:rPr>
              <w:t>Практическое занятие 2</w:t>
            </w:r>
            <w:r w:rsidR="00B231F4">
              <w:rPr>
                <w:rFonts w:ascii="Times New Roman" w:hAnsi="Times New Roman" w:cs="Times New Roman"/>
              </w:rPr>
              <w:t>2</w:t>
            </w:r>
            <w:r>
              <w:rPr>
                <w:rFonts w:ascii="Times New Roman" w:hAnsi="Times New Roman" w:cs="Times New Roman"/>
              </w:rPr>
              <w:t xml:space="preserve"> «Модальные глаголы и их эквиваленты»</w:t>
            </w:r>
          </w:p>
        </w:tc>
        <w:tc>
          <w:tcPr>
            <w:tcW w:w="1912" w:type="dxa"/>
            <w:tcBorders>
              <w:top w:val="single" w:sz="4" w:space="0" w:color="000000"/>
              <w:left w:val="single" w:sz="4" w:space="0" w:color="000000"/>
              <w:bottom w:val="single" w:sz="4" w:space="0" w:color="000000"/>
              <w:right w:val="single" w:sz="4" w:space="0" w:color="000000"/>
            </w:tcBorders>
            <w:vAlign w:val="center"/>
          </w:tcPr>
          <w:p w:rsidR="00E46FAB" w:rsidRDefault="00E46FAB" w:rsidP="00430A14">
            <w:pPr>
              <w:rPr>
                <w:rFonts w:ascii="Times New Roman" w:hAnsi="Times New Roman" w:cs="Times New Roman"/>
              </w:rPr>
            </w:pPr>
            <w:r>
              <w:rPr>
                <w:rFonts w:ascii="Times New Roman" w:hAnsi="Times New Roman" w:cs="Times New Roman"/>
              </w:rPr>
              <w:t>2</w:t>
            </w:r>
          </w:p>
        </w:tc>
        <w:tc>
          <w:tcPr>
            <w:tcW w:w="2908" w:type="dxa"/>
            <w:vMerge/>
            <w:tcBorders>
              <w:left w:val="single" w:sz="4" w:space="0" w:color="000000"/>
              <w:right w:val="single" w:sz="4" w:space="0" w:color="000000"/>
            </w:tcBorders>
          </w:tcPr>
          <w:p w:rsidR="00E46FAB" w:rsidRDefault="00E46FAB" w:rsidP="00430A14">
            <w:pPr>
              <w:pBdr>
                <w:top w:val="nil"/>
                <w:left w:val="nil"/>
                <w:bottom w:val="nil"/>
                <w:right w:val="nil"/>
                <w:between w:val="nil"/>
              </w:pBdr>
              <w:rPr>
                <w:rFonts w:ascii="Times New Roman" w:hAnsi="Times New Roman" w:cs="Times New Roman"/>
              </w:rPr>
            </w:pPr>
          </w:p>
        </w:tc>
      </w:tr>
      <w:tr w:rsidR="00E46FAB" w:rsidTr="00B231F4">
        <w:trPr>
          <w:trHeight w:val="193"/>
        </w:trPr>
        <w:tc>
          <w:tcPr>
            <w:tcW w:w="2394" w:type="dxa"/>
            <w:vMerge/>
            <w:tcBorders>
              <w:top w:val="single" w:sz="4" w:space="0" w:color="000000"/>
              <w:left w:val="single" w:sz="4" w:space="0" w:color="000000"/>
              <w:right w:val="single" w:sz="4" w:space="0" w:color="000000"/>
            </w:tcBorders>
          </w:tcPr>
          <w:p w:rsidR="00E46FAB" w:rsidRDefault="00E46FAB" w:rsidP="00430A14">
            <w:pPr>
              <w:pBdr>
                <w:top w:val="nil"/>
                <w:left w:val="nil"/>
                <w:bottom w:val="nil"/>
                <w:right w:val="nil"/>
                <w:between w:val="nil"/>
              </w:pBdr>
              <w:rPr>
                <w:rFonts w:ascii="Times New Roman" w:hAnsi="Times New Roman" w:cs="Times New Roman"/>
              </w:rPr>
            </w:pPr>
          </w:p>
        </w:tc>
        <w:tc>
          <w:tcPr>
            <w:tcW w:w="8184" w:type="dxa"/>
            <w:tcBorders>
              <w:top w:val="single" w:sz="4" w:space="0" w:color="000000"/>
              <w:left w:val="single" w:sz="4" w:space="0" w:color="000000"/>
              <w:bottom w:val="single" w:sz="4" w:space="0" w:color="000000"/>
              <w:right w:val="single" w:sz="4" w:space="0" w:color="000000"/>
            </w:tcBorders>
          </w:tcPr>
          <w:p w:rsidR="00E46FAB" w:rsidRDefault="00E46FAB" w:rsidP="00B231F4">
            <w:pPr>
              <w:rPr>
                <w:rFonts w:ascii="Times New Roman" w:hAnsi="Times New Roman" w:cs="Times New Roman"/>
              </w:rPr>
            </w:pPr>
            <w:r>
              <w:rPr>
                <w:rFonts w:ascii="Times New Roman" w:hAnsi="Times New Roman" w:cs="Times New Roman"/>
              </w:rPr>
              <w:t>Практическое занятие 2</w:t>
            </w:r>
            <w:r w:rsidR="00B231F4">
              <w:rPr>
                <w:rFonts w:ascii="Times New Roman" w:hAnsi="Times New Roman" w:cs="Times New Roman"/>
              </w:rPr>
              <w:t>3</w:t>
            </w:r>
            <w:r>
              <w:rPr>
                <w:rFonts w:ascii="Times New Roman" w:hAnsi="Times New Roman" w:cs="Times New Roman"/>
              </w:rPr>
              <w:t xml:space="preserve"> «Решение нестандартных профессиональных ситуаций»</w:t>
            </w:r>
          </w:p>
        </w:tc>
        <w:tc>
          <w:tcPr>
            <w:tcW w:w="1912" w:type="dxa"/>
            <w:tcBorders>
              <w:top w:val="single" w:sz="4" w:space="0" w:color="000000"/>
              <w:left w:val="single" w:sz="4" w:space="0" w:color="000000"/>
              <w:bottom w:val="single" w:sz="4" w:space="0" w:color="000000"/>
              <w:right w:val="single" w:sz="4" w:space="0" w:color="000000"/>
            </w:tcBorders>
          </w:tcPr>
          <w:p w:rsidR="00E46FAB" w:rsidRDefault="00E46FAB" w:rsidP="00430A14">
            <w:pPr>
              <w:rPr>
                <w:rFonts w:ascii="Times New Roman" w:hAnsi="Times New Roman" w:cs="Times New Roman"/>
              </w:rPr>
            </w:pPr>
            <w:r>
              <w:rPr>
                <w:rFonts w:ascii="Times New Roman" w:hAnsi="Times New Roman" w:cs="Times New Roman"/>
              </w:rPr>
              <w:t>2</w:t>
            </w:r>
          </w:p>
        </w:tc>
        <w:tc>
          <w:tcPr>
            <w:tcW w:w="2908" w:type="dxa"/>
            <w:vMerge/>
            <w:tcBorders>
              <w:left w:val="single" w:sz="4" w:space="0" w:color="000000"/>
              <w:right w:val="single" w:sz="4" w:space="0" w:color="000000"/>
            </w:tcBorders>
          </w:tcPr>
          <w:p w:rsidR="00E46FAB" w:rsidRDefault="00E46FAB" w:rsidP="00430A14">
            <w:pPr>
              <w:pBdr>
                <w:top w:val="nil"/>
                <w:left w:val="nil"/>
                <w:bottom w:val="nil"/>
                <w:right w:val="nil"/>
                <w:between w:val="nil"/>
              </w:pBdr>
              <w:rPr>
                <w:rFonts w:ascii="Times New Roman" w:hAnsi="Times New Roman" w:cs="Times New Roman"/>
              </w:rPr>
            </w:pPr>
          </w:p>
        </w:tc>
      </w:tr>
      <w:tr w:rsidR="00430A14" w:rsidTr="00E46FAB">
        <w:trPr>
          <w:trHeight w:val="20"/>
        </w:trPr>
        <w:tc>
          <w:tcPr>
            <w:tcW w:w="2394" w:type="dxa"/>
            <w:vMerge/>
            <w:tcBorders>
              <w:top w:val="single" w:sz="4" w:space="0" w:color="000000"/>
              <w:left w:val="single" w:sz="4" w:space="0" w:color="000000"/>
              <w:right w:val="single" w:sz="4" w:space="0" w:color="000000"/>
            </w:tcBorders>
          </w:tcPr>
          <w:p w:rsidR="00430A14" w:rsidRDefault="00430A14" w:rsidP="00430A14">
            <w:pPr>
              <w:pBdr>
                <w:top w:val="nil"/>
                <w:left w:val="nil"/>
                <w:bottom w:val="nil"/>
                <w:right w:val="nil"/>
                <w:between w:val="nil"/>
              </w:pBdr>
              <w:rPr>
                <w:rFonts w:ascii="Times New Roman" w:hAnsi="Times New Roman" w:cs="Times New Roman"/>
                <w:sz w:val="24"/>
                <w:szCs w:val="24"/>
              </w:rPr>
            </w:pPr>
          </w:p>
        </w:tc>
        <w:tc>
          <w:tcPr>
            <w:tcW w:w="8184" w:type="dxa"/>
            <w:tcBorders>
              <w:top w:val="single" w:sz="4" w:space="0" w:color="000000"/>
              <w:left w:val="single" w:sz="4" w:space="0" w:color="000000"/>
              <w:bottom w:val="single" w:sz="4" w:space="0" w:color="000000"/>
              <w:right w:val="single" w:sz="4" w:space="0" w:color="000000"/>
            </w:tcBorders>
          </w:tcPr>
          <w:p w:rsidR="00430A14" w:rsidRDefault="00430A14" w:rsidP="00B231F4">
            <w:pPr>
              <w:rPr>
                <w:rFonts w:ascii="Times New Roman" w:hAnsi="Times New Roman" w:cs="Times New Roman"/>
              </w:rPr>
            </w:pPr>
            <w:r>
              <w:rPr>
                <w:rFonts w:ascii="Times New Roman" w:hAnsi="Times New Roman" w:cs="Times New Roman"/>
              </w:rPr>
              <w:t xml:space="preserve">Практическое занятие </w:t>
            </w:r>
            <w:r w:rsidR="00B231F4">
              <w:rPr>
                <w:rFonts w:ascii="Times New Roman" w:hAnsi="Times New Roman" w:cs="Times New Roman"/>
              </w:rPr>
              <w:t xml:space="preserve">24 </w:t>
            </w:r>
            <w:r>
              <w:rPr>
                <w:rFonts w:ascii="Times New Roman" w:hAnsi="Times New Roman" w:cs="Times New Roman"/>
              </w:rPr>
              <w:t>«Сложное подлежащее и сложное дополнение»</w:t>
            </w:r>
          </w:p>
        </w:tc>
        <w:tc>
          <w:tcPr>
            <w:tcW w:w="1912" w:type="dxa"/>
            <w:tcBorders>
              <w:top w:val="single" w:sz="4" w:space="0" w:color="000000"/>
              <w:left w:val="single" w:sz="4" w:space="0" w:color="000000"/>
              <w:bottom w:val="single" w:sz="4" w:space="0" w:color="000000"/>
              <w:right w:val="single" w:sz="4" w:space="0" w:color="000000"/>
            </w:tcBorders>
            <w:vAlign w:val="center"/>
          </w:tcPr>
          <w:p w:rsidR="00430A14" w:rsidRDefault="00430A14" w:rsidP="00430A14">
            <w:pPr>
              <w:rPr>
                <w:rFonts w:ascii="Times New Roman" w:hAnsi="Times New Roman" w:cs="Times New Roman"/>
              </w:rPr>
            </w:pPr>
            <w:r>
              <w:rPr>
                <w:rFonts w:ascii="Times New Roman" w:hAnsi="Times New Roman" w:cs="Times New Roman"/>
              </w:rPr>
              <w:t>2</w:t>
            </w:r>
          </w:p>
        </w:tc>
        <w:tc>
          <w:tcPr>
            <w:tcW w:w="2908" w:type="dxa"/>
            <w:vMerge w:val="restart"/>
          </w:tcPr>
          <w:p w:rsidR="00430A14" w:rsidRDefault="00E46FAB" w:rsidP="00430A14">
            <w:pPr>
              <w:rPr>
                <w:rFonts w:ascii="Times New Roman" w:hAnsi="Times New Roman" w:cs="Times New Roman"/>
                <w:highlight w:val="green"/>
              </w:rPr>
            </w:pPr>
            <w:r>
              <w:rPr>
                <w:rFonts w:ascii="Times New Roman" w:hAnsi="Times New Roman" w:cs="Times New Roman"/>
              </w:rPr>
              <w:t>ОК.02, ОК.03, ОК.09</w:t>
            </w:r>
          </w:p>
        </w:tc>
      </w:tr>
      <w:tr w:rsidR="00430A14" w:rsidTr="00E46FAB">
        <w:trPr>
          <w:trHeight w:val="20"/>
        </w:trPr>
        <w:tc>
          <w:tcPr>
            <w:tcW w:w="2394" w:type="dxa"/>
            <w:vMerge/>
            <w:tcBorders>
              <w:top w:val="single" w:sz="4" w:space="0" w:color="000000"/>
              <w:left w:val="single" w:sz="4" w:space="0" w:color="000000"/>
              <w:right w:val="single" w:sz="4" w:space="0" w:color="000000"/>
            </w:tcBorders>
          </w:tcPr>
          <w:p w:rsidR="00430A14" w:rsidRDefault="00430A14" w:rsidP="00430A14">
            <w:pPr>
              <w:pBdr>
                <w:top w:val="nil"/>
                <w:left w:val="nil"/>
                <w:bottom w:val="nil"/>
                <w:right w:val="nil"/>
                <w:between w:val="nil"/>
              </w:pBdr>
              <w:rPr>
                <w:rFonts w:ascii="Times New Roman" w:hAnsi="Times New Roman" w:cs="Times New Roman"/>
              </w:rPr>
            </w:pPr>
          </w:p>
        </w:tc>
        <w:tc>
          <w:tcPr>
            <w:tcW w:w="8184" w:type="dxa"/>
            <w:tcBorders>
              <w:top w:val="single" w:sz="4" w:space="0" w:color="000000"/>
              <w:left w:val="single" w:sz="4" w:space="0" w:color="000000"/>
              <w:bottom w:val="single" w:sz="4" w:space="0" w:color="000000"/>
              <w:right w:val="single" w:sz="4" w:space="0" w:color="000000"/>
            </w:tcBorders>
          </w:tcPr>
          <w:p w:rsidR="00430A14" w:rsidRDefault="00430A14" w:rsidP="00B231F4">
            <w:pPr>
              <w:rPr>
                <w:rFonts w:ascii="Times New Roman" w:hAnsi="Times New Roman" w:cs="Times New Roman"/>
              </w:rPr>
            </w:pPr>
            <w:r>
              <w:rPr>
                <w:rFonts w:ascii="Times New Roman" w:hAnsi="Times New Roman" w:cs="Times New Roman"/>
              </w:rPr>
              <w:t xml:space="preserve">Практическое занятие </w:t>
            </w:r>
            <w:r w:rsidR="00B231F4">
              <w:rPr>
                <w:rFonts w:ascii="Times New Roman" w:hAnsi="Times New Roman" w:cs="Times New Roman"/>
              </w:rPr>
              <w:t>25</w:t>
            </w:r>
            <w:r>
              <w:rPr>
                <w:rFonts w:ascii="Times New Roman" w:hAnsi="Times New Roman" w:cs="Times New Roman"/>
              </w:rPr>
              <w:t xml:space="preserve"> «Соответствие рабочего чертежа техническому заданию»</w:t>
            </w:r>
          </w:p>
        </w:tc>
        <w:tc>
          <w:tcPr>
            <w:tcW w:w="1912" w:type="dxa"/>
            <w:tcBorders>
              <w:top w:val="single" w:sz="4" w:space="0" w:color="000000"/>
              <w:left w:val="single" w:sz="4" w:space="0" w:color="000000"/>
              <w:bottom w:val="single" w:sz="4" w:space="0" w:color="000000"/>
              <w:right w:val="single" w:sz="4" w:space="0" w:color="000000"/>
            </w:tcBorders>
            <w:vAlign w:val="center"/>
          </w:tcPr>
          <w:p w:rsidR="00430A14" w:rsidRDefault="00430A14" w:rsidP="00430A14">
            <w:pPr>
              <w:rPr>
                <w:rFonts w:ascii="Times New Roman" w:hAnsi="Times New Roman" w:cs="Times New Roman"/>
              </w:rPr>
            </w:pPr>
            <w:r>
              <w:rPr>
                <w:rFonts w:ascii="Times New Roman" w:hAnsi="Times New Roman" w:cs="Times New Roman"/>
              </w:rPr>
              <w:t>2</w:t>
            </w:r>
          </w:p>
        </w:tc>
        <w:tc>
          <w:tcPr>
            <w:tcW w:w="2908" w:type="dxa"/>
            <w:vMerge/>
            <w:tcBorders>
              <w:top w:val="single" w:sz="4" w:space="0" w:color="000000"/>
              <w:left w:val="single" w:sz="4" w:space="0" w:color="000000"/>
              <w:right w:val="single" w:sz="4" w:space="0" w:color="000000"/>
            </w:tcBorders>
          </w:tcPr>
          <w:p w:rsidR="00430A14" w:rsidRDefault="00430A14" w:rsidP="00430A14">
            <w:pPr>
              <w:pBdr>
                <w:top w:val="nil"/>
                <w:left w:val="nil"/>
                <w:bottom w:val="nil"/>
                <w:right w:val="nil"/>
                <w:between w:val="nil"/>
              </w:pBdr>
              <w:rPr>
                <w:rFonts w:ascii="Times New Roman" w:hAnsi="Times New Roman" w:cs="Times New Roman"/>
              </w:rPr>
            </w:pPr>
          </w:p>
        </w:tc>
      </w:tr>
      <w:tr w:rsidR="00430A14" w:rsidTr="00E46FAB">
        <w:trPr>
          <w:trHeight w:val="20"/>
        </w:trPr>
        <w:tc>
          <w:tcPr>
            <w:tcW w:w="2394" w:type="dxa"/>
            <w:vMerge/>
            <w:tcBorders>
              <w:top w:val="single" w:sz="4" w:space="0" w:color="000000"/>
              <w:left w:val="single" w:sz="4" w:space="0" w:color="000000"/>
              <w:right w:val="single" w:sz="4" w:space="0" w:color="000000"/>
            </w:tcBorders>
          </w:tcPr>
          <w:p w:rsidR="00430A14" w:rsidRDefault="00430A14" w:rsidP="00430A14">
            <w:pPr>
              <w:pBdr>
                <w:top w:val="nil"/>
                <w:left w:val="nil"/>
                <w:bottom w:val="nil"/>
                <w:right w:val="nil"/>
                <w:between w:val="nil"/>
              </w:pBdr>
              <w:rPr>
                <w:rFonts w:ascii="Times New Roman" w:hAnsi="Times New Roman" w:cs="Times New Roman"/>
              </w:rPr>
            </w:pPr>
          </w:p>
        </w:tc>
        <w:tc>
          <w:tcPr>
            <w:tcW w:w="8184" w:type="dxa"/>
            <w:tcBorders>
              <w:top w:val="single" w:sz="4" w:space="0" w:color="000000"/>
              <w:left w:val="single" w:sz="4" w:space="0" w:color="000000"/>
              <w:bottom w:val="single" w:sz="4" w:space="0" w:color="000000"/>
              <w:right w:val="single" w:sz="4" w:space="0" w:color="000000"/>
            </w:tcBorders>
          </w:tcPr>
          <w:p w:rsidR="00430A14" w:rsidRDefault="00B231F4" w:rsidP="00430A14">
            <w:pPr>
              <w:rPr>
                <w:rFonts w:ascii="Times New Roman" w:hAnsi="Times New Roman" w:cs="Times New Roman"/>
              </w:rPr>
            </w:pPr>
            <w:r>
              <w:rPr>
                <w:rFonts w:ascii="Times New Roman" w:hAnsi="Times New Roman" w:cs="Times New Roman"/>
              </w:rPr>
              <w:t>Практическое занятие 2</w:t>
            </w:r>
            <w:r w:rsidR="00430A14">
              <w:rPr>
                <w:rFonts w:ascii="Times New Roman" w:hAnsi="Times New Roman" w:cs="Times New Roman"/>
              </w:rPr>
              <w:t>6 «Чтение и перевод текста «Изготовление деталей»»</w:t>
            </w:r>
          </w:p>
        </w:tc>
        <w:tc>
          <w:tcPr>
            <w:tcW w:w="1912" w:type="dxa"/>
            <w:tcBorders>
              <w:top w:val="single" w:sz="4" w:space="0" w:color="000000"/>
              <w:left w:val="single" w:sz="4" w:space="0" w:color="000000"/>
              <w:bottom w:val="single" w:sz="4" w:space="0" w:color="000000"/>
              <w:right w:val="single" w:sz="4" w:space="0" w:color="000000"/>
            </w:tcBorders>
            <w:vAlign w:val="center"/>
          </w:tcPr>
          <w:p w:rsidR="00430A14" w:rsidRDefault="00430A14" w:rsidP="00430A14">
            <w:pPr>
              <w:rPr>
                <w:rFonts w:ascii="Times New Roman" w:hAnsi="Times New Roman" w:cs="Times New Roman"/>
              </w:rPr>
            </w:pPr>
            <w:r>
              <w:rPr>
                <w:rFonts w:ascii="Times New Roman" w:hAnsi="Times New Roman" w:cs="Times New Roman"/>
              </w:rPr>
              <w:t>2</w:t>
            </w:r>
          </w:p>
        </w:tc>
        <w:tc>
          <w:tcPr>
            <w:tcW w:w="2908" w:type="dxa"/>
            <w:vMerge/>
            <w:tcBorders>
              <w:top w:val="single" w:sz="4" w:space="0" w:color="000000"/>
              <w:left w:val="single" w:sz="4" w:space="0" w:color="000000"/>
              <w:right w:val="single" w:sz="4" w:space="0" w:color="000000"/>
            </w:tcBorders>
          </w:tcPr>
          <w:p w:rsidR="00430A14" w:rsidRDefault="00430A14" w:rsidP="00430A14">
            <w:pPr>
              <w:pBdr>
                <w:top w:val="nil"/>
                <w:left w:val="nil"/>
                <w:bottom w:val="nil"/>
                <w:right w:val="nil"/>
                <w:between w:val="nil"/>
              </w:pBdr>
              <w:rPr>
                <w:rFonts w:ascii="Times New Roman" w:hAnsi="Times New Roman" w:cs="Times New Roman"/>
              </w:rPr>
            </w:pPr>
          </w:p>
        </w:tc>
      </w:tr>
      <w:tr w:rsidR="00E46FAB" w:rsidTr="00E46FAB">
        <w:trPr>
          <w:trHeight w:val="253"/>
        </w:trPr>
        <w:tc>
          <w:tcPr>
            <w:tcW w:w="2394" w:type="dxa"/>
            <w:vMerge w:val="restart"/>
            <w:tcBorders>
              <w:top w:val="single" w:sz="4" w:space="0" w:color="000000"/>
              <w:left w:val="single" w:sz="4" w:space="0" w:color="000000"/>
              <w:right w:val="single" w:sz="4" w:space="0" w:color="000000"/>
            </w:tcBorders>
          </w:tcPr>
          <w:p w:rsidR="00E46FAB" w:rsidRDefault="00E46FAB" w:rsidP="00430A14">
            <w:pPr>
              <w:rPr>
                <w:rFonts w:ascii="Times New Roman" w:hAnsi="Times New Roman" w:cs="Times New Roman"/>
                <w:b/>
              </w:rPr>
            </w:pPr>
            <w:r>
              <w:rPr>
                <w:rFonts w:ascii="Times New Roman" w:hAnsi="Times New Roman" w:cs="Times New Roman"/>
                <w:b/>
              </w:rPr>
              <w:t>Тема 4.2 Профессиональное саморазвитие</w:t>
            </w:r>
          </w:p>
        </w:tc>
        <w:tc>
          <w:tcPr>
            <w:tcW w:w="8184" w:type="dxa"/>
            <w:tcBorders>
              <w:top w:val="single" w:sz="4" w:space="0" w:color="000000"/>
              <w:left w:val="single" w:sz="4" w:space="0" w:color="000000"/>
              <w:bottom w:val="single" w:sz="4" w:space="0" w:color="000000"/>
              <w:right w:val="single" w:sz="4" w:space="0" w:color="000000"/>
            </w:tcBorders>
          </w:tcPr>
          <w:p w:rsidR="00E46FAB" w:rsidRDefault="00E46FAB" w:rsidP="00430A14">
            <w:pPr>
              <w:rPr>
                <w:rFonts w:ascii="Times New Roman" w:hAnsi="Times New Roman" w:cs="Times New Roman"/>
                <w:b/>
              </w:rPr>
            </w:pPr>
            <w:r>
              <w:rPr>
                <w:rFonts w:ascii="Times New Roman" w:hAnsi="Times New Roman" w:cs="Times New Roman"/>
                <w:b/>
              </w:rPr>
              <w:t>Содержание</w:t>
            </w:r>
          </w:p>
        </w:tc>
        <w:tc>
          <w:tcPr>
            <w:tcW w:w="1912" w:type="dxa"/>
            <w:tcBorders>
              <w:top w:val="single" w:sz="4" w:space="0" w:color="000000"/>
              <w:left w:val="single" w:sz="4" w:space="0" w:color="000000"/>
              <w:bottom w:val="single" w:sz="4" w:space="0" w:color="000000"/>
              <w:right w:val="single" w:sz="4" w:space="0" w:color="000000"/>
            </w:tcBorders>
          </w:tcPr>
          <w:p w:rsidR="00E46FAB" w:rsidRDefault="00E46FAB" w:rsidP="00430A14">
            <w:pPr>
              <w:rPr>
                <w:rFonts w:ascii="Times New Roman" w:hAnsi="Times New Roman" w:cs="Times New Roman"/>
                <w:b/>
              </w:rPr>
            </w:pPr>
            <w:r>
              <w:rPr>
                <w:rFonts w:ascii="Times New Roman" w:hAnsi="Times New Roman" w:cs="Times New Roman"/>
                <w:b/>
              </w:rPr>
              <w:t>8</w:t>
            </w:r>
          </w:p>
        </w:tc>
        <w:tc>
          <w:tcPr>
            <w:tcW w:w="2908" w:type="dxa"/>
            <w:vMerge w:val="restart"/>
            <w:tcBorders>
              <w:top w:val="single" w:sz="4" w:space="0" w:color="000000"/>
              <w:left w:val="single" w:sz="4" w:space="0" w:color="000000"/>
              <w:right w:val="single" w:sz="4" w:space="0" w:color="000000"/>
            </w:tcBorders>
          </w:tcPr>
          <w:p w:rsidR="00E46FAB" w:rsidRDefault="00E46FAB" w:rsidP="00430A14">
            <w:pPr>
              <w:rPr>
                <w:rFonts w:ascii="Times New Roman" w:hAnsi="Times New Roman" w:cs="Times New Roman"/>
                <w:b/>
                <w:i/>
                <w:highlight w:val="green"/>
              </w:rPr>
            </w:pPr>
            <w:r>
              <w:rPr>
                <w:rFonts w:ascii="Times New Roman" w:hAnsi="Times New Roman" w:cs="Times New Roman"/>
              </w:rPr>
              <w:t>ОК.02, ОК.03, ОК.09</w:t>
            </w:r>
          </w:p>
        </w:tc>
      </w:tr>
      <w:tr w:rsidR="00E46FAB" w:rsidTr="00E46FAB">
        <w:trPr>
          <w:trHeight w:val="20"/>
        </w:trPr>
        <w:tc>
          <w:tcPr>
            <w:tcW w:w="2394" w:type="dxa"/>
            <w:vMerge/>
            <w:tcBorders>
              <w:left w:val="single" w:sz="4" w:space="0" w:color="000000"/>
              <w:right w:val="single" w:sz="4" w:space="0" w:color="000000"/>
            </w:tcBorders>
          </w:tcPr>
          <w:p w:rsidR="00E46FAB" w:rsidRDefault="00E46FAB" w:rsidP="00430A14">
            <w:pPr>
              <w:pBdr>
                <w:top w:val="nil"/>
                <w:left w:val="nil"/>
                <w:bottom w:val="nil"/>
                <w:right w:val="nil"/>
                <w:between w:val="nil"/>
              </w:pBdr>
              <w:rPr>
                <w:rFonts w:ascii="Times New Roman" w:hAnsi="Times New Roman" w:cs="Times New Roman"/>
                <w:b/>
                <w:i/>
                <w:highlight w:val="green"/>
              </w:rPr>
            </w:pPr>
          </w:p>
        </w:tc>
        <w:tc>
          <w:tcPr>
            <w:tcW w:w="8184" w:type="dxa"/>
            <w:tcBorders>
              <w:top w:val="single" w:sz="4" w:space="0" w:color="000000"/>
              <w:left w:val="single" w:sz="4" w:space="0" w:color="000000"/>
              <w:bottom w:val="single" w:sz="4" w:space="0" w:color="000000"/>
              <w:right w:val="single" w:sz="4" w:space="0" w:color="000000"/>
            </w:tcBorders>
          </w:tcPr>
          <w:p w:rsidR="00E46FAB" w:rsidRDefault="00E46FAB" w:rsidP="00430A14">
            <w:pPr>
              <w:rPr>
                <w:rFonts w:ascii="Times New Roman" w:hAnsi="Times New Roman" w:cs="Times New Roman"/>
              </w:rPr>
            </w:pPr>
            <w:r>
              <w:rPr>
                <w:rFonts w:ascii="Times New Roman" w:eastAsia="Times New Roman" w:hAnsi="Times New Roman" w:cs="Times New Roman"/>
                <w:b/>
                <w:bCs/>
                <w:lang w:eastAsia="ru-RU"/>
              </w:rPr>
              <w:t>В том числе практических и лабораторных занятий</w:t>
            </w:r>
          </w:p>
        </w:tc>
        <w:tc>
          <w:tcPr>
            <w:tcW w:w="1912" w:type="dxa"/>
            <w:tcBorders>
              <w:top w:val="single" w:sz="4" w:space="0" w:color="000000"/>
              <w:left w:val="single" w:sz="4" w:space="0" w:color="000000"/>
              <w:bottom w:val="single" w:sz="4" w:space="0" w:color="000000"/>
              <w:right w:val="single" w:sz="4" w:space="0" w:color="000000"/>
            </w:tcBorders>
            <w:vAlign w:val="center"/>
          </w:tcPr>
          <w:p w:rsidR="00E46FAB" w:rsidRDefault="00B231F4" w:rsidP="00430A14">
            <w:pPr>
              <w:rPr>
                <w:rFonts w:ascii="Times New Roman" w:hAnsi="Times New Roman" w:cs="Times New Roman"/>
                <w:b/>
              </w:rPr>
            </w:pPr>
            <w:r>
              <w:rPr>
                <w:rFonts w:ascii="Times New Roman" w:hAnsi="Times New Roman" w:cs="Times New Roman"/>
                <w:b/>
              </w:rPr>
              <w:t>8</w:t>
            </w:r>
          </w:p>
        </w:tc>
        <w:tc>
          <w:tcPr>
            <w:tcW w:w="2908" w:type="dxa"/>
            <w:vMerge/>
            <w:tcBorders>
              <w:left w:val="single" w:sz="4" w:space="0" w:color="000000"/>
              <w:right w:val="single" w:sz="4" w:space="0" w:color="000000"/>
            </w:tcBorders>
          </w:tcPr>
          <w:p w:rsidR="00E46FAB" w:rsidRDefault="00E46FAB" w:rsidP="00430A14">
            <w:pPr>
              <w:rPr>
                <w:rFonts w:ascii="Times New Roman" w:hAnsi="Times New Roman" w:cs="Times New Roman"/>
                <w:b/>
                <w:i/>
                <w:highlight w:val="green"/>
              </w:rPr>
            </w:pPr>
          </w:p>
        </w:tc>
      </w:tr>
      <w:tr w:rsidR="00E46FAB" w:rsidTr="00E46FAB">
        <w:trPr>
          <w:trHeight w:val="20"/>
        </w:trPr>
        <w:tc>
          <w:tcPr>
            <w:tcW w:w="2394" w:type="dxa"/>
            <w:vMerge/>
            <w:tcBorders>
              <w:left w:val="single" w:sz="4" w:space="0" w:color="000000"/>
              <w:right w:val="single" w:sz="4" w:space="0" w:color="000000"/>
            </w:tcBorders>
          </w:tcPr>
          <w:p w:rsidR="00E46FAB" w:rsidRDefault="00E46FAB" w:rsidP="00430A14">
            <w:pPr>
              <w:pBdr>
                <w:top w:val="nil"/>
                <w:left w:val="nil"/>
                <w:bottom w:val="nil"/>
                <w:right w:val="nil"/>
                <w:between w:val="nil"/>
              </w:pBdr>
              <w:rPr>
                <w:rFonts w:ascii="Times New Roman" w:hAnsi="Times New Roman" w:cs="Times New Roman"/>
                <w:b/>
                <w:i/>
                <w:highlight w:val="green"/>
              </w:rPr>
            </w:pPr>
          </w:p>
        </w:tc>
        <w:tc>
          <w:tcPr>
            <w:tcW w:w="8184" w:type="dxa"/>
            <w:tcBorders>
              <w:top w:val="single" w:sz="4" w:space="0" w:color="000000"/>
              <w:left w:val="single" w:sz="4" w:space="0" w:color="000000"/>
              <w:bottom w:val="single" w:sz="4" w:space="0" w:color="000000"/>
              <w:right w:val="single" w:sz="4" w:space="0" w:color="000000"/>
            </w:tcBorders>
          </w:tcPr>
          <w:p w:rsidR="00E46FAB" w:rsidRDefault="00B231F4" w:rsidP="00430A14">
            <w:pPr>
              <w:rPr>
                <w:rFonts w:ascii="Times New Roman" w:hAnsi="Times New Roman" w:cs="Times New Roman"/>
              </w:rPr>
            </w:pPr>
            <w:r>
              <w:rPr>
                <w:rFonts w:ascii="Times New Roman" w:hAnsi="Times New Roman" w:cs="Times New Roman"/>
              </w:rPr>
              <w:t>Практическое занятие 2</w:t>
            </w:r>
            <w:r w:rsidR="00E46FAB">
              <w:rPr>
                <w:rFonts w:ascii="Times New Roman" w:hAnsi="Times New Roman" w:cs="Times New Roman"/>
              </w:rPr>
              <w:t>7 «Движение «Молодые профессионалы». Коммуникации на конкурсе»</w:t>
            </w:r>
          </w:p>
        </w:tc>
        <w:tc>
          <w:tcPr>
            <w:tcW w:w="1912" w:type="dxa"/>
            <w:tcBorders>
              <w:top w:val="single" w:sz="4" w:space="0" w:color="000000"/>
              <w:left w:val="single" w:sz="4" w:space="0" w:color="000000"/>
              <w:bottom w:val="single" w:sz="4" w:space="0" w:color="000000"/>
              <w:right w:val="single" w:sz="4" w:space="0" w:color="000000"/>
            </w:tcBorders>
            <w:vAlign w:val="center"/>
          </w:tcPr>
          <w:p w:rsidR="00E46FAB" w:rsidRDefault="00E46FAB" w:rsidP="00430A14">
            <w:pPr>
              <w:rPr>
                <w:rFonts w:ascii="Times New Roman" w:hAnsi="Times New Roman" w:cs="Times New Roman"/>
              </w:rPr>
            </w:pPr>
            <w:r>
              <w:rPr>
                <w:rFonts w:ascii="Times New Roman" w:hAnsi="Times New Roman" w:cs="Times New Roman"/>
              </w:rPr>
              <w:t>2</w:t>
            </w:r>
          </w:p>
        </w:tc>
        <w:tc>
          <w:tcPr>
            <w:tcW w:w="2908" w:type="dxa"/>
            <w:vMerge/>
            <w:tcBorders>
              <w:left w:val="single" w:sz="4" w:space="0" w:color="000000"/>
              <w:right w:val="single" w:sz="4" w:space="0" w:color="000000"/>
            </w:tcBorders>
          </w:tcPr>
          <w:p w:rsidR="00E46FAB" w:rsidRDefault="00E46FAB" w:rsidP="00430A14">
            <w:pPr>
              <w:rPr>
                <w:rFonts w:ascii="Times New Roman" w:hAnsi="Times New Roman" w:cs="Times New Roman"/>
                <w:b/>
                <w:i/>
                <w:highlight w:val="green"/>
              </w:rPr>
            </w:pPr>
          </w:p>
        </w:tc>
      </w:tr>
      <w:tr w:rsidR="00E46FAB" w:rsidTr="00E46FAB">
        <w:trPr>
          <w:trHeight w:val="20"/>
        </w:trPr>
        <w:tc>
          <w:tcPr>
            <w:tcW w:w="2394" w:type="dxa"/>
            <w:vMerge/>
            <w:tcBorders>
              <w:left w:val="single" w:sz="4" w:space="0" w:color="000000"/>
              <w:right w:val="single" w:sz="4" w:space="0" w:color="000000"/>
            </w:tcBorders>
          </w:tcPr>
          <w:p w:rsidR="00E46FAB" w:rsidRDefault="00E46FAB" w:rsidP="00430A14">
            <w:pPr>
              <w:pBdr>
                <w:top w:val="nil"/>
                <w:left w:val="nil"/>
                <w:bottom w:val="nil"/>
                <w:right w:val="nil"/>
                <w:between w:val="nil"/>
              </w:pBdr>
              <w:rPr>
                <w:rFonts w:ascii="Times New Roman" w:hAnsi="Times New Roman" w:cs="Times New Roman"/>
              </w:rPr>
            </w:pPr>
          </w:p>
        </w:tc>
        <w:tc>
          <w:tcPr>
            <w:tcW w:w="8184" w:type="dxa"/>
            <w:tcBorders>
              <w:top w:val="single" w:sz="4" w:space="0" w:color="000000"/>
              <w:left w:val="single" w:sz="4" w:space="0" w:color="000000"/>
              <w:bottom w:val="single" w:sz="4" w:space="0" w:color="000000"/>
              <w:right w:val="single" w:sz="4" w:space="0" w:color="000000"/>
            </w:tcBorders>
          </w:tcPr>
          <w:p w:rsidR="00E46FAB" w:rsidRDefault="00B231F4" w:rsidP="00430A14">
            <w:pPr>
              <w:rPr>
                <w:rFonts w:ascii="Times New Roman" w:hAnsi="Times New Roman" w:cs="Times New Roman"/>
              </w:rPr>
            </w:pPr>
            <w:r>
              <w:rPr>
                <w:rFonts w:ascii="Times New Roman" w:hAnsi="Times New Roman" w:cs="Times New Roman"/>
              </w:rPr>
              <w:t>Практическое занятие 2</w:t>
            </w:r>
            <w:r w:rsidR="00E46FAB">
              <w:rPr>
                <w:rFonts w:ascii="Times New Roman" w:hAnsi="Times New Roman" w:cs="Times New Roman"/>
              </w:rPr>
              <w:t>8 «Требования к компетенциям участников чемпионата, правила»</w:t>
            </w:r>
          </w:p>
        </w:tc>
        <w:tc>
          <w:tcPr>
            <w:tcW w:w="1912" w:type="dxa"/>
            <w:tcBorders>
              <w:top w:val="single" w:sz="4" w:space="0" w:color="000000"/>
              <w:left w:val="single" w:sz="4" w:space="0" w:color="000000"/>
              <w:bottom w:val="single" w:sz="4" w:space="0" w:color="000000"/>
              <w:right w:val="single" w:sz="4" w:space="0" w:color="000000"/>
            </w:tcBorders>
            <w:vAlign w:val="center"/>
          </w:tcPr>
          <w:p w:rsidR="00E46FAB" w:rsidRDefault="00E46FAB" w:rsidP="00430A14">
            <w:pPr>
              <w:rPr>
                <w:rFonts w:ascii="Times New Roman" w:hAnsi="Times New Roman" w:cs="Times New Roman"/>
              </w:rPr>
            </w:pPr>
            <w:r>
              <w:rPr>
                <w:rFonts w:ascii="Times New Roman" w:hAnsi="Times New Roman" w:cs="Times New Roman"/>
              </w:rPr>
              <w:t>2</w:t>
            </w:r>
          </w:p>
        </w:tc>
        <w:tc>
          <w:tcPr>
            <w:tcW w:w="2908" w:type="dxa"/>
            <w:vMerge/>
            <w:tcBorders>
              <w:left w:val="single" w:sz="4" w:space="0" w:color="000000"/>
              <w:right w:val="single" w:sz="4" w:space="0" w:color="000000"/>
            </w:tcBorders>
          </w:tcPr>
          <w:p w:rsidR="00E46FAB" w:rsidRDefault="00E46FAB" w:rsidP="00430A14">
            <w:pPr>
              <w:pBdr>
                <w:top w:val="nil"/>
                <w:left w:val="nil"/>
                <w:bottom w:val="nil"/>
                <w:right w:val="nil"/>
                <w:between w:val="nil"/>
              </w:pBdr>
              <w:rPr>
                <w:rFonts w:ascii="Times New Roman" w:hAnsi="Times New Roman" w:cs="Times New Roman"/>
              </w:rPr>
            </w:pPr>
          </w:p>
        </w:tc>
      </w:tr>
      <w:tr w:rsidR="00E46FAB" w:rsidTr="00E46FAB">
        <w:trPr>
          <w:trHeight w:val="20"/>
        </w:trPr>
        <w:tc>
          <w:tcPr>
            <w:tcW w:w="2394" w:type="dxa"/>
            <w:vMerge/>
            <w:tcBorders>
              <w:left w:val="single" w:sz="4" w:space="0" w:color="000000"/>
              <w:right w:val="single" w:sz="4" w:space="0" w:color="000000"/>
            </w:tcBorders>
          </w:tcPr>
          <w:p w:rsidR="00E46FAB" w:rsidRDefault="00E46FAB" w:rsidP="00430A14">
            <w:pPr>
              <w:pBdr>
                <w:top w:val="nil"/>
                <w:left w:val="nil"/>
                <w:bottom w:val="nil"/>
                <w:right w:val="nil"/>
                <w:between w:val="nil"/>
              </w:pBdr>
              <w:rPr>
                <w:rFonts w:ascii="Times New Roman" w:hAnsi="Times New Roman" w:cs="Times New Roman"/>
              </w:rPr>
            </w:pPr>
          </w:p>
        </w:tc>
        <w:tc>
          <w:tcPr>
            <w:tcW w:w="8184" w:type="dxa"/>
            <w:tcBorders>
              <w:top w:val="single" w:sz="4" w:space="0" w:color="000000"/>
              <w:left w:val="single" w:sz="4" w:space="0" w:color="000000"/>
              <w:bottom w:val="single" w:sz="4" w:space="0" w:color="000000"/>
              <w:right w:val="single" w:sz="4" w:space="0" w:color="000000"/>
            </w:tcBorders>
          </w:tcPr>
          <w:p w:rsidR="00E46FAB" w:rsidRDefault="00B231F4" w:rsidP="00430A14">
            <w:pPr>
              <w:rPr>
                <w:rFonts w:ascii="Times New Roman" w:hAnsi="Times New Roman" w:cs="Times New Roman"/>
              </w:rPr>
            </w:pPr>
            <w:r>
              <w:rPr>
                <w:rFonts w:ascii="Times New Roman" w:hAnsi="Times New Roman" w:cs="Times New Roman"/>
              </w:rPr>
              <w:t>Практическое занятие 2</w:t>
            </w:r>
            <w:r w:rsidR="00E46FAB">
              <w:rPr>
                <w:rFonts w:ascii="Times New Roman" w:hAnsi="Times New Roman" w:cs="Times New Roman"/>
              </w:rPr>
              <w:t>9 «Устройство на работу, собеседование с работодателем»</w:t>
            </w:r>
          </w:p>
        </w:tc>
        <w:tc>
          <w:tcPr>
            <w:tcW w:w="1912" w:type="dxa"/>
            <w:tcBorders>
              <w:top w:val="single" w:sz="4" w:space="0" w:color="000000"/>
              <w:left w:val="single" w:sz="4" w:space="0" w:color="000000"/>
              <w:bottom w:val="single" w:sz="4" w:space="0" w:color="000000"/>
              <w:right w:val="single" w:sz="4" w:space="0" w:color="000000"/>
            </w:tcBorders>
            <w:vAlign w:val="center"/>
          </w:tcPr>
          <w:p w:rsidR="00E46FAB" w:rsidRDefault="00B231F4" w:rsidP="00430A14">
            <w:pPr>
              <w:rPr>
                <w:rFonts w:ascii="Times New Roman" w:hAnsi="Times New Roman" w:cs="Times New Roman"/>
              </w:rPr>
            </w:pPr>
            <w:r>
              <w:rPr>
                <w:rFonts w:ascii="Times New Roman" w:hAnsi="Times New Roman" w:cs="Times New Roman"/>
              </w:rPr>
              <w:t>2</w:t>
            </w:r>
          </w:p>
        </w:tc>
        <w:tc>
          <w:tcPr>
            <w:tcW w:w="2908" w:type="dxa"/>
            <w:vMerge/>
            <w:tcBorders>
              <w:left w:val="single" w:sz="4" w:space="0" w:color="000000"/>
              <w:right w:val="single" w:sz="4" w:space="0" w:color="000000"/>
            </w:tcBorders>
          </w:tcPr>
          <w:p w:rsidR="00E46FAB" w:rsidRDefault="00E46FAB" w:rsidP="00430A14">
            <w:pPr>
              <w:pBdr>
                <w:top w:val="nil"/>
                <w:left w:val="nil"/>
                <w:bottom w:val="nil"/>
                <w:right w:val="nil"/>
                <w:between w:val="nil"/>
              </w:pBdr>
              <w:rPr>
                <w:rFonts w:ascii="Times New Roman" w:hAnsi="Times New Roman" w:cs="Times New Roman"/>
              </w:rPr>
            </w:pPr>
          </w:p>
        </w:tc>
      </w:tr>
      <w:tr w:rsidR="00E46FAB" w:rsidTr="00E46FAB">
        <w:trPr>
          <w:trHeight w:val="20"/>
        </w:trPr>
        <w:tc>
          <w:tcPr>
            <w:tcW w:w="2394" w:type="dxa"/>
            <w:vMerge/>
            <w:tcBorders>
              <w:left w:val="single" w:sz="4" w:space="0" w:color="000000"/>
              <w:right w:val="single" w:sz="4" w:space="0" w:color="000000"/>
            </w:tcBorders>
          </w:tcPr>
          <w:p w:rsidR="00E46FAB" w:rsidRDefault="00E46FAB" w:rsidP="00430A14">
            <w:pPr>
              <w:pBdr>
                <w:top w:val="nil"/>
                <w:left w:val="nil"/>
                <w:bottom w:val="nil"/>
                <w:right w:val="nil"/>
                <w:between w:val="nil"/>
              </w:pBdr>
              <w:rPr>
                <w:rFonts w:ascii="Times New Roman" w:hAnsi="Times New Roman" w:cs="Times New Roman"/>
              </w:rPr>
            </w:pPr>
          </w:p>
        </w:tc>
        <w:tc>
          <w:tcPr>
            <w:tcW w:w="8184" w:type="dxa"/>
            <w:tcBorders>
              <w:top w:val="single" w:sz="4" w:space="0" w:color="000000"/>
              <w:left w:val="single" w:sz="4" w:space="0" w:color="000000"/>
              <w:bottom w:val="single" w:sz="4" w:space="0" w:color="000000"/>
              <w:right w:val="single" w:sz="4" w:space="0" w:color="000000"/>
            </w:tcBorders>
          </w:tcPr>
          <w:p w:rsidR="00E46FAB" w:rsidRDefault="00E46FAB" w:rsidP="00B231F4">
            <w:pPr>
              <w:rPr>
                <w:rFonts w:ascii="Times New Roman" w:hAnsi="Times New Roman" w:cs="Times New Roman"/>
              </w:rPr>
            </w:pPr>
            <w:r>
              <w:rPr>
                <w:rFonts w:ascii="Times New Roman" w:hAnsi="Times New Roman" w:cs="Times New Roman"/>
              </w:rPr>
              <w:t xml:space="preserve">Практическое занятие </w:t>
            </w:r>
            <w:r w:rsidR="00B231F4">
              <w:rPr>
                <w:rFonts w:ascii="Times New Roman" w:hAnsi="Times New Roman" w:cs="Times New Roman"/>
              </w:rPr>
              <w:t>30</w:t>
            </w:r>
            <w:r>
              <w:rPr>
                <w:rFonts w:ascii="Times New Roman" w:hAnsi="Times New Roman" w:cs="Times New Roman"/>
              </w:rPr>
              <w:t xml:space="preserve"> «Перевод практико-ориентированного текста «Технология машиностроения»</w:t>
            </w:r>
          </w:p>
        </w:tc>
        <w:tc>
          <w:tcPr>
            <w:tcW w:w="1912" w:type="dxa"/>
            <w:tcBorders>
              <w:top w:val="single" w:sz="4" w:space="0" w:color="000000"/>
              <w:left w:val="single" w:sz="4" w:space="0" w:color="000000"/>
              <w:bottom w:val="single" w:sz="4" w:space="0" w:color="000000"/>
              <w:right w:val="single" w:sz="4" w:space="0" w:color="000000"/>
            </w:tcBorders>
            <w:vAlign w:val="center"/>
          </w:tcPr>
          <w:p w:rsidR="00E46FAB" w:rsidRDefault="00E46FAB" w:rsidP="00430A14">
            <w:pPr>
              <w:rPr>
                <w:rFonts w:ascii="Times New Roman" w:hAnsi="Times New Roman" w:cs="Times New Roman"/>
              </w:rPr>
            </w:pPr>
            <w:r>
              <w:rPr>
                <w:rFonts w:ascii="Times New Roman" w:hAnsi="Times New Roman" w:cs="Times New Roman"/>
              </w:rPr>
              <w:t>2</w:t>
            </w:r>
          </w:p>
        </w:tc>
        <w:tc>
          <w:tcPr>
            <w:tcW w:w="2908" w:type="dxa"/>
            <w:vMerge/>
            <w:tcBorders>
              <w:left w:val="single" w:sz="4" w:space="0" w:color="000000"/>
              <w:right w:val="single" w:sz="4" w:space="0" w:color="000000"/>
            </w:tcBorders>
          </w:tcPr>
          <w:p w:rsidR="00E46FAB" w:rsidRDefault="00E46FAB" w:rsidP="00430A14">
            <w:pPr>
              <w:pBdr>
                <w:top w:val="nil"/>
                <w:left w:val="nil"/>
                <w:bottom w:val="nil"/>
                <w:right w:val="nil"/>
                <w:between w:val="nil"/>
              </w:pBdr>
              <w:rPr>
                <w:rFonts w:ascii="Times New Roman" w:hAnsi="Times New Roman" w:cs="Times New Roman"/>
              </w:rPr>
            </w:pPr>
          </w:p>
        </w:tc>
      </w:tr>
      <w:tr w:rsidR="00430A14" w:rsidTr="00E46FAB">
        <w:trPr>
          <w:trHeight w:val="20"/>
        </w:trPr>
        <w:tc>
          <w:tcPr>
            <w:tcW w:w="10578" w:type="dxa"/>
            <w:gridSpan w:val="2"/>
            <w:tcBorders>
              <w:top w:val="single" w:sz="4" w:space="0" w:color="000000"/>
              <w:left w:val="single" w:sz="4" w:space="0" w:color="000000"/>
              <w:bottom w:val="single" w:sz="4" w:space="0" w:color="000000"/>
              <w:right w:val="single" w:sz="4" w:space="0" w:color="000000"/>
            </w:tcBorders>
          </w:tcPr>
          <w:p w:rsidR="00430A14" w:rsidRPr="00A87B5F" w:rsidRDefault="00430A14" w:rsidP="00430A14">
            <w:pPr>
              <w:rPr>
                <w:rFonts w:ascii="Times New Roman" w:hAnsi="Times New Roman" w:cs="Times New Roman"/>
                <w:i/>
              </w:rPr>
            </w:pPr>
            <w:r w:rsidRPr="00A87B5F">
              <w:rPr>
                <w:rFonts w:ascii="Times New Roman" w:hAnsi="Times New Roman" w:cs="Times New Roman"/>
                <w:b/>
                <w:i/>
              </w:rPr>
              <w:t>Промежуточная аттестация</w:t>
            </w:r>
          </w:p>
        </w:tc>
        <w:tc>
          <w:tcPr>
            <w:tcW w:w="1912" w:type="dxa"/>
            <w:tcBorders>
              <w:top w:val="single" w:sz="4" w:space="0" w:color="000000"/>
              <w:left w:val="single" w:sz="4" w:space="0" w:color="000000"/>
              <w:bottom w:val="single" w:sz="4" w:space="0" w:color="000000"/>
              <w:right w:val="single" w:sz="4" w:space="0" w:color="000000"/>
            </w:tcBorders>
            <w:vAlign w:val="center"/>
          </w:tcPr>
          <w:p w:rsidR="00430A14" w:rsidRDefault="00B231F4" w:rsidP="00430A14">
            <w:pPr>
              <w:rPr>
                <w:rFonts w:ascii="Times New Roman" w:hAnsi="Times New Roman" w:cs="Times New Roman"/>
                <w:b/>
              </w:rPr>
            </w:pPr>
            <w:r>
              <w:rPr>
                <w:rFonts w:ascii="Times New Roman" w:hAnsi="Times New Roman" w:cs="Times New Roman"/>
                <w:b/>
              </w:rPr>
              <w:t>6</w:t>
            </w:r>
          </w:p>
        </w:tc>
        <w:tc>
          <w:tcPr>
            <w:tcW w:w="2908" w:type="dxa"/>
            <w:tcBorders>
              <w:top w:val="single" w:sz="4" w:space="0" w:color="000000"/>
              <w:left w:val="single" w:sz="4" w:space="0" w:color="000000"/>
              <w:bottom w:val="single" w:sz="4" w:space="0" w:color="000000"/>
              <w:right w:val="single" w:sz="4" w:space="0" w:color="000000"/>
            </w:tcBorders>
          </w:tcPr>
          <w:p w:rsidR="00430A14" w:rsidRDefault="00430A14" w:rsidP="00430A14">
            <w:pPr>
              <w:rPr>
                <w:rFonts w:ascii="Times New Roman" w:hAnsi="Times New Roman" w:cs="Times New Roman"/>
                <w:b/>
                <w:i/>
                <w:highlight w:val="green"/>
              </w:rPr>
            </w:pPr>
          </w:p>
        </w:tc>
      </w:tr>
      <w:tr w:rsidR="00430A14" w:rsidTr="00E46FAB">
        <w:trPr>
          <w:trHeight w:val="20"/>
        </w:trPr>
        <w:tc>
          <w:tcPr>
            <w:tcW w:w="10578" w:type="dxa"/>
            <w:gridSpan w:val="2"/>
            <w:tcBorders>
              <w:top w:val="single" w:sz="4" w:space="0" w:color="000000"/>
              <w:left w:val="single" w:sz="4" w:space="0" w:color="000000"/>
              <w:bottom w:val="single" w:sz="4" w:space="0" w:color="000000"/>
              <w:right w:val="single" w:sz="4" w:space="0" w:color="000000"/>
            </w:tcBorders>
          </w:tcPr>
          <w:p w:rsidR="00430A14" w:rsidRDefault="00391F28" w:rsidP="00430A14">
            <w:pPr>
              <w:rPr>
                <w:rFonts w:ascii="Times New Roman" w:hAnsi="Times New Roman" w:cs="Times New Roman"/>
              </w:rPr>
            </w:pPr>
            <w:r>
              <w:rPr>
                <w:rFonts w:ascii="Times New Roman" w:hAnsi="Times New Roman" w:cs="Times New Roman"/>
                <w:b/>
              </w:rPr>
              <w:t>Всего</w:t>
            </w:r>
          </w:p>
        </w:tc>
        <w:tc>
          <w:tcPr>
            <w:tcW w:w="1912" w:type="dxa"/>
            <w:tcBorders>
              <w:top w:val="single" w:sz="4" w:space="0" w:color="000000"/>
              <w:left w:val="single" w:sz="4" w:space="0" w:color="000000"/>
              <w:bottom w:val="single" w:sz="4" w:space="0" w:color="000000"/>
              <w:right w:val="single" w:sz="4" w:space="0" w:color="000000"/>
            </w:tcBorders>
            <w:vAlign w:val="center"/>
          </w:tcPr>
          <w:p w:rsidR="00430A14" w:rsidRDefault="00B231F4" w:rsidP="00430A14">
            <w:pPr>
              <w:rPr>
                <w:rFonts w:ascii="Times New Roman" w:hAnsi="Times New Roman" w:cs="Times New Roman"/>
                <w:b/>
              </w:rPr>
            </w:pPr>
            <w:r>
              <w:rPr>
                <w:rFonts w:ascii="Times New Roman" w:hAnsi="Times New Roman" w:cs="Times New Roman"/>
                <w:b/>
              </w:rPr>
              <w:t>66</w:t>
            </w:r>
          </w:p>
        </w:tc>
        <w:tc>
          <w:tcPr>
            <w:tcW w:w="2908" w:type="dxa"/>
            <w:tcBorders>
              <w:top w:val="single" w:sz="4" w:space="0" w:color="000000"/>
              <w:left w:val="single" w:sz="4" w:space="0" w:color="000000"/>
              <w:bottom w:val="single" w:sz="4" w:space="0" w:color="000000"/>
              <w:right w:val="single" w:sz="4" w:space="0" w:color="000000"/>
            </w:tcBorders>
          </w:tcPr>
          <w:p w:rsidR="00430A14" w:rsidRDefault="00430A14" w:rsidP="00430A14">
            <w:pPr>
              <w:rPr>
                <w:rFonts w:ascii="Times New Roman" w:hAnsi="Times New Roman" w:cs="Times New Roman"/>
                <w:b/>
                <w:i/>
                <w:highlight w:val="green"/>
              </w:rPr>
            </w:pPr>
          </w:p>
        </w:tc>
      </w:tr>
    </w:tbl>
    <w:p w:rsidR="00363E8F" w:rsidRDefault="00363E8F" w:rsidP="00363E8F">
      <w:pPr>
        <w:rPr>
          <w:rFonts w:ascii="Times New Roman" w:hAnsi="Times New Roman" w:cs="Times New Roman"/>
          <w:i/>
        </w:rPr>
        <w:sectPr w:rsidR="00363E8F">
          <w:pgSz w:w="16840" w:h="11907" w:orient="landscape"/>
          <w:pgMar w:top="851" w:right="1134" w:bottom="851" w:left="992" w:header="709" w:footer="709" w:gutter="0"/>
          <w:cols w:space="720"/>
        </w:sectPr>
      </w:pPr>
    </w:p>
    <w:p w:rsidR="00363E8F" w:rsidRDefault="00363E8F" w:rsidP="00363E8F">
      <w:pPr>
        <w:jc w:val="center"/>
        <w:rPr>
          <w:rFonts w:ascii="Times New Roman" w:hAnsi="Times New Roman"/>
          <w:b/>
          <w:bCs/>
          <w:sz w:val="24"/>
          <w:szCs w:val="24"/>
        </w:rPr>
      </w:pPr>
      <w:r>
        <w:rPr>
          <w:rFonts w:ascii="Times New Roman" w:hAnsi="Times New Roman"/>
          <w:b/>
          <w:bCs/>
          <w:sz w:val="24"/>
          <w:szCs w:val="24"/>
        </w:rPr>
        <w:lastRenderedPageBreak/>
        <w:t>3. УСЛОВИЯ РЕАЛИЗАЦИИ ДИСЦИПЛИНЫ</w:t>
      </w:r>
    </w:p>
    <w:p w:rsidR="00A87B5F" w:rsidRDefault="00A87B5F" w:rsidP="00363E8F">
      <w:pPr>
        <w:jc w:val="center"/>
        <w:rPr>
          <w:rFonts w:ascii="Times New Roman" w:hAnsi="Times New Roman" w:cs="Batang"/>
          <w:b/>
          <w:bCs/>
          <w:sz w:val="24"/>
          <w:szCs w:val="24"/>
        </w:rPr>
      </w:pPr>
    </w:p>
    <w:p w:rsidR="004B0D17" w:rsidRDefault="004B0D17" w:rsidP="004B0D17">
      <w:pPr>
        <w:pStyle w:val="114"/>
        <w:rPr>
          <w:rFonts w:ascii="Times New Roman" w:hAnsi="Times New Roman"/>
        </w:rPr>
      </w:pPr>
      <w:r>
        <w:rPr>
          <w:rFonts w:ascii="Times New Roman" w:hAnsi="Times New Roman"/>
        </w:rPr>
        <w:t>3.1. Материально-техническое обеспечение</w:t>
      </w:r>
    </w:p>
    <w:p w:rsidR="004B0D17" w:rsidRDefault="00B947BA" w:rsidP="004B0D17">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Кабинет</w:t>
      </w:r>
      <w:r w:rsidR="004B0D17" w:rsidRPr="004B0D17">
        <w:rPr>
          <w:rFonts w:ascii="Times New Roman" w:hAnsi="Times New Roman" w:cs="Times New Roman"/>
          <w:bCs/>
          <w:sz w:val="24"/>
          <w:szCs w:val="24"/>
        </w:rPr>
        <w:t xml:space="preserve"> «Иностранный язык</w:t>
      </w:r>
      <w:r w:rsidR="00237830">
        <w:rPr>
          <w:rFonts w:ascii="Times New Roman" w:hAnsi="Times New Roman" w:cs="Times New Roman"/>
          <w:bCs/>
          <w:sz w:val="24"/>
          <w:szCs w:val="24"/>
        </w:rPr>
        <w:t xml:space="preserve"> в профессиональной деятельности</w:t>
      </w:r>
      <w:r w:rsidR="004B0D17">
        <w:rPr>
          <w:rFonts w:ascii="Times New Roman" w:hAnsi="Times New Roman" w:cs="Times New Roman"/>
          <w:bCs/>
          <w:i/>
          <w:sz w:val="24"/>
          <w:szCs w:val="24"/>
        </w:rPr>
        <w:t xml:space="preserve">» </w:t>
      </w:r>
      <w:r w:rsidR="004B0D17">
        <w:rPr>
          <w:rFonts w:ascii="Times New Roman" w:hAnsi="Times New Roman" w:cs="Times New Roman"/>
          <w:bCs/>
          <w:sz w:val="24"/>
          <w:szCs w:val="24"/>
        </w:rPr>
        <w:t>оснащенн</w:t>
      </w:r>
      <w:r>
        <w:rPr>
          <w:rFonts w:ascii="Times New Roman" w:hAnsi="Times New Roman" w:cs="Times New Roman"/>
          <w:bCs/>
          <w:sz w:val="24"/>
          <w:szCs w:val="24"/>
        </w:rPr>
        <w:t>ый</w:t>
      </w:r>
      <w:r w:rsidR="004B0D17">
        <w:rPr>
          <w:rFonts w:ascii="Times New Roman" w:hAnsi="Times New Roman" w:cs="Times New Roman"/>
          <w:bCs/>
          <w:sz w:val="24"/>
          <w:szCs w:val="24"/>
        </w:rPr>
        <w:t xml:space="preserve"> </w:t>
      </w:r>
      <w:r w:rsidR="004B0D17">
        <w:rPr>
          <w:rFonts w:ascii="Times New Roman" w:hAnsi="Times New Roman" w:cs="Times New Roman"/>
          <w:bCs/>
          <w:iCs/>
          <w:sz w:val="24"/>
          <w:szCs w:val="24"/>
        </w:rPr>
        <w:t>в соответствии с приложением 3 ОПОП-П</w:t>
      </w:r>
      <w:r w:rsidR="004B0D17">
        <w:rPr>
          <w:rFonts w:ascii="Times New Roman" w:hAnsi="Times New Roman" w:cs="Times New Roman"/>
          <w:bCs/>
          <w:sz w:val="24"/>
          <w:szCs w:val="24"/>
        </w:rPr>
        <w:t xml:space="preserve">. </w:t>
      </w:r>
    </w:p>
    <w:p w:rsidR="00363E8F" w:rsidRDefault="00363E8F" w:rsidP="00363E8F">
      <w:pPr>
        <w:ind w:firstLine="709"/>
        <w:jc w:val="both"/>
        <w:rPr>
          <w:rFonts w:ascii="Times New Roman" w:eastAsia="Times New Roman" w:hAnsi="Times New Roman" w:cs="Times New Roman"/>
          <w:b/>
          <w:bCs/>
          <w:sz w:val="24"/>
          <w:szCs w:val="24"/>
        </w:rPr>
      </w:pPr>
    </w:p>
    <w:p w:rsidR="00363E8F" w:rsidRDefault="00363E8F" w:rsidP="00363E8F">
      <w:pPr>
        <w:pStyle w:val="afc"/>
        <w:widowControl w:val="0"/>
        <w:spacing w:after="120"/>
        <w:ind w:firstLine="709"/>
        <w:rPr>
          <w:b/>
          <w:bCs/>
          <w:color w:val="000000"/>
        </w:rPr>
      </w:pPr>
      <w:r>
        <w:rPr>
          <w:b/>
          <w:bCs/>
          <w:lang w:eastAsia="nl-NL"/>
        </w:rPr>
        <w:t>3.2.</w:t>
      </w:r>
      <w:r>
        <w:rPr>
          <w:b/>
          <w:bCs/>
          <w:color w:val="000000"/>
        </w:rPr>
        <w:t xml:space="preserve"> Учебно-методическое обеспечение</w:t>
      </w:r>
    </w:p>
    <w:p w:rsidR="00A87B5F" w:rsidRDefault="00FD7FD1" w:rsidP="004B0D17">
      <w:pPr>
        <w:ind w:firstLine="709"/>
        <w:jc w:val="both"/>
        <w:rPr>
          <w:rFonts w:ascii="Times New Roman" w:hAnsi="Times New Roman" w:cs="Times New Roman"/>
          <w:sz w:val="24"/>
          <w:szCs w:val="24"/>
        </w:rPr>
      </w:pPr>
      <w:r w:rsidRPr="004F3587">
        <w:rPr>
          <w:rFonts w:ascii="Times New Roman" w:hAnsi="Times New Roman"/>
          <w:bCs/>
          <w:sz w:val="24"/>
          <w:szCs w:val="24"/>
        </w:rPr>
        <w:t xml:space="preserve">Для реализации программы библиотечный фонд </w:t>
      </w:r>
      <w:r>
        <w:rPr>
          <w:rFonts w:ascii="Times New Roman" w:hAnsi="Times New Roman"/>
          <w:bCs/>
          <w:sz w:val="24"/>
          <w:szCs w:val="24"/>
        </w:rPr>
        <w:t>КГА ПОУ ГАСКК МЦК</w:t>
      </w:r>
      <w:r w:rsidRPr="004F3587">
        <w:rPr>
          <w:rFonts w:ascii="Times New Roman" w:hAnsi="Times New Roman"/>
          <w:bCs/>
          <w:sz w:val="24"/>
          <w:szCs w:val="24"/>
        </w:rPr>
        <w:t xml:space="preserve"> име</w:t>
      </w:r>
      <w:r>
        <w:rPr>
          <w:rFonts w:ascii="Times New Roman" w:hAnsi="Times New Roman"/>
          <w:bCs/>
          <w:sz w:val="24"/>
          <w:szCs w:val="24"/>
        </w:rPr>
        <w:t>е</w:t>
      </w:r>
      <w:r w:rsidRPr="004F3587">
        <w:rPr>
          <w:rFonts w:ascii="Times New Roman" w:hAnsi="Times New Roman"/>
          <w:bCs/>
          <w:sz w:val="24"/>
          <w:szCs w:val="24"/>
        </w:rPr>
        <w:t>т п</w:t>
      </w:r>
      <w:r w:rsidRPr="004F3587">
        <w:rPr>
          <w:rFonts w:ascii="Times New Roman" w:hAnsi="Times New Roman"/>
          <w:sz w:val="24"/>
          <w:szCs w:val="24"/>
        </w:rPr>
        <w:t>ечатные и/или электронные образовательные и информационные ресурсы для использования в образовательном процессе.</w:t>
      </w:r>
    </w:p>
    <w:p w:rsidR="00A87B5F" w:rsidRDefault="00A87B5F" w:rsidP="004B0D17">
      <w:pPr>
        <w:pStyle w:val="afc"/>
        <w:widowControl w:val="0"/>
        <w:spacing w:after="120"/>
        <w:ind w:firstLine="709"/>
      </w:pPr>
    </w:p>
    <w:p w:rsidR="00363E8F" w:rsidRDefault="00363E8F" w:rsidP="004B0D17">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rPr>
        <w:t>3.2.1. Основные печатные и/или электронные издания</w:t>
      </w:r>
    </w:p>
    <w:p w:rsidR="00E46FAB" w:rsidRDefault="00E46FAB" w:rsidP="004B0D17">
      <w:pPr>
        <w:spacing w:line="276"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1. </w:t>
      </w:r>
      <w:proofErr w:type="spellStart"/>
      <w:r>
        <w:rPr>
          <w:rFonts w:ascii="Times New Roman" w:hAnsi="Times New Roman" w:cs="Times New Roman"/>
          <w:bCs/>
          <w:iCs/>
          <w:sz w:val="24"/>
          <w:szCs w:val="24"/>
        </w:rPr>
        <w:t>Анюшенкова</w:t>
      </w:r>
      <w:proofErr w:type="spellEnd"/>
      <w:r>
        <w:rPr>
          <w:rFonts w:ascii="Times New Roman" w:hAnsi="Times New Roman" w:cs="Times New Roman"/>
          <w:bCs/>
          <w:iCs/>
          <w:sz w:val="24"/>
          <w:szCs w:val="24"/>
        </w:rPr>
        <w:t>, О. Н., Английский язык для машиностроительных специальностей</w:t>
      </w:r>
      <w:proofErr w:type="gramStart"/>
      <w:r>
        <w:rPr>
          <w:rFonts w:ascii="Times New Roman" w:hAnsi="Times New Roman" w:cs="Times New Roman"/>
          <w:bCs/>
          <w:iCs/>
          <w:sz w:val="24"/>
          <w:szCs w:val="24"/>
        </w:rPr>
        <w:t xml:space="preserve">. : </w:t>
      </w:r>
      <w:proofErr w:type="gramEnd"/>
      <w:r>
        <w:rPr>
          <w:rFonts w:ascii="Times New Roman" w:hAnsi="Times New Roman" w:cs="Times New Roman"/>
          <w:bCs/>
          <w:iCs/>
          <w:sz w:val="24"/>
          <w:szCs w:val="24"/>
        </w:rPr>
        <w:t xml:space="preserve">учебник / О. Н. </w:t>
      </w:r>
      <w:proofErr w:type="spellStart"/>
      <w:r>
        <w:rPr>
          <w:rFonts w:ascii="Times New Roman" w:hAnsi="Times New Roman" w:cs="Times New Roman"/>
          <w:bCs/>
          <w:iCs/>
          <w:sz w:val="24"/>
          <w:szCs w:val="24"/>
        </w:rPr>
        <w:t>Анюшенкова</w:t>
      </w:r>
      <w:proofErr w:type="spellEnd"/>
      <w:r>
        <w:rPr>
          <w:rFonts w:ascii="Times New Roman" w:hAnsi="Times New Roman" w:cs="Times New Roman"/>
          <w:bCs/>
          <w:iCs/>
          <w:sz w:val="24"/>
          <w:szCs w:val="24"/>
        </w:rPr>
        <w:t>. — Москва</w:t>
      </w:r>
      <w:proofErr w:type="gramStart"/>
      <w:r>
        <w:rPr>
          <w:rFonts w:ascii="Times New Roman" w:hAnsi="Times New Roman" w:cs="Times New Roman"/>
          <w:bCs/>
          <w:iCs/>
          <w:sz w:val="24"/>
          <w:szCs w:val="24"/>
        </w:rPr>
        <w:t xml:space="preserve"> :</w:t>
      </w:r>
      <w:proofErr w:type="gram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КноРус</w:t>
      </w:r>
      <w:proofErr w:type="spellEnd"/>
      <w:r>
        <w:rPr>
          <w:rFonts w:ascii="Times New Roman" w:hAnsi="Times New Roman" w:cs="Times New Roman"/>
          <w:bCs/>
          <w:iCs/>
          <w:sz w:val="24"/>
          <w:szCs w:val="24"/>
        </w:rPr>
        <w:t>, 2024. — 320 с. — ISBN 978-5-406-12944-9. — URL: https://book.ru/book/953130 — Текст</w:t>
      </w:r>
      <w:proofErr w:type="gramStart"/>
      <w:r>
        <w:rPr>
          <w:rFonts w:ascii="Times New Roman" w:hAnsi="Times New Roman" w:cs="Times New Roman"/>
          <w:bCs/>
          <w:iCs/>
          <w:sz w:val="24"/>
          <w:szCs w:val="24"/>
        </w:rPr>
        <w:t xml:space="preserve"> :</w:t>
      </w:r>
      <w:proofErr w:type="gramEnd"/>
      <w:r>
        <w:rPr>
          <w:rFonts w:ascii="Times New Roman" w:hAnsi="Times New Roman" w:cs="Times New Roman"/>
          <w:bCs/>
          <w:iCs/>
          <w:sz w:val="24"/>
          <w:szCs w:val="24"/>
        </w:rPr>
        <w:t xml:space="preserve"> электронный.</w:t>
      </w:r>
    </w:p>
    <w:p w:rsidR="00E46FAB" w:rsidRDefault="00E46FAB" w:rsidP="004B0D17">
      <w:pPr>
        <w:spacing w:line="276"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2. Голубев А.П. Английский язык для технических специальностей = </w:t>
      </w:r>
      <w:proofErr w:type="spellStart"/>
      <w:r>
        <w:rPr>
          <w:rFonts w:ascii="Times New Roman" w:hAnsi="Times New Roman" w:cs="Times New Roman"/>
          <w:bCs/>
          <w:iCs/>
          <w:sz w:val="24"/>
          <w:szCs w:val="24"/>
        </w:rPr>
        <w:t>English</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for</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Technical</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Colleges</w:t>
      </w:r>
      <w:proofErr w:type="spellEnd"/>
      <w:r>
        <w:rPr>
          <w:rFonts w:ascii="Times New Roman" w:hAnsi="Times New Roman" w:cs="Times New Roman"/>
          <w:bCs/>
          <w:iCs/>
          <w:sz w:val="24"/>
          <w:szCs w:val="24"/>
        </w:rPr>
        <w:t xml:space="preserve">: учебное издание / Голубев А.П., </w:t>
      </w:r>
      <w:proofErr w:type="spellStart"/>
      <w:r>
        <w:rPr>
          <w:rFonts w:ascii="Times New Roman" w:hAnsi="Times New Roman" w:cs="Times New Roman"/>
          <w:bCs/>
          <w:iCs/>
          <w:sz w:val="24"/>
          <w:szCs w:val="24"/>
        </w:rPr>
        <w:t>Коржавый</w:t>
      </w:r>
      <w:proofErr w:type="spellEnd"/>
      <w:r>
        <w:rPr>
          <w:rFonts w:ascii="Times New Roman" w:hAnsi="Times New Roman" w:cs="Times New Roman"/>
          <w:bCs/>
          <w:iCs/>
          <w:sz w:val="24"/>
          <w:szCs w:val="24"/>
        </w:rPr>
        <w:t xml:space="preserve"> А. П., Смирнова И.Б. - Москва</w:t>
      </w:r>
      <w:proofErr w:type="gramStart"/>
      <w:r>
        <w:rPr>
          <w:rFonts w:ascii="Times New Roman" w:hAnsi="Times New Roman" w:cs="Times New Roman"/>
          <w:bCs/>
          <w:iCs/>
          <w:sz w:val="24"/>
          <w:szCs w:val="24"/>
        </w:rPr>
        <w:t xml:space="preserve"> :</w:t>
      </w:r>
      <w:proofErr w:type="gramEnd"/>
      <w:r>
        <w:rPr>
          <w:rFonts w:ascii="Times New Roman" w:hAnsi="Times New Roman" w:cs="Times New Roman"/>
          <w:bCs/>
          <w:iCs/>
          <w:sz w:val="24"/>
          <w:szCs w:val="24"/>
        </w:rPr>
        <w:t xml:space="preserve"> Академия, 2022. - 208 c. (Специальности среднего профессионального образования). - URL: https://academia-library.ru - Текст: электронный.</w:t>
      </w:r>
    </w:p>
    <w:p w:rsidR="00E46FAB" w:rsidRDefault="00E46FAB" w:rsidP="00E46FAB">
      <w:pPr>
        <w:spacing w:line="276"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3. Евдокимова-Царенко, Э. П. Практическая грамматика английского языка в закономерностях (с тестами, упражнениями и ключами к ним) / Э. П. Евдокимова-Царенко. — 4-е изд., стер. — Санкт-Петербург</w:t>
      </w:r>
      <w:proofErr w:type="gramStart"/>
      <w:r>
        <w:rPr>
          <w:rFonts w:ascii="Times New Roman" w:hAnsi="Times New Roman" w:cs="Times New Roman"/>
          <w:bCs/>
          <w:iCs/>
          <w:sz w:val="24"/>
          <w:szCs w:val="24"/>
        </w:rPr>
        <w:t xml:space="preserve"> :</w:t>
      </w:r>
      <w:proofErr w:type="gramEnd"/>
      <w:r>
        <w:rPr>
          <w:rFonts w:ascii="Times New Roman" w:hAnsi="Times New Roman" w:cs="Times New Roman"/>
          <w:bCs/>
          <w:iCs/>
          <w:sz w:val="24"/>
          <w:szCs w:val="24"/>
        </w:rPr>
        <w:t xml:space="preserve"> Лань, 2023. — 348 с. — ISBN 978-5-507-45567-6. — Текст</w:t>
      </w:r>
      <w:proofErr w:type="gramStart"/>
      <w:r>
        <w:rPr>
          <w:rFonts w:ascii="Times New Roman" w:hAnsi="Times New Roman" w:cs="Times New Roman"/>
          <w:bCs/>
          <w:iCs/>
          <w:sz w:val="24"/>
          <w:szCs w:val="24"/>
        </w:rPr>
        <w:t xml:space="preserve"> :</w:t>
      </w:r>
      <w:proofErr w:type="gramEnd"/>
      <w:r>
        <w:rPr>
          <w:rFonts w:ascii="Times New Roman" w:hAnsi="Times New Roman" w:cs="Times New Roman"/>
          <w:bCs/>
          <w:iCs/>
          <w:sz w:val="24"/>
          <w:szCs w:val="24"/>
        </w:rPr>
        <w:t xml:space="preserve"> электронный // Лань : электронно-библиотечная система. — URL: https://e.lanbook.com/book/322589.</w:t>
      </w:r>
    </w:p>
    <w:p w:rsidR="00E46FAB" w:rsidRDefault="00E46FAB" w:rsidP="00E46FAB">
      <w:pPr>
        <w:spacing w:line="276"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4. </w:t>
      </w:r>
      <w:proofErr w:type="spellStart"/>
      <w:r>
        <w:rPr>
          <w:rFonts w:ascii="Times New Roman" w:hAnsi="Times New Roman" w:cs="Times New Roman"/>
          <w:bCs/>
          <w:iCs/>
          <w:sz w:val="24"/>
          <w:szCs w:val="24"/>
        </w:rPr>
        <w:t>Литвинская</w:t>
      </w:r>
      <w:proofErr w:type="spellEnd"/>
      <w:r>
        <w:rPr>
          <w:rFonts w:ascii="Times New Roman" w:hAnsi="Times New Roman" w:cs="Times New Roman"/>
          <w:bCs/>
          <w:iCs/>
          <w:sz w:val="24"/>
          <w:szCs w:val="24"/>
        </w:rPr>
        <w:t>, С. С. Английский язык для технических специальностей</w:t>
      </w:r>
      <w:proofErr w:type="gramStart"/>
      <w:r>
        <w:rPr>
          <w:rFonts w:ascii="Times New Roman" w:hAnsi="Times New Roman" w:cs="Times New Roman"/>
          <w:bCs/>
          <w:iCs/>
          <w:sz w:val="24"/>
          <w:szCs w:val="24"/>
        </w:rPr>
        <w:t xml:space="preserve"> :</w:t>
      </w:r>
      <w:proofErr w:type="gramEnd"/>
      <w:r>
        <w:rPr>
          <w:rFonts w:ascii="Times New Roman" w:hAnsi="Times New Roman" w:cs="Times New Roman"/>
          <w:bCs/>
          <w:iCs/>
          <w:sz w:val="24"/>
          <w:szCs w:val="24"/>
        </w:rPr>
        <w:t xml:space="preserve"> учебное пособие / С.С. </w:t>
      </w:r>
      <w:proofErr w:type="spellStart"/>
      <w:r>
        <w:rPr>
          <w:rFonts w:ascii="Times New Roman" w:hAnsi="Times New Roman" w:cs="Times New Roman"/>
          <w:bCs/>
          <w:iCs/>
          <w:sz w:val="24"/>
          <w:szCs w:val="24"/>
        </w:rPr>
        <w:t>Литвинская</w:t>
      </w:r>
      <w:proofErr w:type="spellEnd"/>
      <w:r>
        <w:rPr>
          <w:rFonts w:ascii="Times New Roman" w:hAnsi="Times New Roman" w:cs="Times New Roman"/>
          <w:bCs/>
          <w:iCs/>
          <w:sz w:val="24"/>
          <w:szCs w:val="24"/>
        </w:rPr>
        <w:t>. — Москва</w:t>
      </w:r>
      <w:proofErr w:type="gramStart"/>
      <w:r>
        <w:rPr>
          <w:rFonts w:ascii="Times New Roman" w:hAnsi="Times New Roman" w:cs="Times New Roman"/>
          <w:bCs/>
          <w:iCs/>
          <w:sz w:val="24"/>
          <w:szCs w:val="24"/>
        </w:rPr>
        <w:t xml:space="preserve"> :</w:t>
      </w:r>
      <w:proofErr w:type="gramEnd"/>
      <w:r>
        <w:rPr>
          <w:rFonts w:ascii="Times New Roman" w:hAnsi="Times New Roman" w:cs="Times New Roman"/>
          <w:bCs/>
          <w:iCs/>
          <w:sz w:val="24"/>
          <w:szCs w:val="24"/>
        </w:rPr>
        <w:t xml:space="preserve"> ИНФРА-М, 2024. — 252 c. — (Среднее профессиональное образование). - ISBN 978-5-16-014535-8. - Текст</w:t>
      </w:r>
      <w:proofErr w:type="gramStart"/>
      <w:r>
        <w:rPr>
          <w:rFonts w:ascii="Times New Roman" w:hAnsi="Times New Roman" w:cs="Times New Roman"/>
          <w:bCs/>
          <w:iCs/>
          <w:sz w:val="24"/>
          <w:szCs w:val="24"/>
        </w:rPr>
        <w:t xml:space="preserve"> :</w:t>
      </w:r>
      <w:proofErr w:type="gramEnd"/>
      <w:r>
        <w:rPr>
          <w:rFonts w:ascii="Times New Roman" w:hAnsi="Times New Roman" w:cs="Times New Roman"/>
          <w:bCs/>
          <w:iCs/>
          <w:sz w:val="24"/>
          <w:szCs w:val="24"/>
        </w:rPr>
        <w:t xml:space="preserve"> электронный. - URL: https://znanium.com/catalog/product/2104118.</w:t>
      </w:r>
    </w:p>
    <w:p w:rsidR="00E46FAB" w:rsidRDefault="00E46FAB" w:rsidP="00E46FAB">
      <w:pPr>
        <w:spacing w:line="276"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5. </w:t>
      </w:r>
      <w:proofErr w:type="spellStart"/>
      <w:r>
        <w:rPr>
          <w:rFonts w:ascii="Times New Roman" w:hAnsi="Times New Roman" w:cs="Times New Roman"/>
          <w:bCs/>
          <w:iCs/>
          <w:sz w:val="24"/>
          <w:szCs w:val="24"/>
        </w:rPr>
        <w:t>Малецкая</w:t>
      </w:r>
      <w:proofErr w:type="spellEnd"/>
      <w:r>
        <w:rPr>
          <w:rFonts w:ascii="Times New Roman" w:hAnsi="Times New Roman" w:cs="Times New Roman"/>
          <w:bCs/>
          <w:iCs/>
          <w:sz w:val="24"/>
          <w:szCs w:val="24"/>
        </w:rPr>
        <w:t xml:space="preserve">, О. П. Английский язык / О. П. </w:t>
      </w:r>
      <w:proofErr w:type="spellStart"/>
      <w:r>
        <w:rPr>
          <w:rFonts w:ascii="Times New Roman" w:hAnsi="Times New Roman" w:cs="Times New Roman"/>
          <w:bCs/>
          <w:iCs/>
          <w:sz w:val="24"/>
          <w:szCs w:val="24"/>
        </w:rPr>
        <w:t>Малецкая</w:t>
      </w:r>
      <w:proofErr w:type="spellEnd"/>
      <w:r>
        <w:rPr>
          <w:rFonts w:ascii="Times New Roman" w:hAnsi="Times New Roman" w:cs="Times New Roman"/>
          <w:bCs/>
          <w:iCs/>
          <w:sz w:val="24"/>
          <w:szCs w:val="24"/>
        </w:rPr>
        <w:t>, И. М. Селевина. — 4-е изд., стер. — Санкт-Петербург</w:t>
      </w:r>
      <w:proofErr w:type="gramStart"/>
      <w:r>
        <w:rPr>
          <w:rFonts w:ascii="Times New Roman" w:hAnsi="Times New Roman" w:cs="Times New Roman"/>
          <w:bCs/>
          <w:iCs/>
          <w:sz w:val="24"/>
          <w:szCs w:val="24"/>
        </w:rPr>
        <w:t xml:space="preserve"> :</w:t>
      </w:r>
      <w:proofErr w:type="gramEnd"/>
      <w:r>
        <w:rPr>
          <w:rFonts w:ascii="Times New Roman" w:hAnsi="Times New Roman" w:cs="Times New Roman"/>
          <w:bCs/>
          <w:iCs/>
          <w:sz w:val="24"/>
          <w:szCs w:val="24"/>
        </w:rPr>
        <w:t xml:space="preserve"> Лань, 2024. — 136 с. — ISBN 978-5-507-49140-7. — Текст</w:t>
      </w:r>
      <w:proofErr w:type="gramStart"/>
      <w:r>
        <w:rPr>
          <w:rFonts w:ascii="Times New Roman" w:hAnsi="Times New Roman" w:cs="Times New Roman"/>
          <w:bCs/>
          <w:iCs/>
          <w:sz w:val="24"/>
          <w:szCs w:val="24"/>
        </w:rPr>
        <w:t xml:space="preserve"> :</w:t>
      </w:r>
      <w:proofErr w:type="gramEnd"/>
      <w:r>
        <w:rPr>
          <w:rFonts w:ascii="Times New Roman" w:hAnsi="Times New Roman" w:cs="Times New Roman"/>
          <w:bCs/>
          <w:iCs/>
          <w:sz w:val="24"/>
          <w:szCs w:val="24"/>
        </w:rPr>
        <w:t xml:space="preserve"> электронный // Лань : электронно-библиотечная система. — URL: https://e.lanbook.com/book/379349.</w:t>
      </w:r>
    </w:p>
    <w:p w:rsidR="00E46FAB" w:rsidRDefault="00E46FAB" w:rsidP="00E46FAB">
      <w:pPr>
        <w:suppressAutoHyphens/>
        <w:spacing w:line="276" w:lineRule="auto"/>
        <w:rPr>
          <w:rFonts w:ascii="Times New Roman" w:hAnsi="Times New Roman" w:cs="Times New Roman"/>
          <w:b/>
          <w:bCs/>
          <w:sz w:val="24"/>
          <w:szCs w:val="24"/>
        </w:rPr>
      </w:pPr>
    </w:p>
    <w:p w:rsidR="00E46FAB" w:rsidRDefault="00E46FAB" w:rsidP="00E46FAB">
      <w:pPr>
        <w:suppressAutoHyphens/>
        <w:spacing w:line="276" w:lineRule="auto"/>
        <w:ind w:firstLine="709"/>
        <w:rPr>
          <w:rFonts w:ascii="Times New Roman" w:hAnsi="Times New Roman" w:cs="Times New Roman"/>
          <w:bCs/>
          <w:i/>
          <w:sz w:val="24"/>
          <w:szCs w:val="24"/>
        </w:rPr>
      </w:pPr>
      <w:r>
        <w:rPr>
          <w:rFonts w:ascii="Times New Roman" w:hAnsi="Times New Roman" w:cs="Times New Roman"/>
          <w:b/>
          <w:bCs/>
          <w:sz w:val="24"/>
          <w:szCs w:val="24"/>
        </w:rPr>
        <w:t xml:space="preserve">3.2.2. Дополнительные источники </w:t>
      </w:r>
    </w:p>
    <w:p w:rsidR="00363E8F" w:rsidRDefault="00363E8F" w:rsidP="00363E8F">
      <w:pPr>
        <w:pStyle w:val="western"/>
        <w:spacing w:before="0" w:beforeAutospacing="0"/>
        <w:ind w:left="720"/>
      </w:pPr>
      <w:r>
        <w:t>1. https://ru.wikipedia.org/wiki/ Википедия, свободная энциклопедия</w:t>
      </w:r>
    </w:p>
    <w:p w:rsidR="00363E8F" w:rsidRPr="00363E8F" w:rsidRDefault="00363E8F" w:rsidP="00363E8F">
      <w:pPr>
        <w:pStyle w:val="western"/>
        <w:spacing w:before="0" w:beforeAutospacing="0"/>
        <w:ind w:left="720"/>
        <w:rPr>
          <w:lang w:val="en-US"/>
        </w:rPr>
      </w:pPr>
      <w:r w:rsidRPr="00363E8F">
        <w:rPr>
          <w:lang w:val="en-US"/>
        </w:rPr>
        <w:t xml:space="preserve">2. </w:t>
      </w:r>
      <w:r>
        <w:rPr>
          <w:lang w:val="en-US"/>
        </w:rPr>
        <w:t>English</w:t>
      </w:r>
      <w:r w:rsidRPr="00363E8F">
        <w:rPr>
          <w:lang w:val="en-US"/>
        </w:rPr>
        <w:t>.</w:t>
      </w:r>
      <w:r>
        <w:rPr>
          <w:lang w:val="en-US"/>
        </w:rPr>
        <w:t>language</w:t>
      </w:r>
      <w:r w:rsidRPr="00363E8F">
        <w:rPr>
          <w:lang w:val="en-US"/>
        </w:rPr>
        <w:t>.</w:t>
      </w:r>
      <w:r>
        <w:rPr>
          <w:lang w:val="en-US"/>
        </w:rPr>
        <w:t>ru</w:t>
      </w:r>
    </w:p>
    <w:p w:rsidR="00363E8F" w:rsidRPr="00363E8F" w:rsidRDefault="00363E8F" w:rsidP="00363E8F">
      <w:pPr>
        <w:pStyle w:val="western"/>
        <w:spacing w:before="0" w:beforeAutospacing="0"/>
        <w:ind w:left="720"/>
        <w:rPr>
          <w:lang w:val="en-US"/>
        </w:rPr>
      </w:pPr>
      <w:r w:rsidRPr="00363E8F">
        <w:rPr>
          <w:lang w:val="en-US"/>
        </w:rPr>
        <w:t xml:space="preserve">3. </w:t>
      </w:r>
      <w:r>
        <w:rPr>
          <w:lang w:val="en-US"/>
        </w:rPr>
        <w:t>www</w:t>
      </w:r>
      <w:r w:rsidRPr="00363E8F">
        <w:rPr>
          <w:lang w:val="en-US"/>
        </w:rPr>
        <w:t>.</w:t>
      </w:r>
      <w:r>
        <w:rPr>
          <w:lang w:val="en-US"/>
        </w:rPr>
        <w:t>nonstopenglish</w:t>
      </w:r>
      <w:r w:rsidRPr="00363E8F">
        <w:rPr>
          <w:lang w:val="en-US"/>
        </w:rPr>
        <w:t>.</w:t>
      </w:r>
      <w:r>
        <w:rPr>
          <w:lang w:val="en-US"/>
        </w:rPr>
        <w:t>com</w:t>
      </w:r>
    </w:p>
    <w:p w:rsidR="00363E8F" w:rsidRDefault="00363E8F" w:rsidP="00363E8F">
      <w:pPr>
        <w:pStyle w:val="western"/>
        <w:spacing w:before="0" w:beforeAutospacing="0"/>
        <w:ind w:left="720"/>
      </w:pPr>
      <w:r>
        <w:t xml:space="preserve">4. www.macmillan.ru учебная литература Макмиллан для </w:t>
      </w:r>
      <w:proofErr w:type="gramStart"/>
      <w:r>
        <w:t>изучающих</w:t>
      </w:r>
      <w:proofErr w:type="gramEnd"/>
      <w:r>
        <w:t xml:space="preserve"> английский язык</w:t>
      </w:r>
    </w:p>
    <w:p w:rsidR="00363E8F" w:rsidRDefault="00363E8F" w:rsidP="00363E8F">
      <w:pPr>
        <w:pStyle w:val="western"/>
        <w:spacing w:before="0" w:beforeAutospacing="0"/>
        <w:ind w:left="720"/>
      </w:pPr>
      <w:r>
        <w:t>5. www.enhome.ru</w:t>
      </w:r>
    </w:p>
    <w:p w:rsidR="00363E8F" w:rsidRDefault="00363E8F" w:rsidP="00363E8F">
      <w:pPr>
        <w:pStyle w:val="western"/>
        <w:spacing w:before="0" w:beforeAutospacing="0"/>
        <w:ind w:left="720"/>
      </w:pPr>
      <w:r>
        <w:t>6. enghelp.ru</w:t>
      </w:r>
    </w:p>
    <w:p w:rsidR="00363E8F" w:rsidRDefault="00363E8F" w:rsidP="00363E8F">
      <w:pPr>
        <w:pStyle w:val="western"/>
        <w:spacing w:before="0" w:beforeAutospacing="0"/>
        <w:ind w:left="720"/>
      </w:pPr>
      <w:r>
        <w:t xml:space="preserve">7. www.enlish-to-go.com (онлайн-уроки по английскому языку для преподавателей и студентов); </w:t>
      </w:r>
    </w:p>
    <w:p w:rsidR="00363E8F" w:rsidRDefault="00363E8F" w:rsidP="00363E8F">
      <w:pPr>
        <w:pStyle w:val="western"/>
        <w:spacing w:before="0" w:beforeAutospacing="0"/>
        <w:ind w:left="720"/>
      </w:pPr>
      <w:r>
        <w:t>8. http://www.translate.ru/ (электронные словари);</w:t>
      </w:r>
    </w:p>
    <w:p w:rsidR="00363E8F" w:rsidRDefault="00363E8F" w:rsidP="00363E8F">
      <w:pPr>
        <w:pStyle w:val="western"/>
        <w:spacing w:before="0" w:beforeAutospacing="0"/>
        <w:ind w:left="720"/>
      </w:pPr>
      <w:r>
        <w:t>9. http://www.alleng.ru/d/engl/engl133.htm (образовательные ресурсы - справочники, самоучители, учебники по английскому языку);</w:t>
      </w:r>
    </w:p>
    <w:p w:rsidR="00363E8F" w:rsidRDefault="00363E8F" w:rsidP="00363E8F">
      <w:pPr>
        <w:pStyle w:val="western"/>
        <w:spacing w:before="0" w:beforeAutospacing="0"/>
        <w:ind w:left="720"/>
        <w:rPr>
          <w:lang w:val="en-US"/>
        </w:rPr>
      </w:pPr>
      <w:r>
        <w:rPr>
          <w:lang w:val="en-US"/>
        </w:rPr>
        <w:t>10. Woordhunt.ru</w:t>
      </w:r>
    </w:p>
    <w:p w:rsidR="00363E8F" w:rsidRDefault="00363E8F" w:rsidP="00363E8F">
      <w:pPr>
        <w:pStyle w:val="western"/>
        <w:spacing w:before="0" w:beforeAutospacing="0"/>
        <w:ind w:left="720"/>
        <w:rPr>
          <w:lang w:val="en-US"/>
        </w:rPr>
      </w:pPr>
      <w:r>
        <w:rPr>
          <w:lang w:val="en-US"/>
        </w:rPr>
        <w:lastRenderedPageBreak/>
        <w:t xml:space="preserve">11. </w:t>
      </w:r>
      <w:hyperlink r:id="rId37" w:anchor="vision-mission" w:history="1">
        <w:r>
          <w:rPr>
            <w:rStyle w:val="af0"/>
            <w:color w:val="000000"/>
            <w:lang w:val="en-US"/>
          </w:rPr>
          <w:t>https://www.worldskills.org/about/#vision-mission</w:t>
        </w:r>
      </w:hyperlink>
    </w:p>
    <w:p w:rsidR="00363E8F" w:rsidRDefault="00363E8F" w:rsidP="00363E8F">
      <w:pPr>
        <w:pStyle w:val="western"/>
        <w:spacing w:before="0" w:beforeAutospacing="0"/>
        <w:ind w:left="720"/>
      </w:pPr>
      <w:r>
        <w:t>12</w:t>
      </w:r>
      <w:r w:rsidR="00E46FAB">
        <w:t>.</w:t>
      </w:r>
      <w:r>
        <w:t xml:space="preserve"> </w:t>
      </w:r>
      <w:hyperlink r:id="rId38" w:history="1">
        <w:r>
          <w:rPr>
            <w:rStyle w:val="af0"/>
            <w:lang w:val="en-US"/>
          </w:rPr>
          <w:t>http</w:t>
        </w:r>
        <w:r>
          <w:rPr>
            <w:rStyle w:val="af0"/>
          </w:rPr>
          <w:t>://</w:t>
        </w:r>
        <w:r>
          <w:rPr>
            <w:rStyle w:val="af0"/>
            <w:lang w:val="en-US"/>
          </w:rPr>
          <w:t>study</w:t>
        </w:r>
        <w:r>
          <w:rPr>
            <w:rStyle w:val="af0"/>
          </w:rPr>
          <w:t>-</w:t>
        </w:r>
        <w:proofErr w:type="spellStart"/>
        <w:r>
          <w:rPr>
            <w:rStyle w:val="af0"/>
            <w:lang w:val="en-US"/>
          </w:rPr>
          <w:t>english</w:t>
        </w:r>
        <w:proofErr w:type="spellEnd"/>
        <w:r>
          <w:rPr>
            <w:rStyle w:val="af0"/>
          </w:rPr>
          <w:t>/</w:t>
        </w:r>
        <w:r>
          <w:rPr>
            <w:rStyle w:val="af0"/>
            <w:lang w:val="en-US"/>
          </w:rPr>
          <w:t>info</w:t>
        </w:r>
        <w:r>
          <w:rPr>
            <w:rStyle w:val="af0"/>
          </w:rPr>
          <w:t>/</w:t>
        </w:r>
      </w:hyperlink>
      <w:r>
        <w:t xml:space="preserve"> - сайт для </w:t>
      </w:r>
      <w:proofErr w:type="gramStart"/>
      <w:r>
        <w:t>изучающих</w:t>
      </w:r>
      <w:proofErr w:type="gramEnd"/>
      <w:r>
        <w:t xml:space="preserve"> английский язык</w:t>
      </w:r>
    </w:p>
    <w:p w:rsidR="00363E8F" w:rsidRDefault="00363E8F" w:rsidP="00363E8F">
      <w:pPr>
        <w:pStyle w:val="western"/>
        <w:spacing w:before="0" w:beforeAutospacing="0"/>
        <w:ind w:left="720"/>
      </w:pPr>
      <w:r>
        <w:t>13</w:t>
      </w:r>
      <w:r w:rsidR="00E46FAB">
        <w:t>.</w:t>
      </w:r>
      <w:r>
        <w:t xml:space="preserve"> </w:t>
      </w:r>
      <w:hyperlink r:id="rId39" w:history="1">
        <w:r>
          <w:rPr>
            <w:rStyle w:val="af0"/>
            <w:lang w:val="en-US"/>
          </w:rPr>
          <w:t>https</w:t>
        </w:r>
        <w:r>
          <w:rPr>
            <w:rStyle w:val="af0"/>
          </w:rPr>
          <w:t>://</w:t>
        </w:r>
        <w:proofErr w:type="spellStart"/>
        <w:r>
          <w:rPr>
            <w:rStyle w:val="af0"/>
            <w:lang w:val="en-US"/>
          </w:rPr>
          <w:t>lingualeo</w:t>
        </w:r>
        <w:proofErr w:type="spellEnd"/>
        <w:r>
          <w:rPr>
            <w:rStyle w:val="af0"/>
          </w:rPr>
          <w:t>.</w:t>
        </w:r>
        <w:r>
          <w:rPr>
            <w:rStyle w:val="af0"/>
            <w:lang w:val="en-US"/>
          </w:rPr>
          <w:t>com</w:t>
        </w:r>
      </w:hyperlink>
      <w:r>
        <w:t xml:space="preserve"> – Английский со львом</w:t>
      </w:r>
    </w:p>
    <w:p w:rsidR="00363E8F" w:rsidRDefault="00363E8F" w:rsidP="00363E8F">
      <w:pPr>
        <w:ind w:firstLine="709"/>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yellow"/>
        </w:rPr>
        <w:t xml:space="preserve"> </w:t>
      </w:r>
    </w:p>
    <w:p w:rsidR="00363E8F" w:rsidRDefault="00363E8F" w:rsidP="00363E8F">
      <w:pPr>
        <w:ind w:firstLine="709"/>
        <w:contextualSpacing/>
        <w:jc w:val="both"/>
        <w:rPr>
          <w:rFonts w:ascii="Times New Roman" w:eastAsia="Times New Roman" w:hAnsi="Times New Roman" w:cs="Times New Roman"/>
          <w:b/>
          <w:i/>
          <w:sz w:val="24"/>
          <w:szCs w:val="24"/>
          <w:highlight w:val="green"/>
        </w:rPr>
      </w:pPr>
    </w:p>
    <w:p w:rsidR="00363E8F" w:rsidRDefault="00FD7FD1" w:rsidP="00FD7FD1">
      <w:pPr>
        <w:tabs>
          <w:tab w:val="left" w:pos="5984"/>
        </w:tabs>
        <w:rPr>
          <w:rFonts w:ascii="Times New Roman" w:eastAsia="Times New Roman" w:hAnsi="Times New Roman" w:cs="Times New Roman"/>
          <w:b/>
          <w:bCs/>
        </w:rPr>
      </w:pPr>
      <w:r>
        <w:rPr>
          <w:rFonts w:ascii="Times New Roman" w:eastAsia="Times New Roman" w:hAnsi="Times New Roman" w:cs="Times New Roman"/>
          <w:b/>
          <w:bCs/>
        </w:rPr>
        <w:tab/>
      </w:r>
      <w:r w:rsidR="00363E8F">
        <w:rPr>
          <w:rFonts w:ascii="Times New Roman" w:eastAsia="Times New Roman" w:hAnsi="Times New Roman" w:cs="Times New Roman"/>
          <w:b/>
          <w:bCs/>
        </w:rPr>
        <w:t xml:space="preserve">4. КОНТРОЛЬ И ОЦЕНКА РЕЗУЛЬТАТОВ ОСВОЕНИЯ </w:t>
      </w:r>
      <w:r w:rsidR="00363E8F">
        <w:rPr>
          <w:rFonts w:ascii="Times New Roman" w:eastAsia="Times New Roman" w:hAnsi="Times New Roman" w:cs="Times New Roman"/>
          <w:b/>
          <w:bCs/>
        </w:rPr>
        <w:b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3"/>
        <w:gridCol w:w="2903"/>
        <w:gridCol w:w="3128"/>
      </w:tblGrid>
      <w:tr w:rsidR="00392E4D" w:rsidTr="00986D22">
        <w:tc>
          <w:tcPr>
            <w:tcW w:w="1896" w:type="pct"/>
            <w:tcBorders>
              <w:top w:val="single" w:sz="4" w:space="0" w:color="auto"/>
              <w:left w:val="single" w:sz="4" w:space="0" w:color="auto"/>
              <w:bottom w:val="single" w:sz="4" w:space="0" w:color="auto"/>
              <w:right w:val="single" w:sz="4" w:space="0" w:color="auto"/>
            </w:tcBorders>
            <w:vAlign w:val="center"/>
            <w:hideMark/>
          </w:tcPr>
          <w:p w:rsidR="00392E4D" w:rsidRDefault="00392E4D">
            <w:pPr>
              <w:suppressAutoHyphens/>
              <w:spacing w:line="276" w:lineRule="auto"/>
              <w:jc w:val="center"/>
              <w:rPr>
                <w:rFonts w:ascii="Times New Roman" w:hAnsi="Times New Roman" w:cs="Times New Roman"/>
                <w:b/>
                <w:iCs/>
              </w:rPr>
            </w:pPr>
            <w:r>
              <w:rPr>
                <w:rFonts w:ascii="Times New Roman" w:hAnsi="Times New Roman" w:cs="Times New Roman"/>
                <w:b/>
                <w:iCs/>
              </w:rPr>
              <w:t>Результаты обучения</w:t>
            </w:r>
          </w:p>
        </w:tc>
        <w:tc>
          <w:tcPr>
            <w:tcW w:w="1494" w:type="pct"/>
            <w:tcBorders>
              <w:top w:val="single" w:sz="4" w:space="0" w:color="auto"/>
              <w:left w:val="single" w:sz="4" w:space="0" w:color="auto"/>
              <w:bottom w:val="single" w:sz="4" w:space="0" w:color="auto"/>
              <w:right w:val="single" w:sz="4" w:space="0" w:color="auto"/>
            </w:tcBorders>
            <w:vAlign w:val="center"/>
            <w:hideMark/>
          </w:tcPr>
          <w:p w:rsidR="00392E4D" w:rsidRDefault="00392E4D">
            <w:pPr>
              <w:suppressAutoHyphens/>
              <w:spacing w:line="276" w:lineRule="auto"/>
              <w:jc w:val="center"/>
              <w:rPr>
                <w:rFonts w:ascii="Times New Roman" w:hAnsi="Times New Roman" w:cs="Times New Roman"/>
                <w:b/>
              </w:rPr>
            </w:pPr>
            <w:r>
              <w:rPr>
                <w:rFonts w:ascii="Times New Roman" w:hAnsi="Times New Roman" w:cs="Times New Roman"/>
                <w:b/>
                <w:iCs/>
              </w:rPr>
              <w:t>Показатели освоенности компетенций</w:t>
            </w:r>
          </w:p>
        </w:tc>
        <w:tc>
          <w:tcPr>
            <w:tcW w:w="1610" w:type="pct"/>
            <w:tcBorders>
              <w:top w:val="single" w:sz="4" w:space="0" w:color="auto"/>
              <w:left w:val="single" w:sz="4" w:space="0" w:color="auto"/>
              <w:bottom w:val="single" w:sz="4" w:space="0" w:color="auto"/>
              <w:right w:val="single" w:sz="4" w:space="0" w:color="auto"/>
            </w:tcBorders>
            <w:vAlign w:val="center"/>
            <w:hideMark/>
          </w:tcPr>
          <w:p w:rsidR="00392E4D" w:rsidRDefault="00392E4D">
            <w:pPr>
              <w:suppressAutoHyphens/>
              <w:spacing w:line="276" w:lineRule="auto"/>
              <w:jc w:val="center"/>
              <w:rPr>
                <w:rFonts w:ascii="Times New Roman" w:hAnsi="Times New Roman" w:cs="Times New Roman"/>
                <w:b/>
              </w:rPr>
            </w:pPr>
            <w:r>
              <w:rPr>
                <w:rFonts w:ascii="Times New Roman" w:hAnsi="Times New Roman" w:cs="Times New Roman"/>
                <w:b/>
              </w:rPr>
              <w:t>Методы оценки</w:t>
            </w:r>
          </w:p>
        </w:tc>
      </w:tr>
      <w:tr w:rsidR="00392E4D" w:rsidTr="00363E8F">
        <w:tc>
          <w:tcPr>
            <w:tcW w:w="1896" w:type="pct"/>
            <w:tcBorders>
              <w:top w:val="single" w:sz="4" w:space="0" w:color="auto"/>
              <w:left w:val="single" w:sz="4" w:space="0" w:color="auto"/>
              <w:bottom w:val="single" w:sz="4" w:space="0" w:color="auto"/>
              <w:right w:val="single" w:sz="4" w:space="0" w:color="auto"/>
            </w:tcBorders>
          </w:tcPr>
          <w:p w:rsidR="00392E4D" w:rsidRPr="00E46FAB" w:rsidRDefault="00392E4D" w:rsidP="00E46FAB">
            <w:pPr>
              <w:jc w:val="both"/>
              <w:rPr>
                <w:rFonts w:ascii="Times New Roman" w:hAnsi="Times New Roman"/>
                <w:i/>
              </w:rPr>
            </w:pPr>
            <w:r w:rsidRPr="00E46FAB">
              <w:rPr>
                <w:rFonts w:ascii="Times New Roman" w:hAnsi="Times New Roman"/>
                <w:i/>
              </w:rPr>
              <w:t>Знает:</w:t>
            </w:r>
          </w:p>
          <w:p w:rsidR="00392E4D" w:rsidRDefault="00392E4D" w:rsidP="00E46FAB">
            <w:pPr>
              <w:jc w:val="both"/>
              <w:rPr>
                <w:rFonts w:ascii="Times New Roman" w:hAnsi="Times New Roman"/>
              </w:rPr>
            </w:pPr>
            <w:r>
              <w:rPr>
                <w:rFonts w:ascii="Times New Roman" w:hAnsi="Times New Roman"/>
              </w:rPr>
              <w:t xml:space="preserve">- актуальный профессиональный </w:t>
            </w:r>
          </w:p>
          <w:p w:rsidR="00392E4D" w:rsidRDefault="00392E4D" w:rsidP="00392E4D">
            <w:pPr>
              <w:rPr>
                <w:rFonts w:ascii="Times New Roman" w:hAnsi="Times New Roman"/>
              </w:rPr>
            </w:pPr>
            <w:r>
              <w:rPr>
                <w:rFonts w:ascii="Times New Roman" w:hAnsi="Times New Roman"/>
              </w:rPr>
              <w:t>и социальный контекст, в котором приходится работать и жить;</w:t>
            </w:r>
          </w:p>
          <w:p w:rsidR="00392E4D" w:rsidRDefault="00392E4D" w:rsidP="00392E4D">
            <w:pPr>
              <w:rPr>
                <w:rFonts w:ascii="Times New Roman" w:hAnsi="Times New Roman"/>
              </w:rPr>
            </w:pPr>
            <w:r>
              <w:rPr>
                <w:rFonts w:ascii="Times New Roman" w:hAnsi="Times New Roman"/>
              </w:rPr>
              <w:t xml:space="preserve"> - основные источники информации и ресурсы для решения задач и проблем в профессиональном и/или социальном контексте;</w:t>
            </w:r>
          </w:p>
          <w:p w:rsidR="00392E4D" w:rsidRDefault="00392E4D" w:rsidP="00392E4D">
            <w:pPr>
              <w:rPr>
                <w:rFonts w:ascii="Times New Roman" w:hAnsi="Times New Roman"/>
              </w:rPr>
            </w:pPr>
            <w:r>
              <w:rPr>
                <w:rFonts w:ascii="Times New Roman" w:hAnsi="Times New Roman"/>
              </w:rPr>
              <w:t xml:space="preserve">- приемы структурирования информации; </w:t>
            </w:r>
          </w:p>
          <w:p w:rsidR="00392E4D" w:rsidRDefault="00392E4D" w:rsidP="00392E4D">
            <w:pPr>
              <w:rPr>
                <w:rFonts w:ascii="Times New Roman" w:hAnsi="Times New Roman"/>
              </w:rPr>
            </w:pPr>
            <w:r>
              <w:rPr>
                <w:rFonts w:ascii="Times New Roman" w:hAnsi="Times New Roman"/>
              </w:rPr>
              <w:t xml:space="preserve">- современную научную и профессиональную терминологию; порядок выстраивания презентации; - правила построения простых и сложных предложений на профессиональные темы; </w:t>
            </w:r>
          </w:p>
          <w:p w:rsidR="00392E4D" w:rsidRDefault="00392E4D" w:rsidP="00392E4D">
            <w:pPr>
              <w:rPr>
                <w:rFonts w:ascii="Times New Roman" w:hAnsi="Times New Roman"/>
              </w:rPr>
            </w:pPr>
            <w:proofErr w:type="gramStart"/>
            <w:r>
              <w:rPr>
                <w:rFonts w:ascii="Times New Roman" w:hAnsi="Times New Roman"/>
              </w:rPr>
              <w:t xml:space="preserve">- основные общеупотребительные глаголы (бытовая </w:t>
            </w:r>
            <w:proofErr w:type="gramEnd"/>
          </w:p>
          <w:p w:rsidR="00392E4D" w:rsidRDefault="00392E4D" w:rsidP="00E46FAB">
            <w:pPr>
              <w:jc w:val="both"/>
              <w:rPr>
                <w:rFonts w:ascii="Times New Roman" w:hAnsi="Times New Roman"/>
              </w:rPr>
            </w:pPr>
            <w:r>
              <w:rPr>
                <w:rFonts w:ascii="Times New Roman" w:hAnsi="Times New Roman"/>
              </w:rPr>
              <w:t xml:space="preserve">и профессиональная лексика); </w:t>
            </w:r>
          </w:p>
          <w:p w:rsidR="00392E4D" w:rsidRDefault="00392E4D" w:rsidP="00E46FAB">
            <w:pPr>
              <w:jc w:val="both"/>
              <w:rPr>
                <w:rFonts w:ascii="Times New Roman" w:hAnsi="Times New Roman"/>
              </w:rPr>
            </w:pPr>
            <w:r>
              <w:rPr>
                <w:rFonts w:ascii="Times New Roman" w:hAnsi="Times New Roman"/>
              </w:rPr>
              <w:t xml:space="preserve">- лексический минимум, относящийся к описанию предметов, средств и процессов профессиональной деятельности; </w:t>
            </w:r>
          </w:p>
          <w:p w:rsidR="00392E4D" w:rsidRDefault="00392E4D" w:rsidP="00E46FAB">
            <w:pPr>
              <w:jc w:val="both"/>
              <w:rPr>
                <w:rFonts w:ascii="Times New Roman" w:hAnsi="Times New Roman"/>
              </w:rPr>
            </w:pPr>
            <w:r>
              <w:rPr>
                <w:rFonts w:ascii="Times New Roman" w:hAnsi="Times New Roman"/>
              </w:rPr>
              <w:t>- особенности произношения; правила чтения текстов профессиональной направленности</w:t>
            </w:r>
          </w:p>
          <w:p w:rsidR="00392E4D" w:rsidRPr="00E46FAB" w:rsidRDefault="00392E4D" w:rsidP="00E46FAB">
            <w:pPr>
              <w:suppressAutoHyphens/>
              <w:rPr>
                <w:rFonts w:ascii="Times New Roman" w:hAnsi="Times New Roman" w:cs="Times New Roman"/>
                <w:bCs/>
                <w:i/>
                <w:iCs/>
              </w:rPr>
            </w:pPr>
            <w:r w:rsidRPr="00E46FAB">
              <w:rPr>
                <w:rFonts w:ascii="Times New Roman" w:hAnsi="Times New Roman" w:cs="Times New Roman"/>
                <w:bCs/>
                <w:i/>
                <w:iCs/>
              </w:rPr>
              <w:t xml:space="preserve">Умеет: </w:t>
            </w:r>
          </w:p>
          <w:p w:rsidR="00392E4D" w:rsidRDefault="00392E4D" w:rsidP="00E46FAB">
            <w:pPr>
              <w:rPr>
                <w:rFonts w:ascii="Times New Roman" w:hAnsi="Times New Roman"/>
                <w:bCs/>
                <w:color w:val="000000"/>
              </w:rPr>
            </w:pPr>
            <w:r>
              <w:rPr>
                <w:rFonts w:ascii="Times New Roman" w:hAnsi="Times New Roman"/>
                <w:bCs/>
                <w:color w:val="000000"/>
              </w:rPr>
              <w:t xml:space="preserve">- распознавать задачу и/или проблему </w:t>
            </w:r>
          </w:p>
          <w:p w:rsidR="00392E4D" w:rsidRDefault="00392E4D" w:rsidP="00E46FAB">
            <w:pPr>
              <w:rPr>
                <w:rFonts w:ascii="Times New Roman" w:hAnsi="Times New Roman"/>
                <w:bCs/>
                <w:color w:val="000000"/>
              </w:rPr>
            </w:pPr>
            <w:r>
              <w:rPr>
                <w:rFonts w:ascii="Times New Roman" w:hAnsi="Times New Roman"/>
                <w:bCs/>
                <w:color w:val="000000"/>
              </w:rPr>
              <w:t>в профессиональном и/или социальном контексте;</w:t>
            </w:r>
          </w:p>
          <w:p w:rsidR="00392E4D" w:rsidRDefault="00392E4D" w:rsidP="00E46FAB">
            <w:pPr>
              <w:rPr>
                <w:rFonts w:ascii="Times New Roman" w:hAnsi="Times New Roman"/>
                <w:bCs/>
                <w:color w:val="000000"/>
              </w:rPr>
            </w:pPr>
            <w:r>
              <w:rPr>
                <w:rFonts w:ascii="Times New Roman" w:hAnsi="Times New Roman"/>
                <w:bCs/>
                <w:color w:val="000000"/>
              </w:rPr>
              <w:t>- выявлять и эффективно искать информацию, необходимую для решения задачи и/или проблемы;</w:t>
            </w:r>
          </w:p>
          <w:p w:rsidR="00392E4D" w:rsidRDefault="00392E4D" w:rsidP="00E46FAB">
            <w:pPr>
              <w:rPr>
                <w:rFonts w:ascii="Times New Roman" w:hAnsi="Times New Roman"/>
                <w:bCs/>
                <w:color w:val="000000"/>
              </w:rPr>
            </w:pPr>
            <w:r>
              <w:rPr>
                <w:rFonts w:ascii="Times New Roman" w:hAnsi="Times New Roman"/>
                <w:bCs/>
                <w:color w:val="000000"/>
              </w:rPr>
              <w:t>- определять необходимые источники информации,</w:t>
            </w:r>
          </w:p>
          <w:p w:rsidR="00392E4D" w:rsidRDefault="00392E4D" w:rsidP="00E46FAB">
            <w:pPr>
              <w:rPr>
                <w:rFonts w:ascii="Times New Roman" w:hAnsi="Times New Roman"/>
                <w:bCs/>
                <w:color w:val="000000"/>
              </w:rPr>
            </w:pPr>
            <w:r>
              <w:rPr>
                <w:rFonts w:ascii="Times New Roman" w:hAnsi="Times New Roman"/>
                <w:bCs/>
                <w:color w:val="000000"/>
              </w:rPr>
              <w:t>планировать процесс поиска; - структурировать получаемую информацию;</w:t>
            </w:r>
          </w:p>
          <w:p w:rsidR="00392E4D" w:rsidRDefault="00392E4D" w:rsidP="00E46FAB">
            <w:pPr>
              <w:rPr>
                <w:rFonts w:ascii="Times New Roman" w:hAnsi="Times New Roman"/>
                <w:bCs/>
                <w:color w:val="000000"/>
              </w:rPr>
            </w:pPr>
            <w:r>
              <w:rPr>
                <w:rFonts w:ascii="Times New Roman" w:hAnsi="Times New Roman"/>
                <w:bCs/>
                <w:color w:val="000000"/>
              </w:rPr>
              <w:t xml:space="preserve">- выделять наиболее </w:t>
            </w:r>
            <w:proofErr w:type="gramStart"/>
            <w:r>
              <w:rPr>
                <w:rFonts w:ascii="Times New Roman" w:hAnsi="Times New Roman"/>
                <w:bCs/>
                <w:color w:val="000000"/>
              </w:rPr>
              <w:t>значимое</w:t>
            </w:r>
            <w:proofErr w:type="gramEnd"/>
            <w:r>
              <w:rPr>
                <w:rFonts w:ascii="Times New Roman" w:hAnsi="Times New Roman"/>
                <w:bCs/>
                <w:color w:val="000000"/>
              </w:rPr>
              <w:t xml:space="preserve"> в перечне информации;</w:t>
            </w:r>
          </w:p>
          <w:p w:rsidR="00392E4D" w:rsidRDefault="00392E4D" w:rsidP="00E46FAB">
            <w:pPr>
              <w:rPr>
                <w:rFonts w:ascii="Times New Roman" w:hAnsi="Times New Roman"/>
                <w:bCs/>
                <w:color w:val="000000"/>
              </w:rPr>
            </w:pPr>
            <w:r>
              <w:rPr>
                <w:rFonts w:ascii="Times New Roman" w:hAnsi="Times New Roman"/>
                <w:bCs/>
                <w:color w:val="000000"/>
              </w:rPr>
              <w:t>- оформлять результаты поиска, применять средства информационных технологий для решения профессиональных задач;</w:t>
            </w:r>
          </w:p>
          <w:p w:rsidR="00392E4D" w:rsidRDefault="00392E4D" w:rsidP="00E46FAB">
            <w:pPr>
              <w:rPr>
                <w:rFonts w:ascii="Times New Roman" w:hAnsi="Times New Roman"/>
                <w:bCs/>
                <w:color w:val="000000"/>
              </w:rPr>
            </w:pPr>
            <w:r>
              <w:rPr>
                <w:rFonts w:ascii="Times New Roman" w:hAnsi="Times New Roman"/>
                <w:bCs/>
                <w:color w:val="000000"/>
              </w:rPr>
              <w:t xml:space="preserve">- применять современную научную </w:t>
            </w:r>
            <w:r>
              <w:rPr>
                <w:rFonts w:ascii="Times New Roman" w:hAnsi="Times New Roman"/>
                <w:bCs/>
                <w:color w:val="000000"/>
              </w:rPr>
              <w:lastRenderedPageBreak/>
              <w:t>профессиональную терминологию;</w:t>
            </w:r>
          </w:p>
          <w:p w:rsidR="00392E4D" w:rsidRDefault="00392E4D" w:rsidP="00E46FAB">
            <w:pPr>
              <w:rPr>
                <w:rFonts w:ascii="Times New Roman" w:hAnsi="Times New Roman"/>
                <w:bCs/>
                <w:color w:val="000000"/>
              </w:rPr>
            </w:pPr>
            <w:r>
              <w:rPr>
                <w:rFonts w:ascii="Times New Roman" w:hAnsi="Times New Roman"/>
                <w:bCs/>
                <w:color w:val="000000"/>
              </w:rPr>
              <w:t>- 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392E4D" w:rsidRDefault="00392E4D" w:rsidP="00E46FAB">
            <w:pPr>
              <w:rPr>
                <w:rFonts w:ascii="Times New Roman" w:hAnsi="Times New Roman"/>
                <w:bCs/>
                <w:color w:val="000000"/>
              </w:rPr>
            </w:pPr>
            <w:r>
              <w:rPr>
                <w:rFonts w:ascii="Times New Roman" w:hAnsi="Times New Roman"/>
                <w:bCs/>
                <w:color w:val="000000"/>
              </w:rPr>
              <w:t>- участвовать в диалогах на знакомые общие и профессиональные темы;</w:t>
            </w:r>
          </w:p>
          <w:p w:rsidR="00392E4D" w:rsidRDefault="00392E4D" w:rsidP="00E46FAB">
            <w:pPr>
              <w:rPr>
                <w:rFonts w:ascii="Times New Roman" w:hAnsi="Times New Roman"/>
                <w:bCs/>
                <w:color w:val="000000"/>
              </w:rPr>
            </w:pPr>
            <w:r>
              <w:rPr>
                <w:rFonts w:ascii="Times New Roman" w:hAnsi="Times New Roman"/>
                <w:bCs/>
                <w:color w:val="000000"/>
              </w:rPr>
              <w:t>- строить простые высказывания о себе и о своей профессиональной деятельности;</w:t>
            </w:r>
          </w:p>
          <w:p w:rsidR="00392E4D" w:rsidRDefault="00392E4D" w:rsidP="00E46FAB">
            <w:pPr>
              <w:rPr>
                <w:rFonts w:ascii="Times New Roman" w:hAnsi="Times New Roman"/>
                <w:bCs/>
                <w:color w:val="000000"/>
              </w:rPr>
            </w:pPr>
            <w:r>
              <w:rPr>
                <w:rFonts w:ascii="Times New Roman" w:hAnsi="Times New Roman"/>
                <w:bCs/>
                <w:color w:val="000000"/>
              </w:rPr>
              <w:t>- кратко обосновывать и объяснять свои действия (текущие и планируемые);</w:t>
            </w:r>
          </w:p>
          <w:p w:rsidR="00392E4D" w:rsidRDefault="00392E4D" w:rsidP="00E46FAB">
            <w:pPr>
              <w:rPr>
                <w:rFonts w:ascii="Times New Roman" w:hAnsi="Times New Roman"/>
                <w:bCs/>
                <w:color w:val="000000"/>
              </w:rPr>
            </w:pPr>
            <w:r>
              <w:rPr>
                <w:rFonts w:ascii="Times New Roman" w:hAnsi="Times New Roman"/>
                <w:bCs/>
                <w:color w:val="000000"/>
              </w:rPr>
              <w:t>- писать простые связные сообщения на знакомые или интересующие профессиональные темы;</w:t>
            </w:r>
          </w:p>
          <w:p w:rsidR="00392E4D" w:rsidRDefault="00392E4D" w:rsidP="00E46FAB">
            <w:pPr>
              <w:suppressAutoHyphens/>
              <w:rPr>
                <w:rFonts w:ascii="Times New Roman" w:hAnsi="Times New Roman" w:cs="Times New Roman"/>
                <w:bCs/>
                <w:iCs/>
              </w:rPr>
            </w:pPr>
            <w:r>
              <w:rPr>
                <w:rFonts w:ascii="Times New Roman" w:hAnsi="Times New Roman" w:cs="Times New Roman"/>
                <w:bCs/>
                <w:iCs/>
              </w:rPr>
              <w:t>- применять современную научную профессиональную терминологию</w:t>
            </w:r>
          </w:p>
          <w:p w:rsidR="00392E4D" w:rsidRDefault="00392E4D" w:rsidP="00E46FAB">
            <w:pPr>
              <w:suppressAutoHyphens/>
              <w:rPr>
                <w:rFonts w:ascii="Times New Roman" w:hAnsi="Times New Roman" w:cs="Times New Roman"/>
                <w:bCs/>
                <w:iCs/>
              </w:rPr>
            </w:pPr>
            <w:r>
              <w:rPr>
                <w:rFonts w:ascii="Times New Roman" w:hAnsi="Times New Roman" w:cs="Times New Roman"/>
                <w:bCs/>
                <w:iCs/>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rsidR="00392E4D" w:rsidRDefault="00392E4D">
            <w:pPr>
              <w:jc w:val="both"/>
              <w:rPr>
                <w:rFonts w:ascii="Times New Roman" w:hAnsi="Times New Roman" w:cs="Times New Roman"/>
                <w:bCs/>
                <w:sz w:val="24"/>
                <w:szCs w:val="24"/>
              </w:rPr>
            </w:pPr>
            <w:r>
              <w:rPr>
                <w:rFonts w:ascii="Times New Roman" w:hAnsi="Times New Roman" w:cs="Times New Roman"/>
                <w:bCs/>
                <w:iCs/>
              </w:rPr>
              <w:t>описывать значимость своей специальности</w:t>
            </w:r>
          </w:p>
        </w:tc>
        <w:tc>
          <w:tcPr>
            <w:tcW w:w="1494" w:type="pct"/>
            <w:tcBorders>
              <w:top w:val="single" w:sz="4" w:space="0" w:color="auto"/>
              <w:left w:val="single" w:sz="4" w:space="0" w:color="auto"/>
              <w:bottom w:val="single" w:sz="4" w:space="0" w:color="auto"/>
              <w:right w:val="single" w:sz="4" w:space="0" w:color="auto"/>
            </w:tcBorders>
            <w:hideMark/>
          </w:tcPr>
          <w:p w:rsidR="00392E4D" w:rsidRDefault="00392E4D">
            <w:pPr>
              <w:jc w:val="both"/>
              <w:rPr>
                <w:rFonts w:ascii="Times New Roman" w:hAnsi="Times New Roman"/>
                <w:color w:val="FF0000"/>
              </w:rPr>
            </w:pPr>
            <w:r>
              <w:rPr>
                <w:rFonts w:ascii="Times New Roman" w:hAnsi="Times New Roman"/>
                <w:color w:val="000000"/>
              </w:rPr>
              <w:lastRenderedPageBreak/>
              <w:t xml:space="preserve">Оценку </w:t>
            </w:r>
            <w:r>
              <w:rPr>
                <w:rFonts w:ascii="Times New Roman" w:hAnsi="Times New Roman"/>
                <w:b/>
                <w:color w:val="000000"/>
              </w:rPr>
              <w:t>«отлично»</w:t>
            </w:r>
            <w:r>
              <w:rPr>
                <w:rFonts w:ascii="Times New Roman" w:hAnsi="Times New Roman"/>
                <w:color w:val="000000"/>
              </w:rPr>
              <w:t xml:space="preserve"> заслуживает студент, твёрдо знающий программный материал, системно и грамотно излагающий его, демонстрирующий необходимый уровень компетенций, чёткие, сжатые ответы на дополнительные вопросы, свободно владеющий понятийным аппаратом.</w:t>
            </w:r>
          </w:p>
          <w:p w:rsidR="00392E4D" w:rsidRDefault="00392E4D">
            <w:pPr>
              <w:jc w:val="both"/>
              <w:rPr>
                <w:rFonts w:ascii="Times New Roman" w:hAnsi="Times New Roman"/>
                <w:color w:val="FF0000"/>
              </w:rPr>
            </w:pPr>
            <w:r>
              <w:rPr>
                <w:rFonts w:ascii="Times New Roman" w:hAnsi="Times New Roman"/>
                <w:color w:val="000000"/>
              </w:rPr>
              <w:t xml:space="preserve">Оценку </w:t>
            </w:r>
            <w:r>
              <w:rPr>
                <w:rFonts w:ascii="Times New Roman" w:hAnsi="Times New Roman"/>
                <w:b/>
                <w:color w:val="000000"/>
              </w:rPr>
              <w:t>«хорошо»</w:t>
            </w:r>
            <w:r>
              <w:rPr>
                <w:rFonts w:ascii="Times New Roman" w:hAnsi="Times New Roman"/>
                <w:color w:val="000000"/>
              </w:rPr>
              <w:t xml:space="preserve"> заслуживает студент, проявивший полное знание программного материала, демонстрирующий сформированные на достаточном уровне умения и навыки, указанные в программе компетенции, допускающий непринципиальные неточности при изложении ответа на вопросы.</w:t>
            </w:r>
          </w:p>
          <w:p w:rsidR="00392E4D" w:rsidRDefault="00392E4D">
            <w:pPr>
              <w:jc w:val="both"/>
              <w:rPr>
                <w:rFonts w:ascii="Times New Roman" w:hAnsi="Times New Roman"/>
                <w:color w:val="FF0000"/>
              </w:rPr>
            </w:pPr>
            <w:r>
              <w:rPr>
                <w:rFonts w:ascii="Times New Roman" w:hAnsi="Times New Roman"/>
                <w:color w:val="000000"/>
              </w:rPr>
              <w:t xml:space="preserve">Оценку </w:t>
            </w:r>
            <w:r>
              <w:rPr>
                <w:rFonts w:ascii="Times New Roman" w:hAnsi="Times New Roman"/>
                <w:b/>
                <w:color w:val="000000"/>
              </w:rPr>
              <w:t>«удовлетворительно»</w:t>
            </w:r>
            <w:r>
              <w:rPr>
                <w:rFonts w:ascii="Times New Roman" w:hAnsi="Times New Roman"/>
                <w:color w:val="000000"/>
              </w:rPr>
              <w:t xml:space="preserve"> заслуживает студент, обнаруживший знания только основного материала, но не усвоивший детали, допускающий ошибки принципиального характера, демонстрирующий не до конца сформированные компетенции, умения систематизировать материал и делать выводы.</w:t>
            </w:r>
          </w:p>
          <w:p w:rsidR="00392E4D" w:rsidRDefault="00392E4D">
            <w:pPr>
              <w:suppressAutoHyphens/>
              <w:rPr>
                <w:rFonts w:ascii="Times New Roman" w:hAnsi="Times New Roman" w:cs="Times New Roman"/>
                <w:iCs/>
              </w:rPr>
            </w:pPr>
            <w:r>
              <w:rPr>
                <w:rFonts w:ascii="Times New Roman" w:hAnsi="Times New Roman"/>
                <w:color w:val="000000"/>
              </w:rPr>
              <w:t xml:space="preserve">Оценку </w:t>
            </w:r>
            <w:r>
              <w:rPr>
                <w:rFonts w:ascii="Times New Roman" w:hAnsi="Times New Roman"/>
                <w:b/>
                <w:color w:val="000000"/>
              </w:rPr>
              <w:t>«неудовлетворительно»</w:t>
            </w:r>
            <w:r>
              <w:rPr>
                <w:rFonts w:ascii="Times New Roman" w:hAnsi="Times New Roman"/>
                <w:color w:val="000000"/>
              </w:rPr>
              <w:t xml:space="preserve"> заслуживает студент, не усвоивший основного содержания материала, не умеющий </w:t>
            </w:r>
            <w:r>
              <w:rPr>
                <w:rFonts w:ascii="Times New Roman" w:hAnsi="Times New Roman"/>
                <w:color w:val="000000"/>
              </w:rPr>
              <w:lastRenderedPageBreak/>
              <w:t>систематизировать информацию, делать необходимые выводы, чётко и грамотно отвечать на заданные вопросы, демонстрирующий низкий уровень овладения необходимыми компетенциями.</w:t>
            </w:r>
          </w:p>
        </w:tc>
        <w:tc>
          <w:tcPr>
            <w:tcW w:w="1610" w:type="pct"/>
            <w:tcBorders>
              <w:top w:val="single" w:sz="4" w:space="0" w:color="auto"/>
              <w:left w:val="single" w:sz="4" w:space="0" w:color="auto"/>
              <w:bottom w:val="single" w:sz="4" w:space="0" w:color="auto"/>
              <w:right w:val="single" w:sz="4" w:space="0" w:color="auto"/>
            </w:tcBorders>
          </w:tcPr>
          <w:p w:rsidR="00392E4D" w:rsidRDefault="00392E4D">
            <w:pPr>
              <w:jc w:val="both"/>
              <w:rPr>
                <w:rFonts w:ascii="Times New Roman" w:hAnsi="Times New Roman"/>
                <w:bCs/>
                <w:color w:val="000000"/>
              </w:rPr>
            </w:pPr>
            <w:r>
              <w:rPr>
                <w:rFonts w:ascii="Times New Roman" w:hAnsi="Times New Roman"/>
                <w:bCs/>
                <w:color w:val="000000"/>
              </w:rPr>
              <w:lastRenderedPageBreak/>
              <w:t>Оценка результатов выполнения практических работ.</w:t>
            </w:r>
          </w:p>
          <w:p w:rsidR="00392E4D" w:rsidRDefault="00392E4D">
            <w:pPr>
              <w:jc w:val="both"/>
              <w:rPr>
                <w:rFonts w:ascii="Times New Roman" w:hAnsi="Times New Roman"/>
                <w:bCs/>
                <w:color w:val="000000"/>
              </w:rPr>
            </w:pPr>
            <w:r>
              <w:rPr>
                <w:rFonts w:ascii="Times New Roman" w:hAnsi="Times New Roman"/>
                <w:bCs/>
                <w:color w:val="000000"/>
              </w:rPr>
              <w:t>Оценка результатов устного и письменного опроса.</w:t>
            </w:r>
          </w:p>
          <w:p w:rsidR="00392E4D" w:rsidRDefault="00392E4D">
            <w:pPr>
              <w:jc w:val="both"/>
              <w:rPr>
                <w:rFonts w:ascii="Times New Roman" w:hAnsi="Times New Roman"/>
                <w:bCs/>
                <w:color w:val="000000"/>
              </w:rPr>
            </w:pPr>
            <w:r>
              <w:rPr>
                <w:rFonts w:ascii="Times New Roman" w:hAnsi="Times New Roman"/>
                <w:bCs/>
                <w:color w:val="000000"/>
              </w:rPr>
              <w:t>Оценка результатов тестирования.</w:t>
            </w:r>
          </w:p>
          <w:p w:rsidR="00392E4D" w:rsidRDefault="00392E4D">
            <w:pPr>
              <w:suppressAutoHyphens/>
              <w:spacing w:line="276" w:lineRule="auto"/>
              <w:rPr>
                <w:rFonts w:ascii="Times New Roman" w:hAnsi="Times New Roman" w:cs="Times New Roman"/>
                <w:i/>
              </w:rPr>
            </w:pPr>
          </w:p>
        </w:tc>
      </w:tr>
    </w:tbl>
    <w:p w:rsidR="00363E8F" w:rsidRDefault="00363E8F" w:rsidP="004F7254">
      <w:pPr>
        <w:jc w:val="right"/>
        <w:rPr>
          <w:rFonts w:ascii="Times New Roman" w:hAnsi="Times New Roman" w:cs="Times New Roman"/>
          <w:b/>
          <w:bCs/>
          <w:sz w:val="24"/>
          <w:szCs w:val="24"/>
        </w:rPr>
      </w:pPr>
    </w:p>
    <w:p w:rsidR="00363E8F" w:rsidRDefault="00363E8F" w:rsidP="004F7254">
      <w:pPr>
        <w:jc w:val="right"/>
        <w:rPr>
          <w:rFonts w:ascii="Times New Roman" w:hAnsi="Times New Roman" w:cs="Times New Roman"/>
          <w:b/>
          <w:bCs/>
          <w:sz w:val="24"/>
          <w:szCs w:val="24"/>
        </w:rPr>
      </w:pPr>
    </w:p>
    <w:p w:rsidR="00363E8F" w:rsidRDefault="00363E8F" w:rsidP="00363E8F">
      <w:pPr>
        <w:rPr>
          <w:rFonts w:ascii="Times New Roman" w:hAnsi="Times New Roman" w:cs="Times New Roman"/>
          <w:b/>
          <w:bCs/>
          <w:sz w:val="24"/>
          <w:szCs w:val="24"/>
        </w:rPr>
        <w:sectPr w:rsidR="00363E8F" w:rsidSect="004B0D17">
          <w:pgSz w:w="11906" w:h="16838"/>
          <w:pgMar w:top="1134" w:right="707" w:bottom="1134" w:left="1701" w:header="709" w:footer="709" w:gutter="0"/>
          <w:cols w:space="720"/>
        </w:sectPr>
      </w:pPr>
    </w:p>
    <w:p w:rsidR="00986D22" w:rsidRDefault="00986D22" w:rsidP="00986D22">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2.3</w:t>
      </w:r>
    </w:p>
    <w:p w:rsidR="00986D22" w:rsidRDefault="00986D22" w:rsidP="00986D22">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rsidR="00986D22" w:rsidRPr="00E522CA" w:rsidRDefault="00986D22" w:rsidP="00986D22">
      <w:pPr>
        <w:jc w:val="right"/>
        <w:rPr>
          <w:rFonts w:ascii="Times New Roman" w:hAnsi="Times New Roman" w:cs="Times New Roman"/>
          <w:b/>
          <w:bCs/>
          <w:sz w:val="24"/>
          <w:szCs w:val="24"/>
        </w:rPr>
      </w:pPr>
      <w:r w:rsidRPr="00E522CA">
        <w:rPr>
          <w:rFonts w:ascii="Times New Roman" w:hAnsi="Times New Roman" w:cs="Times New Roman"/>
          <w:b/>
          <w:bCs/>
          <w:sz w:val="24"/>
          <w:szCs w:val="24"/>
        </w:rPr>
        <w:t>15.02.16 Технология машиностроения</w:t>
      </w:r>
    </w:p>
    <w:p w:rsidR="00986D22" w:rsidRDefault="00986D22" w:rsidP="00986D22">
      <w:pPr>
        <w:jc w:val="right"/>
        <w:rPr>
          <w:rFonts w:ascii="Times New Roman" w:hAnsi="Times New Roman" w:cs="Times New Roman"/>
          <w:b/>
          <w:bCs/>
          <w:color w:val="0070C0"/>
          <w:sz w:val="24"/>
          <w:szCs w:val="24"/>
        </w:rPr>
      </w:pPr>
    </w:p>
    <w:p w:rsidR="00986D22" w:rsidRDefault="00986D22" w:rsidP="00986D22">
      <w:pPr>
        <w:jc w:val="right"/>
        <w:rPr>
          <w:rFonts w:ascii="Times New Roman" w:hAnsi="Times New Roman" w:cs="Times New Roman"/>
          <w:b/>
          <w:bCs/>
          <w:color w:val="0070C0"/>
          <w:sz w:val="24"/>
          <w:szCs w:val="24"/>
        </w:rPr>
      </w:pPr>
    </w:p>
    <w:p w:rsidR="00986D22" w:rsidRDefault="00986D22" w:rsidP="00986D22">
      <w:pPr>
        <w:jc w:val="right"/>
        <w:rPr>
          <w:rFonts w:ascii="Times New Roman" w:hAnsi="Times New Roman" w:cs="Times New Roman"/>
          <w:b/>
          <w:bCs/>
          <w:color w:val="0070C0"/>
          <w:sz w:val="24"/>
          <w:szCs w:val="24"/>
        </w:rPr>
      </w:pPr>
    </w:p>
    <w:p w:rsidR="00986D22" w:rsidRDefault="00986D22" w:rsidP="00986D22">
      <w:pPr>
        <w:jc w:val="right"/>
        <w:rPr>
          <w:rFonts w:ascii="Times New Roman" w:hAnsi="Times New Roman" w:cs="Times New Roman"/>
          <w:b/>
          <w:bCs/>
          <w:color w:val="0070C0"/>
          <w:sz w:val="24"/>
          <w:szCs w:val="24"/>
        </w:rPr>
      </w:pPr>
    </w:p>
    <w:p w:rsidR="00986D22" w:rsidRDefault="00986D22" w:rsidP="00986D22">
      <w:pPr>
        <w:jc w:val="right"/>
        <w:rPr>
          <w:rFonts w:ascii="Times New Roman" w:hAnsi="Times New Roman" w:cs="Times New Roman"/>
          <w:b/>
          <w:bCs/>
          <w:color w:val="0070C0"/>
          <w:sz w:val="24"/>
          <w:szCs w:val="24"/>
        </w:rPr>
      </w:pPr>
    </w:p>
    <w:p w:rsidR="00986D22" w:rsidRDefault="00986D22" w:rsidP="00986D22">
      <w:pPr>
        <w:jc w:val="right"/>
        <w:rPr>
          <w:rFonts w:ascii="Times New Roman" w:hAnsi="Times New Roman" w:cs="Times New Roman"/>
          <w:b/>
          <w:bCs/>
          <w:color w:val="0070C0"/>
          <w:sz w:val="24"/>
          <w:szCs w:val="24"/>
        </w:rPr>
      </w:pPr>
    </w:p>
    <w:p w:rsidR="00986D22" w:rsidRDefault="00986D22" w:rsidP="00986D22">
      <w:pPr>
        <w:jc w:val="right"/>
        <w:rPr>
          <w:rFonts w:ascii="Times New Roman" w:hAnsi="Times New Roman" w:cs="Times New Roman"/>
          <w:b/>
          <w:bCs/>
          <w:color w:val="0070C0"/>
          <w:sz w:val="24"/>
          <w:szCs w:val="24"/>
        </w:rPr>
      </w:pPr>
    </w:p>
    <w:p w:rsidR="00986D22" w:rsidRDefault="00986D22" w:rsidP="00986D22">
      <w:pPr>
        <w:jc w:val="right"/>
        <w:rPr>
          <w:rFonts w:ascii="Times New Roman" w:hAnsi="Times New Roman" w:cs="Times New Roman"/>
          <w:b/>
          <w:bCs/>
          <w:color w:val="0070C0"/>
          <w:sz w:val="24"/>
          <w:szCs w:val="24"/>
        </w:rPr>
      </w:pPr>
    </w:p>
    <w:p w:rsidR="00986D22" w:rsidRDefault="00986D22" w:rsidP="00986D22">
      <w:pPr>
        <w:jc w:val="right"/>
        <w:rPr>
          <w:rFonts w:ascii="Times New Roman" w:hAnsi="Times New Roman" w:cs="Times New Roman"/>
          <w:b/>
          <w:bCs/>
          <w:color w:val="0070C0"/>
          <w:sz w:val="24"/>
          <w:szCs w:val="24"/>
        </w:rPr>
      </w:pPr>
    </w:p>
    <w:p w:rsidR="00986D22" w:rsidRDefault="00986D22" w:rsidP="00986D22">
      <w:pPr>
        <w:jc w:val="right"/>
        <w:rPr>
          <w:rFonts w:ascii="Times New Roman" w:hAnsi="Times New Roman" w:cs="Times New Roman"/>
          <w:b/>
          <w:bCs/>
          <w:color w:val="0070C0"/>
          <w:sz w:val="24"/>
          <w:szCs w:val="24"/>
        </w:rPr>
      </w:pPr>
    </w:p>
    <w:p w:rsidR="00986D22" w:rsidRDefault="00986D22" w:rsidP="00986D22">
      <w:pPr>
        <w:jc w:val="right"/>
        <w:rPr>
          <w:rFonts w:ascii="Times New Roman" w:hAnsi="Times New Roman" w:cs="Times New Roman"/>
          <w:b/>
          <w:bCs/>
          <w:color w:val="0070C0"/>
          <w:sz w:val="24"/>
          <w:szCs w:val="24"/>
        </w:rPr>
      </w:pPr>
    </w:p>
    <w:p w:rsidR="00986D22" w:rsidRDefault="00986D22" w:rsidP="00986D22">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rsidR="00986D22" w:rsidRDefault="00986D22" w:rsidP="00986D22">
      <w:pPr>
        <w:pStyle w:val="1"/>
      </w:pPr>
      <w:bookmarkStart w:id="33" w:name="_Toc171551146"/>
      <w:r>
        <w:t>«СГ.03 БЕЗОПАСНОСТЬ ЖИЗНЕДЕЯТЕЛЬНОСТИ»</w:t>
      </w:r>
      <w:bookmarkEnd w:id="33"/>
    </w:p>
    <w:p w:rsidR="00986D22" w:rsidRDefault="00986D22" w:rsidP="00986D22">
      <w:pPr>
        <w:pStyle w:val="1"/>
      </w:pPr>
    </w:p>
    <w:p w:rsidR="00986D22" w:rsidRDefault="00986D22" w:rsidP="00986D22">
      <w:pPr>
        <w:pStyle w:val="1"/>
      </w:pPr>
    </w:p>
    <w:p w:rsidR="00986D22" w:rsidRDefault="00986D22" w:rsidP="00986D22">
      <w:pPr>
        <w:pStyle w:val="1"/>
      </w:pPr>
    </w:p>
    <w:p w:rsidR="00986D22" w:rsidRDefault="00986D22" w:rsidP="00986D22">
      <w:pPr>
        <w:pStyle w:val="1"/>
      </w:pPr>
    </w:p>
    <w:p w:rsidR="00986D22" w:rsidRDefault="00986D22" w:rsidP="00986D22">
      <w:pPr>
        <w:pStyle w:val="1"/>
      </w:pPr>
    </w:p>
    <w:p w:rsidR="00986D22" w:rsidRDefault="00986D22" w:rsidP="00986D22">
      <w:pPr>
        <w:pStyle w:val="1"/>
      </w:pPr>
    </w:p>
    <w:p w:rsidR="00986D22" w:rsidRDefault="00986D22" w:rsidP="00986D22">
      <w:pPr>
        <w:pStyle w:val="1"/>
      </w:pPr>
    </w:p>
    <w:p w:rsidR="00986D22" w:rsidRDefault="00986D22" w:rsidP="00986D22">
      <w:pPr>
        <w:pStyle w:val="1"/>
      </w:pPr>
    </w:p>
    <w:p w:rsidR="00986D22" w:rsidRDefault="00986D22" w:rsidP="00986D22">
      <w:pPr>
        <w:pStyle w:val="1"/>
      </w:pPr>
    </w:p>
    <w:p w:rsidR="00986D22" w:rsidRDefault="00986D22" w:rsidP="00986D22">
      <w:pPr>
        <w:pStyle w:val="1"/>
      </w:pPr>
    </w:p>
    <w:p w:rsidR="00986D22" w:rsidRDefault="00986D22" w:rsidP="00986D22">
      <w:pPr>
        <w:pStyle w:val="1"/>
      </w:pPr>
    </w:p>
    <w:p w:rsidR="00986D22" w:rsidRDefault="00986D22" w:rsidP="00986D22">
      <w:pPr>
        <w:pStyle w:val="1"/>
      </w:pPr>
    </w:p>
    <w:p w:rsidR="00986D22" w:rsidRDefault="00986D22" w:rsidP="00986D22">
      <w:pPr>
        <w:pStyle w:val="1"/>
      </w:pPr>
    </w:p>
    <w:p w:rsidR="00986D22" w:rsidRDefault="00986D22" w:rsidP="00986D22">
      <w:pPr>
        <w:pStyle w:val="1"/>
      </w:pPr>
    </w:p>
    <w:p w:rsidR="00986D22" w:rsidRDefault="00986D22" w:rsidP="00986D22">
      <w:pPr>
        <w:pStyle w:val="1"/>
      </w:pPr>
    </w:p>
    <w:p w:rsidR="00986D22" w:rsidRDefault="00986D22" w:rsidP="00986D22">
      <w:pPr>
        <w:jc w:val="center"/>
        <w:rPr>
          <w:rFonts w:ascii="Times New Roman" w:hAnsi="Times New Roman" w:cs="Times New Roman"/>
          <w:b/>
          <w:sz w:val="24"/>
          <w:szCs w:val="24"/>
        </w:rPr>
      </w:pPr>
    </w:p>
    <w:p w:rsidR="00986D22" w:rsidRDefault="00986D22" w:rsidP="00986D22">
      <w:pPr>
        <w:jc w:val="center"/>
        <w:rPr>
          <w:rFonts w:ascii="Times New Roman" w:hAnsi="Times New Roman" w:cs="Times New Roman"/>
          <w:b/>
          <w:sz w:val="24"/>
          <w:szCs w:val="24"/>
        </w:rPr>
      </w:pPr>
    </w:p>
    <w:p w:rsidR="00986D22" w:rsidRPr="00986D22" w:rsidRDefault="00B6779D" w:rsidP="00986D22">
      <w:pPr>
        <w:jc w:val="center"/>
        <w:rPr>
          <w:rFonts w:ascii="Times New Roman" w:hAnsi="Times New Roman" w:cs="Times New Roman"/>
          <w:b/>
          <w:sz w:val="24"/>
          <w:szCs w:val="24"/>
        </w:rPr>
      </w:pPr>
      <w:r>
        <w:rPr>
          <w:rFonts w:ascii="Times New Roman" w:hAnsi="Times New Roman" w:cs="Times New Roman"/>
          <w:b/>
          <w:sz w:val="24"/>
          <w:szCs w:val="24"/>
        </w:rPr>
        <w:t>2025</w:t>
      </w:r>
      <w:r w:rsidR="00986D22" w:rsidRPr="00986D22">
        <w:rPr>
          <w:rFonts w:ascii="Times New Roman" w:hAnsi="Times New Roman" w:cs="Times New Roman"/>
          <w:b/>
          <w:sz w:val="24"/>
          <w:szCs w:val="24"/>
        </w:rPr>
        <w:t>г.</w:t>
      </w:r>
    </w:p>
    <w:p w:rsidR="00986D22" w:rsidRDefault="00986D22" w:rsidP="00986D22">
      <w:pPr>
        <w:pStyle w:val="1f"/>
        <w:rPr>
          <w:rFonts w:ascii="Times New Roman" w:hAnsi="Times New Roman"/>
        </w:rPr>
      </w:pPr>
    </w:p>
    <w:p w:rsidR="00986D22" w:rsidRDefault="00986D22" w:rsidP="00986D22">
      <w:pPr>
        <w:pStyle w:val="1f"/>
        <w:rPr>
          <w:rFonts w:ascii="Times New Roman" w:hAnsi="Times New Roman"/>
        </w:rPr>
        <w:sectPr w:rsidR="00986D22">
          <w:pgSz w:w="11906" w:h="16838"/>
          <w:pgMar w:top="1134" w:right="567" w:bottom="1134" w:left="1701" w:header="709" w:footer="709" w:gutter="0"/>
          <w:cols w:space="720"/>
        </w:sectPr>
      </w:pPr>
    </w:p>
    <w:p w:rsidR="00986D22" w:rsidRDefault="00986D22" w:rsidP="00986D22">
      <w:pPr>
        <w:pStyle w:val="1f"/>
        <w:rPr>
          <w:rFonts w:ascii="Times New Roman" w:hAnsi="Times New Roman"/>
        </w:rPr>
      </w:pPr>
      <w:r>
        <w:rPr>
          <w:rFonts w:ascii="Times New Roman" w:hAnsi="Times New Roman"/>
        </w:rPr>
        <w:lastRenderedPageBreak/>
        <w:t>СОДЕРЖАНИЕ ПРОГРАММЫ</w:t>
      </w:r>
    </w:p>
    <w:p w:rsidR="00986D22" w:rsidRDefault="00AF0F16" w:rsidP="00986D22">
      <w:pPr>
        <w:pStyle w:val="14"/>
        <w:rPr>
          <w:rFonts w:asciiTheme="minorHAnsi" w:eastAsiaTheme="minorEastAsia" w:hAnsiTheme="minorHAnsi" w:cstheme="minorBidi"/>
          <w:b w:val="0"/>
          <w:bCs w:val="0"/>
          <w:lang w:eastAsia="ru-RU"/>
        </w:rPr>
      </w:pPr>
      <w:r>
        <w:fldChar w:fldCharType="begin"/>
      </w:r>
      <w:r w:rsidR="00986D22">
        <w:rPr>
          <w:b w:val="0"/>
          <w:bCs w:val="0"/>
        </w:rPr>
        <w:instrText xml:space="preserve"> TOC \h \z \t "Раздел 1;1;Раздел 1.1;2" </w:instrText>
      </w:r>
      <w:r>
        <w:fldChar w:fldCharType="separate"/>
      </w:r>
      <w:hyperlink r:id="rId40" w:anchor="_Toc156825287" w:history="1"/>
    </w:p>
    <w:p w:rsidR="00986D22" w:rsidRDefault="00F364D3" w:rsidP="00986D22">
      <w:pPr>
        <w:pStyle w:val="14"/>
        <w:rPr>
          <w:rFonts w:asciiTheme="minorHAnsi" w:eastAsiaTheme="minorEastAsia" w:hAnsiTheme="minorHAnsi" w:cstheme="minorBidi"/>
          <w:b w:val="0"/>
          <w:bCs w:val="0"/>
          <w:lang w:eastAsia="ru-RU"/>
        </w:rPr>
      </w:pPr>
      <w:hyperlink r:id="rId41" w:anchor="_Toc156825288" w:history="1">
        <w:r w:rsidR="00986D22">
          <w:rPr>
            <w:rStyle w:val="af0"/>
          </w:rPr>
          <w:t>1. Общая характеристика</w:t>
        </w:r>
        <w:r w:rsidR="00986D22">
          <w:rPr>
            <w:rStyle w:val="af0"/>
            <w:webHidden/>
          </w:rPr>
          <w:tab/>
        </w:r>
        <w:r w:rsidR="00AF0F16">
          <w:rPr>
            <w:rStyle w:val="af0"/>
          </w:rPr>
          <w:fldChar w:fldCharType="begin"/>
        </w:r>
        <w:r w:rsidR="00986D22">
          <w:rPr>
            <w:rStyle w:val="af0"/>
            <w:webHidden/>
          </w:rPr>
          <w:instrText xml:space="preserve"> PAGEREF _Toc156825288 \h </w:instrText>
        </w:r>
        <w:r w:rsidR="00AF0F16">
          <w:rPr>
            <w:rStyle w:val="af0"/>
          </w:rPr>
        </w:r>
        <w:r w:rsidR="00AF0F16">
          <w:rPr>
            <w:rStyle w:val="af0"/>
          </w:rPr>
          <w:fldChar w:fldCharType="separate"/>
        </w:r>
        <w:r w:rsidR="00986D22">
          <w:rPr>
            <w:rStyle w:val="af0"/>
            <w:webHidden/>
          </w:rPr>
          <w:t>4</w:t>
        </w:r>
        <w:r w:rsidR="00AF0F16">
          <w:rPr>
            <w:rStyle w:val="af0"/>
          </w:rPr>
          <w:fldChar w:fldCharType="end"/>
        </w:r>
      </w:hyperlink>
    </w:p>
    <w:p w:rsidR="00986D22" w:rsidRDefault="00F364D3" w:rsidP="00986D22">
      <w:pPr>
        <w:pStyle w:val="21"/>
        <w:rPr>
          <w:rFonts w:asciiTheme="minorHAnsi" w:eastAsiaTheme="minorEastAsia" w:hAnsiTheme="minorHAnsi" w:cstheme="minorBidi"/>
          <w:i w:val="0"/>
          <w:iCs w:val="0"/>
          <w:sz w:val="22"/>
          <w:szCs w:val="22"/>
        </w:rPr>
      </w:pPr>
      <w:hyperlink r:id="rId42" w:anchor="_Toc156825289" w:history="1">
        <w:r w:rsidR="00986D22">
          <w:rPr>
            <w:rStyle w:val="af0"/>
            <w:i w:val="0"/>
            <w:iCs w:val="0"/>
          </w:rPr>
          <w:t>1.1. Цель и место дисциплины в структуре образовательной программы</w:t>
        </w:r>
        <w:r w:rsidR="00986D22">
          <w:rPr>
            <w:rStyle w:val="af0"/>
            <w:i w:val="0"/>
            <w:iCs w:val="0"/>
            <w:webHidden/>
          </w:rPr>
          <w:tab/>
        </w:r>
        <w:r w:rsidR="00AF0F16">
          <w:rPr>
            <w:rStyle w:val="af0"/>
          </w:rPr>
          <w:fldChar w:fldCharType="begin"/>
        </w:r>
        <w:r w:rsidR="00986D22">
          <w:rPr>
            <w:rStyle w:val="af0"/>
            <w:i w:val="0"/>
            <w:iCs w:val="0"/>
            <w:webHidden/>
          </w:rPr>
          <w:instrText xml:space="preserve"> PAGEREF _Toc156825289 \h </w:instrText>
        </w:r>
        <w:r w:rsidR="00AF0F16">
          <w:rPr>
            <w:rStyle w:val="af0"/>
          </w:rPr>
        </w:r>
        <w:r w:rsidR="00AF0F16">
          <w:rPr>
            <w:rStyle w:val="af0"/>
          </w:rPr>
          <w:fldChar w:fldCharType="separate"/>
        </w:r>
        <w:r w:rsidR="00986D22">
          <w:rPr>
            <w:rStyle w:val="af0"/>
            <w:i w:val="0"/>
            <w:iCs w:val="0"/>
            <w:webHidden/>
          </w:rPr>
          <w:t>4</w:t>
        </w:r>
        <w:r w:rsidR="00AF0F16">
          <w:rPr>
            <w:rStyle w:val="af0"/>
          </w:rPr>
          <w:fldChar w:fldCharType="end"/>
        </w:r>
      </w:hyperlink>
    </w:p>
    <w:p w:rsidR="00986D22" w:rsidRDefault="00F364D3" w:rsidP="00986D22">
      <w:pPr>
        <w:pStyle w:val="21"/>
        <w:rPr>
          <w:rFonts w:asciiTheme="minorHAnsi" w:eastAsiaTheme="minorEastAsia" w:hAnsiTheme="minorHAnsi" w:cstheme="minorBidi"/>
          <w:i w:val="0"/>
          <w:iCs w:val="0"/>
          <w:sz w:val="22"/>
          <w:szCs w:val="22"/>
        </w:rPr>
      </w:pPr>
      <w:hyperlink r:id="rId43" w:anchor="_Toc156825290" w:history="1">
        <w:r w:rsidR="00986D22">
          <w:rPr>
            <w:rStyle w:val="af0"/>
            <w:i w:val="0"/>
            <w:iCs w:val="0"/>
          </w:rPr>
          <w:t>1.2. Планируемые результаты освоения дисциплины</w:t>
        </w:r>
        <w:r w:rsidR="00986D22">
          <w:rPr>
            <w:rStyle w:val="af0"/>
            <w:i w:val="0"/>
            <w:iCs w:val="0"/>
            <w:webHidden/>
          </w:rPr>
          <w:tab/>
        </w:r>
        <w:r w:rsidR="00AF0F16">
          <w:rPr>
            <w:rStyle w:val="af0"/>
          </w:rPr>
          <w:fldChar w:fldCharType="begin"/>
        </w:r>
        <w:r w:rsidR="00986D22">
          <w:rPr>
            <w:rStyle w:val="af0"/>
            <w:i w:val="0"/>
            <w:iCs w:val="0"/>
            <w:webHidden/>
          </w:rPr>
          <w:instrText xml:space="preserve"> PAGEREF _Toc156825290 \h </w:instrText>
        </w:r>
        <w:r w:rsidR="00AF0F16">
          <w:rPr>
            <w:rStyle w:val="af0"/>
          </w:rPr>
        </w:r>
        <w:r w:rsidR="00AF0F16">
          <w:rPr>
            <w:rStyle w:val="af0"/>
          </w:rPr>
          <w:fldChar w:fldCharType="separate"/>
        </w:r>
        <w:r w:rsidR="00986D22">
          <w:rPr>
            <w:rStyle w:val="af0"/>
            <w:i w:val="0"/>
            <w:iCs w:val="0"/>
            <w:webHidden/>
          </w:rPr>
          <w:t>4</w:t>
        </w:r>
        <w:r w:rsidR="00AF0F16">
          <w:rPr>
            <w:rStyle w:val="af0"/>
          </w:rPr>
          <w:fldChar w:fldCharType="end"/>
        </w:r>
      </w:hyperlink>
    </w:p>
    <w:p w:rsidR="00986D22" w:rsidRDefault="00F364D3" w:rsidP="00986D22">
      <w:pPr>
        <w:pStyle w:val="14"/>
        <w:rPr>
          <w:rFonts w:asciiTheme="minorHAnsi" w:eastAsiaTheme="minorEastAsia" w:hAnsiTheme="minorHAnsi" w:cstheme="minorBidi"/>
          <w:b w:val="0"/>
          <w:bCs w:val="0"/>
          <w:lang w:eastAsia="ru-RU"/>
        </w:rPr>
      </w:pPr>
      <w:hyperlink r:id="rId44" w:anchor="_Toc156825291" w:history="1">
        <w:r w:rsidR="00986D22">
          <w:rPr>
            <w:rStyle w:val="af0"/>
          </w:rPr>
          <w:t>2. Структура и содержание ДИСЦИПЛИНЫ</w:t>
        </w:r>
        <w:r w:rsidR="00986D22">
          <w:rPr>
            <w:rStyle w:val="af0"/>
            <w:webHidden/>
          </w:rPr>
          <w:tab/>
        </w:r>
        <w:r w:rsidR="00AF0F16">
          <w:rPr>
            <w:rStyle w:val="af0"/>
          </w:rPr>
          <w:fldChar w:fldCharType="begin"/>
        </w:r>
        <w:r w:rsidR="00986D22">
          <w:rPr>
            <w:rStyle w:val="af0"/>
            <w:webHidden/>
          </w:rPr>
          <w:instrText xml:space="preserve"> PAGEREF _Toc156825291 \h </w:instrText>
        </w:r>
        <w:r w:rsidR="00AF0F16">
          <w:rPr>
            <w:rStyle w:val="af0"/>
          </w:rPr>
        </w:r>
        <w:r w:rsidR="00AF0F16">
          <w:rPr>
            <w:rStyle w:val="af0"/>
          </w:rPr>
          <w:fldChar w:fldCharType="separate"/>
        </w:r>
        <w:r w:rsidR="00986D22">
          <w:rPr>
            <w:rStyle w:val="af0"/>
            <w:webHidden/>
          </w:rPr>
          <w:t>4</w:t>
        </w:r>
        <w:r w:rsidR="00AF0F16">
          <w:rPr>
            <w:rStyle w:val="af0"/>
          </w:rPr>
          <w:fldChar w:fldCharType="end"/>
        </w:r>
      </w:hyperlink>
    </w:p>
    <w:p w:rsidR="00986D22" w:rsidRDefault="00F364D3" w:rsidP="00986D22">
      <w:pPr>
        <w:pStyle w:val="21"/>
        <w:rPr>
          <w:rFonts w:asciiTheme="minorHAnsi" w:eastAsiaTheme="minorEastAsia" w:hAnsiTheme="minorHAnsi" w:cstheme="minorBidi"/>
          <w:i w:val="0"/>
          <w:iCs w:val="0"/>
          <w:sz w:val="22"/>
          <w:szCs w:val="22"/>
        </w:rPr>
      </w:pPr>
      <w:hyperlink r:id="rId45" w:anchor="_Toc156825292" w:history="1">
        <w:r w:rsidR="00986D22">
          <w:rPr>
            <w:rStyle w:val="af0"/>
            <w:i w:val="0"/>
            <w:iCs w:val="0"/>
          </w:rPr>
          <w:t>2.1. Трудоемкость освоения дисциплины</w:t>
        </w:r>
        <w:r w:rsidR="00986D22">
          <w:rPr>
            <w:rStyle w:val="af0"/>
            <w:i w:val="0"/>
            <w:iCs w:val="0"/>
            <w:webHidden/>
          </w:rPr>
          <w:tab/>
        </w:r>
        <w:r w:rsidR="00AF0F16">
          <w:rPr>
            <w:rStyle w:val="af0"/>
          </w:rPr>
          <w:fldChar w:fldCharType="begin"/>
        </w:r>
        <w:r w:rsidR="00986D22">
          <w:rPr>
            <w:rStyle w:val="af0"/>
            <w:i w:val="0"/>
            <w:iCs w:val="0"/>
            <w:webHidden/>
          </w:rPr>
          <w:instrText xml:space="preserve"> PAGEREF _Toc156825292 \h </w:instrText>
        </w:r>
        <w:r w:rsidR="00AF0F16">
          <w:rPr>
            <w:rStyle w:val="af0"/>
          </w:rPr>
        </w:r>
        <w:r w:rsidR="00AF0F16">
          <w:rPr>
            <w:rStyle w:val="af0"/>
          </w:rPr>
          <w:fldChar w:fldCharType="separate"/>
        </w:r>
        <w:r w:rsidR="00986D22">
          <w:rPr>
            <w:rStyle w:val="af0"/>
            <w:i w:val="0"/>
            <w:iCs w:val="0"/>
            <w:webHidden/>
          </w:rPr>
          <w:t>4</w:t>
        </w:r>
        <w:r w:rsidR="00AF0F16">
          <w:rPr>
            <w:rStyle w:val="af0"/>
          </w:rPr>
          <w:fldChar w:fldCharType="end"/>
        </w:r>
      </w:hyperlink>
    </w:p>
    <w:p w:rsidR="00986D22" w:rsidRDefault="00F364D3" w:rsidP="00986D22">
      <w:pPr>
        <w:pStyle w:val="21"/>
        <w:rPr>
          <w:rFonts w:asciiTheme="minorHAnsi" w:eastAsiaTheme="minorEastAsia" w:hAnsiTheme="minorHAnsi" w:cstheme="minorBidi"/>
          <w:i w:val="0"/>
          <w:iCs w:val="0"/>
          <w:sz w:val="22"/>
          <w:szCs w:val="22"/>
        </w:rPr>
      </w:pPr>
      <w:hyperlink r:id="rId46" w:anchor="_Toc156825293" w:history="1">
        <w:r w:rsidR="00986D22">
          <w:rPr>
            <w:rStyle w:val="af0"/>
            <w:i w:val="0"/>
            <w:iCs w:val="0"/>
          </w:rPr>
          <w:t>2.2. Содержание дисциплины</w:t>
        </w:r>
        <w:r w:rsidR="00986D22">
          <w:rPr>
            <w:rStyle w:val="af0"/>
            <w:i w:val="0"/>
            <w:iCs w:val="0"/>
            <w:webHidden/>
          </w:rPr>
          <w:tab/>
        </w:r>
        <w:r w:rsidR="00AF0F16">
          <w:rPr>
            <w:rStyle w:val="af0"/>
          </w:rPr>
          <w:fldChar w:fldCharType="begin"/>
        </w:r>
        <w:r w:rsidR="00986D22">
          <w:rPr>
            <w:rStyle w:val="af0"/>
            <w:i w:val="0"/>
            <w:iCs w:val="0"/>
            <w:webHidden/>
          </w:rPr>
          <w:instrText xml:space="preserve"> PAGEREF _Toc156825293 \h </w:instrText>
        </w:r>
        <w:r w:rsidR="00AF0F16">
          <w:rPr>
            <w:rStyle w:val="af0"/>
          </w:rPr>
        </w:r>
        <w:r w:rsidR="00AF0F16">
          <w:rPr>
            <w:rStyle w:val="af0"/>
          </w:rPr>
          <w:fldChar w:fldCharType="separate"/>
        </w:r>
        <w:r w:rsidR="00986D22">
          <w:rPr>
            <w:rStyle w:val="af0"/>
            <w:i w:val="0"/>
            <w:iCs w:val="0"/>
            <w:webHidden/>
          </w:rPr>
          <w:t>5</w:t>
        </w:r>
        <w:r w:rsidR="00AF0F16">
          <w:rPr>
            <w:rStyle w:val="af0"/>
          </w:rPr>
          <w:fldChar w:fldCharType="end"/>
        </w:r>
      </w:hyperlink>
    </w:p>
    <w:p w:rsidR="00986D22" w:rsidRDefault="00F364D3" w:rsidP="00986D22">
      <w:pPr>
        <w:pStyle w:val="14"/>
        <w:rPr>
          <w:rFonts w:asciiTheme="minorHAnsi" w:eastAsiaTheme="minorEastAsia" w:hAnsiTheme="minorHAnsi" w:cstheme="minorBidi"/>
          <w:b w:val="0"/>
          <w:bCs w:val="0"/>
          <w:lang w:eastAsia="ru-RU"/>
        </w:rPr>
      </w:pPr>
      <w:hyperlink r:id="rId47" w:anchor="_Toc156825296" w:history="1">
        <w:r w:rsidR="00986D22">
          <w:rPr>
            <w:rStyle w:val="af0"/>
          </w:rPr>
          <w:t>3. Условия реализации ДИСЦИПЛИНЫ</w:t>
        </w:r>
        <w:r w:rsidR="00986D22">
          <w:rPr>
            <w:rStyle w:val="af0"/>
            <w:webHidden/>
          </w:rPr>
          <w:tab/>
        </w:r>
        <w:r w:rsidR="00AF0F16">
          <w:rPr>
            <w:rStyle w:val="af0"/>
          </w:rPr>
          <w:fldChar w:fldCharType="begin"/>
        </w:r>
        <w:r w:rsidR="00986D22">
          <w:rPr>
            <w:rStyle w:val="af0"/>
            <w:webHidden/>
          </w:rPr>
          <w:instrText xml:space="preserve"> PAGEREF _Toc156825296 \h </w:instrText>
        </w:r>
        <w:r w:rsidR="00AF0F16">
          <w:rPr>
            <w:rStyle w:val="af0"/>
          </w:rPr>
        </w:r>
        <w:r w:rsidR="00AF0F16">
          <w:rPr>
            <w:rStyle w:val="af0"/>
          </w:rPr>
          <w:fldChar w:fldCharType="separate"/>
        </w:r>
        <w:r w:rsidR="00986D22">
          <w:rPr>
            <w:rStyle w:val="af0"/>
            <w:webHidden/>
          </w:rPr>
          <w:t>7</w:t>
        </w:r>
        <w:r w:rsidR="00AF0F16">
          <w:rPr>
            <w:rStyle w:val="af0"/>
          </w:rPr>
          <w:fldChar w:fldCharType="end"/>
        </w:r>
      </w:hyperlink>
    </w:p>
    <w:p w:rsidR="00986D22" w:rsidRDefault="00F364D3" w:rsidP="00986D22">
      <w:pPr>
        <w:pStyle w:val="21"/>
        <w:rPr>
          <w:rFonts w:asciiTheme="minorHAnsi" w:eastAsiaTheme="minorEastAsia" w:hAnsiTheme="minorHAnsi" w:cstheme="minorBidi"/>
          <w:i w:val="0"/>
          <w:iCs w:val="0"/>
          <w:sz w:val="22"/>
          <w:szCs w:val="22"/>
        </w:rPr>
      </w:pPr>
      <w:hyperlink r:id="rId48" w:anchor="_Toc156825297" w:history="1">
        <w:r w:rsidR="00986D22">
          <w:rPr>
            <w:rStyle w:val="af0"/>
            <w:i w:val="0"/>
            <w:iCs w:val="0"/>
          </w:rPr>
          <w:t>3.1. Материально-техническое обеспечение</w:t>
        </w:r>
        <w:r w:rsidR="00986D22">
          <w:rPr>
            <w:rStyle w:val="af0"/>
            <w:i w:val="0"/>
            <w:iCs w:val="0"/>
            <w:webHidden/>
          </w:rPr>
          <w:tab/>
        </w:r>
        <w:r w:rsidR="00AF0F16">
          <w:rPr>
            <w:rStyle w:val="af0"/>
          </w:rPr>
          <w:fldChar w:fldCharType="begin"/>
        </w:r>
        <w:r w:rsidR="00986D22">
          <w:rPr>
            <w:rStyle w:val="af0"/>
            <w:i w:val="0"/>
            <w:iCs w:val="0"/>
            <w:webHidden/>
          </w:rPr>
          <w:instrText xml:space="preserve"> PAGEREF _Toc156825297 \h </w:instrText>
        </w:r>
        <w:r w:rsidR="00AF0F16">
          <w:rPr>
            <w:rStyle w:val="af0"/>
          </w:rPr>
        </w:r>
        <w:r w:rsidR="00AF0F16">
          <w:rPr>
            <w:rStyle w:val="af0"/>
          </w:rPr>
          <w:fldChar w:fldCharType="separate"/>
        </w:r>
        <w:r w:rsidR="00986D22">
          <w:rPr>
            <w:rStyle w:val="af0"/>
            <w:i w:val="0"/>
            <w:iCs w:val="0"/>
            <w:webHidden/>
          </w:rPr>
          <w:t>7</w:t>
        </w:r>
        <w:r w:rsidR="00AF0F16">
          <w:rPr>
            <w:rStyle w:val="af0"/>
          </w:rPr>
          <w:fldChar w:fldCharType="end"/>
        </w:r>
      </w:hyperlink>
    </w:p>
    <w:p w:rsidR="00986D22" w:rsidRDefault="00F364D3" w:rsidP="00986D22">
      <w:pPr>
        <w:pStyle w:val="21"/>
        <w:rPr>
          <w:rFonts w:asciiTheme="minorHAnsi" w:eastAsiaTheme="minorEastAsia" w:hAnsiTheme="minorHAnsi" w:cstheme="minorBidi"/>
          <w:i w:val="0"/>
          <w:iCs w:val="0"/>
          <w:sz w:val="22"/>
          <w:szCs w:val="22"/>
        </w:rPr>
      </w:pPr>
      <w:hyperlink r:id="rId49" w:anchor="_Toc156825298" w:history="1">
        <w:r w:rsidR="00986D22">
          <w:rPr>
            <w:rStyle w:val="af0"/>
            <w:i w:val="0"/>
            <w:iCs w:val="0"/>
          </w:rPr>
          <w:t>3.2. Учебно-методическое обеспечение</w:t>
        </w:r>
        <w:r w:rsidR="00986D22">
          <w:rPr>
            <w:rStyle w:val="af0"/>
            <w:i w:val="0"/>
            <w:iCs w:val="0"/>
            <w:webHidden/>
          </w:rPr>
          <w:tab/>
        </w:r>
        <w:r w:rsidR="00AF0F16">
          <w:rPr>
            <w:rStyle w:val="af0"/>
          </w:rPr>
          <w:fldChar w:fldCharType="begin"/>
        </w:r>
        <w:r w:rsidR="00986D22">
          <w:rPr>
            <w:rStyle w:val="af0"/>
            <w:i w:val="0"/>
            <w:iCs w:val="0"/>
            <w:webHidden/>
          </w:rPr>
          <w:instrText xml:space="preserve"> PAGEREF _Toc156825298 \h </w:instrText>
        </w:r>
        <w:r w:rsidR="00AF0F16">
          <w:rPr>
            <w:rStyle w:val="af0"/>
          </w:rPr>
        </w:r>
        <w:r w:rsidR="00AF0F16">
          <w:rPr>
            <w:rStyle w:val="af0"/>
          </w:rPr>
          <w:fldChar w:fldCharType="separate"/>
        </w:r>
        <w:r w:rsidR="00986D22">
          <w:rPr>
            <w:rStyle w:val="af0"/>
            <w:i w:val="0"/>
            <w:iCs w:val="0"/>
            <w:webHidden/>
          </w:rPr>
          <w:t>7</w:t>
        </w:r>
        <w:r w:rsidR="00AF0F16">
          <w:rPr>
            <w:rStyle w:val="af0"/>
          </w:rPr>
          <w:fldChar w:fldCharType="end"/>
        </w:r>
      </w:hyperlink>
    </w:p>
    <w:p w:rsidR="00986D22" w:rsidRDefault="00F364D3" w:rsidP="00986D22">
      <w:pPr>
        <w:pStyle w:val="14"/>
        <w:rPr>
          <w:rFonts w:asciiTheme="minorHAnsi" w:eastAsiaTheme="minorEastAsia" w:hAnsiTheme="minorHAnsi" w:cstheme="minorBidi"/>
          <w:b w:val="0"/>
          <w:bCs w:val="0"/>
          <w:lang w:eastAsia="ru-RU"/>
        </w:rPr>
      </w:pPr>
      <w:hyperlink r:id="rId50" w:anchor="_Toc156825299" w:history="1">
        <w:r w:rsidR="00986D22">
          <w:rPr>
            <w:rStyle w:val="af0"/>
          </w:rPr>
          <w:t>4. Контроль и оценка результатов  освоения ДИСЦИПЛИНЫ</w:t>
        </w:r>
        <w:r w:rsidR="00986D22">
          <w:rPr>
            <w:rStyle w:val="af0"/>
            <w:webHidden/>
          </w:rPr>
          <w:tab/>
        </w:r>
        <w:r w:rsidR="00AF0F16">
          <w:rPr>
            <w:rStyle w:val="af0"/>
          </w:rPr>
          <w:fldChar w:fldCharType="begin"/>
        </w:r>
        <w:r w:rsidR="00986D22">
          <w:rPr>
            <w:rStyle w:val="af0"/>
            <w:webHidden/>
          </w:rPr>
          <w:instrText xml:space="preserve"> PAGEREF _Toc156825299 \h </w:instrText>
        </w:r>
        <w:r w:rsidR="00AF0F16">
          <w:rPr>
            <w:rStyle w:val="af0"/>
          </w:rPr>
        </w:r>
        <w:r w:rsidR="00AF0F16">
          <w:rPr>
            <w:rStyle w:val="af0"/>
          </w:rPr>
          <w:fldChar w:fldCharType="separate"/>
        </w:r>
        <w:r w:rsidR="00986D22">
          <w:rPr>
            <w:rStyle w:val="af0"/>
            <w:webHidden/>
          </w:rPr>
          <w:t>7</w:t>
        </w:r>
        <w:r w:rsidR="00AF0F16">
          <w:rPr>
            <w:rStyle w:val="af0"/>
          </w:rPr>
          <w:fldChar w:fldCharType="end"/>
        </w:r>
      </w:hyperlink>
    </w:p>
    <w:p w:rsidR="00986D22" w:rsidRDefault="00AF0F16" w:rsidP="00986D22">
      <w:pPr>
        <w:pStyle w:val="1f"/>
        <w:jc w:val="left"/>
        <w:rPr>
          <w:rFonts w:ascii="Times New Roman" w:hAnsi="Times New Roman"/>
          <w:b w:val="0"/>
          <w:bCs w:val="0"/>
        </w:rPr>
      </w:pPr>
      <w:r>
        <w:fldChar w:fldCharType="end"/>
      </w:r>
    </w:p>
    <w:p w:rsidR="00986D22" w:rsidRDefault="00986D22" w:rsidP="00986D22">
      <w:pPr>
        <w:rPr>
          <w:rFonts w:ascii="Times New Roman" w:eastAsia="Segoe UI" w:hAnsi="Times New Roman" w:cs="Times New Roman"/>
          <w:b/>
          <w:bCs/>
          <w:caps/>
          <w:kern w:val="32"/>
          <w:sz w:val="24"/>
          <w:szCs w:val="24"/>
        </w:rPr>
        <w:sectPr w:rsidR="00986D22">
          <w:pgSz w:w="11906" w:h="16838"/>
          <w:pgMar w:top="1134" w:right="567" w:bottom="1134" w:left="1701" w:header="709" w:footer="709" w:gutter="0"/>
          <w:cols w:space="720"/>
        </w:sectPr>
      </w:pPr>
    </w:p>
    <w:p w:rsidR="00986D22" w:rsidRPr="00986D22" w:rsidRDefault="00986D22" w:rsidP="00986D22">
      <w:pPr>
        <w:pStyle w:val="1f"/>
        <w:numPr>
          <w:ilvl w:val="0"/>
          <w:numId w:val="25"/>
        </w:numPr>
        <w:rPr>
          <w:rStyle w:val="afb"/>
          <w:i w:val="0"/>
          <w:iCs/>
        </w:rPr>
      </w:pPr>
      <w:r w:rsidRPr="00986D22">
        <w:rPr>
          <w:rStyle w:val="afb"/>
          <w:i w:val="0"/>
          <w:iCs/>
        </w:rPr>
        <w:lastRenderedPageBreak/>
        <w:t>Общая характеристика РАБОЧЕЙ ПРОГРАММЫ УЧЕБНОЙ ДИСЦИПЛИНЫ</w:t>
      </w:r>
    </w:p>
    <w:p w:rsidR="00986D22" w:rsidRPr="00391F28" w:rsidRDefault="00986D22" w:rsidP="00986D22">
      <w:pPr>
        <w:pStyle w:val="1d"/>
        <w:ind w:left="720"/>
        <w:jc w:val="center"/>
        <w:rPr>
          <w:rFonts w:eastAsia="Segoe UI"/>
          <w:u w:val="single"/>
          <w:lang w:val="ru-RU"/>
        </w:rPr>
      </w:pPr>
      <w:r w:rsidRPr="00391F28">
        <w:rPr>
          <w:rFonts w:eastAsia="Segoe UI"/>
          <w:u w:val="single"/>
          <w:lang w:val="ru-RU"/>
        </w:rPr>
        <w:t>«Безопасность жизнедеятельности»</w:t>
      </w:r>
    </w:p>
    <w:p w:rsidR="00986D22" w:rsidRDefault="00986D22" w:rsidP="00986D22">
      <w:pPr>
        <w:pStyle w:val="1d"/>
        <w:ind w:left="720"/>
        <w:jc w:val="center"/>
        <w:rPr>
          <w:rFonts w:eastAsia="Segoe UI"/>
          <w:vertAlign w:val="superscript"/>
          <w:lang w:val="ru-RU"/>
        </w:rPr>
      </w:pPr>
    </w:p>
    <w:p w:rsidR="00986D22" w:rsidRDefault="00986D22" w:rsidP="00986D22">
      <w:pPr>
        <w:pStyle w:val="114"/>
        <w:rPr>
          <w:rFonts w:ascii="Times New Roman" w:hAnsi="Times New Roman"/>
        </w:rPr>
      </w:pPr>
      <w:r>
        <w:rPr>
          <w:rFonts w:ascii="Times New Roman" w:hAnsi="Times New Roman"/>
        </w:rPr>
        <w:t>1.1. Цель и место дисциплины в структуре образовательной программы</w:t>
      </w:r>
    </w:p>
    <w:p w:rsidR="00986D22" w:rsidRDefault="00986D22" w:rsidP="00AD6774">
      <w:pPr>
        <w:ind w:firstLine="709"/>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Цель дисциплины </w:t>
      </w:r>
      <w:r>
        <w:rPr>
          <w:rFonts w:ascii="Times New Roman" w:hAnsi="Times New Roman"/>
          <w:color w:val="000000" w:themeColor="text1"/>
        </w:rPr>
        <w:t>«</w:t>
      </w:r>
      <w:r>
        <w:rPr>
          <w:rFonts w:ascii="Times New Roman" w:eastAsia="Times New Roman" w:hAnsi="Times New Roman" w:cs="Times New Roman"/>
          <w:color w:val="000000" w:themeColor="text1"/>
          <w:sz w:val="24"/>
          <w:szCs w:val="24"/>
          <w:lang w:eastAsia="ru-RU"/>
        </w:rPr>
        <w:t>Безопасность жизнедеятельности»:</w:t>
      </w:r>
      <w:bookmarkStart w:id="34" w:name="_Hlk162520427"/>
      <w:r>
        <w:rPr>
          <w:rFonts w:ascii="Times New Roman" w:eastAsia="Times New Roman" w:hAnsi="Times New Roman" w:cs="Times New Roman"/>
          <w:b/>
          <w:color w:val="000000" w:themeColor="text1"/>
          <w:sz w:val="24"/>
          <w:szCs w:val="24"/>
          <w:lang w:eastAsia="ru-RU"/>
        </w:rPr>
        <w:t xml:space="preserve"> </w:t>
      </w:r>
      <w:r>
        <w:rPr>
          <w:rFonts w:ascii="Times New Roman" w:hAnsi="Times New Roman" w:cs="Times New Roman"/>
          <w:color w:val="000000" w:themeColor="text1"/>
          <w:sz w:val="24"/>
          <w:szCs w:val="24"/>
          <w:shd w:val="clear" w:color="auto" w:fill="FFFFFF"/>
        </w:rPr>
        <w:t>формирование профессиональной культуры безопасности и приобретения знаний, умений и навыков для обеспечения безопасности в сфере профессиональной деятельности.</w:t>
      </w:r>
      <w:bookmarkEnd w:id="34"/>
    </w:p>
    <w:p w:rsidR="00986D22" w:rsidRDefault="00986D22" w:rsidP="00986D22">
      <w:pPr>
        <w:suppressAutoHyphen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Дисциплина «Безопасность жизнедеятельности» включена в обязательную часть социально-гуманитарного цикла образовательной программы.</w:t>
      </w:r>
    </w:p>
    <w:p w:rsidR="00986D22" w:rsidRDefault="00986D22" w:rsidP="00986D22">
      <w:pPr>
        <w:suppressAutoHyphens/>
        <w:ind w:firstLine="709"/>
        <w:jc w:val="both"/>
        <w:rPr>
          <w:rFonts w:ascii="Times New Roman" w:hAnsi="Times New Roman"/>
          <w:b/>
        </w:rPr>
      </w:pPr>
    </w:p>
    <w:p w:rsidR="00986D22" w:rsidRPr="00986D22" w:rsidRDefault="00986D22" w:rsidP="00986D22">
      <w:pPr>
        <w:suppressAutoHyphens/>
        <w:ind w:firstLine="709"/>
        <w:jc w:val="both"/>
        <w:rPr>
          <w:rFonts w:ascii="Times New Roman" w:hAnsi="Times New Roman" w:cs="Times New Roman"/>
          <w:b/>
          <w:color w:val="4472C4" w:themeColor="accent1"/>
          <w:sz w:val="24"/>
          <w:szCs w:val="24"/>
        </w:rPr>
      </w:pPr>
      <w:r w:rsidRPr="00986D22">
        <w:rPr>
          <w:rFonts w:ascii="Times New Roman" w:hAnsi="Times New Roman"/>
          <w:b/>
        </w:rPr>
        <w:t xml:space="preserve"> 1.2. Планируемые результаты освоения дисциплины</w:t>
      </w:r>
    </w:p>
    <w:p w:rsidR="00986D22" w:rsidRDefault="00986D22" w:rsidP="00986D22">
      <w:pPr>
        <w:ind w:firstLine="709"/>
        <w:jc w:val="both"/>
        <w:rPr>
          <w:rFonts w:ascii="Times New Roman" w:eastAsia="Times New Roman" w:hAnsi="Times New Roman" w:cs="Times New Roman"/>
          <w:sz w:val="24"/>
          <w:szCs w:val="24"/>
          <w:lang w:eastAsia="ru-RU"/>
        </w:rPr>
      </w:pPr>
    </w:p>
    <w:p w:rsidR="00986D22" w:rsidRDefault="00986D22" w:rsidP="00986D22">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rsidR="00986D22" w:rsidRDefault="00986D22" w:rsidP="00986D22">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дисциплины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3025"/>
        <w:gridCol w:w="3274"/>
        <w:gridCol w:w="2319"/>
      </w:tblGrid>
      <w:tr w:rsidR="00C01BFA" w:rsidTr="0068295F">
        <w:trPr>
          <w:trHeight w:val="771"/>
        </w:trPr>
        <w:tc>
          <w:tcPr>
            <w:tcW w:w="1021" w:type="dxa"/>
            <w:tcBorders>
              <w:top w:val="single" w:sz="4" w:space="0" w:color="auto"/>
              <w:left w:val="single" w:sz="4" w:space="0" w:color="auto"/>
              <w:bottom w:val="single" w:sz="4" w:space="0" w:color="auto"/>
              <w:right w:val="single" w:sz="4" w:space="0" w:color="auto"/>
            </w:tcBorders>
          </w:tcPr>
          <w:p w:rsidR="00C01BFA" w:rsidRDefault="00C01BFA">
            <w:pPr>
              <w:rPr>
                <w:rStyle w:val="afb"/>
                <w:b/>
                <w:i w:val="0"/>
                <w:sz w:val="24"/>
                <w:szCs w:val="24"/>
                <w:highlight w:val="green"/>
              </w:rPr>
            </w:pPr>
            <w:r w:rsidRPr="00B947BA">
              <w:rPr>
                <w:rStyle w:val="afb"/>
                <w:b/>
                <w:i w:val="0"/>
                <w:sz w:val="24"/>
                <w:szCs w:val="24"/>
              </w:rPr>
              <w:t>Код ОК, ПК</w:t>
            </w:r>
            <w:r w:rsidRPr="00B947BA">
              <w:rPr>
                <w:rStyle w:val="afb"/>
                <w:b/>
                <w:i w:val="0"/>
                <w:sz w:val="24"/>
                <w:szCs w:val="24"/>
                <w:highlight w:val="green"/>
              </w:rPr>
              <w:t xml:space="preserve"> </w:t>
            </w:r>
          </w:p>
        </w:tc>
        <w:tc>
          <w:tcPr>
            <w:tcW w:w="3025" w:type="dxa"/>
            <w:tcBorders>
              <w:top w:val="single" w:sz="4" w:space="0" w:color="auto"/>
              <w:left w:val="single" w:sz="4" w:space="0" w:color="auto"/>
              <w:bottom w:val="single" w:sz="4" w:space="0" w:color="auto"/>
              <w:right w:val="single" w:sz="4" w:space="0" w:color="auto"/>
            </w:tcBorders>
            <w:hideMark/>
          </w:tcPr>
          <w:p w:rsidR="00C01BFA" w:rsidRDefault="00C01BFA">
            <w:pPr>
              <w:jc w:val="center"/>
              <w:rPr>
                <w:rFonts w:ascii="Times New Roman" w:hAnsi="Times New Roman" w:cs="Times New Roman"/>
                <w:b/>
                <w:sz w:val="24"/>
                <w:szCs w:val="24"/>
              </w:rPr>
            </w:pPr>
            <w:r>
              <w:rPr>
                <w:rFonts w:ascii="Times New Roman" w:hAnsi="Times New Roman" w:cs="Times New Roman"/>
                <w:b/>
                <w:sz w:val="24"/>
                <w:szCs w:val="24"/>
              </w:rPr>
              <w:t>Уметь</w:t>
            </w:r>
          </w:p>
        </w:tc>
        <w:tc>
          <w:tcPr>
            <w:tcW w:w="3274" w:type="dxa"/>
            <w:tcBorders>
              <w:top w:val="single" w:sz="4" w:space="0" w:color="auto"/>
              <w:left w:val="single" w:sz="4" w:space="0" w:color="auto"/>
              <w:bottom w:val="single" w:sz="4" w:space="0" w:color="auto"/>
              <w:right w:val="single" w:sz="4" w:space="0" w:color="auto"/>
            </w:tcBorders>
            <w:hideMark/>
          </w:tcPr>
          <w:p w:rsidR="00C01BFA" w:rsidRDefault="00C01BFA">
            <w:pPr>
              <w:jc w:val="center"/>
              <w:rPr>
                <w:rFonts w:ascii="Times New Roman" w:hAnsi="Times New Roman" w:cs="Times New Roman"/>
                <w:b/>
                <w:i/>
                <w:sz w:val="24"/>
                <w:szCs w:val="24"/>
              </w:rPr>
            </w:pPr>
            <w:r>
              <w:rPr>
                <w:rFonts w:ascii="Times New Roman" w:hAnsi="Times New Roman" w:cs="Times New Roman"/>
                <w:b/>
                <w:sz w:val="24"/>
                <w:szCs w:val="24"/>
              </w:rPr>
              <w:t>Знать</w:t>
            </w:r>
          </w:p>
        </w:tc>
        <w:tc>
          <w:tcPr>
            <w:tcW w:w="2319" w:type="dxa"/>
            <w:tcBorders>
              <w:top w:val="single" w:sz="4" w:space="0" w:color="auto"/>
              <w:left w:val="single" w:sz="4" w:space="0" w:color="auto"/>
              <w:bottom w:val="single" w:sz="4" w:space="0" w:color="auto"/>
              <w:right w:val="single" w:sz="4" w:space="0" w:color="auto"/>
            </w:tcBorders>
          </w:tcPr>
          <w:p w:rsidR="00C01BFA" w:rsidRDefault="00C01BFA">
            <w:pPr>
              <w:jc w:val="center"/>
              <w:rPr>
                <w:rFonts w:ascii="Times New Roman" w:hAnsi="Times New Roman" w:cs="Times New Roman"/>
                <w:b/>
                <w:sz w:val="24"/>
                <w:szCs w:val="24"/>
              </w:rPr>
            </w:pPr>
            <w:r>
              <w:rPr>
                <w:rFonts w:ascii="Times New Roman" w:hAnsi="Times New Roman" w:cs="Times New Roman"/>
                <w:b/>
                <w:sz w:val="24"/>
                <w:szCs w:val="24"/>
              </w:rPr>
              <w:t>Владеть навыками</w:t>
            </w:r>
          </w:p>
        </w:tc>
      </w:tr>
      <w:tr w:rsidR="002E789F" w:rsidTr="00B947BA">
        <w:tc>
          <w:tcPr>
            <w:tcW w:w="1021" w:type="dxa"/>
            <w:tcBorders>
              <w:top w:val="single" w:sz="4" w:space="0" w:color="auto"/>
              <w:left w:val="single" w:sz="4" w:space="0" w:color="auto"/>
              <w:bottom w:val="single" w:sz="4" w:space="0" w:color="auto"/>
              <w:right w:val="single" w:sz="4" w:space="0" w:color="auto"/>
            </w:tcBorders>
          </w:tcPr>
          <w:p w:rsidR="002E789F" w:rsidRDefault="002E789F">
            <w:pPr>
              <w:rPr>
                <w:rFonts w:ascii="Times New Roman" w:eastAsia="Batang" w:hAnsi="Times New Roman"/>
                <w:sz w:val="24"/>
                <w:szCs w:val="24"/>
              </w:rPr>
            </w:pPr>
            <w:r>
              <w:rPr>
                <w:rFonts w:ascii="Times New Roman" w:eastAsia="Batang" w:hAnsi="Times New Roman"/>
                <w:sz w:val="24"/>
                <w:szCs w:val="24"/>
              </w:rPr>
              <w:t>ОК.01</w:t>
            </w:r>
          </w:p>
        </w:tc>
        <w:tc>
          <w:tcPr>
            <w:tcW w:w="3025" w:type="dxa"/>
            <w:tcBorders>
              <w:top w:val="single" w:sz="4" w:space="0" w:color="auto"/>
              <w:left w:val="single" w:sz="4" w:space="0" w:color="auto"/>
              <w:bottom w:val="single" w:sz="4" w:space="0" w:color="auto"/>
              <w:right w:val="single" w:sz="4" w:space="0" w:color="auto"/>
            </w:tcBorders>
          </w:tcPr>
          <w:p w:rsidR="002E789F" w:rsidRDefault="002E789F">
            <w:pPr>
              <w:rPr>
                <w:rFonts w:ascii="Times New Roman" w:hAnsi="Times New Roman" w:cs="Times New Roman"/>
                <w:sz w:val="24"/>
                <w:szCs w:val="24"/>
              </w:rPr>
            </w:pPr>
            <w:r>
              <w:rPr>
                <w:rFonts w:ascii="Times New Roman" w:eastAsia="Batang" w:hAnsi="Times New Roman" w:cs="Batang"/>
                <w:iCs/>
                <w:sz w:val="24"/>
                <w:szCs w:val="24"/>
              </w:rPr>
              <w:t>распознавать задачу и/или проблему в профессиональном и/или социальном контексте</w:t>
            </w:r>
          </w:p>
        </w:tc>
        <w:tc>
          <w:tcPr>
            <w:tcW w:w="3274" w:type="dxa"/>
            <w:tcBorders>
              <w:top w:val="single" w:sz="4" w:space="0" w:color="auto"/>
              <w:left w:val="single" w:sz="4" w:space="0" w:color="auto"/>
              <w:bottom w:val="single" w:sz="4" w:space="0" w:color="auto"/>
              <w:right w:val="single" w:sz="4" w:space="0" w:color="auto"/>
            </w:tcBorders>
          </w:tcPr>
          <w:p w:rsidR="002E789F" w:rsidRDefault="002E789F">
            <w:pPr>
              <w:rPr>
                <w:rFonts w:ascii="Times New Roman" w:hAnsi="Times New Roman" w:cs="Times New Roman"/>
                <w:sz w:val="24"/>
                <w:szCs w:val="24"/>
              </w:rPr>
            </w:pPr>
            <w:r>
              <w:rPr>
                <w:rFonts w:ascii="Times New Roman" w:eastAsia="Batang" w:hAnsi="Times New Roman" w:cs="Batang"/>
                <w:iCs/>
                <w:sz w:val="24"/>
                <w:szCs w:val="24"/>
              </w:rPr>
              <w:t>а</w:t>
            </w:r>
            <w:r>
              <w:rPr>
                <w:rFonts w:ascii="Times New Roman" w:eastAsia="Batang" w:hAnsi="Times New Roman" w:cs="Batang"/>
                <w:bCs/>
                <w:sz w:val="24"/>
                <w:szCs w:val="24"/>
              </w:rPr>
              <w:t xml:space="preserve">ктуальный профессиональный </w:t>
            </w:r>
            <w:r>
              <w:rPr>
                <w:rFonts w:ascii="Times New Roman" w:eastAsia="Batang" w:hAnsi="Times New Roman" w:cs="Batang"/>
                <w:bCs/>
                <w:sz w:val="24"/>
                <w:szCs w:val="24"/>
              </w:rPr>
              <w:br/>
              <w:t>и социальный контекст, в котором приходится работать и жить</w:t>
            </w:r>
          </w:p>
        </w:tc>
        <w:tc>
          <w:tcPr>
            <w:tcW w:w="2319" w:type="dxa"/>
            <w:tcBorders>
              <w:top w:val="single" w:sz="4" w:space="0" w:color="auto"/>
              <w:left w:val="single" w:sz="4" w:space="0" w:color="auto"/>
              <w:bottom w:val="single" w:sz="4" w:space="0" w:color="auto"/>
              <w:right w:val="single" w:sz="4" w:space="0" w:color="auto"/>
            </w:tcBorders>
          </w:tcPr>
          <w:p w:rsidR="002E789F" w:rsidRDefault="002E789F" w:rsidP="00C01BFA">
            <w:pPr>
              <w:jc w:val="center"/>
              <w:rPr>
                <w:rFonts w:ascii="Times New Roman" w:eastAsia="Batang" w:hAnsi="Times New Roman" w:cs="Batang"/>
                <w:iCs/>
                <w:sz w:val="24"/>
                <w:szCs w:val="24"/>
              </w:rPr>
            </w:pPr>
            <w:r>
              <w:rPr>
                <w:rFonts w:ascii="Times New Roman" w:eastAsia="Batang" w:hAnsi="Times New Roman" w:cs="Batang"/>
                <w:iCs/>
                <w:sz w:val="24"/>
                <w:szCs w:val="24"/>
              </w:rPr>
              <w:t>-</w:t>
            </w:r>
          </w:p>
        </w:tc>
      </w:tr>
      <w:tr w:rsidR="00C01BFA" w:rsidTr="00B947BA">
        <w:tc>
          <w:tcPr>
            <w:tcW w:w="1021" w:type="dxa"/>
            <w:tcBorders>
              <w:top w:val="single" w:sz="4" w:space="0" w:color="auto"/>
              <w:left w:val="single" w:sz="4" w:space="0" w:color="auto"/>
              <w:bottom w:val="single" w:sz="4" w:space="0" w:color="auto"/>
              <w:right w:val="single" w:sz="4" w:space="0" w:color="auto"/>
            </w:tcBorders>
            <w:hideMark/>
          </w:tcPr>
          <w:p w:rsidR="00C01BFA" w:rsidRDefault="00C01BFA">
            <w:pPr>
              <w:rPr>
                <w:rFonts w:ascii="Times New Roman" w:hAnsi="Times New Roman" w:cs="Times New Roman"/>
                <w:bCs/>
                <w:sz w:val="24"/>
                <w:szCs w:val="24"/>
              </w:rPr>
            </w:pPr>
            <w:r>
              <w:rPr>
                <w:rFonts w:ascii="Times New Roman" w:eastAsia="Batang" w:hAnsi="Times New Roman"/>
                <w:sz w:val="24"/>
                <w:szCs w:val="24"/>
              </w:rPr>
              <w:t>ОК. 02</w:t>
            </w:r>
          </w:p>
        </w:tc>
        <w:tc>
          <w:tcPr>
            <w:tcW w:w="3025" w:type="dxa"/>
            <w:tcBorders>
              <w:top w:val="single" w:sz="4" w:space="0" w:color="auto"/>
              <w:left w:val="single" w:sz="4" w:space="0" w:color="auto"/>
              <w:bottom w:val="single" w:sz="4" w:space="0" w:color="auto"/>
              <w:right w:val="single" w:sz="4" w:space="0" w:color="auto"/>
            </w:tcBorders>
            <w:hideMark/>
          </w:tcPr>
          <w:p w:rsidR="00C01BFA" w:rsidRDefault="00C01BFA">
            <w:pPr>
              <w:rPr>
                <w:rFonts w:ascii="Times New Roman" w:hAnsi="Times New Roman" w:cs="Times New Roman"/>
                <w:bCs/>
                <w:sz w:val="24"/>
                <w:szCs w:val="24"/>
              </w:rPr>
            </w:pPr>
            <w:r>
              <w:rPr>
                <w:rFonts w:ascii="Times New Roman" w:hAnsi="Times New Roman" w:cs="Times New Roman"/>
                <w:sz w:val="24"/>
                <w:szCs w:val="24"/>
              </w:rPr>
              <w:t>планировать процесс поиска, структурировать получаемую информацию</w:t>
            </w:r>
          </w:p>
        </w:tc>
        <w:tc>
          <w:tcPr>
            <w:tcW w:w="3274" w:type="dxa"/>
            <w:tcBorders>
              <w:top w:val="single" w:sz="4" w:space="0" w:color="auto"/>
              <w:left w:val="single" w:sz="4" w:space="0" w:color="auto"/>
              <w:bottom w:val="single" w:sz="4" w:space="0" w:color="auto"/>
              <w:right w:val="single" w:sz="4" w:space="0" w:color="auto"/>
            </w:tcBorders>
            <w:hideMark/>
          </w:tcPr>
          <w:p w:rsidR="00C01BFA" w:rsidRDefault="00C01BFA">
            <w:pPr>
              <w:rPr>
                <w:rFonts w:ascii="Times New Roman" w:hAnsi="Times New Roman" w:cs="Times New Roman"/>
                <w:bCs/>
                <w:i/>
                <w:sz w:val="24"/>
                <w:szCs w:val="24"/>
              </w:rPr>
            </w:pPr>
            <w:r>
              <w:rPr>
                <w:rFonts w:ascii="Times New Roman" w:hAnsi="Times New Roman" w:cs="Times New Roman"/>
                <w:sz w:val="24"/>
                <w:szCs w:val="24"/>
              </w:rPr>
              <w:t>приемы структурирования информации</w:t>
            </w:r>
          </w:p>
        </w:tc>
        <w:tc>
          <w:tcPr>
            <w:tcW w:w="2319" w:type="dxa"/>
            <w:tcBorders>
              <w:top w:val="single" w:sz="4" w:space="0" w:color="auto"/>
              <w:left w:val="single" w:sz="4" w:space="0" w:color="auto"/>
              <w:bottom w:val="single" w:sz="4" w:space="0" w:color="auto"/>
              <w:right w:val="single" w:sz="4" w:space="0" w:color="auto"/>
            </w:tcBorders>
          </w:tcPr>
          <w:p w:rsidR="00C01BFA" w:rsidRDefault="00C01BFA" w:rsidP="00C01BFA">
            <w:pPr>
              <w:jc w:val="center"/>
              <w:rPr>
                <w:rFonts w:ascii="Times New Roman" w:eastAsia="Batang" w:hAnsi="Times New Roman" w:cs="Batang"/>
                <w:iCs/>
                <w:sz w:val="24"/>
                <w:szCs w:val="24"/>
              </w:rPr>
            </w:pPr>
            <w:r>
              <w:rPr>
                <w:rFonts w:ascii="Times New Roman" w:eastAsia="Batang" w:hAnsi="Times New Roman" w:cs="Batang"/>
                <w:iCs/>
                <w:sz w:val="24"/>
                <w:szCs w:val="24"/>
              </w:rPr>
              <w:t>-</w:t>
            </w:r>
          </w:p>
        </w:tc>
      </w:tr>
      <w:tr w:rsidR="00C01BFA" w:rsidTr="00B947BA">
        <w:tc>
          <w:tcPr>
            <w:tcW w:w="1021" w:type="dxa"/>
            <w:tcBorders>
              <w:top w:val="single" w:sz="4" w:space="0" w:color="auto"/>
              <w:left w:val="single" w:sz="4" w:space="0" w:color="auto"/>
              <w:bottom w:val="single" w:sz="4" w:space="0" w:color="auto"/>
              <w:right w:val="single" w:sz="4" w:space="0" w:color="auto"/>
            </w:tcBorders>
          </w:tcPr>
          <w:p w:rsidR="00C01BFA" w:rsidRDefault="00C01BFA" w:rsidP="005C2E61">
            <w:pPr>
              <w:rPr>
                <w:rFonts w:ascii="Times New Roman" w:hAnsi="Times New Roman" w:cs="Times New Roman"/>
                <w:bCs/>
                <w:sz w:val="24"/>
                <w:szCs w:val="24"/>
              </w:rPr>
            </w:pPr>
            <w:r>
              <w:rPr>
                <w:rFonts w:ascii="Times New Roman" w:eastAsia="Batang" w:hAnsi="Times New Roman"/>
                <w:sz w:val="24"/>
                <w:szCs w:val="24"/>
              </w:rPr>
              <w:t>ОК. 04</w:t>
            </w:r>
          </w:p>
        </w:tc>
        <w:tc>
          <w:tcPr>
            <w:tcW w:w="3025" w:type="dxa"/>
            <w:tcBorders>
              <w:top w:val="single" w:sz="4" w:space="0" w:color="auto"/>
              <w:left w:val="single" w:sz="4" w:space="0" w:color="auto"/>
              <w:bottom w:val="single" w:sz="4" w:space="0" w:color="auto"/>
              <w:right w:val="single" w:sz="4" w:space="0" w:color="auto"/>
            </w:tcBorders>
          </w:tcPr>
          <w:p w:rsidR="00C01BFA" w:rsidRDefault="00C01BFA" w:rsidP="005C2E61">
            <w:pPr>
              <w:rPr>
                <w:rFonts w:ascii="Times New Roman" w:hAnsi="Times New Roman" w:cs="Times New Roman"/>
                <w:bCs/>
                <w:sz w:val="24"/>
                <w:szCs w:val="24"/>
              </w:rPr>
            </w:pPr>
            <w:r>
              <w:rPr>
                <w:rFonts w:ascii="Times New Roman" w:eastAsia="Batang" w:hAnsi="Times New Roman" w:cs="Batang"/>
                <w:bCs/>
                <w:spacing w:val="-4"/>
                <w:sz w:val="24"/>
                <w:szCs w:val="24"/>
              </w:rPr>
              <w:t>организовывать работу коллектива и команды</w:t>
            </w:r>
          </w:p>
        </w:tc>
        <w:tc>
          <w:tcPr>
            <w:tcW w:w="3274" w:type="dxa"/>
            <w:tcBorders>
              <w:top w:val="single" w:sz="4" w:space="0" w:color="auto"/>
              <w:left w:val="single" w:sz="4" w:space="0" w:color="auto"/>
              <w:bottom w:val="single" w:sz="4" w:space="0" w:color="auto"/>
              <w:right w:val="single" w:sz="4" w:space="0" w:color="auto"/>
            </w:tcBorders>
          </w:tcPr>
          <w:p w:rsidR="00C01BFA" w:rsidRDefault="00C01BFA" w:rsidP="005C2E61">
            <w:pPr>
              <w:rPr>
                <w:rFonts w:ascii="Times New Roman" w:hAnsi="Times New Roman" w:cs="Times New Roman"/>
                <w:bCs/>
                <w:i/>
                <w:sz w:val="24"/>
                <w:szCs w:val="24"/>
              </w:rPr>
            </w:pPr>
            <w:r>
              <w:rPr>
                <w:rFonts w:ascii="Times New Roman" w:eastAsia="Batang" w:hAnsi="Times New Roman" w:cs="Batang"/>
                <w:bCs/>
                <w:sz w:val="24"/>
                <w:szCs w:val="24"/>
              </w:rPr>
              <w:t>психологические основы деятельности коллектива, психологические особенности личности;</w:t>
            </w:r>
          </w:p>
        </w:tc>
        <w:tc>
          <w:tcPr>
            <w:tcW w:w="2319" w:type="dxa"/>
            <w:tcBorders>
              <w:top w:val="single" w:sz="4" w:space="0" w:color="auto"/>
              <w:left w:val="single" w:sz="4" w:space="0" w:color="auto"/>
              <w:bottom w:val="single" w:sz="4" w:space="0" w:color="auto"/>
              <w:right w:val="single" w:sz="4" w:space="0" w:color="auto"/>
            </w:tcBorders>
          </w:tcPr>
          <w:p w:rsidR="00C01BFA" w:rsidRDefault="00C01BFA" w:rsidP="00C01BFA">
            <w:pPr>
              <w:jc w:val="center"/>
              <w:rPr>
                <w:rFonts w:ascii="Times New Roman" w:hAnsi="Times New Roman"/>
                <w:bCs/>
                <w:iCs/>
                <w:sz w:val="24"/>
                <w:szCs w:val="24"/>
              </w:rPr>
            </w:pPr>
            <w:r>
              <w:rPr>
                <w:rFonts w:ascii="Times New Roman" w:hAnsi="Times New Roman"/>
                <w:bCs/>
                <w:iCs/>
                <w:sz w:val="24"/>
                <w:szCs w:val="24"/>
              </w:rPr>
              <w:t>-</w:t>
            </w:r>
          </w:p>
        </w:tc>
      </w:tr>
      <w:tr w:rsidR="00C01BFA" w:rsidTr="00B947BA">
        <w:tc>
          <w:tcPr>
            <w:tcW w:w="1021" w:type="dxa"/>
            <w:tcBorders>
              <w:top w:val="single" w:sz="4" w:space="0" w:color="auto"/>
              <w:left w:val="single" w:sz="4" w:space="0" w:color="auto"/>
              <w:bottom w:val="single" w:sz="4" w:space="0" w:color="auto"/>
              <w:right w:val="single" w:sz="4" w:space="0" w:color="auto"/>
            </w:tcBorders>
          </w:tcPr>
          <w:p w:rsidR="00C01BFA" w:rsidRDefault="00C01BFA">
            <w:pPr>
              <w:rPr>
                <w:rFonts w:ascii="Times New Roman" w:hAnsi="Times New Roman" w:cs="Times New Roman"/>
                <w:bCs/>
                <w:sz w:val="24"/>
                <w:szCs w:val="24"/>
              </w:rPr>
            </w:pPr>
            <w:r>
              <w:rPr>
                <w:rFonts w:ascii="Times New Roman" w:hAnsi="Times New Roman" w:cs="Times New Roman"/>
                <w:bCs/>
                <w:sz w:val="24"/>
                <w:szCs w:val="24"/>
              </w:rPr>
              <w:t>ОК.07</w:t>
            </w:r>
          </w:p>
        </w:tc>
        <w:tc>
          <w:tcPr>
            <w:tcW w:w="3025" w:type="dxa"/>
            <w:tcBorders>
              <w:top w:val="single" w:sz="4" w:space="0" w:color="auto"/>
              <w:left w:val="single" w:sz="4" w:space="0" w:color="auto"/>
              <w:bottom w:val="single" w:sz="4" w:space="0" w:color="auto"/>
              <w:right w:val="single" w:sz="4" w:space="0" w:color="auto"/>
            </w:tcBorders>
          </w:tcPr>
          <w:p w:rsidR="00C01BFA" w:rsidRDefault="00C01BFA">
            <w:pPr>
              <w:rPr>
                <w:rFonts w:ascii="Times New Roman" w:hAnsi="Times New Roman" w:cs="Times New Roman"/>
                <w:bCs/>
                <w:sz w:val="24"/>
                <w:szCs w:val="24"/>
              </w:rPr>
            </w:pPr>
            <w:r>
              <w:rPr>
                <w:rFonts w:ascii="Times New Roman" w:hAnsi="Times New Roman" w:cs="Times New Roman"/>
                <w:sz w:val="24"/>
                <w:szCs w:val="24"/>
              </w:rPr>
              <w:t>соблюдать нормы экологической безопасности</w:t>
            </w:r>
          </w:p>
        </w:tc>
        <w:tc>
          <w:tcPr>
            <w:tcW w:w="3274" w:type="dxa"/>
            <w:tcBorders>
              <w:top w:val="single" w:sz="4" w:space="0" w:color="auto"/>
              <w:left w:val="single" w:sz="4" w:space="0" w:color="auto"/>
              <w:bottom w:val="single" w:sz="4" w:space="0" w:color="auto"/>
              <w:right w:val="single" w:sz="4" w:space="0" w:color="auto"/>
            </w:tcBorders>
          </w:tcPr>
          <w:p w:rsidR="00C01BFA" w:rsidRDefault="00C01BFA">
            <w:pPr>
              <w:rPr>
                <w:rFonts w:ascii="Times New Roman" w:hAnsi="Times New Roman" w:cs="Times New Roman"/>
                <w:bCs/>
                <w:i/>
                <w:sz w:val="24"/>
                <w:szCs w:val="24"/>
              </w:rPr>
            </w:pPr>
            <w:r>
              <w:rPr>
                <w:rFonts w:ascii="Times New Roman" w:hAnsi="Times New Roman" w:cs="Times New Roman"/>
                <w:sz w:val="24"/>
                <w:szCs w:val="24"/>
              </w:rPr>
              <w:t>правила экологической безопасности при ведении профессиональной деятельности</w:t>
            </w:r>
          </w:p>
        </w:tc>
        <w:tc>
          <w:tcPr>
            <w:tcW w:w="2319" w:type="dxa"/>
            <w:tcBorders>
              <w:top w:val="single" w:sz="4" w:space="0" w:color="auto"/>
              <w:left w:val="single" w:sz="4" w:space="0" w:color="auto"/>
              <w:bottom w:val="single" w:sz="4" w:space="0" w:color="auto"/>
              <w:right w:val="single" w:sz="4" w:space="0" w:color="auto"/>
            </w:tcBorders>
          </w:tcPr>
          <w:p w:rsidR="00C01BFA" w:rsidRDefault="00C01BFA" w:rsidP="00C01BFA">
            <w:pPr>
              <w:jc w:val="center"/>
              <w:rPr>
                <w:rFonts w:ascii="Times New Roman" w:eastAsia="Batang" w:hAnsi="Times New Roman" w:cs="Batang"/>
                <w:bCs/>
                <w:sz w:val="24"/>
                <w:szCs w:val="24"/>
              </w:rPr>
            </w:pPr>
            <w:r>
              <w:rPr>
                <w:rFonts w:ascii="Times New Roman" w:eastAsia="Batang" w:hAnsi="Times New Roman" w:cs="Batang"/>
                <w:bCs/>
                <w:sz w:val="24"/>
                <w:szCs w:val="24"/>
              </w:rPr>
              <w:t>-</w:t>
            </w:r>
          </w:p>
        </w:tc>
      </w:tr>
      <w:tr w:rsidR="00C01BFA" w:rsidTr="00B947BA">
        <w:tc>
          <w:tcPr>
            <w:tcW w:w="1021" w:type="dxa"/>
            <w:tcBorders>
              <w:top w:val="single" w:sz="4" w:space="0" w:color="auto"/>
              <w:left w:val="single" w:sz="4" w:space="0" w:color="auto"/>
              <w:bottom w:val="single" w:sz="4" w:space="0" w:color="auto"/>
              <w:right w:val="single" w:sz="4" w:space="0" w:color="auto"/>
            </w:tcBorders>
          </w:tcPr>
          <w:p w:rsidR="00C01BFA" w:rsidRDefault="00C01BFA">
            <w:pPr>
              <w:rPr>
                <w:rFonts w:ascii="Times New Roman" w:eastAsia="Batang" w:hAnsi="Times New Roman"/>
                <w:sz w:val="24"/>
                <w:szCs w:val="24"/>
              </w:rPr>
            </w:pPr>
            <w:r>
              <w:rPr>
                <w:rFonts w:ascii="Times New Roman" w:hAnsi="Times New Roman" w:cs="Times New Roman"/>
                <w:sz w:val="24"/>
                <w:szCs w:val="24"/>
              </w:rPr>
              <w:t>ПК 5.4</w:t>
            </w:r>
          </w:p>
        </w:tc>
        <w:tc>
          <w:tcPr>
            <w:tcW w:w="3025" w:type="dxa"/>
            <w:tcBorders>
              <w:top w:val="single" w:sz="4" w:space="0" w:color="auto"/>
              <w:left w:val="single" w:sz="4" w:space="0" w:color="auto"/>
              <w:bottom w:val="single" w:sz="4" w:space="0" w:color="auto"/>
              <w:right w:val="single" w:sz="4" w:space="0" w:color="auto"/>
            </w:tcBorders>
          </w:tcPr>
          <w:p w:rsidR="00C01BFA" w:rsidRDefault="00C01BFA">
            <w:pPr>
              <w:rPr>
                <w:rFonts w:ascii="Times New Roman" w:eastAsia="Batang" w:hAnsi="Times New Roman" w:cs="Batang"/>
                <w:bCs/>
                <w:spacing w:val="-4"/>
                <w:sz w:val="24"/>
                <w:szCs w:val="24"/>
              </w:rPr>
            </w:pPr>
            <w:r>
              <w:rPr>
                <w:rFonts w:ascii="Times New Roman" w:hAnsi="Times New Roman" w:cs="Times New Roman"/>
                <w:sz w:val="24"/>
                <w:szCs w:val="24"/>
              </w:rPr>
              <w:t>оценивать состояние техники безопасности на производственном объекте</w:t>
            </w:r>
          </w:p>
        </w:tc>
        <w:tc>
          <w:tcPr>
            <w:tcW w:w="3274" w:type="dxa"/>
            <w:tcBorders>
              <w:top w:val="single" w:sz="4" w:space="0" w:color="auto"/>
              <w:left w:val="single" w:sz="4" w:space="0" w:color="auto"/>
              <w:bottom w:val="single" w:sz="4" w:space="0" w:color="auto"/>
              <w:right w:val="single" w:sz="4" w:space="0" w:color="auto"/>
            </w:tcBorders>
          </w:tcPr>
          <w:p w:rsidR="00C01BFA" w:rsidRDefault="00C01BFA">
            <w:pPr>
              <w:rPr>
                <w:rFonts w:ascii="Times New Roman" w:eastAsia="Batang" w:hAnsi="Times New Roman" w:cs="Batang"/>
                <w:bCs/>
                <w:sz w:val="24"/>
                <w:szCs w:val="24"/>
              </w:rPr>
            </w:pPr>
            <w:r>
              <w:rPr>
                <w:rFonts w:ascii="Times New Roman" w:hAnsi="Times New Roman" w:cs="Times New Roman"/>
                <w:color w:val="000000"/>
              </w:rPr>
              <w:t>безопасность жизнедеятельности</w:t>
            </w:r>
          </w:p>
        </w:tc>
        <w:tc>
          <w:tcPr>
            <w:tcW w:w="2319" w:type="dxa"/>
            <w:tcBorders>
              <w:top w:val="single" w:sz="4" w:space="0" w:color="auto"/>
              <w:left w:val="single" w:sz="4" w:space="0" w:color="auto"/>
              <w:bottom w:val="single" w:sz="4" w:space="0" w:color="auto"/>
              <w:right w:val="single" w:sz="4" w:space="0" w:color="auto"/>
            </w:tcBorders>
          </w:tcPr>
          <w:p w:rsidR="00C01BFA" w:rsidRPr="001070A0" w:rsidRDefault="00C01BFA">
            <w:pPr>
              <w:rPr>
                <w:rFonts w:ascii="Times New Roman" w:eastAsia="Batang" w:hAnsi="Times New Roman" w:cs="Times New Roman"/>
                <w:bCs/>
                <w:sz w:val="24"/>
                <w:szCs w:val="24"/>
              </w:rPr>
            </w:pPr>
            <w:r w:rsidRPr="001070A0">
              <w:rPr>
                <w:rFonts w:ascii="Times New Roman" w:hAnsi="Times New Roman" w:cs="Times New Roman"/>
                <w:sz w:val="24"/>
                <w:szCs w:val="24"/>
              </w:rPr>
              <w:t>безопасного поведения в различных условиях</w:t>
            </w:r>
          </w:p>
        </w:tc>
      </w:tr>
    </w:tbl>
    <w:p w:rsidR="001070A0" w:rsidRDefault="001070A0" w:rsidP="001070A0">
      <w:pPr>
        <w:spacing w:after="120"/>
        <w:rPr>
          <w:rFonts w:ascii="Times New Roman" w:hAnsi="Times New Roman" w:cs="Times New Roman"/>
          <w:bCs/>
          <w:sz w:val="24"/>
          <w:szCs w:val="24"/>
        </w:rPr>
      </w:pPr>
    </w:p>
    <w:p w:rsidR="00986D22" w:rsidRDefault="00986D22" w:rsidP="00986D22">
      <w:pPr>
        <w:pStyle w:val="1f"/>
        <w:rPr>
          <w:rFonts w:ascii="Times New Roman" w:hAnsi="Times New Roman"/>
        </w:rPr>
      </w:pPr>
      <w:r>
        <w:rPr>
          <w:rFonts w:ascii="Times New Roman" w:hAnsi="Times New Roman"/>
        </w:rPr>
        <w:t>2. Структура и содержание ДИСЦИПЛИНЫ</w:t>
      </w:r>
    </w:p>
    <w:p w:rsidR="00986D22" w:rsidRDefault="00986D22" w:rsidP="00986D22">
      <w:pPr>
        <w:pStyle w:val="114"/>
        <w:rPr>
          <w:rFonts w:ascii="Times New Roman" w:hAnsi="Times New Roman"/>
        </w:rPr>
      </w:pPr>
      <w:r>
        <w:rPr>
          <w:rFonts w:ascii="Times New Roman" w:hAnsi="Times New Roman"/>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986D22" w:rsidTr="002E789F">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rsidR="00986D22" w:rsidRDefault="00986D22">
            <w:pPr>
              <w:jc w:val="center"/>
              <w:rPr>
                <w:rFonts w:ascii="Times New Roman" w:hAnsi="Times New Roman" w:cs="Times New Roman"/>
                <w:b/>
                <w:sz w:val="24"/>
              </w:rPr>
            </w:pPr>
            <w:r>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rsidR="00986D22" w:rsidRDefault="00986D22">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rsidR="00986D22" w:rsidRDefault="00986D22">
            <w:pPr>
              <w:jc w:val="center"/>
              <w:rPr>
                <w:rFonts w:ascii="Times New Roman" w:hAnsi="Times New Roman" w:cs="Times New Roman"/>
                <w:b/>
                <w:iCs/>
                <w:sz w:val="24"/>
              </w:rPr>
            </w:pPr>
            <w:r>
              <w:rPr>
                <w:rFonts w:ascii="Times New Roman" w:hAnsi="Times New Roman" w:cs="Times New Roman"/>
                <w:b/>
                <w:sz w:val="24"/>
              </w:rPr>
              <w:t xml:space="preserve">В т.ч. в форме </w:t>
            </w:r>
            <w:proofErr w:type="spellStart"/>
            <w:r>
              <w:rPr>
                <w:rFonts w:ascii="Times New Roman" w:hAnsi="Times New Roman" w:cs="Times New Roman"/>
                <w:b/>
                <w:sz w:val="24"/>
              </w:rPr>
              <w:t>практ</w:t>
            </w:r>
            <w:proofErr w:type="spellEnd"/>
            <w:r>
              <w:rPr>
                <w:rFonts w:ascii="Times New Roman" w:hAnsi="Times New Roman" w:cs="Times New Roman"/>
                <w:b/>
                <w:sz w:val="24"/>
              </w:rPr>
              <w:t>. подготовки</w:t>
            </w:r>
          </w:p>
        </w:tc>
      </w:tr>
      <w:tr w:rsidR="00986D22" w:rsidTr="002E789F">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rsidR="00986D22" w:rsidRDefault="00986D22" w:rsidP="00AD6774">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rsidR="00986D22" w:rsidRDefault="00B37989" w:rsidP="002E789F">
            <w:pPr>
              <w:jc w:val="center"/>
              <w:rPr>
                <w:rFonts w:ascii="Times New Roman" w:hAnsi="Times New Roman" w:cs="Times New Roman"/>
                <w:bCs/>
                <w:sz w:val="24"/>
                <w:szCs w:val="24"/>
              </w:rPr>
            </w:pPr>
            <w:r>
              <w:rPr>
                <w:rFonts w:ascii="Times New Roman" w:hAnsi="Times New Roman" w:cs="Times New Roman"/>
                <w:bCs/>
                <w:sz w:val="24"/>
                <w:szCs w:val="24"/>
              </w:rPr>
              <w:t>66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rsidR="00986D22" w:rsidRDefault="00B37989">
            <w:pPr>
              <w:jc w:val="center"/>
              <w:rPr>
                <w:rFonts w:ascii="Times New Roman" w:hAnsi="Times New Roman" w:cs="Times New Roman"/>
                <w:bCs/>
                <w:sz w:val="24"/>
                <w:szCs w:val="24"/>
              </w:rPr>
            </w:pPr>
            <w:r>
              <w:rPr>
                <w:rFonts w:ascii="Times New Roman" w:hAnsi="Times New Roman" w:cs="Times New Roman"/>
                <w:bCs/>
                <w:sz w:val="24"/>
                <w:szCs w:val="24"/>
              </w:rPr>
              <w:t>20</w:t>
            </w:r>
          </w:p>
        </w:tc>
      </w:tr>
      <w:tr w:rsidR="00986D22" w:rsidTr="002E789F">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rsidR="00986D22" w:rsidRDefault="00986D22">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rsidR="00986D22" w:rsidRDefault="00B947BA">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rsidR="00986D22" w:rsidRDefault="00986D22">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986D22" w:rsidTr="002E789F">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rsidR="00986D22" w:rsidRDefault="00986D22" w:rsidP="002E789F">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в </w:t>
            </w:r>
            <w:r>
              <w:rPr>
                <w:rFonts w:ascii="Times New Roman" w:hAnsi="Times New Roman" w:cs="Times New Roman"/>
                <w:bCs/>
                <w:i/>
                <w:iCs/>
                <w:sz w:val="24"/>
                <w:szCs w:val="24"/>
              </w:rPr>
              <w:t xml:space="preserve">форме </w:t>
            </w:r>
            <w:proofErr w:type="spellStart"/>
            <w:r w:rsidR="002E789F" w:rsidRPr="002E789F">
              <w:rPr>
                <w:rFonts w:ascii="Times New Roman" w:hAnsi="Times New Roman" w:cs="Times New Roman"/>
                <w:bCs/>
                <w:i/>
                <w:iCs/>
                <w:sz w:val="24"/>
                <w:szCs w:val="24"/>
              </w:rPr>
              <w:t>диф</w:t>
            </w:r>
            <w:proofErr w:type="gramStart"/>
            <w:r w:rsidR="002E789F" w:rsidRPr="002E789F">
              <w:rPr>
                <w:rFonts w:ascii="Times New Roman" w:hAnsi="Times New Roman" w:cs="Times New Roman"/>
                <w:bCs/>
                <w:i/>
                <w:iCs/>
                <w:sz w:val="24"/>
                <w:szCs w:val="24"/>
              </w:rPr>
              <w:t>.з</w:t>
            </w:r>
            <w:proofErr w:type="gramEnd"/>
            <w:r w:rsidR="002E789F" w:rsidRPr="002E789F">
              <w:rPr>
                <w:rFonts w:ascii="Times New Roman" w:hAnsi="Times New Roman" w:cs="Times New Roman"/>
                <w:bCs/>
                <w:i/>
                <w:iCs/>
                <w:sz w:val="24"/>
                <w:szCs w:val="24"/>
              </w:rPr>
              <w:t>ачет</w:t>
            </w:r>
            <w:proofErr w:type="spellEnd"/>
          </w:p>
        </w:tc>
        <w:tc>
          <w:tcPr>
            <w:tcW w:w="579" w:type="pct"/>
            <w:tcBorders>
              <w:top w:val="single" w:sz="6" w:space="0" w:color="000000"/>
              <w:left w:val="single" w:sz="6" w:space="0" w:color="000000"/>
              <w:bottom w:val="single" w:sz="6" w:space="0" w:color="000000"/>
              <w:right w:val="single" w:sz="6" w:space="0" w:color="000000"/>
            </w:tcBorders>
            <w:vAlign w:val="center"/>
            <w:hideMark/>
          </w:tcPr>
          <w:p w:rsidR="00986D22" w:rsidRDefault="002E789F">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rsidR="00986D22" w:rsidRDefault="003B37A4">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986D22" w:rsidTr="002E789F">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rsidR="00986D22" w:rsidRDefault="00986D22">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rsidR="00986D22" w:rsidRDefault="00B6779D">
            <w:pPr>
              <w:jc w:val="center"/>
              <w:rPr>
                <w:rFonts w:ascii="Times New Roman" w:hAnsi="Times New Roman" w:cs="Times New Roman"/>
                <w:b/>
                <w:sz w:val="24"/>
                <w:szCs w:val="24"/>
              </w:rPr>
            </w:pPr>
            <w:r>
              <w:rPr>
                <w:rFonts w:ascii="Times New Roman" w:hAnsi="Times New Roman" w:cs="Times New Roman"/>
                <w:b/>
                <w:sz w:val="24"/>
                <w:szCs w:val="24"/>
              </w:rPr>
              <w:t>68</w:t>
            </w:r>
          </w:p>
        </w:tc>
        <w:tc>
          <w:tcPr>
            <w:tcW w:w="1162" w:type="pct"/>
            <w:tcBorders>
              <w:top w:val="single" w:sz="6" w:space="0" w:color="000000"/>
              <w:left w:val="single" w:sz="6" w:space="0" w:color="000000"/>
              <w:bottom w:val="single" w:sz="6" w:space="0" w:color="000000"/>
              <w:right w:val="single" w:sz="6" w:space="0" w:color="000000"/>
            </w:tcBorders>
            <w:vAlign w:val="center"/>
            <w:hideMark/>
          </w:tcPr>
          <w:p w:rsidR="00986D22" w:rsidRDefault="00B6779D">
            <w:pPr>
              <w:jc w:val="center"/>
              <w:rPr>
                <w:rFonts w:ascii="Times New Roman" w:hAnsi="Times New Roman" w:cs="Times New Roman"/>
                <w:b/>
                <w:sz w:val="24"/>
                <w:szCs w:val="24"/>
              </w:rPr>
            </w:pPr>
            <w:r>
              <w:rPr>
                <w:rFonts w:ascii="Times New Roman" w:hAnsi="Times New Roman" w:cs="Times New Roman"/>
                <w:b/>
                <w:sz w:val="24"/>
                <w:szCs w:val="24"/>
              </w:rPr>
              <w:t>20</w:t>
            </w:r>
          </w:p>
        </w:tc>
      </w:tr>
    </w:tbl>
    <w:p w:rsidR="00986D22" w:rsidRDefault="00986D22" w:rsidP="00986D22">
      <w:pPr>
        <w:rPr>
          <w:rFonts w:ascii="Times New Roman" w:eastAsia="Segoe UI" w:hAnsi="Times New Roman" w:cs="Times New Roman"/>
          <w:b/>
          <w:bCs/>
          <w:sz w:val="24"/>
          <w:szCs w:val="24"/>
          <w:lang w:eastAsia="ru-RU"/>
        </w:rPr>
      </w:pPr>
      <w:r>
        <w:rPr>
          <w:rFonts w:ascii="Times New Roman" w:hAnsi="Times New Roman"/>
        </w:rPr>
        <w:br w:type="page"/>
      </w:r>
    </w:p>
    <w:p w:rsidR="00986D22" w:rsidRDefault="00986D22" w:rsidP="00986D22">
      <w:pPr>
        <w:spacing w:line="276" w:lineRule="auto"/>
        <w:rPr>
          <w:rFonts w:ascii="Times New Roman" w:eastAsia="Segoe UI" w:hAnsi="Times New Roman" w:cs="Times New Roman"/>
          <w:b/>
          <w:bCs/>
          <w:color w:val="4472C4" w:themeColor="accent1"/>
          <w:spacing w:val="15"/>
          <w:sz w:val="24"/>
          <w:szCs w:val="24"/>
          <w:lang w:eastAsia="ru-RU"/>
        </w:rPr>
        <w:sectPr w:rsidR="00986D22">
          <w:pgSz w:w="11906" w:h="16838"/>
          <w:pgMar w:top="1134" w:right="567" w:bottom="1134" w:left="1701" w:header="709" w:footer="709" w:gutter="0"/>
          <w:cols w:space="720"/>
        </w:sectPr>
      </w:pPr>
    </w:p>
    <w:p w:rsidR="00986D22" w:rsidRDefault="00986D22" w:rsidP="00986D22">
      <w:pPr>
        <w:pStyle w:val="114"/>
        <w:rPr>
          <w:rFonts w:ascii="Times New Roman" w:hAnsi="Times New Roman"/>
        </w:rPr>
      </w:pPr>
      <w:r>
        <w:rPr>
          <w:rFonts w:ascii="Times New Roman" w:hAnsi="Times New Roman"/>
        </w:rPr>
        <w:lastRenderedPageBreak/>
        <w:t>2.2. Содержание дисциплины</w:t>
      </w:r>
    </w:p>
    <w:tbl>
      <w:tblPr>
        <w:tblW w:w="1514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5"/>
        <w:gridCol w:w="6662"/>
        <w:gridCol w:w="2409"/>
        <w:gridCol w:w="2694"/>
      </w:tblGrid>
      <w:tr w:rsidR="002E789F" w:rsidTr="0068295F">
        <w:trPr>
          <w:trHeight w:val="20"/>
        </w:trPr>
        <w:tc>
          <w:tcPr>
            <w:tcW w:w="3375" w:type="dxa"/>
            <w:vAlign w:val="center"/>
          </w:tcPr>
          <w:p w:rsidR="002E789F" w:rsidRDefault="002E789F" w:rsidP="005C2E61">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6662" w:type="dxa"/>
            <w:vAlign w:val="center"/>
          </w:tcPr>
          <w:p w:rsidR="002E789F" w:rsidRDefault="002E789F" w:rsidP="002E789F">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Содержание учебного материала, практических и лабораторных занятий</w:t>
            </w:r>
          </w:p>
        </w:tc>
        <w:tc>
          <w:tcPr>
            <w:tcW w:w="2409" w:type="dxa"/>
          </w:tcPr>
          <w:p w:rsidR="002E789F" w:rsidRDefault="002E789F" w:rsidP="005C2E61">
            <w:pPr>
              <w:suppressAutoHyphens/>
              <w:jc w:val="center"/>
              <w:rPr>
                <w:rFonts w:ascii="Times New Roman" w:eastAsia="Times New Roman" w:hAnsi="Times New Roman" w:cs="Times New Roman"/>
                <w:b/>
                <w:bCs/>
                <w:lang w:eastAsia="ru-RU"/>
              </w:rPr>
            </w:pPr>
            <w:r>
              <w:rPr>
                <w:rFonts w:ascii="Times New Roman" w:hAnsi="Times New Roman"/>
                <w:b/>
                <w:bCs/>
                <w:sz w:val="24"/>
                <w:szCs w:val="24"/>
              </w:rPr>
              <w:t xml:space="preserve">Объем, </w:t>
            </w:r>
            <w:proofErr w:type="spellStart"/>
            <w:r>
              <w:rPr>
                <w:rFonts w:ascii="Times New Roman" w:hAnsi="Times New Roman"/>
                <w:b/>
                <w:bCs/>
                <w:sz w:val="24"/>
                <w:szCs w:val="24"/>
              </w:rPr>
              <w:t>ак</w:t>
            </w:r>
            <w:proofErr w:type="spellEnd"/>
            <w:r>
              <w:rPr>
                <w:rFonts w:ascii="Times New Roman" w:hAnsi="Times New Roman"/>
                <w:b/>
                <w:bCs/>
                <w:sz w:val="24"/>
                <w:szCs w:val="24"/>
              </w:rPr>
              <w:t xml:space="preserve">. ч. / </w:t>
            </w:r>
            <w:r>
              <w:rPr>
                <w:rFonts w:ascii="Times New Roman" w:hAnsi="Times New Roman"/>
                <w:b/>
                <w:bCs/>
                <w:sz w:val="24"/>
                <w:szCs w:val="24"/>
              </w:rPr>
              <w:br/>
              <w:t xml:space="preserve">в том числе </w:t>
            </w:r>
            <w:r>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r>
            <w:proofErr w:type="spellStart"/>
            <w:r>
              <w:rPr>
                <w:rFonts w:ascii="Times New Roman" w:hAnsi="Times New Roman"/>
                <w:b/>
                <w:bCs/>
                <w:sz w:val="24"/>
                <w:szCs w:val="24"/>
              </w:rPr>
              <w:t>ак</w:t>
            </w:r>
            <w:proofErr w:type="spellEnd"/>
            <w:r>
              <w:rPr>
                <w:rFonts w:ascii="Times New Roman" w:hAnsi="Times New Roman"/>
                <w:b/>
                <w:bCs/>
                <w:sz w:val="24"/>
                <w:szCs w:val="24"/>
              </w:rPr>
              <w:t>. ч.</w:t>
            </w:r>
          </w:p>
        </w:tc>
        <w:tc>
          <w:tcPr>
            <w:tcW w:w="2694" w:type="dxa"/>
          </w:tcPr>
          <w:p w:rsidR="002E789F" w:rsidRDefault="002E789F" w:rsidP="005C2E61">
            <w:pPr>
              <w:suppressAutoHyphens/>
              <w:jc w:val="center"/>
              <w:rPr>
                <w:rFonts w:ascii="Times New Roman" w:eastAsia="Times New Roman" w:hAnsi="Times New Roman" w:cs="Times New Roman"/>
                <w:b/>
                <w:bCs/>
                <w:lang w:eastAsia="ru-RU"/>
              </w:rPr>
            </w:pPr>
            <w:r>
              <w:rPr>
                <w:rFonts w:ascii="Times New Roman" w:hAnsi="Times New Roman"/>
                <w:b/>
                <w:bCs/>
                <w:sz w:val="24"/>
                <w:szCs w:val="24"/>
              </w:rPr>
              <w:t>Коды компетенций, формированию которых способствует элемент программы</w:t>
            </w:r>
          </w:p>
        </w:tc>
      </w:tr>
      <w:tr w:rsidR="002E789F" w:rsidTr="0068295F">
        <w:trPr>
          <w:trHeight w:val="20"/>
        </w:trPr>
        <w:tc>
          <w:tcPr>
            <w:tcW w:w="3375" w:type="dxa"/>
          </w:tcPr>
          <w:p w:rsidR="002E789F" w:rsidRDefault="002E789F" w:rsidP="005C2E61">
            <w:pPr>
              <w:jc w:val="center"/>
              <w:rPr>
                <w:rFonts w:ascii="Times New Roman" w:hAnsi="Times New Roman" w:cs="Times New Roman"/>
                <w:i/>
              </w:rPr>
            </w:pPr>
            <w:r>
              <w:rPr>
                <w:rFonts w:ascii="Times New Roman" w:hAnsi="Times New Roman" w:cs="Times New Roman"/>
                <w:i/>
              </w:rPr>
              <w:t>1</w:t>
            </w:r>
          </w:p>
        </w:tc>
        <w:tc>
          <w:tcPr>
            <w:tcW w:w="6662" w:type="dxa"/>
          </w:tcPr>
          <w:p w:rsidR="002E789F" w:rsidRDefault="002E789F" w:rsidP="005C2E61">
            <w:pPr>
              <w:jc w:val="center"/>
              <w:rPr>
                <w:rFonts w:ascii="Times New Roman" w:hAnsi="Times New Roman" w:cs="Times New Roman"/>
                <w:i/>
              </w:rPr>
            </w:pPr>
            <w:r>
              <w:rPr>
                <w:rFonts w:ascii="Times New Roman" w:hAnsi="Times New Roman" w:cs="Times New Roman"/>
                <w:i/>
              </w:rPr>
              <w:t>2</w:t>
            </w:r>
          </w:p>
        </w:tc>
        <w:tc>
          <w:tcPr>
            <w:tcW w:w="2409" w:type="dxa"/>
          </w:tcPr>
          <w:p w:rsidR="002E789F" w:rsidRDefault="002E789F" w:rsidP="005C2E61">
            <w:pPr>
              <w:jc w:val="center"/>
              <w:rPr>
                <w:rFonts w:ascii="Times New Roman" w:hAnsi="Times New Roman" w:cs="Times New Roman"/>
                <w:i/>
              </w:rPr>
            </w:pPr>
            <w:r>
              <w:rPr>
                <w:rFonts w:ascii="Times New Roman" w:hAnsi="Times New Roman" w:cs="Times New Roman"/>
                <w:i/>
              </w:rPr>
              <w:t>3</w:t>
            </w:r>
          </w:p>
        </w:tc>
        <w:tc>
          <w:tcPr>
            <w:tcW w:w="2694" w:type="dxa"/>
          </w:tcPr>
          <w:p w:rsidR="002E789F" w:rsidRDefault="002E789F" w:rsidP="005C2E61">
            <w:pPr>
              <w:jc w:val="center"/>
              <w:rPr>
                <w:rFonts w:ascii="Times New Roman" w:hAnsi="Times New Roman" w:cs="Times New Roman"/>
                <w:i/>
              </w:rPr>
            </w:pPr>
            <w:r>
              <w:rPr>
                <w:rFonts w:ascii="Times New Roman" w:hAnsi="Times New Roman" w:cs="Times New Roman"/>
                <w:i/>
              </w:rPr>
              <w:t>4</w:t>
            </w:r>
          </w:p>
        </w:tc>
      </w:tr>
      <w:tr w:rsidR="003B37A4" w:rsidTr="0068295F">
        <w:trPr>
          <w:trHeight w:val="397"/>
        </w:trPr>
        <w:tc>
          <w:tcPr>
            <w:tcW w:w="3375" w:type="dxa"/>
            <w:vMerge w:val="restart"/>
            <w:tcBorders>
              <w:top w:val="single" w:sz="4" w:space="0" w:color="231F20"/>
              <w:left w:val="single" w:sz="4" w:space="0" w:color="231F20"/>
              <w:bottom w:val="nil"/>
              <w:right w:val="single" w:sz="4" w:space="0" w:color="231F20"/>
            </w:tcBorders>
            <w:tcMar>
              <w:left w:w="0" w:type="dxa"/>
              <w:right w:w="0" w:type="dxa"/>
            </w:tcMar>
            <w:vAlign w:val="center"/>
          </w:tcPr>
          <w:p w:rsidR="003B37A4" w:rsidRDefault="003B37A4" w:rsidP="005C2E61">
            <w:pPr>
              <w:pBdr>
                <w:top w:val="nil"/>
                <w:left w:val="nil"/>
                <w:bottom w:val="nil"/>
                <w:right w:val="nil"/>
                <w:between w:val="nil"/>
              </w:pBdr>
              <w:ind w:left="9"/>
              <w:rPr>
                <w:rFonts w:ascii="Times New Roman" w:hAnsi="Times New Roman" w:cs="Times New Roman"/>
                <w:b/>
                <w:color w:val="000000"/>
              </w:rPr>
            </w:pPr>
            <w:r>
              <w:rPr>
                <w:rFonts w:ascii="Times New Roman" w:hAnsi="Times New Roman" w:cs="Times New Roman"/>
                <w:b/>
                <w:color w:val="000000"/>
              </w:rPr>
              <w:t>Введение</w:t>
            </w:r>
          </w:p>
        </w:tc>
        <w:tc>
          <w:tcPr>
            <w:tcW w:w="6662" w:type="dxa"/>
            <w:tcBorders>
              <w:top w:val="single" w:sz="4" w:space="0" w:color="231F20"/>
              <w:left w:val="single" w:sz="4" w:space="0" w:color="231F20"/>
              <w:bottom w:val="single" w:sz="4" w:space="0" w:color="231F20"/>
              <w:right w:val="single" w:sz="4" w:space="0" w:color="231F20"/>
            </w:tcBorders>
            <w:tcMar>
              <w:left w:w="0" w:type="dxa"/>
              <w:right w:w="0" w:type="dxa"/>
            </w:tcMar>
            <w:vAlign w:val="center"/>
          </w:tcPr>
          <w:p w:rsidR="003B37A4" w:rsidRDefault="003B37A4" w:rsidP="005C2E61">
            <w:pPr>
              <w:pBdr>
                <w:top w:val="nil"/>
                <w:left w:val="nil"/>
                <w:bottom w:val="nil"/>
                <w:right w:val="nil"/>
                <w:between w:val="nil"/>
              </w:pBdr>
              <w:ind w:left="141"/>
              <w:rPr>
                <w:rFonts w:ascii="Times New Roman" w:hAnsi="Times New Roman" w:cs="Times New Roman"/>
                <w:color w:val="000000"/>
              </w:rPr>
            </w:pPr>
            <w:r>
              <w:rPr>
                <w:rFonts w:ascii="Times New Roman" w:hAnsi="Times New Roman" w:cs="Times New Roman"/>
                <w:b/>
                <w:color w:val="000000"/>
              </w:rPr>
              <w:t xml:space="preserve">Содержание </w:t>
            </w:r>
          </w:p>
        </w:tc>
        <w:tc>
          <w:tcPr>
            <w:tcW w:w="2409" w:type="dxa"/>
            <w:tcBorders>
              <w:top w:val="single" w:sz="4" w:space="0" w:color="231F20"/>
              <w:left w:val="single" w:sz="4" w:space="0" w:color="231F20"/>
              <w:bottom w:val="single" w:sz="4" w:space="0" w:color="231F20"/>
              <w:right w:val="single" w:sz="4" w:space="0" w:color="231F20"/>
            </w:tcBorders>
            <w:tcMar>
              <w:left w:w="0" w:type="dxa"/>
              <w:right w:w="0" w:type="dxa"/>
            </w:tcMar>
          </w:tcPr>
          <w:p w:rsidR="003B37A4" w:rsidRDefault="003B37A4" w:rsidP="005C2E61">
            <w:pPr>
              <w:pBdr>
                <w:top w:val="nil"/>
                <w:left w:val="nil"/>
                <w:bottom w:val="nil"/>
                <w:right w:val="nil"/>
                <w:between w:val="nil"/>
              </w:pBdr>
              <w:ind w:left="9"/>
              <w:jc w:val="center"/>
              <w:rPr>
                <w:rFonts w:ascii="Times New Roman" w:hAnsi="Times New Roman" w:cs="Times New Roman"/>
                <w:color w:val="000000"/>
              </w:rPr>
            </w:pPr>
          </w:p>
        </w:tc>
        <w:tc>
          <w:tcPr>
            <w:tcW w:w="2694" w:type="dxa"/>
            <w:vMerge w:val="restart"/>
            <w:tcBorders>
              <w:top w:val="single" w:sz="4" w:space="0" w:color="231F20"/>
              <w:left w:val="single" w:sz="4" w:space="0" w:color="231F20"/>
              <w:right w:val="single" w:sz="4" w:space="0" w:color="231F20"/>
            </w:tcBorders>
            <w:tcMar>
              <w:left w:w="0" w:type="dxa"/>
              <w:right w:w="0" w:type="dxa"/>
            </w:tcMar>
          </w:tcPr>
          <w:p w:rsidR="003B37A4" w:rsidRDefault="003B37A4" w:rsidP="005C2E61">
            <w:pPr>
              <w:pBdr>
                <w:top w:val="nil"/>
                <w:left w:val="nil"/>
                <w:bottom w:val="nil"/>
                <w:right w:val="nil"/>
                <w:between w:val="nil"/>
              </w:pBdr>
              <w:ind w:left="142"/>
              <w:rPr>
                <w:rFonts w:ascii="Times New Roman" w:hAnsi="Times New Roman" w:cs="Times New Roman"/>
                <w:color w:val="000000"/>
              </w:rPr>
            </w:pPr>
            <w:r>
              <w:rPr>
                <w:rFonts w:ascii="Times New Roman" w:hAnsi="Times New Roman" w:cs="Times New Roman"/>
                <w:color w:val="000000"/>
              </w:rPr>
              <w:t>ПК 5.4</w:t>
            </w:r>
          </w:p>
          <w:p w:rsidR="003B37A4" w:rsidRDefault="003B37A4" w:rsidP="005C2E61">
            <w:pPr>
              <w:pBdr>
                <w:top w:val="nil"/>
                <w:left w:val="nil"/>
                <w:bottom w:val="nil"/>
                <w:right w:val="nil"/>
                <w:between w:val="nil"/>
              </w:pBdr>
              <w:ind w:left="142"/>
              <w:rPr>
                <w:rFonts w:ascii="Times New Roman" w:hAnsi="Times New Roman" w:cs="Times New Roman"/>
                <w:color w:val="000000"/>
              </w:rPr>
            </w:pPr>
            <w:r>
              <w:rPr>
                <w:rFonts w:ascii="Times New Roman" w:hAnsi="Times New Roman" w:cs="Times New Roman"/>
                <w:color w:val="000000"/>
              </w:rPr>
              <w:t>ОК 01, ОК 02, ОК 04, ОК 07</w:t>
            </w:r>
          </w:p>
        </w:tc>
      </w:tr>
      <w:tr w:rsidR="003B37A4" w:rsidTr="0068295F">
        <w:trPr>
          <w:trHeight w:val="397"/>
        </w:trPr>
        <w:tc>
          <w:tcPr>
            <w:tcW w:w="3375" w:type="dxa"/>
            <w:vMerge/>
            <w:tcBorders>
              <w:top w:val="single" w:sz="4" w:space="0" w:color="231F20"/>
              <w:left w:val="single" w:sz="4" w:space="0" w:color="231F20"/>
              <w:bottom w:val="nil"/>
              <w:right w:val="single" w:sz="4" w:space="0" w:color="231F20"/>
            </w:tcBorders>
            <w:tcMar>
              <w:left w:w="0" w:type="dxa"/>
              <w:right w:w="0" w:type="dxa"/>
            </w:tcMar>
            <w:vAlign w:val="center"/>
          </w:tcPr>
          <w:p w:rsidR="003B37A4" w:rsidRDefault="003B37A4" w:rsidP="005C2E61">
            <w:pPr>
              <w:pBdr>
                <w:top w:val="nil"/>
                <w:left w:val="nil"/>
                <w:bottom w:val="nil"/>
                <w:right w:val="nil"/>
                <w:between w:val="nil"/>
              </w:pBdr>
              <w:rPr>
                <w:rFonts w:ascii="Times New Roman" w:hAnsi="Times New Roman" w:cs="Times New Roman"/>
                <w:b/>
              </w:rPr>
            </w:pPr>
          </w:p>
        </w:tc>
        <w:tc>
          <w:tcPr>
            <w:tcW w:w="6662" w:type="dxa"/>
            <w:tcBorders>
              <w:top w:val="single" w:sz="4" w:space="0" w:color="231F20"/>
              <w:left w:val="single" w:sz="4" w:space="0" w:color="231F20"/>
              <w:bottom w:val="single" w:sz="4" w:space="0" w:color="231F20"/>
              <w:right w:val="single" w:sz="4" w:space="0" w:color="231F20"/>
            </w:tcBorders>
            <w:tcMar>
              <w:left w:w="0" w:type="dxa"/>
              <w:right w:w="0" w:type="dxa"/>
            </w:tcMar>
            <w:vAlign w:val="center"/>
          </w:tcPr>
          <w:p w:rsidR="003B37A4" w:rsidRDefault="003B37A4" w:rsidP="005C2E61">
            <w:pPr>
              <w:pBdr>
                <w:top w:val="nil"/>
                <w:left w:val="nil"/>
                <w:bottom w:val="nil"/>
                <w:right w:val="nil"/>
                <w:between w:val="nil"/>
              </w:pBdr>
              <w:ind w:left="141" w:right="141"/>
              <w:jc w:val="both"/>
              <w:rPr>
                <w:rFonts w:ascii="Times New Roman" w:hAnsi="Times New Roman" w:cs="Times New Roman"/>
                <w:color w:val="000000"/>
              </w:rPr>
            </w:pPr>
            <w:r>
              <w:rPr>
                <w:rFonts w:ascii="Times New Roman" w:hAnsi="Times New Roman" w:cs="Times New Roman"/>
                <w:color w:val="000000"/>
              </w:rPr>
              <w:t>Основные понятия и терминология безопасности жизнедеятельности. Основные задачи безопасности жизнедеятельности</w:t>
            </w:r>
          </w:p>
        </w:tc>
        <w:tc>
          <w:tcPr>
            <w:tcW w:w="2409" w:type="dxa"/>
            <w:tcBorders>
              <w:top w:val="single" w:sz="4" w:space="0" w:color="231F20"/>
              <w:left w:val="single" w:sz="4" w:space="0" w:color="231F20"/>
              <w:bottom w:val="single" w:sz="4" w:space="0" w:color="231F20"/>
              <w:right w:val="single" w:sz="4" w:space="0" w:color="231F20"/>
            </w:tcBorders>
            <w:tcMar>
              <w:left w:w="0" w:type="dxa"/>
              <w:right w:w="0" w:type="dxa"/>
            </w:tcMar>
          </w:tcPr>
          <w:p w:rsidR="003B37A4" w:rsidRDefault="003B37A4" w:rsidP="005C2E61">
            <w:pPr>
              <w:pBdr>
                <w:top w:val="nil"/>
                <w:left w:val="nil"/>
                <w:bottom w:val="nil"/>
                <w:right w:val="nil"/>
                <w:between w:val="nil"/>
              </w:pBdr>
              <w:ind w:left="141" w:right="141"/>
              <w:rPr>
                <w:rFonts w:ascii="Times New Roman" w:hAnsi="Times New Roman" w:cs="Times New Roman"/>
                <w:color w:val="000000"/>
              </w:rPr>
            </w:pPr>
            <w:r>
              <w:rPr>
                <w:rFonts w:ascii="Times New Roman" w:hAnsi="Times New Roman" w:cs="Times New Roman"/>
                <w:color w:val="000000"/>
              </w:rPr>
              <w:t>2</w:t>
            </w:r>
          </w:p>
        </w:tc>
        <w:tc>
          <w:tcPr>
            <w:tcW w:w="2694" w:type="dxa"/>
            <w:vMerge/>
            <w:tcBorders>
              <w:left w:val="single" w:sz="4" w:space="0" w:color="231F20"/>
              <w:bottom w:val="single" w:sz="4" w:space="0" w:color="231F20"/>
              <w:right w:val="single" w:sz="4" w:space="0" w:color="231F20"/>
            </w:tcBorders>
            <w:tcMar>
              <w:left w:w="0" w:type="dxa"/>
              <w:right w:w="0" w:type="dxa"/>
            </w:tcMar>
          </w:tcPr>
          <w:p w:rsidR="003B37A4" w:rsidRDefault="003B37A4" w:rsidP="005C2E61">
            <w:pPr>
              <w:pBdr>
                <w:top w:val="nil"/>
                <w:left w:val="nil"/>
                <w:bottom w:val="nil"/>
                <w:right w:val="nil"/>
                <w:between w:val="nil"/>
              </w:pBdr>
              <w:ind w:left="142"/>
              <w:rPr>
                <w:rFonts w:ascii="Times New Roman" w:hAnsi="Times New Roman" w:cs="Times New Roman"/>
                <w:color w:val="000000"/>
              </w:rPr>
            </w:pPr>
          </w:p>
        </w:tc>
      </w:tr>
      <w:tr w:rsidR="002E789F" w:rsidTr="0068295F">
        <w:trPr>
          <w:trHeight w:val="397"/>
        </w:trPr>
        <w:tc>
          <w:tcPr>
            <w:tcW w:w="10037" w:type="dxa"/>
            <w:gridSpan w:val="2"/>
            <w:tcBorders>
              <w:top w:val="single" w:sz="4" w:space="0" w:color="231F20"/>
              <w:left w:val="single" w:sz="4" w:space="0" w:color="231F20"/>
              <w:bottom w:val="single" w:sz="4" w:space="0" w:color="000000"/>
              <w:right w:val="single" w:sz="4" w:space="0" w:color="231F20"/>
            </w:tcBorders>
            <w:tcMar>
              <w:left w:w="0" w:type="dxa"/>
              <w:right w:w="0" w:type="dxa"/>
            </w:tcMar>
            <w:vAlign w:val="center"/>
          </w:tcPr>
          <w:p w:rsidR="002E789F" w:rsidRDefault="002E789F" w:rsidP="005C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 w:right="141"/>
              <w:jc w:val="both"/>
              <w:rPr>
                <w:rFonts w:ascii="Times New Roman" w:hAnsi="Times New Roman" w:cs="Times New Roman"/>
                <w:b/>
              </w:rPr>
            </w:pPr>
            <w:r>
              <w:rPr>
                <w:rFonts w:ascii="Times New Roman" w:hAnsi="Times New Roman" w:cs="Times New Roman"/>
                <w:b/>
              </w:rPr>
              <w:t>Раздел 1. Чрезвычайные ситуации (ЧС) мирного и военного времени и организация защиты населения</w:t>
            </w:r>
          </w:p>
        </w:tc>
        <w:tc>
          <w:tcPr>
            <w:tcW w:w="2409" w:type="dxa"/>
            <w:tcBorders>
              <w:top w:val="single" w:sz="4" w:space="0" w:color="231F20"/>
              <w:left w:val="single" w:sz="4" w:space="0" w:color="231F20"/>
              <w:bottom w:val="single" w:sz="4" w:space="0" w:color="231F20"/>
              <w:right w:val="single" w:sz="4" w:space="0" w:color="231F20"/>
            </w:tcBorders>
            <w:tcMar>
              <w:left w:w="0" w:type="dxa"/>
              <w:right w:w="0" w:type="dxa"/>
            </w:tcMar>
          </w:tcPr>
          <w:p w:rsidR="002E789F" w:rsidRDefault="00B37989" w:rsidP="005C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 w:right="141"/>
              <w:rPr>
                <w:rFonts w:ascii="Times New Roman" w:hAnsi="Times New Roman" w:cs="Times New Roman"/>
                <w:b/>
              </w:rPr>
            </w:pPr>
            <w:r>
              <w:rPr>
                <w:rFonts w:ascii="Times New Roman" w:hAnsi="Times New Roman" w:cs="Times New Roman"/>
                <w:b/>
              </w:rPr>
              <w:t>36/14</w:t>
            </w:r>
          </w:p>
        </w:tc>
        <w:tc>
          <w:tcPr>
            <w:tcW w:w="2694" w:type="dxa"/>
            <w:tcBorders>
              <w:top w:val="single" w:sz="4" w:space="0" w:color="231F20"/>
              <w:left w:val="single" w:sz="4" w:space="0" w:color="231F20"/>
              <w:bottom w:val="single" w:sz="4" w:space="0" w:color="231F20"/>
              <w:right w:val="single" w:sz="4" w:space="0" w:color="000000"/>
            </w:tcBorders>
            <w:shd w:val="clear" w:color="auto" w:fill="auto"/>
            <w:tcMar>
              <w:left w:w="0" w:type="dxa"/>
              <w:right w:w="0" w:type="dxa"/>
            </w:tcMar>
          </w:tcPr>
          <w:p w:rsidR="002E789F" w:rsidRDefault="002E789F" w:rsidP="005C2E61">
            <w:pPr>
              <w:rPr>
                <w:rFonts w:ascii="Times New Roman" w:hAnsi="Times New Roman" w:cs="Times New Roman"/>
              </w:rPr>
            </w:pPr>
          </w:p>
        </w:tc>
      </w:tr>
      <w:tr w:rsidR="002E789F" w:rsidTr="0068295F">
        <w:trPr>
          <w:trHeight w:val="180"/>
        </w:trPr>
        <w:tc>
          <w:tcPr>
            <w:tcW w:w="3375" w:type="dxa"/>
            <w:vMerge w:val="restart"/>
            <w:tcBorders>
              <w:top w:val="single" w:sz="4" w:space="0" w:color="000000"/>
              <w:left w:val="single" w:sz="4" w:space="0" w:color="000000"/>
              <w:bottom w:val="nil"/>
              <w:right w:val="single" w:sz="4" w:space="0" w:color="000000"/>
            </w:tcBorders>
            <w:tcMar>
              <w:left w:w="0" w:type="dxa"/>
              <w:right w:w="0" w:type="dxa"/>
            </w:tcMar>
          </w:tcPr>
          <w:p w:rsidR="002E789F" w:rsidRDefault="002E789F" w:rsidP="005C2E61">
            <w:pPr>
              <w:pBdr>
                <w:top w:val="nil"/>
                <w:left w:val="nil"/>
                <w:bottom w:val="nil"/>
                <w:right w:val="nil"/>
                <w:between w:val="nil"/>
              </w:pBdr>
              <w:ind w:left="142"/>
              <w:rPr>
                <w:rFonts w:ascii="Times New Roman" w:hAnsi="Times New Roman" w:cs="Times New Roman"/>
                <w:b/>
                <w:color w:val="000000"/>
              </w:rPr>
            </w:pPr>
            <w:r>
              <w:rPr>
                <w:rFonts w:ascii="Times New Roman" w:hAnsi="Times New Roman" w:cs="Times New Roman"/>
                <w:b/>
                <w:color w:val="000000"/>
              </w:rPr>
              <w:t>Тема 1.1. Организация государственной системы безопасности жизнедеятельности человека, общества и государства</w:t>
            </w:r>
          </w:p>
        </w:tc>
        <w:tc>
          <w:tcPr>
            <w:tcW w:w="666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89F" w:rsidRDefault="002E789F" w:rsidP="005C2E61">
            <w:pPr>
              <w:pBdr>
                <w:top w:val="nil"/>
                <w:left w:val="nil"/>
                <w:bottom w:val="nil"/>
                <w:right w:val="nil"/>
                <w:between w:val="nil"/>
              </w:pBdr>
              <w:ind w:left="141" w:right="141"/>
              <w:rPr>
                <w:rFonts w:ascii="Times New Roman" w:hAnsi="Times New Roman" w:cs="Times New Roman"/>
                <w:color w:val="000000"/>
              </w:rPr>
            </w:pPr>
            <w:r>
              <w:rPr>
                <w:rFonts w:ascii="Times New Roman" w:hAnsi="Times New Roman" w:cs="Times New Roman"/>
                <w:b/>
                <w:color w:val="000000"/>
              </w:rPr>
              <w:t xml:space="preserve">Содержание </w:t>
            </w:r>
          </w:p>
        </w:tc>
        <w:tc>
          <w:tcPr>
            <w:tcW w:w="2409" w:type="dxa"/>
            <w:tcBorders>
              <w:top w:val="single" w:sz="4" w:space="0" w:color="231F20"/>
              <w:left w:val="single" w:sz="4" w:space="0" w:color="000000"/>
              <w:bottom w:val="single" w:sz="4" w:space="0" w:color="231F20"/>
              <w:right w:val="single" w:sz="4" w:space="0" w:color="231F20"/>
            </w:tcBorders>
            <w:tcMar>
              <w:left w:w="0" w:type="dxa"/>
              <w:right w:w="0" w:type="dxa"/>
            </w:tcMar>
          </w:tcPr>
          <w:p w:rsidR="002E789F" w:rsidRDefault="002E789F" w:rsidP="005C2E61">
            <w:pPr>
              <w:pBdr>
                <w:top w:val="nil"/>
                <w:left w:val="nil"/>
                <w:bottom w:val="nil"/>
                <w:right w:val="nil"/>
                <w:between w:val="nil"/>
              </w:pBdr>
              <w:ind w:left="141" w:right="141"/>
              <w:rPr>
                <w:rFonts w:ascii="Times New Roman" w:hAnsi="Times New Roman" w:cs="Times New Roman"/>
                <w:b/>
                <w:color w:val="000000"/>
              </w:rPr>
            </w:pPr>
            <w:r>
              <w:rPr>
                <w:rFonts w:ascii="Times New Roman" w:hAnsi="Times New Roman" w:cs="Times New Roman"/>
                <w:b/>
                <w:color w:val="000000"/>
              </w:rPr>
              <w:t>1</w:t>
            </w:r>
            <w:r>
              <w:rPr>
                <w:rFonts w:ascii="Times New Roman" w:hAnsi="Times New Roman" w:cs="Times New Roman"/>
                <w:b/>
              </w:rPr>
              <w:t>2</w:t>
            </w:r>
          </w:p>
        </w:tc>
        <w:tc>
          <w:tcPr>
            <w:tcW w:w="2694" w:type="dxa"/>
            <w:vMerge w:val="restart"/>
            <w:tcBorders>
              <w:top w:val="single" w:sz="4" w:space="0" w:color="231F20"/>
              <w:left w:val="single" w:sz="4" w:space="0" w:color="231F20"/>
              <w:right w:val="single" w:sz="4" w:space="0" w:color="000000"/>
            </w:tcBorders>
            <w:tcMar>
              <w:left w:w="0" w:type="dxa"/>
              <w:right w:w="0" w:type="dxa"/>
            </w:tcMar>
          </w:tcPr>
          <w:p w:rsidR="002E789F" w:rsidRDefault="002E789F" w:rsidP="005C2E61">
            <w:pPr>
              <w:pBdr>
                <w:top w:val="nil"/>
                <w:left w:val="nil"/>
                <w:bottom w:val="nil"/>
                <w:right w:val="nil"/>
                <w:between w:val="nil"/>
              </w:pBdr>
              <w:ind w:left="142"/>
              <w:rPr>
                <w:rFonts w:ascii="Times New Roman" w:hAnsi="Times New Roman" w:cs="Times New Roman"/>
                <w:color w:val="000000"/>
              </w:rPr>
            </w:pPr>
            <w:r>
              <w:rPr>
                <w:rFonts w:ascii="Times New Roman" w:hAnsi="Times New Roman" w:cs="Times New Roman"/>
                <w:color w:val="000000"/>
              </w:rPr>
              <w:t>ПК 5.4</w:t>
            </w:r>
          </w:p>
          <w:p w:rsidR="002E789F" w:rsidRDefault="002E789F" w:rsidP="005C2E61">
            <w:pPr>
              <w:pBdr>
                <w:top w:val="nil"/>
                <w:left w:val="nil"/>
                <w:bottom w:val="nil"/>
                <w:right w:val="nil"/>
                <w:between w:val="nil"/>
              </w:pBdr>
              <w:ind w:left="142"/>
              <w:rPr>
                <w:rFonts w:ascii="Times New Roman" w:hAnsi="Times New Roman" w:cs="Times New Roman"/>
                <w:color w:val="000000"/>
              </w:rPr>
            </w:pPr>
            <w:r>
              <w:rPr>
                <w:rFonts w:ascii="Times New Roman" w:hAnsi="Times New Roman" w:cs="Times New Roman"/>
                <w:color w:val="000000"/>
              </w:rPr>
              <w:t>ОК 01, ОК 02, ОК 04, ОК 07</w:t>
            </w:r>
          </w:p>
          <w:p w:rsidR="002E789F" w:rsidRDefault="002E789F" w:rsidP="005C2E61">
            <w:pPr>
              <w:pBdr>
                <w:top w:val="nil"/>
                <w:left w:val="nil"/>
                <w:bottom w:val="nil"/>
                <w:right w:val="nil"/>
                <w:between w:val="nil"/>
              </w:pBdr>
              <w:ind w:left="142"/>
              <w:rPr>
                <w:rFonts w:ascii="Times New Roman" w:hAnsi="Times New Roman" w:cs="Times New Roman"/>
                <w:color w:val="000000"/>
              </w:rPr>
            </w:pPr>
          </w:p>
        </w:tc>
      </w:tr>
      <w:tr w:rsidR="002E789F" w:rsidTr="0068295F">
        <w:trPr>
          <w:trHeight w:val="397"/>
        </w:trPr>
        <w:tc>
          <w:tcPr>
            <w:tcW w:w="3375" w:type="dxa"/>
            <w:vMerge/>
            <w:tcBorders>
              <w:top w:val="single" w:sz="4" w:space="0" w:color="000000"/>
              <w:left w:val="single" w:sz="4" w:space="0" w:color="000000"/>
              <w:bottom w:val="nil"/>
              <w:right w:val="single" w:sz="4" w:space="0" w:color="000000"/>
            </w:tcBorders>
            <w:tcMar>
              <w:left w:w="0" w:type="dxa"/>
              <w:right w:w="0" w:type="dxa"/>
            </w:tcMar>
          </w:tcPr>
          <w:p w:rsidR="002E789F" w:rsidRDefault="002E789F" w:rsidP="005C2E61">
            <w:pPr>
              <w:pBdr>
                <w:top w:val="nil"/>
                <w:left w:val="nil"/>
                <w:bottom w:val="nil"/>
                <w:right w:val="nil"/>
                <w:between w:val="nil"/>
              </w:pBd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89F" w:rsidRDefault="002E789F" w:rsidP="005C2E61">
            <w:pPr>
              <w:pBdr>
                <w:top w:val="nil"/>
                <w:left w:val="nil"/>
                <w:bottom w:val="nil"/>
                <w:right w:val="nil"/>
                <w:between w:val="nil"/>
              </w:pBdr>
              <w:ind w:left="141" w:right="141"/>
              <w:jc w:val="both"/>
              <w:rPr>
                <w:rFonts w:ascii="Times New Roman" w:hAnsi="Times New Roman" w:cs="Times New Roman"/>
                <w:color w:val="000000"/>
              </w:rPr>
            </w:pPr>
            <w:r>
              <w:rPr>
                <w:rFonts w:ascii="Times New Roman" w:hAnsi="Times New Roman" w:cs="Times New Roman"/>
                <w:color w:val="000000"/>
              </w:rPr>
              <w:t xml:space="preserve">1.  Сферы государственных интересов России. Элементы национальной безопасности. Проблемы и задачи, стоящие перед человечеством в области БЖ. </w:t>
            </w:r>
          </w:p>
        </w:tc>
        <w:tc>
          <w:tcPr>
            <w:tcW w:w="2409" w:type="dxa"/>
            <w:tcBorders>
              <w:top w:val="single" w:sz="4" w:space="0" w:color="231F20"/>
              <w:left w:val="single" w:sz="4" w:space="0" w:color="000000"/>
              <w:bottom w:val="single" w:sz="4" w:space="0" w:color="231F20"/>
              <w:right w:val="single" w:sz="4" w:space="0" w:color="231F20"/>
            </w:tcBorders>
            <w:tcMar>
              <w:left w:w="0" w:type="dxa"/>
              <w:right w:w="0" w:type="dxa"/>
            </w:tcMar>
          </w:tcPr>
          <w:p w:rsidR="002E789F" w:rsidRDefault="002E789F" w:rsidP="005C2E61">
            <w:pPr>
              <w:pBdr>
                <w:top w:val="nil"/>
                <w:left w:val="nil"/>
                <w:bottom w:val="nil"/>
                <w:right w:val="nil"/>
                <w:between w:val="nil"/>
              </w:pBdr>
              <w:ind w:left="141" w:right="141"/>
              <w:rPr>
                <w:rFonts w:ascii="Times New Roman" w:hAnsi="Times New Roman" w:cs="Times New Roman"/>
                <w:color w:val="000000"/>
              </w:rPr>
            </w:pPr>
            <w:r>
              <w:rPr>
                <w:rFonts w:ascii="Times New Roman" w:hAnsi="Times New Roman" w:cs="Times New Roman"/>
                <w:color w:val="000000"/>
              </w:rPr>
              <w:t>2</w:t>
            </w:r>
          </w:p>
        </w:tc>
        <w:tc>
          <w:tcPr>
            <w:tcW w:w="2694" w:type="dxa"/>
            <w:vMerge/>
            <w:tcBorders>
              <w:left w:val="single" w:sz="4" w:space="0" w:color="231F20"/>
              <w:right w:val="single" w:sz="4" w:space="0" w:color="000000"/>
            </w:tcBorders>
            <w:tcMar>
              <w:left w:w="0" w:type="dxa"/>
              <w:right w:w="0" w:type="dxa"/>
            </w:tcMar>
          </w:tcPr>
          <w:p w:rsidR="002E789F" w:rsidRDefault="002E789F" w:rsidP="005C2E61">
            <w:pPr>
              <w:pBdr>
                <w:top w:val="nil"/>
                <w:left w:val="nil"/>
                <w:bottom w:val="nil"/>
                <w:right w:val="nil"/>
                <w:between w:val="nil"/>
              </w:pBdr>
              <w:ind w:left="142"/>
              <w:rPr>
                <w:rFonts w:ascii="Times New Roman" w:hAnsi="Times New Roman" w:cs="Times New Roman"/>
                <w:color w:val="000000"/>
              </w:rPr>
            </w:pPr>
          </w:p>
        </w:tc>
      </w:tr>
      <w:tr w:rsidR="002E789F" w:rsidTr="0068295F">
        <w:trPr>
          <w:trHeight w:val="397"/>
        </w:trPr>
        <w:tc>
          <w:tcPr>
            <w:tcW w:w="3375" w:type="dxa"/>
            <w:vMerge/>
            <w:tcBorders>
              <w:top w:val="single" w:sz="4" w:space="0" w:color="000000"/>
              <w:left w:val="single" w:sz="4" w:space="0" w:color="000000"/>
              <w:bottom w:val="nil"/>
              <w:right w:val="single" w:sz="4" w:space="0" w:color="000000"/>
            </w:tcBorders>
            <w:tcMar>
              <w:left w:w="0" w:type="dxa"/>
              <w:right w:w="0" w:type="dxa"/>
            </w:tcMar>
          </w:tcPr>
          <w:p w:rsidR="002E789F" w:rsidRDefault="002E789F" w:rsidP="005C2E61">
            <w:pPr>
              <w:pBdr>
                <w:top w:val="nil"/>
                <w:left w:val="nil"/>
                <w:bottom w:val="nil"/>
                <w:right w:val="nil"/>
                <w:between w:val="nil"/>
              </w:pBdr>
              <w:rPr>
                <w:rFonts w:ascii="Times New Roman" w:hAnsi="Times New Roman" w:cs="Times New Roman"/>
                <w:sz w:val="24"/>
                <w:szCs w:val="24"/>
              </w:rPr>
            </w:pPr>
          </w:p>
        </w:tc>
        <w:tc>
          <w:tcPr>
            <w:tcW w:w="666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89F" w:rsidRDefault="002E789F" w:rsidP="005C2E61">
            <w:pPr>
              <w:pBdr>
                <w:top w:val="nil"/>
                <w:left w:val="nil"/>
                <w:bottom w:val="nil"/>
                <w:right w:val="nil"/>
                <w:between w:val="nil"/>
              </w:pBdr>
              <w:ind w:left="141" w:right="141"/>
              <w:jc w:val="both"/>
              <w:rPr>
                <w:rFonts w:ascii="Times New Roman" w:hAnsi="Times New Roman" w:cs="Times New Roman"/>
                <w:color w:val="000000"/>
              </w:rPr>
            </w:pPr>
            <w:r>
              <w:rPr>
                <w:rFonts w:ascii="Times New Roman" w:hAnsi="Times New Roman" w:cs="Times New Roman"/>
                <w:color w:val="000000"/>
              </w:rPr>
              <w:t>2. Характеристики ЧС мирного и военного времени, источники их возникновения</w:t>
            </w:r>
          </w:p>
        </w:tc>
        <w:tc>
          <w:tcPr>
            <w:tcW w:w="2409" w:type="dxa"/>
            <w:tcBorders>
              <w:top w:val="single" w:sz="4" w:space="0" w:color="231F20"/>
              <w:left w:val="single" w:sz="4" w:space="0" w:color="000000"/>
              <w:bottom w:val="single" w:sz="4" w:space="0" w:color="231F20"/>
              <w:right w:val="single" w:sz="4" w:space="0" w:color="231F20"/>
            </w:tcBorders>
            <w:tcMar>
              <w:left w:w="0" w:type="dxa"/>
              <w:right w:w="0" w:type="dxa"/>
            </w:tcMar>
          </w:tcPr>
          <w:p w:rsidR="002E789F" w:rsidRDefault="002E789F" w:rsidP="005C2E61">
            <w:pPr>
              <w:pBdr>
                <w:top w:val="nil"/>
                <w:left w:val="nil"/>
                <w:bottom w:val="nil"/>
                <w:right w:val="nil"/>
                <w:between w:val="nil"/>
              </w:pBdr>
              <w:ind w:left="141" w:right="141"/>
              <w:rPr>
                <w:rFonts w:ascii="Times New Roman" w:hAnsi="Times New Roman" w:cs="Times New Roman"/>
                <w:color w:val="000000"/>
              </w:rPr>
            </w:pPr>
            <w:r>
              <w:rPr>
                <w:rFonts w:ascii="Times New Roman" w:hAnsi="Times New Roman" w:cs="Times New Roman"/>
                <w:color w:val="000000"/>
              </w:rPr>
              <w:t>2</w:t>
            </w:r>
          </w:p>
        </w:tc>
        <w:tc>
          <w:tcPr>
            <w:tcW w:w="2694" w:type="dxa"/>
            <w:vMerge/>
            <w:tcBorders>
              <w:left w:val="single" w:sz="4" w:space="0" w:color="231F20"/>
              <w:right w:val="single" w:sz="4" w:space="0" w:color="000000"/>
            </w:tcBorders>
            <w:tcMar>
              <w:left w:w="0" w:type="dxa"/>
              <w:right w:w="0" w:type="dxa"/>
            </w:tcMar>
          </w:tcPr>
          <w:p w:rsidR="002E789F" w:rsidRDefault="002E789F" w:rsidP="005C2E61">
            <w:pPr>
              <w:pBdr>
                <w:top w:val="nil"/>
                <w:left w:val="nil"/>
                <w:bottom w:val="nil"/>
                <w:right w:val="nil"/>
                <w:between w:val="nil"/>
              </w:pBdr>
              <w:ind w:left="142"/>
              <w:rPr>
                <w:rFonts w:ascii="Times New Roman" w:hAnsi="Times New Roman" w:cs="Times New Roman"/>
                <w:color w:val="000000"/>
              </w:rPr>
            </w:pPr>
          </w:p>
        </w:tc>
      </w:tr>
      <w:tr w:rsidR="002E789F" w:rsidTr="0068295F">
        <w:trPr>
          <w:trHeight w:val="397"/>
        </w:trPr>
        <w:tc>
          <w:tcPr>
            <w:tcW w:w="3375" w:type="dxa"/>
            <w:vMerge/>
            <w:tcBorders>
              <w:top w:val="single" w:sz="4" w:space="0" w:color="000000"/>
              <w:left w:val="single" w:sz="4" w:space="0" w:color="000000"/>
              <w:bottom w:val="nil"/>
              <w:right w:val="single" w:sz="4" w:space="0" w:color="000000"/>
            </w:tcBorders>
            <w:tcMar>
              <w:left w:w="0" w:type="dxa"/>
              <w:right w:w="0" w:type="dxa"/>
            </w:tcMar>
          </w:tcPr>
          <w:p w:rsidR="002E789F" w:rsidRDefault="002E789F" w:rsidP="005C2E61">
            <w:pPr>
              <w:pBdr>
                <w:top w:val="nil"/>
                <w:left w:val="nil"/>
                <w:bottom w:val="nil"/>
                <w:right w:val="nil"/>
                <w:between w:val="nil"/>
              </w:pBdr>
              <w:rPr>
                <w:rFonts w:ascii="Times New Roman" w:hAnsi="Times New Roman" w:cs="Times New Roman"/>
                <w:sz w:val="24"/>
                <w:szCs w:val="24"/>
              </w:rPr>
            </w:pPr>
          </w:p>
        </w:tc>
        <w:tc>
          <w:tcPr>
            <w:tcW w:w="666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89F" w:rsidRDefault="002E789F" w:rsidP="005C2E61">
            <w:pPr>
              <w:pBdr>
                <w:top w:val="nil"/>
                <w:left w:val="nil"/>
                <w:bottom w:val="nil"/>
                <w:right w:val="nil"/>
                <w:between w:val="nil"/>
              </w:pBdr>
              <w:ind w:left="141" w:right="141"/>
              <w:jc w:val="both"/>
              <w:rPr>
                <w:rFonts w:ascii="Times New Roman" w:hAnsi="Times New Roman" w:cs="Times New Roman"/>
                <w:color w:val="000000"/>
              </w:rPr>
            </w:pPr>
            <w:r>
              <w:rPr>
                <w:rFonts w:ascii="Times New Roman" w:hAnsi="Times New Roman" w:cs="Times New Roman"/>
                <w:color w:val="000000"/>
              </w:rPr>
              <w:t>3. Классификация ЧС по масштабам их распространения и тяжести последствий.</w:t>
            </w:r>
          </w:p>
        </w:tc>
        <w:tc>
          <w:tcPr>
            <w:tcW w:w="2409" w:type="dxa"/>
            <w:tcBorders>
              <w:top w:val="single" w:sz="4" w:space="0" w:color="231F20"/>
              <w:left w:val="single" w:sz="4" w:space="0" w:color="000000"/>
              <w:bottom w:val="single" w:sz="4" w:space="0" w:color="231F20"/>
              <w:right w:val="single" w:sz="4" w:space="0" w:color="231F20"/>
            </w:tcBorders>
            <w:tcMar>
              <w:left w:w="0" w:type="dxa"/>
              <w:right w:w="0" w:type="dxa"/>
            </w:tcMar>
          </w:tcPr>
          <w:p w:rsidR="002E789F" w:rsidRDefault="002E789F" w:rsidP="00B947BA">
            <w:pPr>
              <w:ind w:left="142" w:right="141"/>
              <w:rPr>
                <w:rFonts w:ascii="Times New Roman" w:hAnsi="Times New Roman" w:cs="Times New Roman"/>
              </w:rPr>
            </w:pPr>
            <w:r>
              <w:rPr>
                <w:rFonts w:ascii="Times New Roman" w:hAnsi="Times New Roman" w:cs="Times New Roman"/>
              </w:rPr>
              <w:t>2</w:t>
            </w:r>
          </w:p>
        </w:tc>
        <w:tc>
          <w:tcPr>
            <w:tcW w:w="2694" w:type="dxa"/>
            <w:vMerge/>
            <w:tcBorders>
              <w:left w:val="single" w:sz="4" w:space="0" w:color="231F20"/>
              <w:right w:val="single" w:sz="4" w:space="0" w:color="000000"/>
            </w:tcBorders>
            <w:tcMar>
              <w:left w:w="0" w:type="dxa"/>
              <w:right w:w="0" w:type="dxa"/>
            </w:tcMar>
          </w:tcPr>
          <w:p w:rsidR="002E789F" w:rsidRDefault="002E789F" w:rsidP="005C2E61">
            <w:pPr>
              <w:pBdr>
                <w:top w:val="nil"/>
                <w:left w:val="nil"/>
                <w:bottom w:val="nil"/>
                <w:right w:val="nil"/>
                <w:between w:val="nil"/>
              </w:pBdr>
              <w:ind w:left="142"/>
              <w:rPr>
                <w:rFonts w:ascii="Times New Roman" w:hAnsi="Times New Roman" w:cs="Times New Roman"/>
                <w:color w:val="000000"/>
              </w:rPr>
            </w:pPr>
          </w:p>
        </w:tc>
      </w:tr>
      <w:tr w:rsidR="002E789F" w:rsidTr="0068295F">
        <w:trPr>
          <w:trHeight w:val="397"/>
        </w:trPr>
        <w:tc>
          <w:tcPr>
            <w:tcW w:w="3375" w:type="dxa"/>
            <w:vMerge/>
            <w:tcBorders>
              <w:top w:val="single" w:sz="4" w:space="0" w:color="000000"/>
              <w:left w:val="single" w:sz="4" w:space="0" w:color="000000"/>
              <w:bottom w:val="nil"/>
              <w:right w:val="single" w:sz="4" w:space="0" w:color="000000"/>
            </w:tcBorders>
            <w:tcMar>
              <w:left w:w="0" w:type="dxa"/>
              <w:right w:w="0" w:type="dxa"/>
            </w:tcMar>
          </w:tcPr>
          <w:p w:rsidR="002E789F" w:rsidRDefault="002E789F" w:rsidP="005C2E61">
            <w:pPr>
              <w:pBdr>
                <w:top w:val="nil"/>
                <w:left w:val="nil"/>
                <w:bottom w:val="nil"/>
                <w:right w:val="nil"/>
                <w:between w:val="nil"/>
              </w:pBdr>
              <w:rPr>
                <w:rFonts w:ascii="Times New Roman" w:hAnsi="Times New Roman" w:cs="Times New Roman"/>
                <w:sz w:val="24"/>
                <w:szCs w:val="24"/>
              </w:rPr>
            </w:pPr>
          </w:p>
        </w:tc>
        <w:tc>
          <w:tcPr>
            <w:tcW w:w="666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89F" w:rsidRDefault="002E789F" w:rsidP="005C2E61">
            <w:pPr>
              <w:pBdr>
                <w:top w:val="nil"/>
                <w:left w:val="nil"/>
                <w:bottom w:val="nil"/>
                <w:right w:val="nil"/>
                <w:between w:val="nil"/>
              </w:pBdr>
              <w:ind w:left="141" w:right="141"/>
              <w:jc w:val="both"/>
              <w:rPr>
                <w:rFonts w:ascii="Times New Roman" w:hAnsi="Times New Roman" w:cs="Times New Roman"/>
                <w:color w:val="000000"/>
              </w:rPr>
            </w:pPr>
            <w:r>
              <w:rPr>
                <w:rFonts w:ascii="Times New Roman" w:hAnsi="Times New Roman" w:cs="Times New Roman"/>
                <w:color w:val="000000"/>
              </w:rPr>
              <w:t>4. Основные источники ЧС военного характера - современные средства поражения</w:t>
            </w:r>
          </w:p>
        </w:tc>
        <w:tc>
          <w:tcPr>
            <w:tcW w:w="2409" w:type="dxa"/>
            <w:tcBorders>
              <w:top w:val="single" w:sz="4" w:space="0" w:color="231F20"/>
              <w:left w:val="single" w:sz="4" w:space="0" w:color="000000"/>
              <w:bottom w:val="single" w:sz="4" w:space="0" w:color="231F20"/>
              <w:right w:val="single" w:sz="4" w:space="0" w:color="231F20"/>
            </w:tcBorders>
            <w:tcMar>
              <w:left w:w="0" w:type="dxa"/>
              <w:right w:w="0" w:type="dxa"/>
            </w:tcMar>
          </w:tcPr>
          <w:p w:rsidR="002E789F" w:rsidRDefault="00B947BA" w:rsidP="00B947BA">
            <w:pPr>
              <w:pBdr>
                <w:top w:val="nil"/>
                <w:left w:val="nil"/>
                <w:bottom w:val="nil"/>
                <w:right w:val="nil"/>
                <w:between w:val="nil"/>
              </w:pBdr>
              <w:ind w:left="142" w:right="141"/>
              <w:rPr>
                <w:rFonts w:ascii="Times New Roman" w:hAnsi="Times New Roman" w:cs="Times New Roman"/>
                <w:color w:val="000000"/>
              </w:rPr>
            </w:pPr>
            <w:r>
              <w:rPr>
                <w:rFonts w:ascii="Times New Roman" w:hAnsi="Times New Roman" w:cs="Times New Roman"/>
                <w:color w:val="000000"/>
              </w:rPr>
              <w:t>2</w:t>
            </w:r>
          </w:p>
        </w:tc>
        <w:tc>
          <w:tcPr>
            <w:tcW w:w="2694" w:type="dxa"/>
            <w:vMerge/>
            <w:tcBorders>
              <w:left w:val="single" w:sz="4" w:space="0" w:color="231F20"/>
              <w:right w:val="single" w:sz="4" w:space="0" w:color="000000"/>
            </w:tcBorders>
            <w:tcMar>
              <w:left w:w="0" w:type="dxa"/>
              <w:right w:w="0" w:type="dxa"/>
            </w:tcMar>
          </w:tcPr>
          <w:p w:rsidR="002E789F" w:rsidRDefault="002E789F" w:rsidP="005C2E61">
            <w:pPr>
              <w:pBdr>
                <w:top w:val="nil"/>
                <w:left w:val="nil"/>
                <w:bottom w:val="nil"/>
                <w:right w:val="nil"/>
                <w:between w:val="nil"/>
              </w:pBdr>
              <w:ind w:left="142"/>
              <w:rPr>
                <w:rFonts w:ascii="Times New Roman" w:hAnsi="Times New Roman" w:cs="Times New Roman"/>
                <w:color w:val="000000"/>
              </w:rPr>
            </w:pPr>
          </w:p>
        </w:tc>
      </w:tr>
      <w:tr w:rsidR="002E789F" w:rsidTr="0068295F">
        <w:trPr>
          <w:trHeight w:val="168"/>
        </w:trPr>
        <w:tc>
          <w:tcPr>
            <w:tcW w:w="3375" w:type="dxa"/>
            <w:vMerge/>
            <w:tcBorders>
              <w:top w:val="single" w:sz="4" w:space="0" w:color="000000"/>
              <w:left w:val="single" w:sz="4" w:space="0" w:color="000000"/>
              <w:bottom w:val="nil"/>
              <w:right w:val="single" w:sz="4" w:space="0" w:color="000000"/>
            </w:tcBorders>
            <w:tcMar>
              <w:left w:w="0" w:type="dxa"/>
              <w:right w:w="0" w:type="dxa"/>
            </w:tcMar>
          </w:tcPr>
          <w:p w:rsidR="002E789F" w:rsidRDefault="002E789F" w:rsidP="005C2E61">
            <w:pPr>
              <w:pBdr>
                <w:top w:val="nil"/>
                <w:left w:val="nil"/>
                <w:bottom w:val="nil"/>
                <w:right w:val="nil"/>
                <w:between w:val="nil"/>
              </w:pBdr>
              <w:rPr>
                <w:rFonts w:ascii="Times New Roman" w:hAnsi="Times New Roman" w:cs="Times New Roman"/>
                <w:sz w:val="24"/>
                <w:szCs w:val="24"/>
              </w:rPr>
            </w:pPr>
          </w:p>
        </w:tc>
        <w:tc>
          <w:tcPr>
            <w:tcW w:w="666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89F" w:rsidRDefault="002E789F" w:rsidP="002E789F">
            <w:pPr>
              <w:pBdr>
                <w:top w:val="nil"/>
                <w:left w:val="nil"/>
                <w:bottom w:val="nil"/>
                <w:right w:val="nil"/>
                <w:between w:val="nil"/>
              </w:pBdr>
              <w:ind w:left="141" w:right="141"/>
              <w:jc w:val="both"/>
              <w:rPr>
                <w:rFonts w:ascii="Times New Roman" w:hAnsi="Times New Roman" w:cs="Times New Roman"/>
                <w:b/>
                <w:color w:val="000000"/>
              </w:rPr>
            </w:pPr>
            <w:r>
              <w:rPr>
                <w:rFonts w:ascii="Times New Roman" w:hAnsi="Times New Roman" w:cs="Times New Roman"/>
                <w:b/>
                <w:color w:val="000000"/>
              </w:rPr>
              <w:t xml:space="preserve">В том числе практических и лабораторных занятий </w:t>
            </w:r>
          </w:p>
        </w:tc>
        <w:tc>
          <w:tcPr>
            <w:tcW w:w="2409" w:type="dxa"/>
            <w:tcBorders>
              <w:top w:val="single" w:sz="4" w:space="0" w:color="231F20"/>
              <w:left w:val="single" w:sz="4" w:space="0" w:color="000000"/>
              <w:bottom w:val="single" w:sz="4" w:space="0" w:color="000000"/>
              <w:right w:val="single" w:sz="4" w:space="0" w:color="231F20"/>
            </w:tcBorders>
            <w:tcMar>
              <w:left w:w="0" w:type="dxa"/>
              <w:right w:w="0" w:type="dxa"/>
            </w:tcMar>
          </w:tcPr>
          <w:p w:rsidR="002E789F" w:rsidRDefault="002E789F" w:rsidP="005C2E61">
            <w:pPr>
              <w:pBdr>
                <w:top w:val="nil"/>
                <w:left w:val="nil"/>
                <w:bottom w:val="nil"/>
                <w:right w:val="nil"/>
                <w:between w:val="nil"/>
              </w:pBdr>
              <w:ind w:left="141" w:right="141"/>
              <w:rPr>
                <w:rFonts w:ascii="Times New Roman" w:hAnsi="Times New Roman" w:cs="Times New Roman"/>
                <w:b/>
                <w:color w:val="000000"/>
              </w:rPr>
            </w:pPr>
            <w:r>
              <w:rPr>
                <w:rFonts w:ascii="Times New Roman" w:hAnsi="Times New Roman" w:cs="Times New Roman"/>
                <w:b/>
                <w:color w:val="000000"/>
              </w:rPr>
              <w:t>4</w:t>
            </w:r>
          </w:p>
        </w:tc>
        <w:tc>
          <w:tcPr>
            <w:tcW w:w="2694" w:type="dxa"/>
            <w:vMerge/>
            <w:tcBorders>
              <w:left w:val="single" w:sz="4" w:space="0" w:color="231F20"/>
              <w:right w:val="single" w:sz="4" w:space="0" w:color="000000"/>
            </w:tcBorders>
            <w:shd w:val="clear" w:color="auto" w:fill="auto"/>
            <w:tcMar>
              <w:left w:w="0" w:type="dxa"/>
              <w:right w:w="0" w:type="dxa"/>
            </w:tcMar>
          </w:tcPr>
          <w:p w:rsidR="002E789F" w:rsidRDefault="002E789F" w:rsidP="005C2E61">
            <w:pPr>
              <w:pBdr>
                <w:top w:val="nil"/>
                <w:left w:val="nil"/>
                <w:bottom w:val="nil"/>
                <w:right w:val="nil"/>
                <w:between w:val="nil"/>
              </w:pBdr>
              <w:ind w:left="142"/>
              <w:rPr>
                <w:rFonts w:ascii="Times New Roman" w:hAnsi="Times New Roman" w:cs="Times New Roman"/>
                <w:color w:val="000000"/>
              </w:rPr>
            </w:pPr>
          </w:p>
        </w:tc>
      </w:tr>
      <w:tr w:rsidR="002E789F" w:rsidTr="0068295F">
        <w:trPr>
          <w:trHeight w:val="391"/>
        </w:trPr>
        <w:tc>
          <w:tcPr>
            <w:tcW w:w="3375" w:type="dxa"/>
            <w:vMerge/>
            <w:tcBorders>
              <w:top w:val="single" w:sz="4" w:space="0" w:color="000000"/>
              <w:left w:val="single" w:sz="4" w:space="0" w:color="000000"/>
              <w:bottom w:val="nil"/>
              <w:right w:val="single" w:sz="4" w:space="0" w:color="000000"/>
            </w:tcBorders>
            <w:tcMar>
              <w:left w:w="0" w:type="dxa"/>
              <w:right w:w="0" w:type="dxa"/>
            </w:tcMar>
          </w:tcPr>
          <w:p w:rsidR="002E789F" w:rsidRDefault="002E789F" w:rsidP="005C2E61">
            <w:pPr>
              <w:pBdr>
                <w:top w:val="nil"/>
                <w:left w:val="nil"/>
                <w:bottom w:val="nil"/>
                <w:right w:val="nil"/>
                <w:between w:val="nil"/>
              </w:pBd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89F" w:rsidRDefault="002E789F" w:rsidP="005C2E61">
            <w:pPr>
              <w:pBdr>
                <w:top w:val="nil"/>
                <w:left w:val="nil"/>
                <w:bottom w:val="nil"/>
                <w:right w:val="nil"/>
                <w:between w:val="nil"/>
              </w:pBdr>
              <w:ind w:left="141" w:right="141"/>
              <w:jc w:val="both"/>
              <w:rPr>
                <w:rFonts w:ascii="Times New Roman" w:hAnsi="Times New Roman" w:cs="Times New Roman"/>
                <w:color w:val="000000"/>
              </w:rPr>
            </w:pPr>
            <w:r>
              <w:rPr>
                <w:rFonts w:ascii="Times New Roman" w:hAnsi="Times New Roman" w:cs="Times New Roman"/>
                <w:color w:val="000000"/>
              </w:rPr>
              <w:t>Практическое занятие  1</w:t>
            </w:r>
            <w:r>
              <w:rPr>
                <w:rFonts w:ascii="Times New Roman" w:hAnsi="Times New Roman" w:cs="Times New Roman"/>
                <w:b/>
                <w:color w:val="000000"/>
              </w:rPr>
              <w:t xml:space="preserve"> «</w:t>
            </w:r>
            <w:r>
              <w:rPr>
                <w:rFonts w:ascii="Times New Roman" w:hAnsi="Times New Roman" w:cs="Times New Roman"/>
                <w:color w:val="000000"/>
              </w:rPr>
              <w:t>Разработка алгоритма последовательности действий населения при объявлении режима ЧС»</w:t>
            </w:r>
          </w:p>
        </w:tc>
        <w:tc>
          <w:tcPr>
            <w:tcW w:w="2409" w:type="dxa"/>
            <w:tcBorders>
              <w:top w:val="single" w:sz="4" w:space="0" w:color="000000"/>
              <w:left w:val="single" w:sz="4" w:space="0" w:color="000000"/>
              <w:bottom w:val="single" w:sz="4" w:space="0" w:color="000000"/>
              <w:right w:val="single" w:sz="4" w:space="0" w:color="231F20"/>
            </w:tcBorders>
            <w:tcMar>
              <w:left w:w="0" w:type="dxa"/>
              <w:right w:w="0" w:type="dxa"/>
            </w:tcMar>
          </w:tcPr>
          <w:p w:rsidR="002E789F" w:rsidRDefault="002E789F" w:rsidP="005C2E61">
            <w:pPr>
              <w:pBdr>
                <w:top w:val="nil"/>
                <w:left w:val="nil"/>
                <w:bottom w:val="nil"/>
                <w:right w:val="nil"/>
                <w:between w:val="nil"/>
              </w:pBdr>
              <w:ind w:left="141" w:right="141"/>
              <w:rPr>
                <w:rFonts w:ascii="Times New Roman" w:hAnsi="Times New Roman" w:cs="Times New Roman"/>
                <w:color w:val="000000"/>
              </w:rPr>
            </w:pPr>
            <w:r>
              <w:rPr>
                <w:rFonts w:ascii="Times New Roman" w:hAnsi="Times New Roman" w:cs="Times New Roman"/>
                <w:color w:val="000000"/>
              </w:rPr>
              <w:t>2</w:t>
            </w:r>
          </w:p>
        </w:tc>
        <w:tc>
          <w:tcPr>
            <w:tcW w:w="2694" w:type="dxa"/>
            <w:vMerge/>
            <w:tcBorders>
              <w:left w:val="single" w:sz="4" w:space="0" w:color="231F20"/>
              <w:right w:val="single" w:sz="4" w:space="0" w:color="000000"/>
            </w:tcBorders>
            <w:shd w:val="clear" w:color="auto" w:fill="auto"/>
            <w:tcMar>
              <w:left w:w="0" w:type="dxa"/>
              <w:right w:w="0" w:type="dxa"/>
            </w:tcMar>
          </w:tcPr>
          <w:p w:rsidR="002E789F" w:rsidRDefault="002E789F" w:rsidP="005C2E61">
            <w:pPr>
              <w:pBdr>
                <w:top w:val="nil"/>
                <w:left w:val="nil"/>
                <w:bottom w:val="nil"/>
                <w:right w:val="nil"/>
                <w:between w:val="nil"/>
              </w:pBdr>
              <w:ind w:left="142"/>
              <w:rPr>
                <w:rFonts w:ascii="Times New Roman" w:hAnsi="Times New Roman" w:cs="Times New Roman"/>
                <w:color w:val="000000"/>
              </w:rPr>
            </w:pPr>
          </w:p>
        </w:tc>
      </w:tr>
      <w:tr w:rsidR="002E789F" w:rsidTr="0068295F">
        <w:trPr>
          <w:trHeight w:val="555"/>
        </w:trPr>
        <w:tc>
          <w:tcPr>
            <w:tcW w:w="3375" w:type="dxa"/>
            <w:vMerge/>
            <w:tcBorders>
              <w:top w:val="single" w:sz="4" w:space="0" w:color="000000"/>
              <w:left w:val="single" w:sz="4" w:space="0" w:color="000000"/>
              <w:bottom w:val="nil"/>
              <w:right w:val="single" w:sz="4" w:space="0" w:color="000000"/>
            </w:tcBorders>
            <w:tcMar>
              <w:left w:w="0" w:type="dxa"/>
              <w:right w:w="0" w:type="dxa"/>
            </w:tcMar>
          </w:tcPr>
          <w:p w:rsidR="002E789F" w:rsidRDefault="002E789F" w:rsidP="005C2E61">
            <w:pPr>
              <w:pBdr>
                <w:top w:val="nil"/>
                <w:left w:val="nil"/>
                <w:bottom w:val="nil"/>
                <w:right w:val="nil"/>
                <w:between w:val="nil"/>
              </w:pBdr>
              <w:rPr>
                <w:rFonts w:ascii="Times New Roman" w:hAnsi="Times New Roman" w:cs="Times New Roman"/>
                <w:sz w:val="24"/>
                <w:szCs w:val="24"/>
              </w:rPr>
            </w:pPr>
          </w:p>
        </w:tc>
        <w:tc>
          <w:tcPr>
            <w:tcW w:w="6662" w:type="dxa"/>
            <w:tcBorders>
              <w:top w:val="single" w:sz="4" w:space="0" w:color="000000"/>
              <w:left w:val="single" w:sz="4" w:space="0" w:color="000000"/>
              <w:bottom w:val="single" w:sz="4" w:space="0" w:color="000000"/>
              <w:right w:val="single" w:sz="4" w:space="0" w:color="000000"/>
            </w:tcBorders>
            <w:tcMar>
              <w:left w:w="0" w:type="dxa"/>
              <w:right w:w="0" w:type="dxa"/>
            </w:tcMar>
          </w:tcPr>
          <w:p w:rsidR="002E789F" w:rsidRDefault="002E789F" w:rsidP="005C2E61">
            <w:pPr>
              <w:pBdr>
                <w:top w:val="nil"/>
                <w:left w:val="nil"/>
                <w:bottom w:val="nil"/>
                <w:right w:val="nil"/>
                <w:between w:val="nil"/>
              </w:pBdr>
              <w:ind w:left="141" w:right="141"/>
              <w:jc w:val="both"/>
              <w:rPr>
                <w:rFonts w:ascii="Times New Roman" w:hAnsi="Times New Roman" w:cs="Times New Roman"/>
                <w:color w:val="000000"/>
              </w:rPr>
            </w:pPr>
            <w:r>
              <w:rPr>
                <w:rFonts w:ascii="Times New Roman" w:hAnsi="Times New Roman" w:cs="Times New Roman"/>
                <w:color w:val="000000"/>
              </w:rPr>
              <w:t>Практическое занятие 2</w:t>
            </w:r>
            <w:r>
              <w:rPr>
                <w:rFonts w:ascii="Times New Roman" w:hAnsi="Times New Roman" w:cs="Times New Roman"/>
                <w:b/>
                <w:color w:val="000000"/>
              </w:rPr>
              <w:t xml:space="preserve"> </w:t>
            </w:r>
            <w:r>
              <w:rPr>
                <w:rFonts w:ascii="Times New Roman" w:hAnsi="Times New Roman" w:cs="Times New Roman"/>
                <w:color w:val="000000"/>
              </w:rPr>
              <w:t xml:space="preserve"> «Основные виды причин природных ЧС по регионам в порядке повторяемости»</w:t>
            </w:r>
          </w:p>
        </w:tc>
        <w:tc>
          <w:tcPr>
            <w:tcW w:w="2409" w:type="dxa"/>
            <w:tcBorders>
              <w:top w:val="single" w:sz="4" w:space="0" w:color="000000"/>
              <w:left w:val="single" w:sz="4" w:space="0" w:color="000000"/>
              <w:bottom w:val="single" w:sz="4" w:space="0" w:color="000000"/>
              <w:right w:val="single" w:sz="4" w:space="0" w:color="231F20"/>
            </w:tcBorders>
            <w:tcMar>
              <w:left w:w="0" w:type="dxa"/>
              <w:right w:w="0" w:type="dxa"/>
            </w:tcMar>
          </w:tcPr>
          <w:p w:rsidR="002E789F" w:rsidRDefault="002E789F" w:rsidP="005C2E61">
            <w:pPr>
              <w:pBdr>
                <w:top w:val="nil"/>
                <w:left w:val="nil"/>
                <w:bottom w:val="nil"/>
                <w:right w:val="nil"/>
                <w:between w:val="nil"/>
              </w:pBdr>
              <w:ind w:left="141" w:right="141"/>
              <w:rPr>
                <w:rFonts w:ascii="Times New Roman" w:hAnsi="Times New Roman" w:cs="Times New Roman"/>
                <w:color w:val="000000"/>
              </w:rPr>
            </w:pPr>
            <w:r>
              <w:rPr>
                <w:rFonts w:ascii="Times New Roman" w:hAnsi="Times New Roman" w:cs="Times New Roman"/>
                <w:color w:val="000000"/>
              </w:rPr>
              <w:t>2</w:t>
            </w:r>
          </w:p>
        </w:tc>
        <w:tc>
          <w:tcPr>
            <w:tcW w:w="2694" w:type="dxa"/>
            <w:vMerge/>
            <w:tcBorders>
              <w:left w:val="single" w:sz="4" w:space="0" w:color="231F20"/>
              <w:bottom w:val="single" w:sz="4" w:space="0" w:color="000000"/>
              <w:right w:val="single" w:sz="4" w:space="0" w:color="000000"/>
            </w:tcBorders>
            <w:shd w:val="clear" w:color="auto" w:fill="auto"/>
            <w:tcMar>
              <w:left w:w="0" w:type="dxa"/>
              <w:right w:w="0" w:type="dxa"/>
            </w:tcMar>
          </w:tcPr>
          <w:p w:rsidR="002E789F" w:rsidRDefault="002E789F" w:rsidP="005C2E61">
            <w:pPr>
              <w:pBdr>
                <w:top w:val="nil"/>
                <w:left w:val="nil"/>
                <w:bottom w:val="nil"/>
                <w:right w:val="nil"/>
                <w:between w:val="nil"/>
              </w:pBdr>
              <w:ind w:left="142"/>
              <w:rPr>
                <w:rFonts w:ascii="Times New Roman" w:hAnsi="Times New Roman" w:cs="Times New Roman"/>
                <w:color w:val="000000"/>
              </w:rPr>
            </w:pPr>
          </w:p>
        </w:tc>
      </w:tr>
      <w:tr w:rsidR="003B37A4" w:rsidTr="0068295F">
        <w:trPr>
          <w:trHeight w:val="214"/>
        </w:trPr>
        <w:tc>
          <w:tcPr>
            <w:tcW w:w="3375" w:type="dxa"/>
            <w:vMerge w:val="restart"/>
            <w:tcBorders>
              <w:top w:val="single" w:sz="4" w:space="0" w:color="000000"/>
              <w:left w:val="single" w:sz="4" w:space="0" w:color="231F20"/>
              <w:bottom w:val="nil"/>
              <w:right w:val="single" w:sz="4" w:space="0" w:color="231F20"/>
            </w:tcBorders>
            <w:tcMar>
              <w:left w:w="0" w:type="dxa"/>
              <w:right w:w="0" w:type="dxa"/>
            </w:tcMar>
          </w:tcPr>
          <w:p w:rsidR="003B37A4" w:rsidRDefault="003B37A4" w:rsidP="005C2E61">
            <w:pPr>
              <w:pBdr>
                <w:top w:val="nil"/>
                <w:left w:val="nil"/>
                <w:bottom w:val="nil"/>
                <w:right w:val="nil"/>
                <w:between w:val="nil"/>
              </w:pBdr>
              <w:ind w:left="142" w:right="142"/>
              <w:rPr>
                <w:rFonts w:ascii="Times New Roman" w:hAnsi="Times New Roman" w:cs="Times New Roman"/>
                <w:b/>
                <w:color w:val="000000"/>
              </w:rPr>
            </w:pPr>
            <w:r>
              <w:rPr>
                <w:rFonts w:ascii="Times New Roman" w:hAnsi="Times New Roman" w:cs="Times New Roman"/>
                <w:b/>
                <w:color w:val="000000"/>
              </w:rPr>
              <w:t>Тема 1.2.</w:t>
            </w:r>
          </w:p>
          <w:p w:rsidR="003B37A4" w:rsidRDefault="003B37A4" w:rsidP="005C2E61">
            <w:pPr>
              <w:pBdr>
                <w:top w:val="nil"/>
                <w:left w:val="nil"/>
                <w:bottom w:val="nil"/>
                <w:right w:val="nil"/>
                <w:between w:val="nil"/>
              </w:pBdr>
              <w:ind w:left="142" w:right="142"/>
              <w:rPr>
                <w:rFonts w:ascii="Times New Roman" w:hAnsi="Times New Roman" w:cs="Times New Roman"/>
                <w:b/>
                <w:color w:val="000000"/>
              </w:rPr>
            </w:pPr>
            <w:r>
              <w:rPr>
                <w:rFonts w:ascii="Times New Roman" w:hAnsi="Times New Roman" w:cs="Times New Roman"/>
                <w:b/>
                <w:color w:val="000000"/>
              </w:rPr>
              <w:t xml:space="preserve">Организационные основы по защите населения и объектов </w:t>
            </w:r>
            <w:r>
              <w:rPr>
                <w:rFonts w:ascii="Times New Roman" w:hAnsi="Times New Roman" w:cs="Times New Roman"/>
                <w:b/>
                <w:color w:val="000000"/>
              </w:rPr>
              <w:lastRenderedPageBreak/>
              <w:t>экономики от ЧС мирного и военного времени</w:t>
            </w:r>
          </w:p>
        </w:tc>
        <w:tc>
          <w:tcPr>
            <w:tcW w:w="6662" w:type="dxa"/>
            <w:tcBorders>
              <w:top w:val="single" w:sz="4" w:space="0" w:color="000000"/>
              <w:left w:val="single" w:sz="4" w:space="0" w:color="231F20"/>
              <w:bottom w:val="single" w:sz="4" w:space="0" w:color="231F20"/>
              <w:right w:val="single" w:sz="4" w:space="0" w:color="231F20"/>
            </w:tcBorders>
            <w:tcMar>
              <w:left w:w="0" w:type="dxa"/>
              <w:right w:w="0" w:type="dxa"/>
            </w:tcMar>
          </w:tcPr>
          <w:p w:rsidR="003B37A4" w:rsidRDefault="003B37A4" w:rsidP="005C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 w:right="141"/>
              <w:rPr>
                <w:rFonts w:ascii="Times New Roman" w:hAnsi="Times New Roman" w:cs="Times New Roman"/>
              </w:rPr>
            </w:pPr>
            <w:r>
              <w:rPr>
                <w:rFonts w:ascii="Times New Roman" w:hAnsi="Times New Roman" w:cs="Times New Roman"/>
                <w:b/>
              </w:rPr>
              <w:lastRenderedPageBreak/>
              <w:t xml:space="preserve">Содержание </w:t>
            </w:r>
          </w:p>
        </w:tc>
        <w:tc>
          <w:tcPr>
            <w:tcW w:w="2409" w:type="dxa"/>
            <w:tcBorders>
              <w:top w:val="single" w:sz="4" w:space="0" w:color="231F20"/>
              <w:left w:val="single" w:sz="4" w:space="0" w:color="231F20"/>
              <w:bottom w:val="single" w:sz="4" w:space="0" w:color="000000"/>
              <w:right w:val="single" w:sz="4" w:space="0" w:color="231F20"/>
            </w:tcBorders>
            <w:tcMar>
              <w:left w:w="0" w:type="dxa"/>
              <w:right w:w="0" w:type="dxa"/>
            </w:tcMar>
          </w:tcPr>
          <w:p w:rsidR="003B37A4" w:rsidRDefault="003B37A4" w:rsidP="005C2E61">
            <w:pPr>
              <w:pBdr>
                <w:top w:val="nil"/>
                <w:left w:val="nil"/>
                <w:bottom w:val="nil"/>
                <w:right w:val="nil"/>
                <w:between w:val="nil"/>
              </w:pBdr>
              <w:ind w:left="141" w:right="141"/>
              <w:rPr>
                <w:rFonts w:ascii="Times New Roman" w:hAnsi="Times New Roman" w:cs="Times New Roman"/>
                <w:b/>
                <w:color w:val="000000"/>
              </w:rPr>
            </w:pPr>
            <w:r>
              <w:rPr>
                <w:rFonts w:ascii="Times New Roman" w:hAnsi="Times New Roman" w:cs="Times New Roman"/>
                <w:b/>
                <w:color w:val="000000"/>
              </w:rPr>
              <w:t>10</w:t>
            </w:r>
          </w:p>
        </w:tc>
        <w:tc>
          <w:tcPr>
            <w:tcW w:w="2694" w:type="dxa"/>
            <w:vMerge w:val="restart"/>
            <w:tcBorders>
              <w:top w:val="single" w:sz="4" w:space="0" w:color="231F20"/>
              <w:left w:val="single" w:sz="4" w:space="0" w:color="231F20"/>
              <w:right w:val="single" w:sz="4" w:space="0" w:color="000000"/>
            </w:tcBorders>
            <w:tcMar>
              <w:left w:w="0" w:type="dxa"/>
              <w:right w:w="0" w:type="dxa"/>
            </w:tcMar>
          </w:tcPr>
          <w:p w:rsidR="003B37A4" w:rsidRDefault="003B37A4" w:rsidP="005C2E61">
            <w:pPr>
              <w:pBdr>
                <w:top w:val="nil"/>
                <w:left w:val="nil"/>
                <w:bottom w:val="nil"/>
                <w:right w:val="nil"/>
                <w:between w:val="nil"/>
              </w:pBdr>
              <w:ind w:left="142"/>
              <w:rPr>
                <w:rFonts w:ascii="Times New Roman" w:hAnsi="Times New Roman" w:cs="Times New Roman"/>
                <w:color w:val="000000"/>
              </w:rPr>
            </w:pPr>
            <w:r>
              <w:rPr>
                <w:rFonts w:ascii="Times New Roman" w:hAnsi="Times New Roman" w:cs="Times New Roman"/>
                <w:color w:val="000000"/>
              </w:rPr>
              <w:t>ПК 5.4</w:t>
            </w:r>
          </w:p>
          <w:p w:rsidR="003B37A4" w:rsidRDefault="003B37A4" w:rsidP="005C2E61">
            <w:pPr>
              <w:pBdr>
                <w:top w:val="nil"/>
                <w:left w:val="nil"/>
                <w:bottom w:val="nil"/>
                <w:right w:val="nil"/>
                <w:between w:val="nil"/>
              </w:pBdr>
              <w:ind w:left="142"/>
              <w:rPr>
                <w:rFonts w:ascii="Times New Roman" w:hAnsi="Times New Roman" w:cs="Times New Roman"/>
                <w:color w:val="000000"/>
              </w:rPr>
            </w:pPr>
            <w:r>
              <w:rPr>
                <w:rFonts w:ascii="Times New Roman" w:hAnsi="Times New Roman" w:cs="Times New Roman"/>
                <w:color w:val="000000"/>
              </w:rPr>
              <w:t>ОК 01, ОК 02, ОК 04, ОК 07</w:t>
            </w:r>
          </w:p>
          <w:p w:rsidR="003B37A4" w:rsidRDefault="003B37A4" w:rsidP="005C2E61">
            <w:pPr>
              <w:pBdr>
                <w:top w:val="nil"/>
                <w:left w:val="nil"/>
                <w:bottom w:val="nil"/>
                <w:right w:val="nil"/>
                <w:between w:val="nil"/>
              </w:pBdr>
              <w:ind w:left="142"/>
              <w:rPr>
                <w:rFonts w:ascii="Times New Roman" w:hAnsi="Times New Roman" w:cs="Times New Roman"/>
                <w:color w:val="000000"/>
              </w:rPr>
            </w:pPr>
          </w:p>
        </w:tc>
      </w:tr>
      <w:tr w:rsidR="003B37A4" w:rsidTr="0068295F">
        <w:trPr>
          <w:trHeight w:val="477"/>
        </w:trPr>
        <w:tc>
          <w:tcPr>
            <w:tcW w:w="3375" w:type="dxa"/>
            <w:vMerge/>
            <w:tcBorders>
              <w:top w:val="single" w:sz="4" w:space="0" w:color="000000"/>
              <w:left w:val="single" w:sz="4" w:space="0" w:color="231F20"/>
              <w:bottom w:val="nil"/>
              <w:right w:val="single" w:sz="4" w:space="0" w:color="231F20"/>
            </w:tcBorders>
            <w:tcMar>
              <w:left w:w="0" w:type="dxa"/>
              <w:right w:w="0" w:type="dxa"/>
            </w:tcMar>
          </w:tcPr>
          <w:p w:rsidR="003B37A4" w:rsidRDefault="003B37A4" w:rsidP="005C2E61">
            <w:pPr>
              <w:pBdr>
                <w:top w:val="nil"/>
                <w:left w:val="nil"/>
                <w:bottom w:val="nil"/>
                <w:right w:val="nil"/>
                <w:between w:val="nil"/>
              </w:pBdr>
              <w:rPr>
                <w:rFonts w:ascii="Times New Roman" w:hAnsi="Times New Roman" w:cs="Times New Roman"/>
                <w:b/>
              </w:rPr>
            </w:pPr>
          </w:p>
        </w:tc>
        <w:tc>
          <w:tcPr>
            <w:tcW w:w="6662" w:type="dxa"/>
            <w:tcBorders>
              <w:top w:val="single" w:sz="4" w:space="0" w:color="000000"/>
              <w:left w:val="single" w:sz="4" w:space="0" w:color="231F20"/>
              <w:bottom w:val="single" w:sz="4" w:space="0" w:color="231F20"/>
              <w:right w:val="single" w:sz="4" w:space="0" w:color="000000"/>
            </w:tcBorders>
            <w:tcMar>
              <w:left w:w="0" w:type="dxa"/>
              <w:right w:w="0" w:type="dxa"/>
            </w:tcMar>
          </w:tcPr>
          <w:p w:rsidR="003B37A4" w:rsidRDefault="003B37A4" w:rsidP="005C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 w:right="141"/>
              <w:rPr>
                <w:rFonts w:ascii="Times New Roman" w:hAnsi="Times New Roman" w:cs="Times New Roman"/>
              </w:rPr>
            </w:pPr>
            <w:r>
              <w:rPr>
                <w:rFonts w:ascii="Times New Roman" w:hAnsi="Times New Roman" w:cs="Times New Roman"/>
              </w:rPr>
              <w:t>1. Законодательные основы обеспечения БЖ населения и объектов экономики.</w:t>
            </w:r>
          </w:p>
        </w:tc>
        <w:tc>
          <w:tcPr>
            <w:tcW w:w="2409" w:type="dxa"/>
            <w:tcBorders>
              <w:top w:val="single" w:sz="4" w:space="0" w:color="000000"/>
              <w:left w:val="single" w:sz="4" w:space="0" w:color="000000"/>
              <w:bottom w:val="single" w:sz="4" w:space="0" w:color="000000"/>
              <w:right w:val="single" w:sz="4" w:space="0" w:color="231F20"/>
            </w:tcBorders>
            <w:tcMar>
              <w:left w:w="0" w:type="dxa"/>
              <w:right w:w="0" w:type="dxa"/>
            </w:tcMar>
          </w:tcPr>
          <w:p w:rsidR="003B37A4" w:rsidRDefault="003B37A4" w:rsidP="005C2E61">
            <w:pPr>
              <w:pBdr>
                <w:top w:val="nil"/>
                <w:left w:val="nil"/>
                <w:bottom w:val="nil"/>
                <w:right w:val="nil"/>
                <w:between w:val="nil"/>
              </w:pBdr>
              <w:ind w:left="141" w:right="141"/>
              <w:rPr>
                <w:rFonts w:ascii="Times New Roman" w:hAnsi="Times New Roman" w:cs="Times New Roman"/>
                <w:color w:val="000000"/>
              </w:rPr>
            </w:pPr>
            <w:r>
              <w:rPr>
                <w:rFonts w:ascii="Times New Roman" w:hAnsi="Times New Roman" w:cs="Times New Roman"/>
                <w:color w:val="000000"/>
              </w:rPr>
              <w:t>2</w:t>
            </w:r>
          </w:p>
        </w:tc>
        <w:tc>
          <w:tcPr>
            <w:tcW w:w="2694" w:type="dxa"/>
            <w:vMerge/>
            <w:tcBorders>
              <w:left w:val="single" w:sz="4" w:space="0" w:color="231F20"/>
              <w:right w:val="single" w:sz="4" w:space="0" w:color="000000"/>
            </w:tcBorders>
            <w:tcMar>
              <w:left w:w="0" w:type="dxa"/>
              <w:right w:w="0" w:type="dxa"/>
            </w:tcMar>
          </w:tcPr>
          <w:p w:rsidR="003B37A4" w:rsidRDefault="003B37A4" w:rsidP="005C2E61">
            <w:pPr>
              <w:pBdr>
                <w:top w:val="nil"/>
                <w:left w:val="nil"/>
                <w:bottom w:val="nil"/>
                <w:right w:val="nil"/>
                <w:between w:val="nil"/>
              </w:pBdr>
              <w:ind w:left="142"/>
              <w:rPr>
                <w:rFonts w:ascii="Times New Roman" w:hAnsi="Times New Roman" w:cs="Times New Roman"/>
                <w:color w:val="000000"/>
              </w:rPr>
            </w:pPr>
          </w:p>
        </w:tc>
      </w:tr>
      <w:tr w:rsidR="003B37A4" w:rsidTr="0068295F">
        <w:trPr>
          <w:trHeight w:val="753"/>
        </w:trPr>
        <w:tc>
          <w:tcPr>
            <w:tcW w:w="3375" w:type="dxa"/>
            <w:vMerge/>
            <w:tcBorders>
              <w:top w:val="single" w:sz="4" w:space="0" w:color="000000"/>
              <w:left w:val="single" w:sz="4" w:space="0" w:color="231F20"/>
              <w:bottom w:val="nil"/>
              <w:right w:val="single" w:sz="4" w:space="0" w:color="231F20"/>
            </w:tcBorders>
            <w:tcMar>
              <w:left w:w="0" w:type="dxa"/>
              <w:right w:w="0" w:type="dxa"/>
            </w:tcMar>
          </w:tcPr>
          <w:p w:rsidR="003B37A4" w:rsidRDefault="003B37A4" w:rsidP="005C2E61">
            <w:pPr>
              <w:pBdr>
                <w:top w:val="nil"/>
                <w:left w:val="nil"/>
                <w:bottom w:val="nil"/>
                <w:right w:val="nil"/>
                <w:between w:val="nil"/>
              </w:pBdr>
              <w:rPr>
                <w:rFonts w:ascii="Times New Roman" w:hAnsi="Times New Roman" w:cs="Times New Roman"/>
                <w:sz w:val="24"/>
                <w:szCs w:val="24"/>
              </w:rPr>
            </w:pPr>
          </w:p>
        </w:tc>
        <w:tc>
          <w:tcPr>
            <w:tcW w:w="6662" w:type="dxa"/>
            <w:tcBorders>
              <w:top w:val="single" w:sz="4" w:space="0" w:color="000000"/>
              <w:left w:val="single" w:sz="4" w:space="0" w:color="231F20"/>
              <w:bottom w:val="single" w:sz="4" w:space="0" w:color="231F20"/>
              <w:right w:val="single" w:sz="4" w:space="0" w:color="000000"/>
            </w:tcBorders>
            <w:tcMar>
              <w:left w:w="0" w:type="dxa"/>
              <w:right w:w="0" w:type="dxa"/>
            </w:tcMar>
          </w:tcPr>
          <w:p w:rsidR="003B37A4" w:rsidRDefault="003B37A4" w:rsidP="005C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 w:right="141"/>
              <w:rPr>
                <w:rFonts w:ascii="Times New Roman" w:hAnsi="Times New Roman" w:cs="Times New Roman"/>
              </w:rPr>
            </w:pPr>
            <w:r>
              <w:rPr>
                <w:rFonts w:ascii="Times New Roman" w:hAnsi="Times New Roman" w:cs="Times New Roman"/>
              </w:rPr>
              <w:t>2.  России - федеральный орган управления в области защиты населения, территории и объектов экономики от ЧС. Основные задачи МЧС России в области Гражданской обороны (ГО).</w:t>
            </w:r>
          </w:p>
        </w:tc>
        <w:tc>
          <w:tcPr>
            <w:tcW w:w="2409" w:type="dxa"/>
            <w:tcBorders>
              <w:top w:val="single" w:sz="4" w:space="0" w:color="000000"/>
              <w:left w:val="single" w:sz="4" w:space="0" w:color="000000"/>
              <w:bottom w:val="single" w:sz="4" w:space="0" w:color="000000"/>
              <w:right w:val="single" w:sz="4" w:space="0" w:color="231F20"/>
            </w:tcBorders>
            <w:tcMar>
              <w:left w:w="0" w:type="dxa"/>
              <w:right w:w="0" w:type="dxa"/>
            </w:tcMar>
          </w:tcPr>
          <w:p w:rsidR="003B37A4" w:rsidRDefault="003B37A4" w:rsidP="005C2E61">
            <w:pPr>
              <w:pBdr>
                <w:top w:val="nil"/>
                <w:left w:val="nil"/>
                <w:bottom w:val="nil"/>
                <w:right w:val="nil"/>
                <w:between w:val="nil"/>
              </w:pBdr>
              <w:ind w:left="141" w:right="141"/>
              <w:rPr>
                <w:rFonts w:ascii="Times New Roman" w:hAnsi="Times New Roman" w:cs="Times New Roman"/>
                <w:color w:val="000000"/>
              </w:rPr>
            </w:pPr>
            <w:r>
              <w:rPr>
                <w:rFonts w:ascii="Times New Roman" w:hAnsi="Times New Roman" w:cs="Times New Roman"/>
                <w:color w:val="000000"/>
              </w:rPr>
              <w:t>2</w:t>
            </w:r>
          </w:p>
        </w:tc>
        <w:tc>
          <w:tcPr>
            <w:tcW w:w="2694" w:type="dxa"/>
            <w:vMerge/>
            <w:tcBorders>
              <w:left w:val="single" w:sz="4" w:space="0" w:color="231F20"/>
              <w:right w:val="single" w:sz="4" w:space="0" w:color="000000"/>
            </w:tcBorders>
            <w:tcMar>
              <w:left w:w="0" w:type="dxa"/>
              <w:right w:w="0" w:type="dxa"/>
            </w:tcMar>
          </w:tcPr>
          <w:p w:rsidR="003B37A4" w:rsidRDefault="003B37A4" w:rsidP="005C2E61">
            <w:pPr>
              <w:pBdr>
                <w:top w:val="nil"/>
                <w:left w:val="nil"/>
                <w:bottom w:val="nil"/>
                <w:right w:val="nil"/>
                <w:between w:val="nil"/>
              </w:pBdr>
              <w:ind w:left="142"/>
              <w:rPr>
                <w:rFonts w:ascii="Times New Roman" w:hAnsi="Times New Roman" w:cs="Times New Roman"/>
                <w:color w:val="000000"/>
              </w:rPr>
            </w:pPr>
          </w:p>
        </w:tc>
      </w:tr>
      <w:tr w:rsidR="003B37A4" w:rsidTr="0068295F">
        <w:trPr>
          <w:trHeight w:val="680"/>
        </w:trPr>
        <w:tc>
          <w:tcPr>
            <w:tcW w:w="3375" w:type="dxa"/>
            <w:vMerge/>
            <w:tcBorders>
              <w:top w:val="single" w:sz="4" w:space="0" w:color="000000"/>
              <w:left w:val="single" w:sz="4" w:space="0" w:color="231F20"/>
              <w:bottom w:val="nil"/>
              <w:right w:val="single" w:sz="4" w:space="0" w:color="231F20"/>
            </w:tcBorders>
            <w:tcMar>
              <w:left w:w="0" w:type="dxa"/>
              <w:right w:w="0" w:type="dxa"/>
            </w:tcMar>
          </w:tcPr>
          <w:p w:rsidR="003B37A4" w:rsidRDefault="003B37A4" w:rsidP="005C2E61">
            <w:pPr>
              <w:pBdr>
                <w:top w:val="nil"/>
                <w:left w:val="nil"/>
                <w:bottom w:val="nil"/>
                <w:right w:val="nil"/>
                <w:between w:val="nil"/>
              </w:pBdr>
              <w:rPr>
                <w:rFonts w:ascii="Times New Roman" w:hAnsi="Times New Roman" w:cs="Times New Roman"/>
                <w:sz w:val="24"/>
                <w:szCs w:val="24"/>
              </w:rPr>
            </w:pPr>
          </w:p>
        </w:tc>
        <w:tc>
          <w:tcPr>
            <w:tcW w:w="6662" w:type="dxa"/>
            <w:tcBorders>
              <w:top w:val="single" w:sz="4" w:space="0" w:color="000000"/>
              <w:left w:val="single" w:sz="4" w:space="0" w:color="231F20"/>
              <w:bottom w:val="single" w:sz="4" w:space="0" w:color="231F20"/>
              <w:right w:val="single" w:sz="4" w:space="0" w:color="000000"/>
            </w:tcBorders>
            <w:tcMar>
              <w:left w:w="0" w:type="dxa"/>
              <w:right w:w="0" w:type="dxa"/>
            </w:tcMar>
          </w:tcPr>
          <w:p w:rsidR="003B37A4" w:rsidRDefault="003B37A4" w:rsidP="005C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 w:right="141"/>
              <w:rPr>
                <w:rFonts w:ascii="Times New Roman" w:hAnsi="Times New Roman" w:cs="Times New Roman"/>
              </w:rPr>
            </w:pPr>
            <w:r>
              <w:rPr>
                <w:rFonts w:ascii="Times New Roman" w:hAnsi="Times New Roman" w:cs="Times New Roman"/>
              </w:rPr>
              <w:t>3. Российская система по ЧС (РСЧС), назначение, основные задачи, силы и средства. ГО, ее структура и задачи по защите населения и ликвидация последствий ЧС.</w:t>
            </w:r>
          </w:p>
        </w:tc>
        <w:tc>
          <w:tcPr>
            <w:tcW w:w="2409" w:type="dxa"/>
            <w:tcBorders>
              <w:top w:val="single" w:sz="4" w:space="0" w:color="000000"/>
              <w:left w:val="single" w:sz="4" w:space="0" w:color="000000"/>
              <w:bottom w:val="single" w:sz="4" w:space="0" w:color="000000"/>
              <w:right w:val="single" w:sz="4" w:space="0" w:color="231F20"/>
            </w:tcBorders>
            <w:tcMar>
              <w:left w:w="0" w:type="dxa"/>
              <w:right w:w="0" w:type="dxa"/>
            </w:tcMar>
          </w:tcPr>
          <w:p w:rsidR="003B37A4" w:rsidRDefault="003B37A4" w:rsidP="005C2E61">
            <w:pPr>
              <w:pBdr>
                <w:top w:val="nil"/>
                <w:left w:val="nil"/>
                <w:bottom w:val="nil"/>
                <w:right w:val="nil"/>
                <w:between w:val="nil"/>
              </w:pBdr>
              <w:ind w:left="141" w:right="141"/>
              <w:rPr>
                <w:rFonts w:ascii="Times New Roman" w:hAnsi="Times New Roman" w:cs="Times New Roman"/>
                <w:color w:val="000000"/>
              </w:rPr>
            </w:pPr>
            <w:r>
              <w:rPr>
                <w:rFonts w:ascii="Times New Roman" w:hAnsi="Times New Roman" w:cs="Times New Roman"/>
                <w:color w:val="000000"/>
              </w:rPr>
              <w:t>2</w:t>
            </w:r>
          </w:p>
        </w:tc>
        <w:tc>
          <w:tcPr>
            <w:tcW w:w="2694" w:type="dxa"/>
            <w:vMerge/>
            <w:tcBorders>
              <w:left w:val="single" w:sz="4" w:space="0" w:color="231F20"/>
              <w:right w:val="single" w:sz="4" w:space="0" w:color="000000"/>
            </w:tcBorders>
            <w:tcMar>
              <w:left w:w="0" w:type="dxa"/>
              <w:right w:w="0" w:type="dxa"/>
            </w:tcMar>
          </w:tcPr>
          <w:p w:rsidR="003B37A4" w:rsidRDefault="003B37A4" w:rsidP="005C2E61">
            <w:pPr>
              <w:pBdr>
                <w:top w:val="nil"/>
                <w:left w:val="nil"/>
                <w:bottom w:val="nil"/>
                <w:right w:val="nil"/>
                <w:between w:val="nil"/>
              </w:pBdr>
              <w:ind w:left="142"/>
              <w:rPr>
                <w:rFonts w:ascii="Times New Roman" w:hAnsi="Times New Roman" w:cs="Times New Roman"/>
                <w:color w:val="000000"/>
              </w:rPr>
            </w:pPr>
          </w:p>
        </w:tc>
      </w:tr>
      <w:tr w:rsidR="003B37A4" w:rsidTr="0068295F">
        <w:trPr>
          <w:trHeight w:val="207"/>
        </w:trPr>
        <w:tc>
          <w:tcPr>
            <w:tcW w:w="3375" w:type="dxa"/>
            <w:vMerge/>
            <w:tcBorders>
              <w:top w:val="single" w:sz="4" w:space="0" w:color="000000"/>
              <w:left w:val="single" w:sz="4" w:space="0" w:color="231F20"/>
              <w:bottom w:val="nil"/>
              <w:right w:val="single" w:sz="4" w:space="0" w:color="231F20"/>
            </w:tcBorders>
            <w:tcMar>
              <w:left w:w="0" w:type="dxa"/>
              <w:right w:w="0" w:type="dxa"/>
            </w:tcMar>
          </w:tcPr>
          <w:p w:rsidR="003B37A4" w:rsidRDefault="003B37A4" w:rsidP="005C2E61">
            <w:pPr>
              <w:pBdr>
                <w:top w:val="nil"/>
                <w:left w:val="nil"/>
                <w:bottom w:val="nil"/>
                <w:right w:val="nil"/>
                <w:between w:val="nil"/>
              </w:pBdr>
              <w:rPr>
                <w:rFonts w:ascii="Times New Roman" w:hAnsi="Times New Roman" w:cs="Times New Roman"/>
                <w:sz w:val="24"/>
                <w:szCs w:val="24"/>
              </w:rPr>
            </w:pPr>
          </w:p>
        </w:tc>
        <w:tc>
          <w:tcPr>
            <w:tcW w:w="6662" w:type="dxa"/>
            <w:tcBorders>
              <w:top w:val="single" w:sz="4" w:space="0" w:color="000000"/>
              <w:left w:val="single" w:sz="4" w:space="0" w:color="231F20"/>
              <w:bottom w:val="single" w:sz="4" w:space="0" w:color="231F20"/>
              <w:right w:val="single" w:sz="4" w:space="0" w:color="231F20"/>
            </w:tcBorders>
            <w:tcMar>
              <w:left w:w="0" w:type="dxa"/>
              <w:right w:w="0" w:type="dxa"/>
            </w:tcMar>
          </w:tcPr>
          <w:p w:rsidR="003B37A4" w:rsidRDefault="003B37A4" w:rsidP="005C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 w:right="141"/>
              <w:rPr>
                <w:rFonts w:ascii="Times New Roman" w:hAnsi="Times New Roman" w:cs="Times New Roman"/>
                <w:b/>
              </w:rPr>
            </w:pPr>
            <w:r>
              <w:rPr>
                <w:rFonts w:ascii="Times New Roman" w:hAnsi="Times New Roman" w:cs="Times New Roman"/>
                <w:b/>
                <w:color w:val="000000"/>
              </w:rPr>
              <w:t>В том числе практических и лабораторных занятий</w:t>
            </w:r>
          </w:p>
        </w:tc>
        <w:tc>
          <w:tcPr>
            <w:tcW w:w="2409" w:type="dxa"/>
            <w:tcBorders>
              <w:top w:val="single" w:sz="4" w:space="0" w:color="000000"/>
              <w:left w:val="single" w:sz="4" w:space="0" w:color="231F20"/>
              <w:bottom w:val="single" w:sz="4" w:space="0" w:color="231F20"/>
              <w:right w:val="single" w:sz="4" w:space="0" w:color="231F20"/>
            </w:tcBorders>
            <w:tcMar>
              <w:left w:w="0" w:type="dxa"/>
              <w:right w:w="0" w:type="dxa"/>
            </w:tcMar>
          </w:tcPr>
          <w:p w:rsidR="003B37A4" w:rsidRDefault="003B37A4" w:rsidP="005C2E61">
            <w:pPr>
              <w:pBdr>
                <w:top w:val="nil"/>
                <w:left w:val="nil"/>
                <w:bottom w:val="nil"/>
                <w:right w:val="nil"/>
                <w:between w:val="nil"/>
              </w:pBdr>
              <w:ind w:left="141" w:right="141"/>
              <w:rPr>
                <w:rFonts w:ascii="Times New Roman" w:hAnsi="Times New Roman" w:cs="Times New Roman"/>
                <w:b/>
                <w:color w:val="000000"/>
              </w:rPr>
            </w:pPr>
            <w:r>
              <w:rPr>
                <w:rFonts w:ascii="Times New Roman" w:hAnsi="Times New Roman" w:cs="Times New Roman"/>
                <w:b/>
                <w:color w:val="000000"/>
              </w:rPr>
              <w:t>4</w:t>
            </w:r>
          </w:p>
        </w:tc>
        <w:tc>
          <w:tcPr>
            <w:tcW w:w="2694" w:type="dxa"/>
            <w:vMerge/>
            <w:tcBorders>
              <w:left w:val="single" w:sz="4" w:space="0" w:color="231F20"/>
              <w:right w:val="single" w:sz="4" w:space="0" w:color="000000"/>
            </w:tcBorders>
            <w:shd w:val="clear" w:color="auto" w:fill="auto"/>
            <w:tcMar>
              <w:left w:w="0" w:type="dxa"/>
              <w:right w:w="0" w:type="dxa"/>
            </w:tcMar>
          </w:tcPr>
          <w:p w:rsidR="003B37A4" w:rsidRDefault="003B37A4" w:rsidP="005C2E61">
            <w:pPr>
              <w:pBdr>
                <w:top w:val="nil"/>
                <w:left w:val="nil"/>
                <w:bottom w:val="nil"/>
                <w:right w:val="nil"/>
                <w:between w:val="nil"/>
              </w:pBdr>
              <w:ind w:left="142"/>
              <w:rPr>
                <w:rFonts w:ascii="Times New Roman" w:hAnsi="Times New Roman" w:cs="Times New Roman"/>
                <w:color w:val="000000"/>
              </w:rPr>
            </w:pPr>
          </w:p>
        </w:tc>
      </w:tr>
      <w:tr w:rsidR="003B37A4" w:rsidTr="0068295F">
        <w:trPr>
          <w:trHeight w:val="397"/>
        </w:trPr>
        <w:tc>
          <w:tcPr>
            <w:tcW w:w="3375" w:type="dxa"/>
            <w:vMerge/>
            <w:tcBorders>
              <w:top w:val="single" w:sz="4" w:space="0" w:color="000000"/>
              <w:left w:val="single" w:sz="4" w:space="0" w:color="231F20"/>
              <w:bottom w:val="nil"/>
              <w:right w:val="single" w:sz="4" w:space="0" w:color="231F20"/>
            </w:tcBorders>
            <w:tcMar>
              <w:left w:w="0" w:type="dxa"/>
              <w:right w:w="0" w:type="dxa"/>
            </w:tcMar>
          </w:tcPr>
          <w:p w:rsidR="003B37A4" w:rsidRDefault="003B37A4" w:rsidP="005C2E61">
            <w:pPr>
              <w:pBdr>
                <w:top w:val="nil"/>
                <w:left w:val="nil"/>
                <w:bottom w:val="nil"/>
                <w:right w:val="nil"/>
                <w:between w:val="nil"/>
              </w:pBdr>
              <w:rPr>
                <w:rFonts w:ascii="Times New Roman" w:hAnsi="Times New Roman" w:cs="Times New Roman"/>
                <w:b/>
              </w:rPr>
            </w:pPr>
          </w:p>
        </w:tc>
        <w:tc>
          <w:tcPr>
            <w:tcW w:w="6662" w:type="dxa"/>
            <w:tcBorders>
              <w:top w:val="single" w:sz="4" w:space="0" w:color="000000"/>
              <w:left w:val="single" w:sz="4" w:space="0" w:color="231F20"/>
              <w:bottom w:val="single" w:sz="4" w:space="0" w:color="231F20"/>
              <w:right w:val="single" w:sz="4" w:space="0" w:color="231F20"/>
            </w:tcBorders>
            <w:tcMar>
              <w:left w:w="0" w:type="dxa"/>
              <w:right w:w="0" w:type="dxa"/>
            </w:tcMar>
          </w:tcPr>
          <w:p w:rsidR="003B37A4" w:rsidRDefault="003B37A4" w:rsidP="005C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 w:right="141"/>
              <w:rPr>
                <w:rFonts w:ascii="Times New Roman" w:hAnsi="Times New Roman" w:cs="Times New Roman"/>
              </w:rPr>
            </w:pPr>
            <w:r>
              <w:rPr>
                <w:rFonts w:ascii="Times New Roman" w:hAnsi="Times New Roman" w:cs="Times New Roman"/>
              </w:rPr>
              <w:t>Практическое занятие  3 « Составление описи средств индивидуальной защиты и расписание порядка использования инженерных сооружений для защиты работающих и населения от ЧС»</w:t>
            </w:r>
          </w:p>
        </w:tc>
        <w:tc>
          <w:tcPr>
            <w:tcW w:w="2409" w:type="dxa"/>
            <w:tcBorders>
              <w:top w:val="single" w:sz="4" w:space="0" w:color="231F20"/>
              <w:left w:val="single" w:sz="4" w:space="0" w:color="231F20"/>
              <w:bottom w:val="single" w:sz="4" w:space="0" w:color="231F20"/>
              <w:right w:val="single" w:sz="4" w:space="0" w:color="231F20"/>
            </w:tcBorders>
            <w:tcMar>
              <w:left w:w="0" w:type="dxa"/>
              <w:right w:w="0" w:type="dxa"/>
            </w:tcMar>
          </w:tcPr>
          <w:p w:rsidR="003B37A4" w:rsidRDefault="003B37A4" w:rsidP="005C2E61">
            <w:pPr>
              <w:pBdr>
                <w:top w:val="nil"/>
                <w:left w:val="nil"/>
                <w:bottom w:val="nil"/>
                <w:right w:val="nil"/>
                <w:between w:val="nil"/>
              </w:pBdr>
              <w:ind w:left="141" w:right="141"/>
              <w:rPr>
                <w:rFonts w:ascii="Times New Roman" w:hAnsi="Times New Roman" w:cs="Times New Roman"/>
                <w:color w:val="000000"/>
              </w:rPr>
            </w:pPr>
            <w:r>
              <w:rPr>
                <w:rFonts w:ascii="Times New Roman" w:hAnsi="Times New Roman" w:cs="Times New Roman"/>
                <w:color w:val="000000"/>
              </w:rPr>
              <w:t>2</w:t>
            </w:r>
          </w:p>
        </w:tc>
        <w:tc>
          <w:tcPr>
            <w:tcW w:w="2694" w:type="dxa"/>
            <w:vMerge/>
            <w:tcBorders>
              <w:left w:val="single" w:sz="4" w:space="0" w:color="231F20"/>
              <w:right w:val="single" w:sz="4" w:space="0" w:color="000000"/>
            </w:tcBorders>
            <w:shd w:val="clear" w:color="auto" w:fill="auto"/>
            <w:tcMar>
              <w:left w:w="0" w:type="dxa"/>
              <w:right w:w="0" w:type="dxa"/>
            </w:tcMar>
          </w:tcPr>
          <w:p w:rsidR="003B37A4" w:rsidRDefault="003B37A4" w:rsidP="005C2E61">
            <w:pPr>
              <w:pBdr>
                <w:top w:val="nil"/>
                <w:left w:val="nil"/>
                <w:bottom w:val="nil"/>
                <w:right w:val="nil"/>
                <w:between w:val="nil"/>
              </w:pBdr>
              <w:ind w:left="142"/>
              <w:rPr>
                <w:rFonts w:ascii="Times New Roman" w:hAnsi="Times New Roman" w:cs="Times New Roman"/>
                <w:color w:val="000000"/>
              </w:rPr>
            </w:pPr>
          </w:p>
        </w:tc>
      </w:tr>
      <w:tr w:rsidR="003B37A4" w:rsidTr="0068295F">
        <w:trPr>
          <w:trHeight w:val="397"/>
        </w:trPr>
        <w:tc>
          <w:tcPr>
            <w:tcW w:w="3375" w:type="dxa"/>
            <w:vMerge/>
            <w:tcBorders>
              <w:top w:val="single" w:sz="4" w:space="0" w:color="000000"/>
              <w:left w:val="single" w:sz="4" w:space="0" w:color="231F20"/>
              <w:bottom w:val="nil"/>
              <w:right w:val="single" w:sz="4" w:space="0" w:color="231F20"/>
            </w:tcBorders>
            <w:tcMar>
              <w:left w:w="0" w:type="dxa"/>
              <w:right w:w="0" w:type="dxa"/>
            </w:tcMar>
          </w:tcPr>
          <w:p w:rsidR="003B37A4" w:rsidRDefault="003B37A4" w:rsidP="005C2E61">
            <w:pPr>
              <w:pBdr>
                <w:top w:val="nil"/>
                <w:left w:val="nil"/>
                <w:bottom w:val="nil"/>
                <w:right w:val="nil"/>
                <w:between w:val="nil"/>
              </w:pBdr>
              <w:rPr>
                <w:rFonts w:ascii="Times New Roman" w:hAnsi="Times New Roman" w:cs="Times New Roman"/>
                <w:sz w:val="24"/>
                <w:szCs w:val="24"/>
              </w:rPr>
            </w:pPr>
          </w:p>
        </w:tc>
        <w:tc>
          <w:tcPr>
            <w:tcW w:w="6662" w:type="dxa"/>
            <w:tcBorders>
              <w:top w:val="single" w:sz="4" w:space="0" w:color="000000"/>
              <w:left w:val="single" w:sz="4" w:space="0" w:color="231F20"/>
              <w:bottom w:val="single" w:sz="4" w:space="0" w:color="231F20"/>
              <w:right w:val="single" w:sz="4" w:space="0" w:color="231F20"/>
            </w:tcBorders>
            <w:tcMar>
              <w:left w:w="0" w:type="dxa"/>
              <w:right w:w="0" w:type="dxa"/>
            </w:tcMar>
          </w:tcPr>
          <w:p w:rsidR="003B37A4" w:rsidRDefault="003B37A4" w:rsidP="005C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 w:right="141"/>
              <w:rPr>
                <w:rFonts w:ascii="Times New Roman" w:hAnsi="Times New Roman" w:cs="Times New Roman"/>
                <w:b/>
              </w:rPr>
            </w:pPr>
            <w:r>
              <w:rPr>
                <w:rFonts w:ascii="Times New Roman" w:hAnsi="Times New Roman" w:cs="Times New Roman"/>
              </w:rPr>
              <w:t>Практическое занятие 4</w:t>
            </w:r>
            <w:r>
              <w:rPr>
                <w:rFonts w:ascii="Times New Roman" w:hAnsi="Times New Roman" w:cs="Times New Roman"/>
                <w:b/>
              </w:rPr>
              <w:t xml:space="preserve"> «</w:t>
            </w:r>
            <w:r>
              <w:rPr>
                <w:rFonts w:ascii="Times New Roman" w:hAnsi="Times New Roman" w:cs="Times New Roman"/>
              </w:rPr>
              <w:t>Отметьте рекомендации по поведению человека, соответствующие природным опасностям (по предоставленной таблице)</w:t>
            </w:r>
          </w:p>
        </w:tc>
        <w:tc>
          <w:tcPr>
            <w:tcW w:w="2409" w:type="dxa"/>
            <w:tcBorders>
              <w:top w:val="single" w:sz="4" w:space="0" w:color="231F20"/>
              <w:left w:val="single" w:sz="4" w:space="0" w:color="231F20"/>
              <w:bottom w:val="single" w:sz="4" w:space="0" w:color="231F20"/>
              <w:right w:val="single" w:sz="4" w:space="0" w:color="231F20"/>
            </w:tcBorders>
            <w:tcMar>
              <w:left w:w="0" w:type="dxa"/>
              <w:right w:w="0" w:type="dxa"/>
            </w:tcMar>
          </w:tcPr>
          <w:p w:rsidR="003B37A4" w:rsidRDefault="003B37A4" w:rsidP="005C2E61">
            <w:pPr>
              <w:pBdr>
                <w:top w:val="nil"/>
                <w:left w:val="nil"/>
                <w:bottom w:val="nil"/>
                <w:right w:val="nil"/>
                <w:between w:val="nil"/>
              </w:pBdr>
              <w:ind w:left="141" w:right="141"/>
              <w:rPr>
                <w:rFonts w:ascii="Times New Roman" w:hAnsi="Times New Roman" w:cs="Times New Roman"/>
                <w:color w:val="000000"/>
              </w:rPr>
            </w:pPr>
            <w:r>
              <w:rPr>
                <w:rFonts w:ascii="Times New Roman" w:hAnsi="Times New Roman" w:cs="Times New Roman"/>
                <w:color w:val="000000"/>
              </w:rPr>
              <w:t>2</w:t>
            </w:r>
          </w:p>
        </w:tc>
        <w:tc>
          <w:tcPr>
            <w:tcW w:w="2694" w:type="dxa"/>
            <w:vMerge/>
            <w:tcBorders>
              <w:left w:val="single" w:sz="4" w:space="0" w:color="231F20"/>
              <w:bottom w:val="single" w:sz="4" w:space="0" w:color="231F20"/>
              <w:right w:val="single" w:sz="4" w:space="0" w:color="000000"/>
            </w:tcBorders>
            <w:shd w:val="clear" w:color="auto" w:fill="auto"/>
            <w:tcMar>
              <w:left w:w="0" w:type="dxa"/>
              <w:right w:w="0" w:type="dxa"/>
            </w:tcMar>
          </w:tcPr>
          <w:p w:rsidR="003B37A4" w:rsidRDefault="003B37A4" w:rsidP="005C2E61">
            <w:pPr>
              <w:pBdr>
                <w:top w:val="nil"/>
                <w:left w:val="nil"/>
                <w:bottom w:val="nil"/>
                <w:right w:val="nil"/>
                <w:between w:val="nil"/>
              </w:pBdr>
              <w:ind w:left="142"/>
              <w:rPr>
                <w:rFonts w:ascii="Times New Roman" w:hAnsi="Times New Roman" w:cs="Times New Roman"/>
                <w:color w:val="000000"/>
              </w:rPr>
            </w:pPr>
          </w:p>
        </w:tc>
      </w:tr>
      <w:tr w:rsidR="003B37A4" w:rsidTr="0068295F">
        <w:trPr>
          <w:trHeight w:val="140"/>
        </w:trPr>
        <w:tc>
          <w:tcPr>
            <w:tcW w:w="3375"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B37A4" w:rsidRDefault="003B37A4" w:rsidP="005C2E61">
            <w:pPr>
              <w:pBdr>
                <w:top w:val="nil"/>
                <w:left w:val="nil"/>
                <w:bottom w:val="nil"/>
                <w:right w:val="nil"/>
                <w:between w:val="nil"/>
              </w:pBdr>
              <w:ind w:left="142" w:right="142"/>
              <w:rPr>
                <w:rFonts w:ascii="Times New Roman" w:hAnsi="Times New Roman" w:cs="Times New Roman"/>
                <w:b/>
                <w:color w:val="000000"/>
              </w:rPr>
            </w:pPr>
            <w:r>
              <w:rPr>
                <w:rFonts w:ascii="Times New Roman" w:hAnsi="Times New Roman" w:cs="Times New Roman"/>
                <w:b/>
                <w:color w:val="000000"/>
              </w:rPr>
              <w:t>Тема 1.3.</w:t>
            </w:r>
          </w:p>
          <w:p w:rsidR="003B37A4" w:rsidRDefault="003B37A4" w:rsidP="005C2E61">
            <w:pPr>
              <w:ind w:left="142" w:right="142"/>
              <w:rPr>
                <w:rFonts w:ascii="Times New Roman" w:hAnsi="Times New Roman" w:cs="Times New Roman"/>
                <w:b/>
              </w:rPr>
            </w:pPr>
            <w:r>
              <w:rPr>
                <w:rFonts w:ascii="Times New Roman" w:hAnsi="Times New Roman" w:cs="Times New Roman"/>
                <w:b/>
              </w:rPr>
              <w:t>Организация защиты населения и объектов экономики от ЧС мирного и военного времени</w:t>
            </w:r>
          </w:p>
        </w:tc>
        <w:tc>
          <w:tcPr>
            <w:tcW w:w="6662" w:type="dxa"/>
            <w:tcBorders>
              <w:top w:val="single" w:sz="4" w:space="0" w:color="231F20"/>
              <w:left w:val="single" w:sz="4" w:space="0" w:color="000000"/>
              <w:bottom w:val="single" w:sz="4" w:space="0" w:color="231F20"/>
              <w:right w:val="single" w:sz="4" w:space="0" w:color="231F20"/>
            </w:tcBorders>
            <w:tcMar>
              <w:left w:w="0" w:type="dxa"/>
              <w:right w:w="0" w:type="dxa"/>
            </w:tcMar>
          </w:tcPr>
          <w:p w:rsidR="003B37A4" w:rsidRDefault="003B37A4" w:rsidP="005C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 w:right="141"/>
              <w:rPr>
                <w:rFonts w:ascii="Times New Roman" w:hAnsi="Times New Roman" w:cs="Times New Roman"/>
                <w:b/>
              </w:rPr>
            </w:pPr>
            <w:r>
              <w:rPr>
                <w:rFonts w:ascii="Times New Roman" w:hAnsi="Times New Roman" w:cs="Times New Roman"/>
                <w:b/>
              </w:rPr>
              <w:t xml:space="preserve">Содержание </w:t>
            </w:r>
          </w:p>
        </w:tc>
        <w:tc>
          <w:tcPr>
            <w:tcW w:w="2409" w:type="dxa"/>
            <w:tcBorders>
              <w:top w:val="single" w:sz="4" w:space="0" w:color="231F20"/>
              <w:left w:val="single" w:sz="4" w:space="0" w:color="231F20"/>
              <w:bottom w:val="single" w:sz="4" w:space="0" w:color="231F20"/>
              <w:right w:val="single" w:sz="4" w:space="0" w:color="231F20"/>
            </w:tcBorders>
            <w:tcMar>
              <w:left w:w="0" w:type="dxa"/>
              <w:right w:w="0" w:type="dxa"/>
            </w:tcMar>
          </w:tcPr>
          <w:p w:rsidR="003B37A4" w:rsidRDefault="00B37989" w:rsidP="005C2E61">
            <w:pPr>
              <w:pBdr>
                <w:top w:val="nil"/>
                <w:left w:val="nil"/>
                <w:bottom w:val="nil"/>
                <w:right w:val="nil"/>
                <w:between w:val="nil"/>
              </w:pBdr>
              <w:ind w:left="141" w:right="141"/>
              <w:rPr>
                <w:rFonts w:ascii="Times New Roman" w:hAnsi="Times New Roman" w:cs="Times New Roman"/>
                <w:b/>
                <w:color w:val="000000"/>
              </w:rPr>
            </w:pPr>
            <w:r>
              <w:rPr>
                <w:rFonts w:ascii="Times New Roman" w:hAnsi="Times New Roman" w:cs="Times New Roman"/>
                <w:b/>
                <w:color w:val="000000"/>
              </w:rPr>
              <w:t>8</w:t>
            </w:r>
          </w:p>
        </w:tc>
        <w:tc>
          <w:tcPr>
            <w:tcW w:w="2694" w:type="dxa"/>
            <w:vMerge w:val="restart"/>
            <w:tcBorders>
              <w:top w:val="single" w:sz="4" w:space="0" w:color="231F20"/>
              <w:left w:val="single" w:sz="4" w:space="0" w:color="231F20"/>
              <w:right w:val="single" w:sz="4" w:space="0" w:color="000000"/>
            </w:tcBorders>
            <w:tcMar>
              <w:left w:w="0" w:type="dxa"/>
              <w:right w:w="0" w:type="dxa"/>
            </w:tcMar>
          </w:tcPr>
          <w:p w:rsidR="003B37A4" w:rsidRDefault="003B37A4" w:rsidP="005C2E61">
            <w:pPr>
              <w:pBdr>
                <w:top w:val="nil"/>
                <w:left w:val="nil"/>
                <w:bottom w:val="nil"/>
                <w:right w:val="nil"/>
                <w:between w:val="nil"/>
              </w:pBdr>
              <w:ind w:left="142"/>
              <w:rPr>
                <w:rFonts w:ascii="Times New Roman" w:hAnsi="Times New Roman" w:cs="Times New Roman"/>
                <w:color w:val="000000"/>
              </w:rPr>
            </w:pPr>
            <w:r>
              <w:rPr>
                <w:rFonts w:ascii="Times New Roman" w:hAnsi="Times New Roman" w:cs="Times New Roman"/>
                <w:color w:val="000000"/>
              </w:rPr>
              <w:t>ПК 5.4</w:t>
            </w:r>
          </w:p>
          <w:p w:rsidR="003B37A4" w:rsidRDefault="003B37A4" w:rsidP="005C2E61">
            <w:pPr>
              <w:pBdr>
                <w:top w:val="nil"/>
                <w:left w:val="nil"/>
                <w:bottom w:val="nil"/>
                <w:right w:val="nil"/>
                <w:between w:val="nil"/>
              </w:pBdr>
              <w:ind w:left="142"/>
              <w:rPr>
                <w:rFonts w:ascii="Times New Roman" w:hAnsi="Times New Roman" w:cs="Times New Roman"/>
                <w:color w:val="000000"/>
              </w:rPr>
            </w:pPr>
            <w:r>
              <w:rPr>
                <w:rFonts w:ascii="Times New Roman" w:hAnsi="Times New Roman" w:cs="Times New Roman"/>
                <w:color w:val="000000"/>
              </w:rPr>
              <w:t>ОК 01, ОК 02, ОК 04, ОК 07</w:t>
            </w:r>
          </w:p>
          <w:p w:rsidR="003B37A4" w:rsidRDefault="003B37A4" w:rsidP="005C2E61">
            <w:pPr>
              <w:pBdr>
                <w:top w:val="nil"/>
                <w:left w:val="nil"/>
                <w:bottom w:val="nil"/>
                <w:right w:val="nil"/>
                <w:between w:val="nil"/>
              </w:pBdr>
              <w:ind w:left="142"/>
              <w:rPr>
                <w:rFonts w:ascii="Times New Roman" w:hAnsi="Times New Roman" w:cs="Times New Roman"/>
              </w:rPr>
            </w:pPr>
          </w:p>
        </w:tc>
      </w:tr>
      <w:tr w:rsidR="003B37A4" w:rsidTr="0068295F">
        <w:trPr>
          <w:trHeight w:val="397"/>
        </w:trPr>
        <w:tc>
          <w:tcPr>
            <w:tcW w:w="3375"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3B37A4" w:rsidRDefault="003B37A4" w:rsidP="005C2E61">
            <w:pPr>
              <w:pBdr>
                <w:top w:val="nil"/>
                <w:left w:val="nil"/>
                <w:bottom w:val="nil"/>
                <w:right w:val="nil"/>
                <w:between w:val="nil"/>
              </w:pBdr>
              <w:rPr>
                <w:rFonts w:ascii="Times New Roman" w:hAnsi="Times New Roman" w:cs="Times New Roman"/>
                <w:b/>
              </w:rPr>
            </w:pPr>
          </w:p>
        </w:tc>
        <w:tc>
          <w:tcPr>
            <w:tcW w:w="6662" w:type="dxa"/>
            <w:tcBorders>
              <w:top w:val="single" w:sz="4" w:space="0" w:color="231F20"/>
              <w:left w:val="single" w:sz="4" w:space="0" w:color="000000"/>
              <w:bottom w:val="single" w:sz="4" w:space="0" w:color="231F20"/>
              <w:right w:val="single" w:sz="4" w:space="0" w:color="231F20"/>
            </w:tcBorders>
            <w:tcMar>
              <w:left w:w="0" w:type="dxa"/>
              <w:right w:w="0" w:type="dxa"/>
            </w:tcMar>
          </w:tcPr>
          <w:p w:rsidR="003B37A4" w:rsidRDefault="00B37989" w:rsidP="005C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 w:right="141"/>
              <w:rPr>
                <w:rFonts w:ascii="Times New Roman" w:hAnsi="Times New Roman" w:cs="Times New Roman"/>
                <w:b/>
              </w:rPr>
            </w:pPr>
            <w:r>
              <w:rPr>
                <w:rFonts w:ascii="Times New Roman" w:hAnsi="Times New Roman" w:cs="Times New Roman"/>
              </w:rPr>
              <w:t>1.  Г</w:t>
            </w:r>
            <w:r w:rsidR="003B37A4">
              <w:rPr>
                <w:rFonts w:ascii="Times New Roman" w:hAnsi="Times New Roman" w:cs="Times New Roman"/>
              </w:rPr>
              <w:t xml:space="preserve">осударства в области защиты населения и объектов экономики. Инженерная защита населения от ЧС, порядок их использования. </w:t>
            </w:r>
          </w:p>
        </w:tc>
        <w:tc>
          <w:tcPr>
            <w:tcW w:w="2409" w:type="dxa"/>
            <w:tcBorders>
              <w:top w:val="single" w:sz="4" w:space="0" w:color="231F20"/>
              <w:left w:val="single" w:sz="4" w:space="0" w:color="231F20"/>
              <w:bottom w:val="single" w:sz="4" w:space="0" w:color="231F20"/>
              <w:right w:val="single" w:sz="4" w:space="0" w:color="231F20"/>
            </w:tcBorders>
            <w:tcMar>
              <w:left w:w="0" w:type="dxa"/>
              <w:right w:w="0" w:type="dxa"/>
            </w:tcMar>
          </w:tcPr>
          <w:p w:rsidR="003B37A4" w:rsidRDefault="003B37A4" w:rsidP="005C2E61">
            <w:pPr>
              <w:pBdr>
                <w:top w:val="nil"/>
                <w:left w:val="nil"/>
                <w:bottom w:val="nil"/>
                <w:right w:val="nil"/>
                <w:between w:val="nil"/>
              </w:pBdr>
              <w:ind w:left="141" w:right="141"/>
              <w:rPr>
                <w:rFonts w:ascii="Times New Roman" w:hAnsi="Times New Roman" w:cs="Times New Roman"/>
                <w:color w:val="000000"/>
              </w:rPr>
            </w:pPr>
            <w:r>
              <w:rPr>
                <w:rFonts w:ascii="Times New Roman" w:hAnsi="Times New Roman" w:cs="Times New Roman"/>
                <w:color w:val="000000"/>
              </w:rPr>
              <w:t>2</w:t>
            </w:r>
          </w:p>
        </w:tc>
        <w:tc>
          <w:tcPr>
            <w:tcW w:w="2694" w:type="dxa"/>
            <w:vMerge/>
            <w:tcBorders>
              <w:left w:val="single" w:sz="4" w:space="0" w:color="231F20"/>
              <w:right w:val="single" w:sz="4" w:space="0" w:color="000000"/>
            </w:tcBorders>
            <w:tcMar>
              <w:left w:w="0" w:type="dxa"/>
              <w:right w:w="0" w:type="dxa"/>
            </w:tcMar>
          </w:tcPr>
          <w:p w:rsidR="003B37A4" w:rsidRDefault="003B37A4" w:rsidP="005C2E61">
            <w:pPr>
              <w:pBdr>
                <w:top w:val="nil"/>
                <w:left w:val="nil"/>
                <w:bottom w:val="nil"/>
                <w:right w:val="nil"/>
                <w:between w:val="nil"/>
              </w:pBdr>
              <w:ind w:left="142"/>
              <w:rPr>
                <w:rFonts w:ascii="Times New Roman" w:hAnsi="Times New Roman" w:cs="Times New Roman"/>
                <w:color w:val="000000"/>
              </w:rPr>
            </w:pPr>
          </w:p>
        </w:tc>
      </w:tr>
      <w:tr w:rsidR="003B37A4" w:rsidTr="0068295F">
        <w:trPr>
          <w:trHeight w:val="397"/>
        </w:trPr>
        <w:tc>
          <w:tcPr>
            <w:tcW w:w="3375"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3B37A4" w:rsidRDefault="003B37A4" w:rsidP="005C2E61">
            <w:pPr>
              <w:pBdr>
                <w:top w:val="nil"/>
                <w:left w:val="nil"/>
                <w:bottom w:val="nil"/>
                <w:right w:val="nil"/>
                <w:between w:val="nil"/>
              </w:pBdr>
              <w:rPr>
                <w:rFonts w:ascii="Times New Roman" w:hAnsi="Times New Roman" w:cs="Times New Roman"/>
                <w:sz w:val="24"/>
                <w:szCs w:val="24"/>
              </w:rPr>
            </w:pPr>
          </w:p>
        </w:tc>
        <w:tc>
          <w:tcPr>
            <w:tcW w:w="6662" w:type="dxa"/>
            <w:tcBorders>
              <w:top w:val="single" w:sz="4" w:space="0" w:color="231F20"/>
              <w:left w:val="single" w:sz="4" w:space="0" w:color="000000"/>
              <w:bottom w:val="single" w:sz="4" w:space="0" w:color="231F20"/>
              <w:right w:val="single" w:sz="4" w:space="0" w:color="231F20"/>
            </w:tcBorders>
            <w:tcMar>
              <w:left w:w="0" w:type="dxa"/>
              <w:right w:w="0" w:type="dxa"/>
            </w:tcMar>
          </w:tcPr>
          <w:p w:rsidR="003B37A4" w:rsidRDefault="003B37A4" w:rsidP="005C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 w:right="141"/>
              <w:rPr>
                <w:rFonts w:ascii="Times New Roman" w:hAnsi="Times New Roman" w:cs="Times New Roman"/>
              </w:rPr>
            </w:pPr>
            <w:r>
              <w:rPr>
                <w:rFonts w:ascii="Times New Roman" w:hAnsi="Times New Roman" w:cs="Times New Roman"/>
              </w:rPr>
              <w:t>2. Организация и выполнение эвакуационных мероприятий. Применение индивидуальных средств защиты органов дыхания, кожи и средств медицинской защиты в ЧС.</w:t>
            </w:r>
          </w:p>
        </w:tc>
        <w:tc>
          <w:tcPr>
            <w:tcW w:w="2409" w:type="dxa"/>
            <w:tcBorders>
              <w:top w:val="single" w:sz="4" w:space="0" w:color="231F20"/>
              <w:left w:val="single" w:sz="4" w:space="0" w:color="231F20"/>
              <w:bottom w:val="single" w:sz="4" w:space="0" w:color="231F20"/>
              <w:right w:val="single" w:sz="4" w:space="0" w:color="231F20"/>
            </w:tcBorders>
            <w:tcMar>
              <w:left w:w="0" w:type="dxa"/>
              <w:right w:w="0" w:type="dxa"/>
            </w:tcMar>
          </w:tcPr>
          <w:p w:rsidR="003B37A4" w:rsidRDefault="003B37A4" w:rsidP="005C2E61">
            <w:pPr>
              <w:pBdr>
                <w:top w:val="nil"/>
                <w:left w:val="nil"/>
                <w:bottom w:val="nil"/>
                <w:right w:val="nil"/>
                <w:between w:val="nil"/>
              </w:pBdr>
              <w:ind w:left="141" w:right="141"/>
              <w:rPr>
                <w:rFonts w:ascii="Times New Roman" w:hAnsi="Times New Roman" w:cs="Times New Roman"/>
                <w:color w:val="000000"/>
              </w:rPr>
            </w:pPr>
            <w:r>
              <w:rPr>
                <w:rFonts w:ascii="Times New Roman" w:hAnsi="Times New Roman" w:cs="Times New Roman"/>
                <w:color w:val="000000"/>
              </w:rPr>
              <w:t>2</w:t>
            </w:r>
          </w:p>
        </w:tc>
        <w:tc>
          <w:tcPr>
            <w:tcW w:w="2694" w:type="dxa"/>
            <w:vMerge/>
            <w:tcBorders>
              <w:left w:val="single" w:sz="4" w:space="0" w:color="231F20"/>
              <w:right w:val="single" w:sz="4" w:space="0" w:color="000000"/>
            </w:tcBorders>
            <w:tcMar>
              <w:left w:w="0" w:type="dxa"/>
              <w:right w:w="0" w:type="dxa"/>
            </w:tcMar>
          </w:tcPr>
          <w:p w:rsidR="003B37A4" w:rsidRDefault="003B37A4" w:rsidP="005C2E61">
            <w:pPr>
              <w:pBdr>
                <w:top w:val="nil"/>
                <w:left w:val="nil"/>
                <w:bottom w:val="nil"/>
                <w:right w:val="nil"/>
                <w:between w:val="nil"/>
              </w:pBdr>
              <w:ind w:left="142"/>
              <w:rPr>
                <w:rFonts w:ascii="Times New Roman" w:hAnsi="Times New Roman" w:cs="Times New Roman"/>
                <w:color w:val="000000"/>
              </w:rPr>
            </w:pPr>
          </w:p>
        </w:tc>
      </w:tr>
      <w:tr w:rsidR="00B37989" w:rsidTr="00B37989">
        <w:trPr>
          <w:trHeight w:val="238"/>
        </w:trPr>
        <w:tc>
          <w:tcPr>
            <w:tcW w:w="3375"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B37989" w:rsidRDefault="00B37989" w:rsidP="005C2E61">
            <w:pPr>
              <w:pBdr>
                <w:top w:val="nil"/>
                <w:left w:val="nil"/>
                <w:bottom w:val="nil"/>
                <w:right w:val="nil"/>
                <w:between w:val="nil"/>
              </w:pBdr>
              <w:rPr>
                <w:rFonts w:ascii="Times New Roman" w:hAnsi="Times New Roman" w:cs="Times New Roman"/>
                <w:sz w:val="24"/>
                <w:szCs w:val="24"/>
              </w:rPr>
            </w:pPr>
          </w:p>
        </w:tc>
        <w:tc>
          <w:tcPr>
            <w:tcW w:w="6662" w:type="dxa"/>
            <w:tcBorders>
              <w:top w:val="single" w:sz="4" w:space="0" w:color="231F20"/>
              <w:left w:val="single" w:sz="4" w:space="0" w:color="000000"/>
              <w:bottom w:val="single" w:sz="4" w:space="0" w:color="231F20"/>
              <w:right w:val="single" w:sz="4" w:space="0" w:color="231F20"/>
            </w:tcBorders>
            <w:tcMar>
              <w:left w:w="0" w:type="dxa"/>
              <w:right w:w="0" w:type="dxa"/>
            </w:tcMar>
          </w:tcPr>
          <w:p w:rsidR="00B37989" w:rsidRDefault="00B37989" w:rsidP="00B23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 w:right="141"/>
              <w:rPr>
                <w:rFonts w:ascii="Times New Roman" w:hAnsi="Times New Roman" w:cs="Times New Roman"/>
              </w:rPr>
            </w:pPr>
            <w:r>
              <w:rPr>
                <w:rFonts w:ascii="Times New Roman" w:hAnsi="Times New Roman" w:cs="Times New Roman"/>
              </w:rPr>
              <w:t>3. Организация аварийно-спасательных работ в зонах ЧС.</w:t>
            </w:r>
          </w:p>
        </w:tc>
        <w:tc>
          <w:tcPr>
            <w:tcW w:w="2409" w:type="dxa"/>
            <w:vMerge w:val="restart"/>
            <w:tcBorders>
              <w:top w:val="single" w:sz="4" w:space="0" w:color="231F20"/>
              <w:left w:val="single" w:sz="4" w:space="0" w:color="231F20"/>
              <w:right w:val="single" w:sz="4" w:space="0" w:color="231F20"/>
            </w:tcBorders>
            <w:tcMar>
              <w:left w:w="0" w:type="dxa"/>
              <w:right w:w="0" w:type="dxa"/>
            </w:tcMar>
          </w:tcPr>
          <w:p w:rsidR="00B37989" w:rsidRDefault="00B37989" w:rsidP="005C2E61">
            <w:pPr>
              <w:pBdr>
                <w:top w:val="nil"/>
                <w:left w:val="nil"/>
                <w:bottom w:val="nil"/>
                <w:right w:val="nil"/>
                <w:between w:val="nil"/>
              </w:pBdr>
              <w:ind w:left="141" w:right="141"/>
              <w:rPr>
                <w:rFonts w:ascii="Times New Roman" w:hAnsi="Times New Roman" w:cs="Times New Roman"/>
                <w:color w:val="000000"/>
              </w:rPr>
            </w:pPr>
            <w:r>
              <w:rPr>
                <w:rFonts w:ascii="Times New Roman" w:hAnsi="Times New Roman" w:cs="Times New Roman"/>
                <w:color w:val="000000"/>
              </w:rPr>
              <w:t>2</w:t>
            </w:r>
          </w:p>
        </w:tc>
        <w:tc>
          <w:tcPr>
            <w:tcW w:w="2694" w:type="dxa"/>
            <w:vMerge/>
            <w:tcBorders>
              <w:left w:val="single" w:sz="4" w:space="0" w:color="231F20"/>
              <w:right w:val="single" w:sz="4" w:space="0" w:color="000000"/>
            </w:tcBorders>
            <w:tcMar>
              <w:left w:w="0" w:type="dxa"/>
              <w:right w:w="0" w:type="dxa"/>
            </w:tcMar>
          </w:tcPr>
          <w:p w:rsidR="00B37989" w:rsidRDefault="00B37989" w:rsidP="005C2E61">
            <w:pPr>
              <w:pBdr>
                <w:top w:val="nil"/>
                <w:left w:val="nil"/>
                <w:bottom w:val="nil"/>
                <w:right w:val="nil"/>
                <w:between w:val="nil"/>
              </w:pBdr>
              <w:ind w:left="142"/>
              <w:rPr>
                <w:rFonts w:ascii="Times New Roman" w:hAnsi="Times New Roman" w:cs="Times New Roman"/>
                <w:color w:val="000000"/>
              </w:rPr>
            </w:pPr>
          </w:p>
        </w:tc>
      </w:tr>
      <w:tr w:rsidR="00B37989" w:rsidTr="00B231F4">
        <w:trPr>
          <w:trHeight w:val="397"/>
        </w:trPr>
        <w:tc>
          <w:tcPr>
            <w:tcW w:w="3375"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B37989" w:rsidRDefault="00B37989" w:rsidP="005C2E61">
            <w:pPr>
              <w:pBdr>
                <w:top w:val="nil"/>
                <w:left w:val="nil"/>
                <w:bottom w:val="nil"/>
                <w:right w:val="nil"/>
                <w:between w:val="nil"/>
              </w:pBdr>
              <w:rPr>
                <w:rFonts w:ascii="Times New Roman" w:hAnsi="Times New Roman" w:cs="Times New Roman"/>
                <w:sz w:val="24"/>
                <w:szCs w:val="24"/>
              </w:rPr>
            </w:pPr>
          </w:p>
        </w:tc>
        <w:tc>
          <w:tcPr>
            <w:tcW w:w="6662" w:type="dxa"/>
            <w:tcBorders>
              <w:top w:val="single" w:sz="4" w:space="0" w:color="231F20"/>
              <w:left w:val="single" w:sz="4" w:space="0" w:color="000000"/>
              <w:bottom w:val="single" w:sz="4" w:space="0" w:color="231F20"/>
              <w:right w:val="single" w:sz="4" w:space="0" w:color="231F20"/>
            </w:tcBorders>
            <w:tcMar>
              <w:left w:w="0" w:type="dxa"/>
              <w:right w:w="0" w:type="dxa"/>
            </w:tcMar>
          </w:tcPr>
          <w:p w:rsidR="00B37989" w:rsidRDefault="00B37989" w:rsidP="005C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 w:right="141"/>
              <w:rPr>
                <w:rFonts w:ascii="Times New Roman" w:hAnsi="Times New Roman" w:cs="Times New Roman"/>
              </w:rPr>
            </w:pPr>
            <w:r>
              <w:rPr>
                <w:rFonts w:ascii="Times New Roman" w:hAnsi="Times New Roman" w:cs="Times New Roman"/>
              </w:rPr>
              <w:t>4. Составление плана в организации аварийно-спасательных работ и выполнение неотложных работ при ликвидации ЧС</w:t>
            </w:r>
          </w:p>
        </w:tc>
        <w:tc>
          <w:tcPr>
            <w:tcW w:w="2409" w:type="dxa"/>
            <w:vMerge/>
            <w:tcBorders>
              <w:left w:val="single" w:sz="4" w:space="0" w:color="231F20"/>
              <w:bottom w:val="single" w:sz="4" w:space="0" w:color="231F20"/>
              <w:right w:val="single" w:sz="4" w:space="0" w:color="231F20"/>
            </w:tcBorders>
            <w:tcMar>
              <w:left w:w="0" w:type="dxa"/>
              <w:right w:w="0" w:type="dxa"/>
            </w:tcMar>
          </w:tcPr>
          <w:p w:rsidR="00B37989" w:rsidRDefault="00B37989" w:rsidP="005C2E61">
            <w:pPr>
              <w:pBdr>
                <w:top w:val="nil"/>
                <w:left w:val="nil"/>
                <w:bottom w:val="nil"/>
                <w:right w:val="nil"/>
                <w:between w:val="nil"/>
              </w:pBdr>
              <w:ind w:left="141" w:right="141"/>
              <w:rPr>
                <w:rFonts w:ascii="Times New Roman" w:hAnsi="Times New Roman" w:cs="Times New Roman"/>
                <w:color w:val="000000"/>
              </w:rPr>
            </w:pPr>
          </w:p>
        </w:tc>
        <w:tc>
          <w:tcPr>
            <w:tcW w:w="2694" w:type="dxa"/>
            <w:vMerge/>
            <w:tcBorders>
              <w:left w:val="single" w:sz="4" w:space="0" w:color="231F20"/>
              <w:right w:val="single" w:sz="4" w:space="0" w:color="000000"/>
            </w:tcBorders>
            <w:tcMar>
              <w:left w:w="0" w:type="dxa"/>
              <w:right w:w="0" w:type="dxa"/>
            </w:tcMar>
          </w:tcPr>
          <w:p w:rsidR="00B37989" w:rsidRDefault="00B37989" w:rsidP="005C2E61">
            <w:pPr>
              <w:pBdr>
                <w:top w:val="nil"/>
                <w:left w:val="nil"/>
                <w:bottom w:val="nil"/>
                <w:right w:val="nil"/>
                <w:between w:val="nil"/>
              </w:pBdr>
              <w:ind w:left="142"/>
              <w:rPr>
                <w:rFonts w:ascii="Times New Roman" w:hAnsi="Times New Roman" w:cs="Times New Roman"/>
                <w:color w:val="000000"/>
              </w:rPr>
            </w:pPr>
          </w:p>
        </w:tc>
      </w:tr>
      <w:tr w:rsidR="00B37989" w:rsidTr="0068295F">
        <w:trPr>
          <w:trHeight w:val="223"/>
        </w:trPr>
        <w:tc>
          <w:tcPr>
            <w:tcW w:w="3375"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B37989" w:rsidRDefault="00B37989" w:rsidP="005C2E61">
            <w:pPr>
              <w:pBdr>
                <w:top w:val="nil"/>
                <w:left w:val="nil"/>
                <w:bottom w:val="nil"/>
                <w:right w:val="nil"/>
                <w:between w:val="nil"/>
              </w:pBdr>
              <w:rPr>
                <w:rFonts w:ascii="Times New Roman" w:hAnsi="Times New Roman" w:cs="Times New Roman"/>
                <w:sz w:val="24"/>
                <w:szCs w:val="24"/>
              </w:rPr>
            </w:pPr>
          </w:p>
        </w:tc>
        <w:tc>
          <w:tcPr>
            <w:tcW w:w="6662" w:type="dxa"/>
            <w:tcBorders>
              <w:top w:val="single" w:sz="4" w:space="0" w:color="231F20"/>
              <w:left w:val="single" w:sz="4" w:space="0" w:color="000000"/>
              <w:bottom w:val="single" w:sz="4" w:space="0" w:color="231F20"/>
              <w:right w:val="single" w:sz="4" w:space="0" w:color="231F20"/>
            </w:tcBorders>
            <w:tcMar>
              <w:left w:w="0" w:type="dxa"/>
              <w:right w:w="0" w:type="dxa"/>
            </w:tcMar>
          </w:tcPr>
          <w:p w:rsidR="00B37989" w:rsidRDefault="00B37989" w:rsidP="005C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 w:right="141"/>
              <w:jc w:val="both"/>
              <w:rPr>
                <w:rFonts w:ascii="Times New Roman" w:hAnsi="Times New Roman" w:cs="Times New Roman"/>
                <w:b/>
              </w:rPr>
            </w:pPr>
            <w:r>
              <w:rPr>
                <w:rFonts w:ascii="Times New Roman" w:hAnsi="Times New Roman" w:cs="Times New Roman"/>
                <w:b/>
                <w:color w:val="000000"/>
              </w:rPr>
              <w:t>В том числе практических и лабораторных занятий</w:t>
            </w:r>
          </w:p>
        </w:tc>
        <w:tc>
          <w:tcPr>
            <w:tcW w:w="2409" w:type="dxa"/>
            <w:tcBorders>
              <w:top w:val="single" w:sz="4" w:space="0" w:color="231F20"/>
              <w:left w:val="single" w:sz="4" w:space="0" w:color="231F20"/>
              <w:bottom w:val="single" w:sz="4" w:space="0" w:color="231F20"/>
              <w:right w:val="single" w:sz="4" w:space="0" w:color="231F20"/>
            </w:tcBorders>
            <w:tcMar>
              <w:left w:w="0" w:type="dxa"/>
              <w:right w:w="0" w:type="dxa"/>
            </w:tcMar>
          </w:tcPr>
          <w:p w:rsidR="00B37989" w:rsidRDefault="00B37989" w:rsidP="005C2E61">
            <w:pPr>
              <w:pBdr>
                <w:top w:val="nil"/>
                <w:left w:val="nil"/>
                <w:bottom w:val="nil"/>
                <w:right w:val="nil"/>
                <w:between w:val="nil"/>
              </w:pBdr>
              <w:ind w:left="141" w:right="141"/>
              <w:rPr>
                <w:rFonts w:ascii="Times New Roman" w:hAnsi="Times New Roman" w:cs="Times New Roman"/>
                <w:b/>
                <w:color w:val="000000"/>
              </w:rPr>
            </w:pPr>
            <w:r>
              <w:rPr>
                <w:rFonts w:ascii="Times New Roman" w:hAnsi="Times New Roman" w:cs="Times New Roman"/>
                <w:b/>
                <w:color w:val="000000"/>
              </w:rPr>
              <w:t>2</w:t>
            </w:r>
          </w:p>
        </w:tc>
        <w:tc>
          <w:tcPr>
            <w:tcW w:w="2694" w:type="dxa"/>
            <w:vMerge/>
            <w:tcBorders>
              <w:left w:val="single" w:sz="4" w:space="0" w:color="231F20"/>
              <w:right w:val="single" w:sz="4" w:space="0" w:color="000000"/>
            </w:tcBorders>
            <w:shd w:val="clear" w:color="auto" w:fill="auto"/>
            <w:tcMar>
              <w:left w:w="0" w:type="dxa"/>
              <w:right w:w="0" w:type="dxa"/>
            </w:tcMar>
          </w:tcPr>
          <w:p w:rsidR="00B37989" w:rsidRDefault="00B37989" w:rsidP="005C2E61">
            <w:pPr>
              <w:pBdr>
                <w:top w:val="nil"/>
                <w:left w:val="nil"/>
                <w:bottom w:val="nil"/>
                <w:right w:val="nil"/>
                <w:between w:val="nil"/>
              </w:pBdr>
              <w:ind w:left="142"/>
              <w:rPr>
                <w:rFonts w:ascii="Times New Roman" w:hAnsi="Times New Roman" w:cs="Times New Roman"/>
              </w:rPr>
            </w:pPr>
          </w:p>
        </w:tc>
      </w:tr>
      <w:tr w:rsidR="00B37989" w:rsidTr="00B37989">
        <w:trPr>
          <w:trHeight w:val="184"/>
        </w:trPr>
        <w:tc>
          <w:tcPr>
            <w:tcW w:w="3375"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B37989" w:rsidRDefault="00B37989" w:rsidP="005C2E61">
            <w:pPr>
              <w:pBdr>
                <w:top w:val="nil"/>
                <w:left w:val="nil"/>
                <w:bottom w:val="nil"/>
                <w:right w:val="nil"/>
                <w:between w:val="nil"/>
              </w:pBdr>
              <w:rPr>
                <w:rFonts w:ascii="Times New Roman" w:hAnsi="Times New Roman" w:cs="Times New Roman"/>
                <w:sz w:val="24"/>
                <w:szCs w:val="24"/>
              </w:rPr>
            </w:pPr>
          </w:p>
        </w:tc>
        <w:tc>
          <w:tcPr>
            <w:tcW w:w="6662" w:type="dxa"/>
            <w:tcBorders>
              <w:top w:val="single" w:sz="4" w:space="0" w:color="231F20"/>
              <w:left w:val="single" w:sz="4" w:space="0" w:color="000000"/>
              <w:bottom w:val="single" w:sz="4" w:space="0" w:color="231F20"/>
              <w:right w:val="single" w:sz="4" w:space="0" w:color="231F20"/>
            </w:tcBorders>
            <w:tcMar>
              <w:left w:w="0" w:type="dxa"/>
              <w:right w:w="0" w:type="dxa"/>
            </w:tcMar>
          </w:tcPr>
          <w:p w:rsidR="00B37989" w:rsidRDefault="00B37989" w:rsidP="005C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 w:right="141"/>
              <w:jc w:val="both"/>
              <w:rPr>
                <w:rFonts w:ascii="Times New Roman" w:hAnsi="Times New Roman" w:cs="Times New Roman"/>
                <w:b/>
              </w:rPr>
            </w:pPr>
            <w:r>
              <w:rPr>
                <w:rFonts w:ascii="Times New Roman" w:hAnsi="Times New Roman" w:cs="Times New Roman"/>
              </w:rPr>
              <w:t>Практическое занятие 5</w:t>
            </w:r>
            <w:r>
              <w:rPr>
                <w:rFonts w:ascii="Times New Roman" w:hAnsi="Times New Roman" w:cs="Times New Roman"/>
                <w:b/>
              </w:rPr>
              <w:t xml:space="preserve"> </w:t>
            </w:r>
            <w:r>
              <w:rPr>
                <w:rFonts w:ascii="Times New Roman" w:hAnsi="Times New Roman" w:cs="Times New Roman"/>
              </w:rPr>
              <w:t>«Действия при захвате заложников»</w:t>
            </w:r>
          </w:p>
        </w:tc>
        <w:tc>
          <w:tcPr>
            <w:tcW w:w="2409" w:type="dxa"/>
            <w:tcBorders>
              <w:top w:val="single" w:sz="4" w:space="0" w:color="231F20"/>
              <w:left w:val="single" w:sz="4" w:space="0" w:color="231F20"/>
              <w:bottom w:val="single" w:sz="4" w:space="0" w:color="231F20"/>
              <w:right w:val="single" w:sz="4" w:space="0" w:color="231F20"/>
            </w:tcBorders>
            <w:tcMar>
              <w:left w:w="0" w:type="dxa"/>
              <w:right w:w="0" w:type="dxa"/>
            </w:tcMar>
          </w:tcPr>
          <w:p w:rsidR="00B37989" w:rsidRDefault="00B37989" w:rsidP="005C2E61">
            <w:pPr>
              <w:pBdr>
                <w:top w:val="nil"/>
                <w:left w:val="nil"/>
                <w:bottom w:val="nil"/>
                <w:right w:val="nil"/>
                <w:between w:val="nil"/>
              </w:pBdr>
              <w:ind w:left="141" w:right="141"/>
              <w:rPr>
                <w:rFonts w:ascii="Times New Roman" w:hAnsi="Times New Roman" w:cs="Times New Roman"/>
                <w:color w:val="000000"/>
              </w:rPr>
            </w:pPr>
            <w:r>
              <w:rPr>
                <w:rFonts w:ascii="Times New Roman" w:hAnsi="Times New Roman" w:cs="Times New Roman"/>
                <w:color w:val="000000"/>
              </w:rPr>
              <w:t>2</w:t>
            </w:r>
          </w:p>
        </w:tc>
        <w:tc>
          <w:tcPr>
            <w:tcW w:w="2694" w:type="dxa"/>
            <w:vMerge/>
            <w:tcBorders>
              <w:left w:val="single" w:sz="4" w:space="0" w:color="231F20"/>
              <w:right w:val="single" w:sz="4" w:space="0" w:color="000000"/>
            </w:tcBorders>
            <w:shd w:val="clear" w:color="auto" w:fill="auto"/>
            <w:tcMar>
              <w:left w:w="0" w:type="dxa"/>
              <w:right w:w="0" w:type="dxa"/>
            </w:tcMar>
          </w:tcPr>
          <w:p w:rsidR="00B37989" w:rsidRDefault="00B37989" w:rsidP="005C2E61">
            <w:pPr>
              <w:pBdr>
                <w:top w:val="nil"/>
                <w:left w:val="nil"/>
                <w:bottom w:val="nil"/>
                <w:right w:val="nil"/>
                <w:between w:val="nil"/>
              </w:pBdr>
              <w:ind w:left="142"/>
              <w:rPr>
                <w:rFonts w:ascii="Times New Roman" w:hAnsi="Times New Roman" w:cs="Times New Roman"/>
                <w:color w:val="000000"/>
              </w:rPr>
            </w:pPr>
          </w:p>
        </w:tc>
      </w:tr>
      <w:tr w:rsidR="00B37989" w:rsidTr="0068295F">
        <w:trPr>
          <w:trHeight w:val="130"/>
        </w:trPr>
        <w:tc>
          <w:tcPr>
            <w:tcW w:w="3375" w:type="dxa"/>
            <w:vMerge w:val="restart"/>
            <w:tcBorders>
              <w:top w:val="nil"/>
              <w:left w:val="single" w:sz="4" w:space="0" w:color="231F20"/>
              <w:bottom w:val="nil"/>
              <w:right w:val="single" w:sz="4" w:space="0" w:color="231F20"/>
            </w:tcBorders>
            <w:tcMar>
              <w:left w:w="0" w:type="dxa"/>
              <w:right w:w="0" w:type="dxa"/>
            </w:tcMar>
          </w:tcPr>
          <w:p w:rsidR="00B37989" w:rsidRDefault="00B37989" w:rsidP="005C2E61">
            <w:pPr>
              <w:pBdr>
                <w:top w:val="nil"/>
                <w:left w:val="nil"/>
                <w:bottom w:val="nil"/>
                <w:right w:val="nil"/>
                <w:between w:val="nil"/>
              </w:pBdr>
              <w:ind w:left="142"/>
              <w:rPr>
                <w:rFonts w:ascii="Times New Roman" w:hAnsi="Times New Roman" w:cs="Times New Roman"/>
                <w:b/>
                <w:color w:val="000000"/>
              </w:rPr>
            </w:pPr>
            <w:r>
              <w:rPr>
                <w:rFonts w:ascii="Times New Roman" w:hAnsi="Times New Roman" w:cs="Times New Roman"/>
                <w:b/>
                <w:color w:val="000000"/>
              </w:rPr>
              <w:t>Тема 1.4. Обеспечение устойчивости функционирования объектов экономики</w:t>
            </w:r>
          </w:p>
          <w:p w:rsidR="00B37989" w:rsidRDefault="00B37989" w:rsidP="005C2E61">
            <w:pPr>
              <w:pBdr>
                <w:top w:val="nil"/>
                <w:left w:val="nil"/>
                <w:bottom w:val="nil"/>
                <w:right w:val="nil"/>
                <w:between w:val="nil"/>
              </w:pBdr>
              <w:ind w:left="9"/>
              <w:rPr>
                <w:rFonts w:ascii="Times New Roman" w:hAnsi="Times New Roman" w:cs="Times New Roman"/>
                <w:b/>
                <w:color w:val="000000"/>
              </w:rPr>
            </w:pPr>
          </w:p>
        </w:tc>
        <w:tc>
          <w:tcPr>
            <w:tcW w:w="6662" w:type="dxa"/>
            <w:tcBorders>
              <w:top w:val="single" w:sz="4" w:space="0" w:color="231F20"/>
              <w:left w:val="single" w:sz="4" w:space="0" w:color="231F20"/>
              <w:bottom w:val="single" w:sz="4" w:space="0" w:color="231F20"/>
              <w:right w:val="single" w:sz="4" w:space="0" w:color="231F20"/>
            </w:tcBorders>
            <w:tcMar>
              <w:left w:w="0" w:type="dxa"/>
              <w:right w:w="0" w:type="dxa"/>
            </w:tcMar>
          </w:tcPr>
          <w:p w:rsidR="00B37989" w:rsidRDefault="00B37989" w:rsidP="005C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 w:right="141"/>
              <w:rPr>
                <w:rFonts w:ascii="Times New Roman" w:hAnsi="Times New Roman" w:cs="Times New Roman"/>
              </w:rPr>
            </w:pPr>
            <w:r>
              <w:rPr>
                <w:rFonts w:ascii="Times New Roman" w:hAnsi="Times New Roman" w:cs="Times New Roman"/>
                <w:b/>
              </w:rPr>
              <w:t xml:space="preserve">Содержание </w:t>
            </w:r>
          </w:p>
        </w:tc>
        <w:tc>
          <w:tcPr>
            <w:tcW w:w="2409" w:type="dxa"/>
            <w:tcBorders>
              <w:top w:val="single" w:sz="4" w:space="0" w:color="231F20"/>
              <w:left w:val="single" w:sz="4" w:space="0" w:color="231F20"/>
              <w:bottom w:val="single" w:sz="4" w:space="0" w:color="231F20"/>
              <w:right w:val="single" w:sz="4" w:space="0" w:color="231F20"/>
            </w:tcBorders>
            <w:tcMar>
              <w:left w:w="0" w:type="dxa"/>
              <w:right w:w="0" w:type="dxa"/>
            </w:tcMar>
          </w:tcPr>
          <w:p w:rsidR="00B37989" w:rsidRDefault="00B37989" w:rsidP="005C2E61">
            <w:pPr>
              <w:pBdr>
                <w:top w:val="nil"/>
                <w:left w:val="nil"/>
                <w:bottom w:val="nil"/>
                <w:right w:val="nil"/>
                <w:between w:val="nil"/>
              </w:pBdr>
              <w:ind w:left="141" w:right="141"/>
              <w:rPr>
                <w:rFonts w:ascii="Times New Roman" w:hAnsi="Times New Roman" w:cs="Times New Roman"/>
                <w:b/>
                <w:color w:val="000000"/>
              </w:rPr>
            </w:pPr>
            <w:r>
              <w:rPr>
                <w:rFonts w:ascii="Times New Roman" w:hAnsi="Times New Roman" w:cs="Times New Roman"/>
                <w:b/>
              </w:rPr>
              <w:t>6</w:t>
            </w:r>
          </w:p>
        </w:tc>
        <w:tc>
          <w:tcPr>
            <w:tcW w:w="2694" w:type="dxa"/>
            <w:vMerge w:val="restart"/>
            <w:tcBorders>
              <w:top w:val="single" w:sz="4" w:space="0" w:color="231F20"/>
              <w:left w:val="single" w:sz="4" w:space="0" w:color="231F20"/>
              <w:right w:val="single" w:sz="4" w:space="0" w:color="000000"/>
            </w:tcBorders>
            <w:tcMar>
              <w:left w:w="0" w:type="dxa"/>
              <w:right w:w="0" w:type="dxa"/>
            </w:tcMar>
          </w:tcPr>
          <w:p w:rsidR="00B37989" w:rsidRDefault="00B37989" w:rsidP="005C2E61">
            <w:pPr>
              <w:pBdr>
                <w:top w:val="nil"/>
                <w:left w:val="nil"/>
                <w:bottom w:val="nil"/>
                <w:right w:val="nil"/>
                <w:between w:val="nil"/>
              </w:pBdr>
              <w:ind w:left="142"/>
              <w:rPr>
                <w:rFonts w:ascii="Times New Roman" w:hAnsi="Times New Roman" w:cs="Times New Roman"/>
                <w:color w:val="000000"/>
              </w:rPr>
            </w:pPr>
            <w:r>
              <w:rPr>
                <w:rFonts w:ascii="Times New Roman" w:hAnsi="Times New Roman" w:cs="Times New Roman"/>
                <w:color w:val="000000"/>
              </w:rPr>
              <w:t>ПК 5.4</w:t>
            </w:r>
          </w:p>
          <w:p w:rsidR="00B37989" w:rsidRDefault="00B37989" w:rsidP="005C2E61">
            <w:pPr>
              <w:pBdr>
                <w:top w:val="nil"/>
                <w:left w:val="nil"/>
                <w:bottom w:val="nil"/>
                <w:right w:val="nil"/>
                <w:between w:val="nil"/>
              </w:pBdr>
              <w:ind w:left="142"/>
              <w:rPr>
                <w:rFonts w:ascii="Times New Roman" w:hAnsi="Times New Roman" w:cs="Times New Roman"/>
              </w:rPr>
            </w:pPr>
            <w:r>
              <w:rPr>
                <w:rFonts w:ascii="Times New Roman" w:hAnsi="Times New Roman" w:cs="Times New Roman"/>
                <w:color w:val="000000"/>
              </w:rPr>
              <w:t>ОК 01, ОК 02, ОК 04, ОК 07</w:t>
            </w:r>
          </w:p>
        </w:tc>
      </w:tr>
      <w:tr w:rsidR="00B37989" w:rsidTr="0068295F">
        <w:trPr>
          <w:trHeight w:val="397"/>
        </w:trPr>
        <w:tc>
          <w:tcPr>
            <w:tcW w:w="3375" w:type="dxa"/>
            <w:vMerge/>
            <w:tcBorders>
              <w:top w:val="nil"/>
              <w:left w:val="single" w:sz="4" w:space="0" w:color="231F20"/>
              <w:bottom w:val="nil"/>
              <w:right w:val="single" w:sz="4" w:space="0" w:color="231F20"/>
            </w:tcBorders>
            <w:tcMar>
              <w:left w:w="0" w:type="dxa"/>
              <w:right w:w="0" w:type="dxa"/>
            </w:tcMar>
          </w:tcPr>
          <w:p w:rsidR="00B37989" w:rsidRDefault="00B37989" w:rsidP="005C2E61">
            <w:pPr>
              <w:pBdr>
                <w:top w:val="nil"/>
                <w:left w:val="nil"/>
                <w:bottom w:val="nil"/>
                <w:right w:val="nil"/>
                <w:between w:val="nil"/>
              </w:pBdr>
              <w:rPr>
                <w:rFonts w:ascii="Times New Roman" w:hAnsi="Times New Roman" w:cs="Times New Roman"/>
                <w:b/>
              </w:rPr>
            </w:pPr>
          </w:p>
        </w:tc>
        <w:tc>
          <w:tcPr>
            <w:tcW w:w="6662" w:type="dxa"/>
            <w:tcBorders>
              <w:top w:val="single" w:sz="4" w:space="0" w:color="231F20"/>
              <w:left w:val="single" w:sz="4" w:space="0" w:color="231F20"/>
              <w:bottom w:val="single" w:sz="4" w:space="0" w:color="231F20"/>
              <w:right w:val="single" w:sz="4" w:space="0" w:color="231F20"/>
            </w:tcBorders>
            <w:tcMar>
              <w:left w:w="0" w:type="dxa"/>
              <w:right w:w="0" w:type="dxa"/>
            </w:tcMar>
          </w:tcPr>
          <w:p w:rsidR="00B37989" w:rsidRDefault="00B37989" w:rsidP="005C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 w:right="141"/>
              <w:jc w:val="both"/>
              <w:rPr>
                <w:rFonts w:ascii="Times New Roman" w:hAnsi="Times New Roman" w:cs="Times New Roman"/>
                <w:b/>
              </w:rPr>
            </w:pPr>
            <w:r>
              <w:rPr>
                <w:rFonts w:ascii="Times New Roman" w:hAnsi="Times New Roman" w:cs="Times New Roman"/>
              </w:rPr>
              <w:t xml:space="preserve">1. Общие понятия об устойчивости объектов экономики. Выявление и оценка обстановки при ЧС. </w:t>
            </w:r>
          </w:p>
        </w:tc>
        <w:tc>
          <w:tcPr>
            <w:tcW w:w="2409" w:type="dxa"/>
            <w:vMerge w:val="restart"/>
            <w:tcBorders>
              <w:top w:val="single" w:sz="4" w:space="0" w:color="231F20"/>
              <w:left w:val="single" w:sz="4" w:space="0" w:color="231F20"/>
              <w:bottom w:val="single" w:sz="4" w:space="0" w:color="231F20"/>
              <w:right w:val="single" w:sz="4" w:space="0" w:color="231F20"/>
            </w:tcBorders>
            <w:tcMar>
              <w:left w:w="0" w:type="dxa"/>
              <w:right w:w="0" w:type="dxa"/>
            </w:tcMar>
          </w:tcPr>
          <w:p w:rsidR="00B37989" w:rsidRDefault="00B37989" w:rsidP="005C2E61">
            <w:pPr>
              <w:pBdr>
                <w:top w:val="nil"/>
                <w:left w:val="nil"/>
                <w:bottom w:val="nil"/>
                <w:right w:val="nil"/>
                <w:between w:val="nil"/>
              </w:pBdr>
              <w:ind w:left="141" w:right="141"/>
              <w:rPr>
                <w:rFonts w:ascii="Times New Roman" w:hAnsi="Times New Roman" w:cs="Times New Roman"/>
              </w:rPr>
            </w:pPr>
            <w:r>
              <w:rPr>
                <w:rFonts w:ascii="Times New Roman" w:hAnsi="Times New Roman" w:cs="Times New Roman"/>
                <w:color w:val="000000"/>
              </w:rPr>
              <w:t>2</w:t>
            </w:r>
          </w:p>
          <w:p w:rsidR="00B37989" w:rsidRDefault="00B37989" w:rsidP="005C2E61">
            <w:pPr>
              <w:ind w:left="142" w:right="141"/>
              <w:rPr>
                <w:rFonts w:ascii="Times New Roman" w:hAnsi="Times New Roman" w:cs="Times New Roman"/>
              </w:rPr>
            </w:pPr>
          </w:p>
          <w:p w:rsidR="00B37989" w:rsidRDefault="00B37989" w:rsidP="005C2E61">
            <w:pPr>
              <w:ind w:right="141"/>
              <w:rPr>
                <w:rFonts w:ascii="Times New Roman" w:hAnsi="Times New Roman" w:cs="Times New Roman"/>
              </w:rPr>
            </w:pPr>
          </w:p>
        </w:tc>
        <w:tc>
          <w:tcPr>
            <w:tcW w:w="2694" w:type="dxa"/>
            <w:vMerge/>
            <w:tcBorders>
              <w:left w:val="single" w:sz="4" w:space="0" w:color="231F20"/>
              <w:right w:val="single" w:sz="4" w:space="0" w:color="000000"/>
            </w:tcBorders>
            <w:tcMar>
              <w:left w:w="0" w:type="dxa"/>
              <w:right w:w="0" w:type="dxa"/>
            </w:tcMar>
          </w:tcPr>
          <w:p w:rsidR="00B37989" w:rsidRDefault="00B37989" w:rsidP="005C2E61">
            <w:pPr>
              <w:pBdr>
                <w:top w:val="nil"/>
                <w:left w:val="nil"/>
                <w:bottom w:val="nil"/>
                <w:right w:val="nil"/>
                <w:between w:val="nil"/>
              </w:pBdr>
              <w:ind w:left="142"/>
              <w:rPr>
                <w:rFonts w:ascii="Times New Roman" w:hAnsi="Times New Roman" w:cs="Times New Roman"/>
                <w:color w:val="000000"/>
              </w:rPr>
            </w:pPr>
          </w:p>
        </w:tc>
      </w:tr>
      <w:tr w:rsidR="00B37989" w:rsidTr="0068295F">
        <w:trPr>
          <w:trHeight w:val="397"/>
        </w:trPr>
        <w:tc>
          <w:tcPr>
            <w:tcW w:w="3375" w:type="dxa"/>
            <w:vMerge/>
            <w:tcBorders>
              <w:top w:val="nil"/>
              <w:left w:val="single" w:sz="4" w:space="0" w:color="231F20"/>
              <w:bottom w:val="nil"/>
              <w:right w:val="single" w:sz="4" w:space="0" w:color="231F20"/>
            </w:tcBorders>
            <w:tcMar>
              <w:left w:w="0" w:type="dxa"/>
              <w:right w:w="0" w:type="dxa"/>
            </w:tcMar>
          </w:tcPr>
          <w:p w:rsidR="00B37989" w:rsidRDefault="00B37989" w:rsidP="005C2E61">
            <w:pPr>
              <w:pBdr>
                <w:top w:val="nil"/>
                <w:left w:val="nil"/>
                <w:bottom w:val="nil"/>
                <w:right w:val="nil"/>
                <w:between w:val="nil"/>
              </w:pBdr>
              <w:rPr>
                <w:rFonts w:ascii="Times New Roman" w:hAnsi="Times New Roman" w:cs="Times New Roman"/>
                <w:sz w:val="24"/>
                <w:szCs w:val="24"/>
              </w:rPr>
            </w:pPr>
          </w:p>
        </w:tc>
        <w:tc>
          <w:tcPr>
            <w:tcW w:w="6662" w:type="dxa"/>
            <w:tcBorders>
              <w:top w:val="single" w:sz="4" w:space="0" w:color="231F20"/>
              <w:left w:val="single" w:sz="4" w:space="0" w:color="231F20"/>
              <w:bottom w:val="single" w:sz="4" w:space="0" w:color="231F20"/>
              <w:right w:val="single" w:sz="4" w:space="0" w:color="231F20"/>
            </w:tcBorders>
            <w:tcMar>
              <w:left w:w="0" w:type="dxa"/>
              <w:right w:w="0" w:type="dxa"/>
            </w:tcMar>
          </w:tcPr>
          <w:p w:rsidR="00B37989" w:rsidRDefault="00B37989" w:rsidP="005C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 w:right="141"/>
              <w:jc w:val="both"/>
              <w:rPr>
                <w:rFonts w:ascii="Times New Roman" w:hAnsi="Times New Roman" w:cs="Times New Roman"/>
              </w:rPr>
            </w:pPr>
            <w:r>
              <w:rPr>
                <w:rFonts w:ascii="Times New Roman" w:hAnsi="Times New Roman" w:cs="Times New Roman"/>
              </w:rPr>
              <w:t>2. Защита рабочих и служащих, повышение надежности инженерных сооружений.</w:t>
            </w:r>
          </w:p>
        </w:tc>
        <w:tc>
          <w:tcPr>
            <w:tcW w:w="2409" w:type="dxa"/>
            <w:vMerge/>
            <w:tcBorders>
              <w:top w:val="single" w:sz="4" w:space="0" w:color="231F20"/>
              <w:left w:val="single" w:sz="4" w:space="0" w:color="231F20"/>
              <w:bottom w:val="single" w:sz="4" w:space="0" w:color="231F20"/>
              <w:right w:val="single" w:sz="4" w:space="0" w:color="231F20"/>
            </w:tcBorders>
            <w:tcMar>
              <w:left w:w="0" w:type="dxa"/>
              <w:right w:w="0" w:type="dxa"/>
            </w:tcMar>
          </w:tcPr>
          <w:p w:rsidR="00B37989" w:rsidRDefault="00B37989" w:rsidP="005C2E61">
            <w:pPr>
              <w:pBdr>
                <w:top w:val="nil"/>
                <w:left w:val="nil"/>
                <w:bottom w:val="nil"/>
                <w:right w:val="nil"/>
                <w:between w:val="nil"/>
              </w:pBdr>
              <w:ind w:right="141"/>
              <w:rPr>
                <w:rFonts w:ascii="Times New Roman" w:hAnsi="Times New Roman" w:cs="Times New Roman"/>
                <w:color w:val="000000"/>
              </w:rPr>
            </w:pPr>
          </w:p>
        </w:tc>
        <w:tc>
          <w:tcPr>
            <w:tcW w:w="2694" w:type="dxa"/>
            <w:vMerge/>
            <w:tcBorders>
              <w:left w:val="single" w:sz="4" w:space="0" w:color="231F20"/>
              <w:right w:val="single" w:sz="4" w:space="0" w:color="000000"/>
            </w:tcBorders>
            <w:tcMar>
              <w:left w:w="0" w:type="dxa"/>
              <w:right w:w="0" w:type="dxa"/>
            </w:tcMar>
          </w:tcPr>
          <w:p w:rsidR="00B37989" w:rsidRDefault="00B37989" w:rsidP="005C2E61">
            <w:pPr>
              <w:pBdr>
                <w:top w:val="nil"/>
                <w:left w:val="nil"/>
                <w:bottom w:val="nil"/>
                <w:right w:val="nil"/>
                <w:between w:val="nil"/>
              </w:pBdr>
              <w:ind w:left="142"/>
              <w:rPr>
                <w:rFonts w:ascii="Times New Roman" w:hAnsi="Times New Roman" w:cs="Times New Roman"/>
                <w:color w:val="000000"/>
              </w:rPr>
            </w:pPr>
          </w:p>
        </w:tc>
      </w:tr>
      <w:tr w:rsidR="00B37989" w:rsidTr="0068295F">
        <w:trPr>
          <w:trHeight w:val="397"/>
        </w:trPr>
        <w:tc>
          <w:tcPr>
            <w:tcW w:w="3375" w:type="dxa"/>
            <w:vMerge/>
            <w:tcBorders>
              <w:top w:val="nil"/>
              <w:left w:val="single" w:sz="4" w:space="0" w:color="231F20"/>
              <w:bottom w:val="nil"/>
              <w:right w:val="single" w:sz="4" w:space="0" w:color="231F20"/>
            </w:tcBorders>
            <w:tcMar>
              <w:left w:w="0" w:type="dxa"/>
              <w:right w:w="0" w:type="dxa"/>
            </w:tcMar>
          </w:tcPr>
          <w:p w:rsidR="00B37989" w:rsidRDefault="00B37989" w:rsidP="005C2E61">
            <w:pPr>
              <w:pBdr>
                <w:top w:val="nil"/>
                <w:left w:val="nil"/>
                <w:bottom w:val="nil"/>
                <w:right w:val="nil"/>
                <w:between w:val="nil"/>
              </w:pBdr>
              <w:rPr>
                <w:rFonts w:ascii="Times New Roman" w:hAnsi="Times New Roman" w:cs="Times New Roman"/>
                <w:sz w:val="24"/>
                <w:szCs w:val="24"/>
              </w:rPr>
            </w:pPr>
          </w:p>
        </w:tc>
        <w:tc>
          <w:tcPr>
            <w:tcW w:w="6662" w:type="dxa"/>
            <w:tcBorders>
              <w:top w:val="single" w:sz="4" w:space="0" w:color="231F20"/>
              <w:left w:val="single" w:sz="4" w:space="0" w:color="231F20"/>
              <w:bottom w:val="single" w:sz="4" w:space="0" w:color="231F20"/>
              <w:right w:val="single" w:sz="4" w:space="0" w:color="231F20"/>
            </w:tcBorders>
            <w:tcMar>
              <w:left w:w="0" w:type="dxa"/>
              <w:right w:w="0" w:type="dxa"/>
            </w:tcMar>
          </w:tcPr>
          <w:p w:rsidR="00B37989" w:rsidRDefault="00B37989" w:rsidP="005C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 w:right="141"/>
              <w:jc w:val="both"/>
              <w:rPr>
                <w:rFonts w:ascii="Times New Roman" w:hAnsi="Times New Roman" w:cs="Times New Roman"/>
              </w:rPr>
            </w:pPr>
            <w:r>
              <w:rPr>
                <w:rFonts w:ascii="Times New Roman" w:hAnsi="Times New Roman" w:cs="Times New Roman"/>
              </w:rPr>
              <w:t>3. Экономические последствия  и материальные затраты при ликвидации последствий ЧС</w:t>
            </w:r>
          </w:p>
        </w:tc>
        <w:tc>
          <w:tcPr>
            <w:tcW w:w="2409" w:type="dxa"/>
            <w:vMerge/>
            <w:tcBorders>
              <w:top w:val="single" w:sz="4" w:space="0" w:color="231F20"/>
              <w:left w:val="single" w:sz="4" w:space="0" w:color="231F20"/>
              <w:bottom w:val="single" w:sz="4" w:space="0" w:color="231F20"/>
              <w:right w:val="single" w:sz="4" w:space="0" w:color="231F20"/>
            </w:tcBorders>
            <w:tcMar>
              <w:left w:w="0" w:type="dxa"/>
              <w:right w:w="0" w:type="dxa"/>
            </w:tcMar>
          </w:tcPr>
          <w:p w:rsidR="00B37989" w:rsidRDefault="00B37989" w:rsidP="005C2E61">
            <w:pPr>
              <w:pBdr>
                <w:top w:val="nil"/>
                <w:left w:val="nil"/>
                <w:bottom w:val="nil"/>
                <w:right w:val="nil"/>
                <w:between w:val="nil"/>
              </w:pBdr>
              <w:ind w:right="141"/>
              <w:rPr>
                <w:rFonts w:ascii="Times New Roman" w:hAnsi="Times New Roman" w:cs="Times New Roman"/>
                <w:color w:val="000000"/>
              </w:rPr>
            </w:pPr>
          </w:p>
        </w:tc>
        <w:tc>
          <w:tcPr>
            <w:tcW w:w="2694" w:type="dxa"/>
            <w:vMerge/>
            <w:tcBorders>
              <w:left w:val="single" w:sz="4" w:space="0" w:color="231F20"/>
              <w:right w:val="single" w:sz="4" w:space="0" w:color="000000"/>
            </w:tcBorders>
            <w:tcMar>
              <w:left w:w="0" w:type="dxa"/>
              <w:right w:w="0" w:type="dxa"/>
            </w:tcMar>
          </w:tcPr>
          <w:p w:rsidR="00B37989" w:rsidRDefault="00B37989" w:rsidP="005C2E61">
            <w:pPr>
              <w:pBdr>
                <w:top w:val="nil"/>
                <w:left w:val="nil"/>
                <w:bottom w:val="nil"/>
                <w:right w:val="nil"/>
                <w:between w:val="nil"/>
              </w:pBdr>
              <w:ind w:left="142"/>
              <w:rPr>
                <w:rFonts w:ascii="Times New Roman" w:hAnsi="Times New Roman" w:cs="Times New Roman"/>
                <w:color w:val="000000"/>
              </w:rPr>
            </w:pPr>
          </w:p>
        </w:tc>
      </w:tr>
      <w:tr w:rsidR="00B37989" w:rsidTr="0068295F">
        <w:trPr>
          <w:trHeight w:val="397"/>
        </w:trPr>
        <w:tc>
          <w:tcPr>
            <w:tcW w:w="3375" w:type="dxa"/>
            <w:vMerge/>
            <w:tcBorders>
              <w:top w:val="nil"/>
              <w:left w:val="single" w:sz="4" w:space="0" w:color="231F20"/>
              <w:bottom w:val="nil"/>
              <w:right w:val="single" w:sz="4" w:space="0" w:color="231F20"/>
            </w:tcBorders>
            <w:tcMar>
              <w:left w:w="0" w:type="dxa"/>
              <w:right w:w="0" w:type="dxa"/>
            </w:tcMar>
          </w:tcPr>
          <w:p w:rsidR="00B37989" w:rsidRDefault="00B37989" w:rsidP="005C2E61">
            <w:pPr>
              <w:pBdr>
                <w:top w:val="nil"/>
                <w:left w:val="nil"/>
                <w:bottom w:val="nil"/>
                <w:right w:val="nil"/>
                <w:between w:val="nil"/>
              </w:pBdr>
              <w:rPr>
                <w:rFonts w:ascii="Times New Roman" w:hAnsi="Times New Roman" w:cs="Times New Roman"/>
                <w:sz w:val="24"/>
                <w:szCs w:val="24"/>
              </w:rPr>
            </w:pPr>
          </w:p>
        </w:tc>
        <w:tc>
          <w:tcPr>
            <w:tcW w:w="6662" w:type="dxa"/>
            <w:tcBorders>
              <w:top w:val="single" w:sz="4" w:space="0" w:color="231F20"/>
              <w:left w:val="single" w:sz="4" w:space="0" w:color="231F20"/>
              <w:bottom w:val="single" w:sz="4" w:space="0" w:color="231F20"/>
              <w:right w:val="single" w:sz="4" w:space="0" w:color="231F20"/>
            </w:tcBorders>
            <w:tcMar>
              <w:left w:w="0" w:type="dxa"/>
              <w:right w:w="0" w:type="dxa"/>
            </w:tcMar>
          </w:tcPr>
          <w:p w:rsidR="00B37989" w:rsidRDefault="00B37989" w:rsidP="005C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 w:right="141"/>
              <w:jc w:val="both"/>
              <w:rPr>
                <w:rFonts w:ascii="Times New Roman" w:hAnsi="Times New Roman" w:cs="Times New Roman"/>
                <w:b/>
              </w:rPr>
            </w:pPr>
            <w:r>
              <w:rPr>
                <w:rFonts w:ascii="Times New Roman" w:hAnsi="Times New Roman" w:cs="Times New Roman"/>
                <w:b/>
                <w:color w:val="000000"/>
              </w:rPr>
              <w:t>В том числе практических и лабораторных занятий</w:t>
            </w:r>
          </w:p>
        </w:tc>
        <w:tc>
          <w:tcPr>
            <w:tcW w:w="2409" w:type="dxa"/>
            <w:tcBorders>
              <w:top w:val="single" w:sz="4" w:space="0" w:color="231F20"/>
              <w:left w:val="single" w:sz="4" w:space="0" w:color="231F20"/>
              <w:bottom w:val="single" w:sz="4" w:space="0" w:color="231F20"/>
              <w:right w:val="single" w:sz="4" w:space="0" w:color="231F20"/>
            </w:tcBorders>
            <w:tcMar>
              <w:left w:w="0" w:type="dxa"/>
              <w:right w:w="0" w:type="dxa"/>
            </w:tcMar>
          </w:tcPr>
          <w:p w:rsidR="00B37989" w:rsidRDefault="00B37989" w:rsidP="005C2E61">
            <w:pPr>
              <w:pBdr>
                <w:top w:val="nil"/>
                <w:left w:val="nil"/>
                <w:bottom w:val="nil"/>
                <w:right w:val="nil"/>
                <w:between w:val="nil"/>
              </w:pBdr>
              <w:ind w:left="141" w:right="141"/>
              <w:rPr>
                <w:rFonts w:ascii="Times New Roman" w:hAnsi="Times New Roman" w:cs="Times New Roman"/>
                <w:b/>
                <w:color w:val="000000"/>
              </w:rPr>
            </w:pPr>
            <w:r>
              <w:rPr>
                <w:rFonts w:ascii="Times New Roman" w:hAnsi="Times New Roman" w:cs="Times New Roman"/>
                <w:b/>
                <w:color w:val="000000"/>
              </w:rPr>
              <w:t>4</w:t>
            </w:r>
          </w:p>
        </w:tc>
        <w:tc>
          <w:tcPr>
            <w:tcW w:w="2694" w:type="dxa"/>
            <w:vMerge/>
            <w:tcBorders>
              <w:left w:val="single" w:sz="4" w:space="0" w:color="231F20"/>
              <w:right w:val="single" w:sz="4" w:space="0" w:color="000000"/>
            </w:tcBorders>
            <w:shd w:val="clear" w:color="auto" w:fill="auto"/>
            <w:tcMar>
              <w:left w:w="0" w:type="dxa"/>
              <w:right w:w="0" w:type="dxa"/>
            </w:tcMar>
          </w:tcPr>
          <w:p w:rsidR="00B37989" w:rsidRDefault="00B37989" w:rsidP="005C2E61">
            <w:pPr>
              <w:rPr>
                <w:rFonts w:ascii="Times New Roman" w:hAnsi="Times New Roman" w:cs="Times New Roman"/>
              </w:rPr>
            </w:pPr>
          </w:p>
        </w:tc>
      </w:tr>
      <w:tr w:rsidR="00B37989" w:rsidTr="0068295F">
        <w:trPr>
          <w:trHeight w:val="397"/>
        </w:trPr>
        <w:tc>
          <w:tcPr>
            <w:tcW w:w="3375" w:type="dxa"/>
            <w:vMerge/>
            <w:tcBorders>
              <w:top w:val="nil"/>
              <w:left w:val="single" w:sz="4" w:space="0" w:color="231F20"/>
              <w:bottom w:val="nil"/>
              <w:right w:val="single" w:sz="4" w:space="0" w:color="231F20"/>
            </w:tcBorders>
            <w:tcMar>
              <w:left w:w="0" w:type="dxa"/>
              <w:right w:w="0" w:type="dxa"/>
            </w:tcMar>
          </w:tcPr>
          <w:p w:rsidR="00B37989" w:rsidRDefault="00B37989" w:rsidP="005C2E61">
            <w:pPr>
              <w:pBdr>
                <w:top w:val="nil"/>
                <w:left w:val="nil"/>
                <w:bottom w:val="nil"/>
                <w:right w:val="nil"/>
                <w:between w:val="nil"/>
              </w:pBdr>
              <w:rPr>
                <w:rFonts w:ascii="Times New Roman" w:hAnsi="Times New Roman" w:cs="Times New Roman"/>
                <w:b/>
              </w:rPr>
            </w:pPr>
          </w:p>
        </w:tc>
        <w:tc>
          <w:tcPr>
            <w:tcW w:w="6662" w:type="dxa"/>
            <w:tcBorders>
              <w:top w:val="single" w:sz="4" w:space="0" w:color="231F20"/>
              <w:left w:val="single" w:sz="4" w:space="0" w:color="231F20"/>
              <w:bottom w:val="single" w:sz="4" w:space="0" w:color="231F20"/>
              <w:right w:val="single" w:sz="4" w:space="0" w:color="231F20"/>
            </w:tcBorders>
            <w:tcMar>
              <w:left w:w="0" w:type="dxa"/>
              <w:right w:w="0" w:type="dxa"/>
            </w:tcMar>
          </w:tcPr>
          <w:p w:rsidR="00B37989" w:rsidRDefault="00B37989" w:rsidP="00B37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 w:right="141"/>
              <w:jc w:val="both"/>
              <w:rPr>
                <w:rFonts w:ascii="Times New Roman" w:hAnsi="Times New Roman" w:cs="Times New Roman"/>
                <w:b/>
              </w:rPr>
            </w:pPr>
            <w:r>
              <w:rPr>
                <w:rFonts w:ascii="Times New Roman" w:hAnsi="Times New Roman" w:cs="Times New Roman"/>
              </w:rPr>
              <w:t>Практическое занятие  6</w:t>
            </w:r>
            <w:r>
              <w:rPr>
                <w:rFonts w:ascii="Times New Roman" w:hAnsi="Times New Roman" w:cs="Times New Roman"/>
                <w:b/>
              </w:rPr>
              <w:t xml:space="preserve"> </w:t>
            </w:r>
            <w:r>
              <w:rPr>
                <w:rFonts w:ascii="Times New Roman" w:hAnsi="Times New Roman" w:cs="Times New Roman"/>
              </w:rPr>
              <w:t>«Составление плана о выполнении эвакуационных мероприятий.</w:t>
            </w:r>
          </w:p>
        </w:tc>
        <w:tc>
          <w:tcPr>
            <w:tcW w:w="2409" w:type="dxa"/>
            <w:tcBorders>
              <w:top w:val="single" w:sz="4" w:space="0" w:color="231F20"/>
              <w:left w:val="single" w:sz="4" w:space="0" w:color="231F20"/>
              <w:bottom w:val="single" w:sz="4" w:space="0" w:color="231F20"/>
              <w:right w:val="single" w:sz="4" w:space="0" w:color="231F20"/>
            </w:tcBorders>
            <w:tcMar>
              <w:left w:w="0" w:type="dxa"/>
              <w:right w:w="0" w:type="dxa"/>
            </w:tcMar>
          </w:tcPr>
          <w:p w:rsidR="00B37989" w:rsidRDefault="00B37989" w:rsidP="005C2E61">
            <w:pPr>
              <w:pBdr>
                <w:top w:val="nil"/>
                <w:left w:val="nil"/>
                <w:bottom w:val="nil"/>
                <w:right w:val="nil"/>
                <w:between w:val="nil"/>
              </w:pBdr>
              <w:ind w:left="141" w:right="141"/>
              <w:rPr>
                <w:rFonts w:ascii="Times New Roman" w:hAnsi="Times New Roman" w:cs="Times New Roman"/>
                <w:color w:val="000000"/>
              </w:rPr>
            </w:pPr>
            <w:r>
              <w:rPr>
                <w:rFonts w:ascii="Times New Roman" w:hAnsi="Times New Roman" w:cs="Times New Roman"/>
                <w:color w:val="000000"/>
              </w:rPr>
              <w:t>2</w:t>
            </w:r>
          </w:p>
        </w:tc>
        <w:tc>
          <w:tcPr>
            <w:tcW w:w="2694" w:type="dxa"/>
            <w:vMerge/>
            <w:tcBorders>
              <w:left w:val="single" w:sz="4" w:space="0" w:color="231F20"/>
              <w:right w:val="single" w:sz="4" w:space="0" w:color="000000"/>
            </w:tcBorders>
            <w:shd w:val="clear" w:color="auto" w:fill="auto"/>
            <w:tcMar>
              <w:left w:w="0" w:type="dxa"/>
              <w:right w:w="0" w:type="dxa"/>
            </w:tcMar>
          </w:tcPr>
          <w:p w:rsidR="00B37989" w:rsidRDefault="00B37989" w:rsidP="005C2E61">
            <w:pPr>
              <w:pBdr>
                <w:top w:val="nil"/>
                <w:left w:val="nil"/>
                <w:bottom w:val="nil"/>
                <w:right w:val="nil"/>
                <w:between w:val="nil"/>
              </w:pBdr>
              <w:ind w:left="142"/>
              <w:rPr>
                <w:rFonts w:ascii="Times New Roman" w:hAnsi="Times New Roman" w:cs="Times New Roman"/>
                <w:color w:val="000000"/>
              </w:rPr>
            </w:pPr>
          </w:p>
        </w:tc>
      </w:tr>
      <w:tr w:rsidR="00B37989" w:rsidTr="0068295F">
        <w:trPr>
          <w:trHeight w:val="397"/>
        </w:trPr>
        <w:tc>
          <w:tcPr>
            <w:tcW w:w="3375" w:type="dxa"/>
            <w:vMerge/>
            <w:tcBorders>
              <w:top w:val="nil"/>
              <w:left w:val="single" w:sz="4" w:space="0" w:color="231F20"/>
              <w:bottom w:val="nil"/>
              <w:right w:val="single" w:sz="4" w:space="0" w:color="231F20"/>
            </w:tcBorders>
            <w:tcMar>
              <w:left w:w="0" w:type="dxa"/>
              <w:right w:w="0" w:type="dxa"/>
            </w:tcMar>
          </w:tcPr>
          <w:p w:rsidR="00B37989" w:rsidRDefault="00B37989" w:rsidP="005C2E61">
            <w:pPr>
              <w:pBdr>
                <w:top w:val="nil"/>
                <w:left w:val="nil"/>
                <w:bottom w:val="nil"/>
                <w:right w:val="nil"/>
                <w:between w:val="nil"/>
              </w:pBdr>
              <w:rPr>
                <w:rFonts w:ascii="Times New Roman" w:hAnsi="Times New Roman" w:cs="Times New Roman"/>
                <w:sz w:val="24"/>
                <w:szCs w:val="24"/>
              </w:rPr>
            </w:pPr>
          </w:p>
        </w:tc>
        <w:tc>
          <w:tcPr>
            <w:tcW w:w="6662" w:type="dxa"/>
            <w:tcBorders>
              <w:top w:val="single" w:sz="4" w:space="0" w:color="231F20"/>
              <w:left w:val="single" w:sz="4" w:space="0" w:color="231F20"/>
              <w:bottom w:val="single" w:sz="4" w:space="0" w:color="231F20"/>
              <w:right w:val="single" w:sz="4" w:space="0" w:color="231F20"/>
            </w:tcBorders>
            <w:tcMar>
              <w:left w:w="0" w:type="dxa"/>
              <w:right w:w="0" w:type="dxa"/>
            </w:tcMar>
          </w:tcPr>
          <w:p w:rsidR="00B37989" w:rsidRDefault="00B37989" w:rsidP="005C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 w:right="141"/>
              <w:jc w:val="both"/>
              <w:rPr>
                <w:rFonts w:ascii="Times New Roman" w:hAnsi="Times New Roman" w:cs="Times New Roman"/>
              </w:rPr>
            </w:pPr>
            <w:r>
              <w:rPr>
                <w:rFonts w:ascii="Times New Roman" w:hAnsi="Times New Roman" w:cs="Times New Roman"/>
              </w:rPr>
              <w:t>Практическое занятие 7 «Составление перечня технических средств самозащиты и обеспечения безопасности предприятия»</w:t>
            </w:r>
          </w:p>
        </w:tc>
        <w:tc>
          <w:tcPr>
            <w:tcW w:w="2409" w:type="dxa"/>
            <w:tcBorders>
              <w:top w:val="single" w:sz="4" w:space="0" w:color="231F20"/>
              <w:left w:val="single" w:sz="4" w:space="0" w:color="231F20"/>
              <w:bottom w:val="single" w:sz="4" w:space="0" w:color="231F20"/>
              <w:right w:val="single" w:sz="4" w:space="0" w:color="231F20"/>
            </w:tcBorders>
            <w:tcMar>
              <w:left w:w="0" w:type="dxa"/>
              <w:right w:w="0" w:type="dxa"/>
            </w:tcMar>
          </w:tcPr>
          <w:p w:rsidR="00B37989" w:rsidRDefault="00B37989" w:rsidP="005C2E61">
            <w:pPr>
              <w:pBdr>
                <w:top w:val="nil"/>
                <w:left w:val="nil"/>
                <w:bottom w:val="nil"/>
                <w:right w:val="nil"/>
                <w:between w:val="nil"/>
              </w:pBdr>
              <w:ind w:left="141" w:right="141"/>
              <w:rPr>
                <w:rFonts w:ascii="Times New Roman" w:hAnsi="Times New Roman" w:cs="Times New Roman"/>
                <w:color w:val="000000"/>
              </w:rPr>
            </w:pPr>
            <w:r>
              <w:rPr>
                <w:rFonts w:ascii="Times New Roman" w:hAnsi="Times New Roman" w:cs="Times New Roman"/>
                <w:color w:val="000000"/>
              </w:rPr>
              <w:t>2</w:t>
            </w:r>
          </w:p>
        </w:tc>
        <w:tc>
          <w:tcPr>
            <w:tcW w:w="2694" w:type="dxa"/>
            <w:vMerge/>
            <w:tcBorders>
              <w:left w:val="single" w:sz="4" w:space="0" w:color="231F20"/>
              <w:bottom w:val="single" w:sz="4" w:space="0" w:color="231F20"/>
              <w:right w:val="single" w:sz="4" w:space="0" w:color="000000"/>
            </w:tcBorders>
            <w:shd w:val="clear" w:color="auto" w:fill="auto"/>
            <w:tcMar>
              <w:left w:w="0" w:type="dxa"/>
              <w:right w:w="0" w:type="dxa"/>
            </w:tcMar>
          </w:tcPr>
          <w:p w:rsidR="00B37989" w:rsidRDefault="00B37989" w:rsidP="005C2E61">
            <w:pPr>
              <w:pBdr>
                <w:top w:val="nil"/>
                <w:left w:val="nil"/>
                <w:bottom w:val="nil"/>
                <w:right w:val="nil"/>
                <w:between w:val="nil"/>
              </w:pBdr>
              <w:ind w:left="142"/>
              <w:rPr>
                <w:rFonts w:ascii="Times New Roman" w:hAnsi="Times New Roman" w:cs="Times New Roman"/>
                <w:color w:val="000000"/>
              </w:rPr>
            </w:pPr>
          </w:p>
        </w:tc>
      </w:tr>
      <w:tr w:rsidR="00B37989" w:rsidTr="0068295F">
        <w:trPr>
          <w:trHeight w:val="257"/>
        </w:trPr>
        <w:tc>
          <w:tcPr>
            <w:tcW w:w="10037" w:type="dxa"/>
            <w:gridSpan w:val="2"/>
            <w:tcBorders>
              <w:top w:val="single" w:sz="4" w:space="0" w:color="231F20"/>
              <w:left w:val="single" w:sz="4" w:space="0" w:color="231F20"/>
              <w:bottom w:val="single" w:sz="4" w:space="0" w:color="231F20"/>
              <w:right w:val="single" w:sz="4" w:space="0" w:color="231F20"/>
            </w:tcBorders>
            <w:tcMar>
              <w:left w:w="0" w:type="dxa"/>
              <w:right w:w="0" w:type="dxa"/>
            </w:tcMar>
          </w:tcPr>
          <w:p w:rsidR="00B37989" w:rsidRDefault="00B37989" w:rsidP="005C2E61">
            <w:pPr>
              <w:pBdr>
                <w:top w:val="nil"/>
                <w:left w:val="nil"/>
                <w:bottom w:val="nil"/>
                <w:right w:val="nil"/>
                <w:between w:val="nil"/>
              </w:pBdr>
              <w:ind w:left="141" w:right="141"/>
              <w:jc w:val="both"/>
              <w:rPr>
                <w:rFonts w:ascii="Times New Roman" w:hAnsi="Times New Roman" w:cs="Times New Roman"/>
                <w:color w:val="000000"/>
              </w:rPr>
            </w:pPr>
            <w:r>
              <w:rPr>
                <w:rFonts w:ascii="Times New Roman" w:hAnsi="Times New Roman" w:cs="Times New Roman"/>
                <w:b/>
                <w:color w:val="000000"/>
              </w:rPr>
              <w:t>Раздел 2. Основы военной службы</w:t>
            </w:r>
          </w:p>
        </w:tc>
        <w:tc>
          <w:tcPr>
            <w:tcW w:w="2409" w:type="dxa"/>
            <w:tcBorders>
              <w:top w:val="single" w:sz="4" w:space="0" w:color="231F20"/>
              <w:left w:val="single" w:sz="4" w:space="0" w:color="231F20"/>
              <w:bottom w:val="single" w:sz="4" w:space="0" w:color="231F20"/>
              <w:right w:val="single" w:sz="4" w:space="0" w:color="231F20"/>
            </w:tcBorders>
            <w:tcMar>
              <w:left w:w="0" w:type="dxa"/>
              <w:right w:w="0" w:type="dxa"/>
            </w:tcMar>
          </w:tcPr>
          <w:p w:rsidR="00B37989" w:rsidRDefault="00B37989" w:rsidP="005C2E61">
            <w:pPr>
              <w:pBdr>
                <w:top w:val="nil"/>
                <w:left w:val="nil"/>
                <w:bottom w:val="nil"/>
                <w:right w:val="nil"/>
                <w:between w:val="nil"/>
              </w:pBdr>
              <w:ind w:left="142" w:right="141"/>
              <w:rPr>
                <w:rFonts w:ascii="Times New Roman" w:hAnsi="Times New Roman" w:cs="Times New Roman"/>
                <w:b/>
                <w:color w:val="000000"/>
              </w:rPr>
            </w:pPr>
            <w:r>
              <w:rPr>
                <w:rFonts w:ascii="Times New Roman" w:hAnsi="Times New Roman" w:cs="Times New Roman"/>
                <w:b/>
                <w:color w:val="000000"/>
              </w:rPr>
              <w:t>20/6</w:t>
            </w:r>
          </w:p>
        </w:tc>
        <w:tc>
          <w:tcPr>
            <w:tcW w:w="2694" w:type="dxa"/>
            <w:tcBorders>
              <w:top w:val="single" w:sz="4" w:space="0" w:color="231F20"/>
              <w:left w:val="single" w:sz="4" w:space="0" w:color="231F20"/>
              <w:bottom w:val="single" w:sz="4" w:space="0" w:color="231F20"/>
              <w:right w:val="single" w:sz="4" w:space="0" w:color="231F20"/>
            </w:tcBorders>
            <w:shd w:val="clear" w:color="auto" w:fill="auto"/>
            <w:tcMar>
              <w:left w:w="0" w:type="dxa"/>
              <w:right w:w="0" w:type="dxa"/>
            </w:tcMar>
          </w:tcPr>
          <w:p w:rsidR="00B37989" w:rsidRDefault="00B37989" w:rsidP="005C2E61">
            <w:pPr>
              <w:rPr>
                <w:rFonts w:ascii="Times New Roman" w:hAnsi="Times New Roman" w:cs="Times New Roman"/>
              </w:rPr>
            </w:pPr>
          </w:p>
        </w:tc>
      </w:tr>
      <w:tr w:rsidR="00B37989" w:rsidTr="0068295F">
        <w:trPr>
          <w:trHeight w:val="190"/>
        </w:trPr>
        <w:tc>
          <w:tcPr>
            <w:tcW w:w="3375" w:type="dxa"/>
            <w:vMerge w:val="restart"/>
            <w:tcBorders>
              <w:top w:val="single" w:sz="4" w:space="0" w:color="231F20"/>
              <w:left w:val="single" w:sz="4" w:space="0" w:color="231F20"/>
              <w:bottom w:val="nil"/>
              <w:right w:val="single" w:sz="4" w:space="0" w:color="231F20"/>
            </w:tcBorders>
            <w:tcMar>
              <w:left w:w="0" w:type="dxa"/>
              <w:right w:w="0" w:type="dxa"/>
            </w:tcMar>
          </w:tcPr>
          <w:p w:rsidR="00B37989" w:rsidRDefault="00B37989" w:rsidP="005C2E61">
            <w:pPr>
              <w:pBdr>
                <w:top w:val="nil"/>
                <w:left w:val="nil"/>
                <w:bottom w:val="nil"/>
                <w:right w:val="nil"/>
                <w:between w:val="nil"/>
              </w:pBdr>
              <w:ind w:left="142" w:right="142"/>
              <w:rPr>
                <w:rFonts w:ascii="Times New Roman" w:hAnsi="Times New Roman" w:cs="Times New Roman"/>
                <w:b/>
                <w:color w:val="000000"/>
              </w:rPr>
            </w:pPr>
            <w:r>
              <w:rPr>
                <w:rFonts w:ascii="Times New Roman" w:hAnsi="Times New Roman" w:cs="Times New Roman"/>
                <w:b/>
                <w:color w:val="000000"/>
              </w:rPr>
              <w:t xml:space="preserve">Тема 2.1. </w:t>
            </w:r>
          </w:p>
          <w:p w:rsidR="00B37989" w:rsidRDefault="00B37989" w:rsidP="005C2E61">
            <w:pPr>
              <w:pBdr>
                <w:top w:val="nil"/>
                <w:left w:val="nil"/>
                <w:bottom w:val="nil"/>
                <w:right w:val="nil"/>
                <w:between w:val="nil"/>
              </w:pBdr>
              <w:ind w:left="142" w:right="142"/>
              <w:rPr>
                <w:rFonts w:ascii="Times New Roman" w:hAnsi="Times New Roman" w:cs="Times New Roman"/>
                <w:b/>
                <w:color w:val="000000"/>
              </w:rPr>
            </w:pPr>
            <w:r>
              <w:rPr>
                <w:rFonts w:ascii="Times New Roman" w:hAnsi="Times New Roman" w:cs="Times New Roman"/>
                <w:b/>
                <w:color w:val="000000"/>
              </w:rPr>
              <w:t>Основы обороны государства</w:t>
            </w:r>
          </w:p>
        </w:tc>
        <w:tc>
          <w:tcPr>
            <w:tcW w:w="6662" w:type="dxa"/>
            <w:tcBorders>
              <w:top w:val="single" w:sz="4" w:space="0" w:color="231F20"/>
              <w:left w:val="single" w:sz="4" w:space="0" w:color="231F20"/>
              <w:bottom w:val="single" w:sz="4" w:space="0" w:color="231F20"/>
              <w:right w:val="single" w:sz="4" w:space="0" w:color="231F20"/>
            </w:tcBorders>
            <w:tcMar>
              <w:left w:w="0" w:type="dxa"/>
              <w:right w:w="0" w:type="dxa"/>
            </w:tcMar>
          </w:tcPr>
          <w:p w:rsidR="00B37989" w:rsidRDefault="00B37989" w:rsidP="005C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 w:right="141"/>
              <w:rPr>
                <w:rFonts w:ascii="Times New Roman" w:hAnsi="Times New Roman" w:cs="Times New Roman"/>
              </w:rPr>
            </w:pPr>
            <w:r>
              <w:rPr>
                <w:rFonts w:ascii="Times New Roman" w:hAnsi="Times New Roman" w:cs="Times New Roman"/>
                <w:b/>
              </w:rPr>
              <w:t xml:space="preserve">Содержание </w:t>
            </w:r>
          </w:p>
        </w:tc>
        <w:tc>
          <w:tcPr>
            <w:tcW w:w="2409" w:type="dxa"/>
            <w:tcBorders>
              <w:top w:val="single" w:sz="4" w:space="0" w:color="231F20"/>
              <w:left w:val="single" w:sz="4" w:space="0" w:color="231F20"/>
              <w:bottom w:val="single" w:sz="4" w:space="0" w:color="231F20"/>
              <w:right w:val="single" w:sz="4" w:space="0" w:color="231F20"/>
            </w:tcBorders>
            <w:tcMar>
              <w:left w:w="0" w:type="dxa"/>
              <w:right w:w="0" w:type="dxa"/>
            </w:tcMar>
          </w:tcPr>
          <w:p w:rsidR="00B37989" w:rsidRDefault="00B37989" w:rsidP="005C2E61">
            <w:pPr>
              <w:pBdr>
                <w:top w:val="nil"/>
                <w:left w:val="nil"/>
                <w:bottom w:val="nil"/>
                <w:right w:val="nil"/>
                <w:between w:val="nil"/>
              </w:pBdr>
              <w:ind w:left="9" w:right="141"/>
              <w:rPr>
                <w:rFonts w:ascii="Times New Roman" w:hAnsi="Times New Roman" w:cs="Times New Roman"/>
                <w:b/>
                <w:color w:val="000000"/>
              </w:rPr>
            </w:pPr>
            <w:r>
              <w:rPr>
                <w:rFonts w:ascii="Times New Roman" w:hAnsi="Times New Roman" w:cs="Times New Roman"/>
                <w:b/>
                <w:color w:val="000000"/>
              </w:rPr>
              <w:t xml:space="preserve"> 10</w:t>
            </w:r>
          </w:p>
        </w:tc>
        <w:tc>
          <w:tcPr>
            <w:tcW w:w="2694" w:type="dxa"/>
            <w:vMerge w:val="restart"/>
            <w:tcBorders>
              <w:top w:val="single" w:sz="4" w:space="0" w:color="231F20"/>
              <w:left w:val="single" w:sz="4" w:space="0" w:color="231F20"/>
              <w:right w:val="single" w:sz="4" w:space="0" w:color="000000"/>
            </w:tcBorders>
            <w:tcMar>
              <w:left w:w="0" w:type="dxa"/>
              <w:right w:w="0" w:type="dxa"/>
            </w:tcMar>
          </w:tcPr>
          <w:p w:rsidR="00B37989" w:rsidRDefault="00B37989" w:rsidP="005C2E61">
            <w:pPr>
              <w:pBdr>
                <w:top w:val="nil"/>
                <w:left w:val="nil"/>
                <w:bottom w:val="nil"/>
                <w:right w:val="nil"/>
                <w:between w:val="nil"/>
              </w:pBdr>
              <w:ind w:left="142"/>
              <w:rPr>
                <w:rFonts w:ascii="Times New Roman" w:hAnsi="Times New Roman" w:cs="Times New Roman"/>
                <w:color w:val="000000"/>
              </w:rPr>
            </w:pPr>
            <w:r>
              <w:rPr>
                <w:rFonts w:ascii="Times New Roman" w:hAnsi="Times New Roman" w:cs="Times New Roman"/>
                <w:color w:val="000000"/>
              </w:rPr>
              <w:t>ПК 5.4</w:t>
            </w:r>
          </w:p>
          <w:p w:rsidR="00B37989" w:rsidRDefault="00B37989" w:rsidP="005C2E61">
            <w:pPr>
              <w:pBdr>
                <w:top w:val="nil"/>
                <w:left w:val="nil"/>
                <w:bottom w:val="nil"/>
                <w:right w:val="nil"/>
                <w:between w:val="nil"/>
              </w:pBdr>
              <w:ind w:left="142"/>
              <w:rPr>
                <w:rFonts w:ascii="Times New Roman" w:hAnsi="Times New Roman" w:cs="Times New Roman"/>
                <w:color w:val="000000"/>
              </w:rPr>
            </w:pPr>
            <w:r>
              <w:rPr>
                <w:rFonts w:ascii="Times New Roman" w:hAnsi="Times New Roman" w:cs="Times New Roman"/>
                <w:color w:val="000000"/>
              </w:rPr>
              <w:t>ОК 01, ОК 02, ОК 04, ОК 07</w:t>
            </w:r>
          </w:p>
        </w:tc>
      </w:tr>
      <w:tr w:rsidR="00B37989" w:rsidTr="0068295F">
        <w:trPr>
          <w:trHeight w:val="397"/>
        </w:trPr>
        <w:tc>
          <w:tcPr>
            <w:tcW w:w="3375" w:type="dxa"/>
            <w:vMerge/>
            <w:tcBorders>
              <w:top w:val="single" w:sz="4" w:space="0" w:color="231F20"/>
              <w:left w:val="single" w:sz="4" w:space="0" w:color="231F20"/>
              <w:bottom w:val="nil"/>
              <w:right w:val="single" w:sz="4" w:space="0" w:color="231F20"/>
            </w:tcBorders>
            <w:tcMar>
              <w:left w:w="0" w:type="dxa"/>
              <w:right w:w="0" w:type="dxa"/>
            </w:tcMar>
          </w:tcPr>
          <w:p w:rsidR="00B37989" w:rsidRDefault="00B37989" w:rsidP="005C2E61">
            <w:pPr>
              <w:pBdr>
                <w:top w:val="nil"/>
                <w:left w:val="nil"/>
                <w:bottom w:val="nil"/>
                <w:right w:val="nil"/>
                <w:between w:val="nil"/>
              </w:pBdr>
              <w:rPr>
                <w:rFonts w:ascii="Times New Roman" w:hAnsi="Times New Roman" w:cs="Times New Roman"/>
                <w:b/>
              </w:rPr>
            </w:pPr>
          </w:p>
        </w:tc>
        <w:tc>
          <w:tcPr>
            <w:tcW w:w="6662" w:type="dxa"/>
            <w:tcBorders>
              <w:top w:val="single" w:sz="4" w:space="0" w:color="231F20"/>
              <w:left w:val="single" w:sz="4" w:space="0" w:color="231F20"/>
              <w:bottom w:val="single" w:sz="4" w:space="0" w:color="231F20"/>
              <w:right w:val="single" w:sz="4" w:space="0" w:color="231F20"/>
            </w:tcBorders>
            <w:tcMar>
              <w:left w:w="0" w:type="dxa"/>
              <w:right w:w="0" w:type="dxa"/>
            </w:tcMar>
          </w:tcPr>
          <w:p w:rsidR="00B37989" w:rsidRDefault="00B37989" w:rsidP="005C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 w:right="141"/>
              <w:jc w:val="both"/>
              <w:rPr>
                <w:rFonts w:ascii="Times New Roman" w:hAnsi="Times New Roman" w:cs="Times New Roman"/>
              </w:rPr>
            </w:pPr>
            <w:r>
              <w:rPr>
                <w:rFonts w:ascii="Times New Roman" w:hAnsi="Times New Roman" w:cs="Times New Roman"/>
              </w:rPr>
              <w:t xml:space="preserve">1. Обеспечение военной безопасности - военного элемента национальной безопасности России. Основные угрозы (внутренние и внешние) безопасности России. Терроризм – как серьезная угроза мирового масштаба. </w:t>
            </w:r>
          </w:p>
        </w:tc>
        <w:tc>
          <w:tcPr>
            <w:tcW w:w="2409" w:type="dxa"/>
            <w:tcBorders>
              <w:top w:val="single" w:sz="4" w:space="0" w:color="231F20"/>
              <w:left w:val="single" w:sz="4" w:space="0" w:color="231F20"/>
              <w:bottom w:val="single" w:sz="4" w:space="0" w:color="231F20"/>
              <w:right w:val="single" w:sz="4" w:space="0" w:color="231F20"/>
            </w:tcBorders>
            <w:tcMar>
              <w:left w:w="0" w:type="dxa"/>
              <w:right w:w="0" w:type="dxa"/>
            </w:tcMar>
          </w:tcPr>
          <w:p w:rsidR="00B37989" w:rsidRDefault="00B37989" w:rsidP="005C2E61">
            <w:pPr>
              <w:pBdr>
                <w:top w:val="nil"/>
                <w:left w:val="nil"/>
                <w:bottom w:val="nil"/>
                <w:right w:val="nil"/>
                <w:between w:val="nil"/>
              </w:pBdr>
              <w:ind w:left="141" w:right="141"/>
              <w:rPr>
                <w:rFonts w:ascii="Times New Roman" w:hAnsi="Times New Roman" w:cs="Times New Roman"/>
                <w:color w:val="000000"/>
              </w:rPr>
            </w:pPr>
            <w:r>
              <w:rPr>
                <w:rFonts w:ascii="Times New Roman" w:hAnsi="Times New Roman" w:cs="Times New Roman"/>
                <w:color w:val="000000"/>
              </w:rPr>
              <w:t>2</w:t>
            </w:r>
          </w:p>
        </w:tc>
        <w:tc>
          <w:tcPr>
            <w:tcW w:w="2694" w:type="dxa"/>
            <w:vMerge/>
            <w:tcBorders>
              <w:left w:val="single" w:sz="4" w:space="0" w:color="231F20"/>
              <w:right w:val="single" w:sz="4" w:space="0" w:color="000000"/>
            </w:tcBorders>
            <w:tcMar>
              <w:left w:w="0" w:type="dxa"/>
              <w:right w:w="0" w:type="dxa"/>
            </w:tcMar>
          </w:tcPr>
          <w:p w:rsidR="00B37989" w:rsidRDefault="00B37989" w:rsidP="005C2E61">
            <w:pPr>
              <w:pBdr>
                <w:top w:val="nil"/>
                <w:left w:val="nil"/>
                <w:bottom w:val="nil"/>
                <w:right w:val="nil"/>
                <w:between w:val="nil"/>
              </w:pBdr>
              <w:ind w:left="142"/>
              <w:rPr>
                <w:rFonts w:ascii="Times New Roman" w:hAnsi="Times New Roman" w:cs="Times New Roman"/>
                <w:color w:val="000000"/>
              </w:rPr>
            </w:pPr>
          </w:p>
        </w:tc>
      </w:tr>
      <w:tr w:rsidR="00B37989" w:rsidTr="0068295F">
        <w:trPr>
          <w:trHeight w:val="477"/>
        </w:trPr>
        <w:tc>
          <w:tcPr>
            <w:tcW w:w="3375" w:type="dxa"/>
            <w:vMerge/>
            <w:tcBorders>
              <w:top w:val="single" w:sz="4" w:space="0" w:color="231F20"/>
              <w:left w:val="single" w:sz="4" w:space="0" w:color="231F20"/>
              <w:bottom w:val="nil"/>
              <w:right w:val="single" w:sz="4" w:space="0" w:color="231F20"/>
            </w:tcBorders>
            <w:tcMar>
              <w:left w:w="0" w:type="dxa"/>
              <w:right w:w="0" w:type="dxa"/>
            </w:tcMar>
          </w:tcPr>
          <w:p w:rsidR="00B37989" w:rsidRDefault="00B37989" w:rsidP="005C2E61">
            <w:pPr>
              <w:pBdr>
                <w:top w:val="nil"/>
                <w:left w:val="nil"/>
                <w:bottom w:val="nil"/>
                <w:right w:val="nil"/>
                <w:between w:val="nil"/>
              </w:pBdr>
              <w:rPr>
                <w:rFonts w:ascii="Times New Roman" w:hAnsi="Times New Roman" w:cs="Times New Roman"/>
                <w:sz w:val="24"/>
                <w:szCs w:val="24"/>
              </w:rPr>
            </w:pPr>
          </w:p>
        </w:tc>
        <w:tc>
          <w:tcPr>
            <w:tcW w:w="6662" w:type="dxa"/>
            <w:tcBorders>
              <w:top w:val="single" w:sz="4" w:space="0" w:color="231F20"/>
              <w:left w:val="single" w:sz="4" w:space="0" w:color="231F20"/>
              <w:bottom w:val="single" w:sz="4" w:space="0" w:color="231F20"/>
              <w:right w:val="single" w:sz="4" w:space="0" w:color="231F20"/>
            </w:tcBorders>
            <w:tcMar>
              <w:left w:w="0" w:type="dxa"/>
              <w:right w:w="0" w:type="dxa"/>
            </w:tcMar>
          </w:tcPr>
          <w:p w:rsidR="00B37989" w:rsidRDefault="00B37989" w:rsidP="005C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 w:right="141"/>
              <w:jc w:val="both"/>
              <w:rPr>
                <w:rFonts w:ascii="Times New Roman" w:hAnsi="Times New Roman" w:cs="Times New Roman"/>
              </w:rPr>
            </w:pPr>
            <w:r>
              <w:rPr>
                <w:rFonts w:ascii="Times New Roman" w:hAnsi="Times New Roman" w:cs="Times New Roman"/>
              </w:rPr>
              <w:t>2. Военная доктрина РФ, военная организация государства, ее руководство.</w:t>
            </w:r>
          </w:p>
        </w:tc>
        <w:tc>
          <w:tcPr>
            <w:tcW w:w="2409" w:type="dxa"/>
            <w:tcBorders>
              <w:top w:val="single" w:sz="4" w:space="0" w:color="231F20"/>
              <w:left w:val="single" w:sz="4" w:space="0" w:color="231F20"/>
              <w:bottom w:val="single" w:sz="4" w:space="0" w:color="231F20"/>
              <w:right w:val="single" w:sz="4" w:space="0" w:color="231F20"/>
            </w:tcBorders>
            <w:tcMar>
              <w:left w:w="0" w:type="dxa"/>
              <w:right w:w="0" w:type="dxa"/>
            </w:tcMar>
          </w:tcPr>
          <w:p w:rsidR="00B37989" w:rsidRDefault="00B37989" w:rsidP="005C2E61">
            <w:pPr>
              <w:pBdr>
                <w:top w:val="nil"/>
                <w:left w:val="nil"/>
                <w:bottom w:val="nil"/>
                <w:right w:val="nil"/>
                <w:between w:val="nil"/>
              </w:pBdr>
              <w:ind w:left="141" w:right="141"/>
              <w:rPr>
                <w:rFonts w:ascii="Times New Roman" w:hAnsi="Times New Roman" w:cs="Times New Roman"/>
                <w:color w:val="000000"/>
              </w:rPr>
            </w:pPr>
            <w:r>
              <w:rPr>
                <w:rFonts w:ascii="Times New Roman" w:hAnsi="Times New Roman" w:cs="Times New Roman"/>
                <w:color w:val="000000"/>
              </w:rPr>
              <w:t>2</w:t>
            </w:r>
          </w:p>
        </w:tc>
        <w:tc>
          <w:tcPr>
            <w:tcW w:w="2694" w:type="dxa"/>
            <w:vMerge/>
            <w:tcBorders>
              <w:left w:val="single" w:sz="4" w:space="0" w:color="231F20"/>
              <w:right w:val="single" w:sz="4" w:space="0" w:color="000000"/>
            </w:tcBorders>
            <w:tcMar>
              <w:left w:w="0" w:type="dxa"/>
              <w:right w:w="0" w:type="dxa"/>
            </w:tcMar>
          </w:tcPr>
          <w:p w:rsidR="00B37989" w:rsidRDefault="00B37989" w:rsidP="005C2E61">
            <w:pPr>
              <w:pBdr>
                <w:top w:val="nil"/>
                <w:left w:val="nil"/>
                <w:bottom w:val="nil"/>
                <w:right w:val="nil"/>
                <w:between w:val="nil"/>
              </w:pBdr>
              <w:ind w:left="142"/>
              <w:rPr>
                <w:rFonts w:ascii="Times New Roman" w:hAnsi="Times New Roman" w:cs="Times New Roman"/>
                <w:color w:val="000000"/>
              </w:rPr>
            </w:pPr>
          </w:p>
        </w:tc>
      </w:tr>
      <w:tr w:rsidR="00B37989" w:rsidTr="0068295F">
        <w:trPr>
          <w:trHeight w:val="397"/>
        </w:trPr>
        <w:tc>
          <w:tcPr>
            <w:tcW w:w="3375" w:type="dxa"/>
            <w:vMerge/>
            <w:tcBorders>
              <w:top w:val="single" w:sz="4" w:space="0" w:color="231F20"/>
              <w:left w:val="single" w:sz="4" w:space="0" w:color="231F20"/>
              <w:bottom w:val="nil"/>
              <w:right w:val="single" w:sz="4" w:space="0" w:color="231F20"/>
            </w:tcBorders>
            <w:tcMar>
              <w:left w:w="0" w:type="dxa"/>
              <w:right w:w="0" w:type="dxa"/>
            </w:tcMar>
          </w:tcPr>
          <w:p w:rsidR="00B37989" w:rsidRDefault="00B37989" w:rsidP="005C2E61">
            <w:pPr>
              <w:pBdr>
                <w:top w:val="nil"/>
                <w:left w:val="nil"/>
                <w:bottom w:val="nil"/>
                <w:right w:val="nil"/>
                <w:between w:val="nil"/>
              </w:pBdr>
              <w:rPr>
                <w:rFonts w:ascii="Times New Roman" w:hAnsi="Times New Roman" w:cs="Times New Roman"/>
                <w:sz w:val="24"/>
                <w:szCs w:val="24"/>
              </w:rPr>
            </w:pPr>
          </w:p>
        </w:tc>
        <w:tc>
          <w:tcPr>
            <w:tcW w:w="6662" w:type="dxa"/>
            <w:tcBorders>
              <w:top w:val="single" w:sz="4" w:space="0" w:color="231F20"/>
              <w:left w:val="single" w:sz="4" w:space="0" w:color="231F20"/>
              <w:bottom w:val="single" w:sz="4" w:space="0" w:color="231F20"/>
              <w:right w:val="single" w:sz="4" w:space="0" w:color="231F20"/>
            </w:tcBorders>
            <w:tcMar>
              <w:left w:w="0" w:type="dxa"/>
              <w:right w:w="0" w:type="dxa"/>
            </w:tcMar>
          </w:tcPr>
          <w:p w:rsidR="00B37989" w:rsidRDefault="00B37989" w:rsidP="005C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 w:right="141"/>
              <w:jc w:val="both"/>
              <w:rPr>
                <w:rFonts w:ascii="Times New Roman" w:hAnsi="Times New Roman" w:cs="Times New Roman"/>
              </w:rPr>
            </w:pPr>
            <w:r>
              <w:rPr>
                <w:rFonts w:ascii="Times New Roman" w:hAnsi="Times New Roman" w:cs="Times New Roman"/>
              </w:rPr>
              <w:t>3. Вооруженные Силы РФ - основы обороны, виды, рода войск, силы  Флота, другие войска и их назначение. Основные задачи современных Вооруженных Сил России</w:t>
            </w:r>
          </w:p>
        </w:tc>
        <w:tc>
          <w:tcPr>
            <w:tcW w:w="2409" w:type="dxa"/>
            <w:tcBorders>
              <w:top w:val="single" w:sz="4" w:space="0" w:color="231F20"/>
              <w:left w:val="single" w:sz="4" w:space="0" w:color="231F20"/>
              <w:bottom w:val="single" w:sz="4" w:space="0" w:color="231F20"/>
              <w:right w:val="single" w:sz="4" w:space="0" w:color="231F20"/>
            </w:tcBorders>
            <w:tcMar>
              <w:left w:w="0" w:type="dxa"/>
              <w:right w:w="0" w:type="dxa"/>
            </w:tcMar>
          </w:tcPr>
          <w:p w:rsidR="00B37989" w:rsidRDefault="00B37989" w:rsidP="005C2E61">
            <w:pPr>
              <w:pBdr>
                <w:top w:val="nil"/>
                <w:left w:val="nil"/>
                <w:bottom w:val="nil"/>
                <w:right w:val="nil"/>
                <w:between w:val="nil"/>
              </w:pBdr>
              <w:ind w:left="141" w:right="141"/>
              <w:rPr>
                <w:rFonts w:ascii="Times New Roman" w:hAnsi="Times New Roman" w:cs="Times New Roman"/>
                <w:color w:val="000000"/>
              </w:rPr>
            </w:pPr>
            <w:r>
              <w:rPr>
                <w:rFonts w:ascii="Times New Roman" w:hAnsi="Times New Roman" w:cs="Times New Roman"/>
                <w:color w:val="000000"/>
              </w:rPr>
              <w:t>2</w:t>
            </w:r>
          </w:p>
        </w:tc>
        <w:tc>
          <w:tcPr>
            <w:tcW w:w="2694" w:type="dxa"/>
            <w:vMerge/>
            <w:tcBorders>
              <w:left w:val="single" w:sz="4" w:space="0" w:color="231F20"/>
              <w:right w:val="single" w:sz="4" w:space="0" w:color="000000"/>
            </w:tcBorders>
            <w:tcMar>
              <w:left w:w="0" w:type="dxa"/>
              <w:right w:w="0" w:type="dxa"/>
            </w:tcMar>
          </w:tcPr>
          <w:p w:rsidR="00B37989" w:rsidRDefault="00B37989" w:rsidP="005C2E61">
            <w:pPr>
              <w:pBdr>
                <w:top w:val="nil"/>
                <w:left w:val="nil"/>
                <w:bottom w:val="nil"/>
                <w:right w:val="nil"/>
                <w:between w:val="nil"/>
              </w:pBdr>
              <w:ind w:left="142"/>
              <w:rPr>
                <w:rFonts w:ascii="Times New Roman" w:hAnsi="Times New Roman" w:cs="Times New Roman"/>
                <w:color w:val="000000"/>
              </w:rPr>
            </w:pPr>
          </w:p>
        </w:tc>
      </w:tr>
      <w:tr w:rsidR="00B37989" w:rsidTr="0068295F">
        <w:trPr>
          <w:trHeight w:val="397"/>
        </w:trPr>
        <w:tc>
          <w:tcPr>
            <w:tcW w:w="3375" w:type="dxa"/>
            <w:vMerge/>
            <w:tcBorders>
              <w:top w:val="single" w:sz="4" w:space="0" w:color="231F20"/>
              <w:left w:val="single" w:sz="4" w:space="0" w:color="231F20"/>
              <w:bottom w:val="nil"/>
              <w:right w:val="single" w:sz="4" w:space="0" w:color="231F20"/>
            </w:tcBorders>
            <w:tcMar>
              <w:left w:w="0" w:type="dxa"/>
              <w:right w:w="0" w:type="dxa"/>
            </w:tcMar>
          </w:tcPr>
          <w:p w:rsidR="00B37989" w:rsidRDefault="00B37989" w:rsidP="005C2E61">
            <w:pPr>
              <w:pBdr>
                <w:top w:val="nil"/>
                <w:left w:val="nil"/>
                <w:bottom w:val="nil"/>
                <w:right w:val="nil"/>
                <w:between w:val="nil"/>
              </w:pBdr>
              <w:rPr>
                <w:rFonts w:ascii="Times New Roman" w:hAnsi="Times New Roman" w:cs="Times New Roman"/>
                <w:sz w:val="24"/>
                <w:szCs w:val="24"/>
              </w:rPr>
            </w:pPr>
          </w:p>
        </w:tc>
        <w:tc>
          <w:tcPr>
            <w:tcW w:w="6662" w:type="dxa"/>
            <w:tcBorders>
              <w:top w:val="single" w:sz="4" w:space="0" w:color="231F20"/>
              <w:left w:val="single" w:sz="4" w:space="0" w:color="231F20"/>
              <w:bottom w:val="single" w:sz="4" w:space="0" w:color="231F20"/>
              <w:right w:val="single" w:sz="4" w:space="0" w:color="231F20"/>
            </w:tcBorders>
            <w:tcMar>
              <w:left w:w="0" w:type="dxa"/>
              <w:right w:w="0" w:type="dxa"/>
            </w:tcMar>
          </w:tcPr>
          <w:p w:rsidR="00B37989" w:rsidRDefault="00B37989" w:rsidP="005C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 w:right="141"/>
              <w:jc w:val="both"/>
              <w:rPr>
                <w:rFonts w:ascii="Times New Roman" w:hAnsi="Times New Roman" w:cs="Times New Roman"/>
                <w:b/>
              </w:rPr>
            </w:pPr>
            <w:r>
              <w:rPr>
                <w:rFonts w:ascii="Times New Roman" w:hAnsi="Times New Roman" w:cs="Times New Roman"/>
                <w:b/>
                <w:color w:val="000000"/>
              </w:rPr>
              <w:t>В том числе практических и лабораторных занятий</w:t>
            </w:r>
          </w:p>
        </w:tc>
        <w:tc>
          <w:tcPr>
            <w:tcW w:w="2409" w:type="dxa"/>
            <w:tcBorders>
              <w:top w:val="single" w:sz="4" w:space="0" w:color="231F20"/>
              <w:left w:val="single" w:sz="4" w:space="0" w:color="231F20"/>
              <w:bottom w:val="single" w:sz="4" w:space="0" w:color="231F20"/>
              <w:right w:val="single" w:sz="4" w:space="0" w:color="231F20"/>
            </w:tcBorders>
            <w:tcMar>
              <w:left w:w="0" w:type="dxa"/>
              <w:right w:w="0" w:type="dxa"/>
            </w:tcMar>
          </w:tcPr>
          <w:p w:rsidR="00B37989" w:rsidRDefault="00B37989" w:rsidP="005C2E61">
            <w:pPr>
              <w:pBdr>
                <w:top w:val="nil"/>
                <w:left w:val="nil"/>
                <w:bottom w:val="nil"/>
                <w:right w:val="nil"/>
                <w:between w:val="nil"/>
              </w:pBdr>
              <w:ind w:left="141" w:right="141"/>
              <w:rPr>
                <w:rFonts w:ascii="Times New Roman" w:hAnsi="Times New Roman" w:cs="Times New Roman"/>
                <w:b/>
                <w:color w:val="000000"/>
              </w:rPr>
            </w:pPr>
            <w:r>
              <w:rPr>
                <w:rFonts w:ascii="Times New Roman" w:hAnsi="Times New Roman" w:cs="Times New Roman"/>
                <w:b/>
                <w:color w:val="000000"/>
              </w:rPr>
              <w:t>4</w:t>
            </w:r>
          </w:p>
        </w:tc>
        <w:tc>
          <w:tcPr>
            <w:tcW w:w="2694" w:type="dxa"/>
            <w:vMerge/>
            <w:tcBorders>
              <w:left w:val="single" w:sz="4" w:space="0" w:color="231F20"/>
              <w:right w:val="single" w:sz="4" w:space="0" w:color="000000"/>
            </w:tcBorders>
            <w:shd w:val="clear" w:color="auto" w:fill="auto"/>
            <w:tcMar>
              <w:left w:w="0" w:type="dxa"/>
              <w:right w:w="0" w:type="dxa"/>
            </w:tcMar>
          </w:tcPr>
          <w:p w:rsidR="00B37989" w:rsidRDefault="00B37989" w:rsidP="005C2E61">
            <w:pPr>
              <w:pBdr>
                <w:top w:val="nil"/>
                <w:left w:val="nil"/>
                <w:bottom w:val="nil"/>
                <w:right w:val="nil"/>
                <w:between w:val="nil"/>
              </w:pBdr>
              <w:ind w:left="9"/>
              <w:jc w:val="center"/>
              <w:rPr>
                <w:rFonts w:ascii="Times New Roman" w:hAnsi="Times New Roman" w:cs="Times New Roman"/>
                <w:color w:val="000000"/>
              </w:rPr>
            </w:pPr>
          </w:p>
        </w:tc>
      </w:tr>
      <w:tr w:rsidR="00B37989" w:rsidTr="0068295F">
        <w:trPr>
          <w:trHeight w:val="397"/>
        </w:trPr>
        <w:tc>
          <w:tcPr>
            <w:tcW w:w="3375" w:type="dxa"/>
            <w:vMerge/>
            <w:tcBorders>
              <w:top w:val="single" w:sz="4" w:space="0" w:color="231F20"/>
              <w:left w:val="single" w:sz="4" w:space="0" w:color="231F20"/>
              <w:bottom w:val="nil"/>
              <w:right w:val="single" w:sz="4" w:space="0" w:color="231F20"/>
            </w:tcBorders>
            <w:tcMar>
              <w:left w:w="0" w:type="dxa"/>
              <w:right w:w="0" w:type="dxa"/>
            </w:tcMar>
          </w:tcPr>
          <w:p w:rsidR="00B37989" w:rsidRDefault="00B37989" w:rsidP="005C2E61">
            <w:pPr>
              <w:pBdr>
                <w:top w:val="nil"/>
                <w:left w:val="nil"/>
                <w:bottom w:val="nil"/>
                <w:right w:val="nil"/>
                <w:between w:val="nil"/>
              </w:pBdr>
              <w:rPr>
                <w:rFonts w:ascii="Times New Roman" w:hAnsi="Times New Roman" w:cs="Times New Roman"/>
                <w:b/>
              </w:rPr>
            </w:pPr>
          </w:p>
        </w:tc>
        <w:tc>
          <w:tcPr>
            <w:tcW w:w="6662" w:type="dxa"/>
            <w:tcBorders>
              <w:top w:val="single" w:sz="4" w:space="0" w:color="231F20"/>
              <w:left w:val="single" w:sz="4" w:space="0" w:color="231F20"/>
              <w:bottom w:val="single" w:sz="4" w:space="0" w:color="231F20"/>
              <w:right w:val="single" w:sz="4" w:space="0" w:color="231F20"/>
            </w:tcBorders>
            <w:tcMar>
              <w:left w:w="0" w:type="dxa"/>
              <w:right w:w="0" w:type="dxa"/>
            </w:tcMar>
          </w:tcPr>
          <w:p w:rsidR="00B37989" w:rsidRDefault="00B37989" w:rsidP="00B37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 w:right="141"/>
              <w:jc w:val="both"/>
              <w:rPr>
                <w:rFonts w:ascii="Times New Roman" w:hAnsi="Times New Roman" w:cs="Times New Roman"/>
                <w:b/>
              </w:rPr>
            </w:pPr>
            <w:r>
              <w:rPr>
                <w:rFonts w:ascii="Times New Roman" w:hAnsi="Times New Roman" w:cs="Times New Roman"/>
              </w:rPr>
              <w:t>Практическое занятие 8</w:t>
            </w:r>
            <w:r>
              <w:rPr>
                <w:rFonts w:ascii="Times New Roman" w:hAnsi="Times New Roman" w:cs="Times New Roman"/>
                <w:b/>
              </w:rPr>
              <w:t xml:space="preserve"> «</w:t>
            </w:r>
            <w:r>
              <w:rPr>
                <w:rFonts w:ascii="Times New Roman" w:hAnsi="Times New Roman" w:cs="Times New Roman"/>
              </w:rPr>
              <w:t>Военная организация государства. Виды ВС РФ, рода войск и силы флота, их предназначение и особенности прохождения службы»</w:t>
            </w:r>
            <w:r>
              <w:rPr>
                <w:rFonts w:ascii="Times New Roman" w:hAnsi="Times New Roman" w:cs="Times New Roman"/>
                <w:b/>
              </w:rPr>
              <w:t xml:space="preserve"> </w:t>
            </w:r>
          </w:p>
        </w:tc>
        <w:tc>
          <w:tcPr>
            <w:tcW w:w="2409" w:type="dxa"/>
            <w:tcBorders>
              <w:top w:val="single" w:sz="4" w:space="0" w:color="231F20"/>
              <w:left w:val="single" w:sz="4" w:space="0" w:color="231F20"/>
              <w:bottom w:val="single" w:sz="4" w:space="0" w:color="231F20"/>
              <w:right w:val="single" w:sz="4" w:space="0" w:color="231F20"/>
            </w:tcBorders>
            <w:tcMar>
              <w:left w:w="0" w:type="dxa"/>
              <w:right w:w="0" w:type="dxa"/>
            </w:tcMar>
          </w:tcPr>
          <w:p w:rsidR="00B37989" w:rsidRDefault="00B37989" w:rsidP="005C2E61">
            <w:pPr>
              <w:pBdr>
                <w:top w:val="nil"/>
                <w:left w:val="nil"/>
                <w:bottom w:val="nil"/>
                <w:right w:val="nil"/>
                <w:between w:val="nil"/>
              </w:pBdr>
              <w:ind w:left="141" w:right="141"/>
              <w:rPr>
                <w:rFonts w:ascii="Times New Roman" w:hAnsi="Times New Roman" w:cs="Times New Roman"/>
                <w:color w:val="000000"/>
              </w:rPr>
            </w:pPr>
            <w:r>
              <w:rPr>
                <w:rFonts w:ascii="Times New Roman" w:hAnsi="Times New Roman" w:cs="Times New Roman"/>
                <w:color w:val="000000"/>
              </w:rPr>
              <w:t>2</w:t>
            </w:r>
          </w:p>
        </w:tc>
        <w:tc>
          <w:tcPr>
            <w:tcW w:w="2694" w:type="dxa"/>
            <w:vMerge/>
            <w:tcBorders>
              <w:left w:val="single" w:sz="4" w:space="0" w:color="231F20"/>
              <w:right w:val="single" w:sz="4" w:space="0" w:color="000000"/>
            </w:tcBorders>
            <w:shd w:val="clear" w:color="auto" w:fill="auto"/>
            <w:tcMar>
              <w:left w:w="0" w:type="dxa"/>
              <w:right w:w="0" w:type="dxa"/>
            </w:tcMar>
          </w:tcPr>
          <w:p w:rsidR="00B37989" w:rsidRDefault="00B37989" w:rsidP="005C2E61">
            <w:pPr>
              <w:pBdr>
                <w:top w:val="nil"/>
                <w:left w:val="nil"/>
                <w:bottom w:val="nil"/>
                <w:right w:val="nil"/>
                <w:between w:val="nil"/>
              </w:pBdr>
              <w:ind w:left="142"/>
              <w:rPr>
                <w:rFonts w:ascii="Times New Roman" w:hAnsi="Times New Roman" w:cs="Times New Roman"/>
                <w:color w:val="000000"/>
              </w:rPr>
            </w:pPr>
          </w:p>
        </w:tc>
      </w:tr>
      <w:tr w:rsidR="00B37989" w:rsidTr="0068295F">
        <w:trPr>
          <w:trHeight w:val="397"/>
        </w:trPr>
        <w:tc>
          <w:tcPr>
            <w:tcW w:w="3375" w:type="dxa"/>
            <w:vMerge/>
            <w:tcBorders>
              <w:top w:val="single" w:sz="4" w:space="0" w:color="231F20"/>
              <w:left w:val="single" w:sz="4" w:space="0" w:color="231F20"/>
              <w:bottom w:val="nil"/>
              <w:right w:val="single" w:sz="4" w:space="0" w:color="231F20"/>
            </w:tcBorders>
            <w:tcMar>
              <w:left w:w="0" w:type="dxa"/>
              <w:right w:w="0" w:type="dxa"/>
            </w:tcMar>
          </w:tcPr>
          <w:p w:rsidR="00B37989" w:rsidRDefault="00B37989" w:rsidP="005C2E61">
            <w:pPr>
              <w:pBdr>
                <w:top w:val="nil"/>
                <w:left w:val="nil"/>
                <w:bottom w:val="nil"/>
                <w:right w:val="nil"/>
                <w:between w:val="nil"/>
              </w:pBdr>
              <w:rPr>
                <w:rFonts w:ascii="Times New Roman" w:hAnsi="Times New Roman" w:cs="Times New Roman"/>
                <w:sz w:val="24"/>
                <w:szCs w:val="24"/>
              </w:rPr>
            </w:pPr>
          </w:p>
        </w:tc>
        <w:tc>
          <w:tcPr>
            <w:tcW w:w="6662" w:type="dxa"/>
            <w:tcBorders>
              <w:top w:val="single" w:sz="4" w:space="0" w:color="231F20"/>
              <w:left w:val="single" w:sz="4" w:space="0" w:color="231F20"/>
              <w:bottom w:val="single" w:sz="4" w:space="0" w:color="231F20"/>
              <w:right w:val="single" w:sz="4" w:space="0" w:color="231F20"/>
            </w:tcBorders>
            <w:tcMar>
              <w:left w:w="0" w:type="dxa"/>
              <w:right w:w="0" w:type="dxa"/>
            </w:tcMar>
          </w:tcPr>
          <w:p w:rsidR="00B37989" w:rsidRDefault="00B37989" w:rsidP="00B37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 w:right="141"/>
              <w:jc w:val="both"/>
              <w:rPr>
                <w:rFonts w:ascii="Times New Roman" w:hAnsi="Times New Roman" w:cs="Times New Roman"/>
              </w:rPr>
            </w:pPr>
            <w:r>
              <w:rPr>
                <w:rFonts w:ascii="Times New Roman" w:hAnsi="Times New Roman" w:cs="Times New Roman"/>
              </w:rPr>
              <w:t>Практическое занятие 9</w:t>
            </w:r>
            <w:r>
              <w:rPr>
                <w:rFonts w:ascii="Times New Roman" w:hAnsi="Times New Roman" w:cs="Times New Roman"/>
                <w:b/>
              </w:rPr>
              <w:t xml:space="preserve"> </w:t>
            </w:r>
            <w:r>
              <w:rPr>
                <w:rFonts w:ascii="Times New Roman" w:hAnsi="Times New Roman" w:cs="Times New Roman"/>
                <w:highlight w:val="white"/>
              </w:rPr>
              <w:t>«Выявление правовой основы и главных направлений обеспечения национальной безопасности России»</w:t>
            </w:r>
          </w:p>
        </w:tc>
        <w:tc>
          <w:tcPr>
            <w:tcW w:w="2409" w:type="dxa"/>
            <w:tcBorders>
              <w:top w:val="single" w:sz="4" w:space="0" w:color="231F20"/>
              <w:left w:val="single" w:sz="4" w:space="0" w:color="231F20"/>
              <w:bottom w:val="single" w:sz="4" w:space="0" w:color="231F20"/>
              <w:right w:val="single" w:sz="4" w:space="0" w:color="231F20"/>
            </w:tcBorders>
            <w:tcMar>
              <w:left w:w="0" w:type="dxa"/>
              <w:right w:w="0" w:type="dxa"/>
            </w:tcMar>
          </w:tcPr>
          <w:p w:rsidR="00B37989" w:rsidRDefault="00B37989" w:rsidP="005C2E61">
            <w:pPr>
              <w:pBdr>
                <w:top w:val="nil"/>
                <w:left w:val="nil"/>
                <w:bottom w:val="nil"/>
                <w:right w:val="nil"/>
                <w:between w:val="nil"/>
              </w:pBdr>
              <w:ind w:left="141" w:right="141"/>
              <w:rPr>
                <w:rFonts w:ascii="Times New Roman" w:hAnsi="Times New Roman" w:cs="Times New Roman"/>
                <w:color w:val="000000"/>
              </w:rPr>
            </w:pPr>
            <w:r>
              <w:rPr>
                <w:rFonts w:ascii="Times New Roman" w:hAnsi="Times New Roman" w:cs="Times New Roman"/>
                <w:color w:val="000000"/>
              </w:rPr>
              <w:t>2</w:t>
            </w:r>
          </w:p>
        </w:tc>
        <w:tc>
          <w:tcPr>
            <w:tcW w:w="2694" w:type="dxa"/>
            <w:vMerge/>
            <w:tcBorders>
              <w:left w:val="single" w:sz="4" w:space="0" w:color="231F20"/>
              <w:bottom w:val="single" w:sz="4" w:space="0" w:color="231F20"/>
              <w:right w:val="single" w:sz="4" w:space="0" w:color="000000"/>
            </w:tcBorders>
            <w:shd w:val="clear" w:color="auto" w:fill="auto"/>
            <w:tcMar>
              <w:left w:w="0" w:type="dxa"/>
              <w:right w:w="0" w:type="dxa"/>
            </w:tcMar>
          </w:tcPr>
          <w:p w:rsidR="00B37989" w:rsidRDefault="00B37989" w:rsidP="005C2E61">
            <w:pPr>
              <w:pBdr>
                <w:top w:val="nil"/>
                <w:left w:val="nil"/>
                <w:bottom w:val="nil"/>
                <w:right w:val="nil"/>
                <w:between w:val="nil"/>
              </w:pBdr>
              <w:ind w:left="142"/>
              <w:rPr>
                <w:rFonts w:ascii="Times New Roman" w:hAnsi="Times New Roman" w:cs="Times New Roman"/>
                <w:color w:val="000000"/>
              </w:rPr>
            </w:pPr>
          </w:p>
        </w:tc>
      </w:tr>
      <w:tr w:rsidR="00B37989" w:rsidTr="0068295F">
        <w:trPr>
          <w:trHeight w:val="397"/>
        </w:trPr>
        <w:tc>
          <w:tcPr>
            <w:tcW w:w="3375" w:type="dxa"/>
            <w:vMerge w:val="restart"/>
            <w:tcBorders>
              <w:top w:val="single" w:sz="4" w:space="0" w:color="231F20"/>
              <w:left w:val="single" w:sz="4" w:space="0" w:color="231F20"/>
              <w:bottom w:val="nil"/>
              <w:right w:val="single" w:sz="4" w:space="0" w:color="231F20"/>
            </w:tcBorders>
            <w:tcMar>
              <w:left w:w="0" w:type="dxa"/>
              <w:right w:w="0" w:type="dxa"/>
            </w:tcMar>
          </w:tcPr>
          <w:p w:rsidR="00B37989" w:rsidRDefault="00B37989" w:rsidP="005C2E61">
            <w:pPr>
              <w:pBdr>
                <w:top w:val="nil"/>
                <w:left w:val="nil"/>
                <w:bottom w:val="nil"/>
                <w:right w:val="nil"/>
                <w:between w:val="nil"/>
              </w:pBdr>
              <w:ind w:left="142" w:right="142"/>
              <w:rPr>
                <w:rFonts w:ascii="Times New Roman" w:hAnsi="Times New Roman" w:cs="Times New Roman"/>
                <w:b/>
                <w:color w:val="000000"/>
              </w:rPr>
            </w:pPr>
            <w:r>
              <w:rPr>
                <w:rFonts w:ascii="Times New Roman" w:hAnsi="Times New Roman" w:cs="Times New Roman"/>
                <w:b/>
                <w:color w:val="000000"/>
              </w:rPr>
              <w:t xml:space="preserve">Тема 2.2. </w:t>
            </w:r>
          </w:p>
          <w:p w:rsidR="00B37989" w:rsidRDefault="00B37989" w:rsidP="005C2E61">
            <w:pPr>
              <w:pBdr>
                <w:top w:val="nil"/>
                <w:left w:val="nil"/>
                <w:bottom w:val="nil"/>
                <w:right w:val="nil"/>
                <w:between w:val="nil"/>
              </w:pBdr>
              <w:ind w:left="142" w:right="142"/>
              <w:rPr>
                <w:rFonts w:ascii="Times New Roman" w:hAnsi="Times New Roman" w:cs="Times New Roman"/>
                <w:b/>
                <w:color w:val="000000"/>
              </w:rPr>
            </w:pPr>
            <w:r>
              <w:rPr>
                <w:rFonts w:ascii="Times New Roman" w:hAnsi="Times New Roman" w:cs="Times New Roman"/>
                <w:b/>
                <w:color w:val="000000"/>
              </w:rPr>
              <w:t>Военная служба - особый вид федеральной государственной службы</w:t>
            </w:r>
          </w:p>
        </w:tc>
        <w:tc>
          <w:tcPr>
            <w:tcW w:w="6662" w:type="dxa"/>
            <w:tcBorders>
              <w:top w:val="single" w:sz="4" w:space="0" w:color="231F20"/>
              <w:left w:val="single" w:sz="4" w:space="0" w:color="231F20"/>
              <w:bottom w:val="single" w:sz="4" w:space="0" w:color="231F20"/>
              <w:right w:val="single" w:sz="4" w:space="0" w:color="231F20"/>
            </w:tcBorders>
            <w:tcMar>
              <w:left w:w="0" w:type="dxa"/>
              <w:right w:w="0" w:type="dxa"/>
            </w:tcMar>
          </w:tcPr>
          <w:p w:rsidR="00B37989" w:rsidRDefault="00B37989" w:rsidP="005C2E61">
            <w:pPr>
              <w:pBdr>
                <w:top w:val="nil"/>
                <w:left w:val="nil"/>
                <w:bottom w:val="nil"/>
                <w:right w:val="nil"/>
                <w:between w:val="nil"/>
              </w:pBdr>
              <w:ind w:left="141" w:right="141"/>
              <w:jc w:val="both"/>
              <w:rPr>
                <w:rFonts w:ascii="Times New Roman" w:hAnsi="Times New Roman" w:cs="Times New Roman"/>
                <w:color w:val="000000"/>
              </w:rPr>
            </w:pPr>
            <w:r>
              <w:rPr>
                <w:rFonts w:ascii="Times New Roman" w:hAnsi="Times New Roman" w:cs="Times New Roman"/>
                <w:b/>
                <w:color w:val="000000"/>
              </w:rPr>
              <w:t xml:space="preserve"> Содержание </w:t>
            </w:r>
          </w:p>
        </w:tc>
        <w:tc>
          <w:tcPr>
            <w:tcW w:w="2409" w:type="dxa"/>
            <w:tcBorders>
              <w:top w:val="single" w:sz="4" w:space="0" w:color="231F20"/>
              <w:left w:val="single" w:sz="4" w:space="0" w:color="231F20"/>
              <w:bottom w:val="single" w:sz="4" w:space="0" w:color="231F20"/>
              <w:right w:val="single" w:sz="4" w:space="0" w:color="231F20"/>
            </w:tcBorders>
            <w:tcMar>
              <w:left w:w="0" w:type="dxa"/>
              <w:right w:w="0" w:type="dxa"/>
            </w:tcMar>
          </w:tcPr>
          <w:p w:rsidR="00B37989" w:rsidRDefault="00B37989" w:rsidP="005C2E61">
            <w:pPr>
              <w:pBdr>
                <w:top w:val="nil"/>
                <w:left w:val="nil"/>
                <w:bottom w:val="nil"/>
                <w:right w:val="nil"/>
                <w:between w:val="nil"/>
              </w:pBdr>
              <w:ind w:left="141" w:right="141"/>
              <w:rPr>
                <w:rFonts w:ascii="Times New Roman" w:hAnsi="Times New Roman" w:cs="Times New Roman"/>
                <w:b/>
                <w:color w:val="000000"/>
              </w:rPr>
            </w:pPr>
            <w:r>
              <w:rPr>
                <w:rFonts w:ascii="Times New Roman" w:hAnsi="Times New Roman" w:cs="Times New Roman"/>
                <w:b/>
                <w:color w:val="000000"/>
              </w:rPr>
              <w:t>4</w:t>
            </w:r>
          </w:p>
        </w:tc>
        <w:tc>
          <w:tcPr>
            <w:tcW w:w="2694" w:type="dxa"/>
            <w:vMerge w:val="restart"/>
            <w:tcBorders>
              <w:top w:val="single" w:sz="4" w:space="0" w:color="231F20"/>
              <w:left w:val="single" w:sz="4" w:space="0" w:color="231F20"/>
              <w:right w:val="single" w:sz="4" w:space="0" w:color="000000"/>
            </w:tcBorders>
            <w:tcMar>
              <w:left w:w="0" w:type="dxa"/>
              <w:right w:w="0" w:type="dxa"/>
            </w:tcMar>
          </w:tcPr>
          <w:p w:rsidR="00B37989" w:rsidRDefault="00B37989" w:rsidP="005C2E61">
            <w:pPr>
              <w:pBdr>
                <w:top w:val="nil"/>
                <w:left w:val="nil"/>
                <w:bottom w:val="nil"/>
                <w:right w:val="nil"/>
                <w:between w:val="nil"/>
              </w:pBdr>
              <w:ind w:left="142"/>
              <w:rPr>
                <w:rFonts w:ascii="Times New Roman" w:hAnsi="Times New Roman" w:cs="Times New Roman"/>
                <w:color w:val="000000"/>
              </w:rPr>
            </w:pPr>
            <w:r>
              <w:rPr>
                <w:rFonts w:ascii="Times New Roman" w:hAnsi="Times New Roman" w:cs="Times New Roman"/>
                <w:color w:val="000000"/>
              </w:rPr>
              <w:t>ПК 5.4</w:t>
            </w:r>
          </w:p>
          <w:p w:rsidR="00B37989" w:rsidRDefault="00B37989" w:rsidP="005C2E61">
            <w:pPr>
              <w:pBdr>
                <w:top w:val="nil"/>
                <w:left w:val="nil"/>
                <w:bottom w:val="nil"/>
                <w:right w:val="nil"/>
                <w:between w:val="nil"/>
              </w:pBdr>
              <w:ind w:left="142"/>
              <w:rPr>
                <w:rFonts w:ascii="Times New Roman" w:hAnsi="Times New Roman" w:cs="Times New Roman"/>
                <w:color w:val="000000"/>
              </w:rPr>
            </w:pPr>
            <w:r>
              <w:rPr>
                <w:rFonts w:ascii="Times New Roman" w:hAnsi="Times New Roman" w:cs="Times New Roman"/>
                <w:color w:val="000000"/>
              </w:rPr>
              <w:t>ОК 01, ОК 02, ОК 04, ОК 07</w:t>
            </w:r>
          </w:p>
          <w:p w:rsidR="00B37989" w:rsidRDefault="00B37989" w:rsidP="005C2E61">
            <w:pPr>
              <w:pBdr>
                <w:top w:val="nil"/>
                <w:left w:val="nil"/>
                <w:bottom w:val="nil"/>
                <w:right w:val="nil"/>
                <w:between w:val="nil"/>
              </w:pBdr>
              <w:ind w:left="142"/>
              <w:rPr>
                <w:rFonts w:ascii="Times New Roman" w:hAnsi="Times New Roman" w:cs="Times New Roman"/>
                <w:color w:val="000000"/>
              </w:rPr>
            </w:pPr>
          </w:p>
        </w:tc>
      </w:tr>
      <w:tr w:rsidR="00B37989" w:rsidTr="0068295F">
        <w:trPr>
          <w:trHeight w:val="397"/>
        </w:trPr>
        <w:tc>
          <w:tcPr>
            <w:tcW w:w="3375" w:type="dxa"/>
            <w:vMerge/>
            <w:tcBorders>
              <w:top w:val="single" w:sz="4" w:space="0" w:color="231F20"/>
              <w:left w:val="single" w:sz="4" w:space="0" w:color="231F20"/>
              <w:bottom w:val="nil"/>
              <w:right w:val="single" w:sz="4" w:space="0" w:color="231F20"/>
            </w:tcBorders>
            <w:tcMar>
              <w:left w:w="0" w:type="dxa"/>
              <w:right w:w="0" w:type="dxa"/>
            </w:tcMar>
          </w:tcPr>
          <w:p w:rsidR="00B37989" w:rsidRDefault="00B37989" w:rsidP="005C2E61">
            <w:pPr>
              <w:pBdr>
                <w:top w:val="nil"/>
                <w:left w:val="nil"/>
                <w:bottom w:val="nil"/>
                <w:right w:val="nil"/>
                <w:between w:val="nil"/>
              </w:pBdr>
              <w:rPr>
                <w:rFonts w:ascii="Times New Roman" w:hAnsi="Times New Roman" w:cs="Times New Roman"/>
                <w:b/>
              </w:rPr>
            </w:pPr>
          </w:p>
        </w:tc>
        <w:tc>
          <w:tcPr>
            <w:tcW w:w="6662" w:type="dxa"/>
            <w:tcBorders>
              <w:top w:val="single" w:sz="4" w:space="0" w:color="231F20"/>
              <w:left w:val="single" w:sz="4" w:space="0" w:color="231F20"/>
              <w:bottom w:val="single" w:sz="4" w:space="0" w:color="231F20"/>
              <w:right w:val="single" w:sz="4" w:space="0" w:color="231F20"/>
            </w:tcBorders>
            <w:tcMar>
              <w:left w:w="0" w:type="dxa"/>
              <w:right w:w="0" w:type="dxa"/>
            </w:tcMar>
          </w:tcPr>
          <w:p w:rsidR="00B37989" w:rsidRDefault="00B37989" w:rsidP="005C2E61">
            <w:pPr>
              <w:pBdr>
                <w:top w:val="nil"/>
                <w:left w:val="nil"/>
                <w:bottom w:val="nil"/>
                <w:right w:val="nil"/>
                <w:between w:val="nil"/>
              </w:pBdr>
              <w:ind w:left="141" w:right="141"/>
              <w:jc w:val="both"/>
              <w:rPr>
                <w:rFonts w:ascii="Times New Roman" w:hAnsi="Times New Roman" w:cs="Times New Roman"/>
                <w:color w:val="000000"/>
              </w:rPr>
            </w:pPr>
            <w:r>
              <w:rPr>
                <w:rFonts w:ascii="Times New Roman" w:hAnsi="Times New Roman" w:cs="Times New Roman"/>
                <w:color w:val="000000"/>
              </w:rPr>
              <w:t xml:space="preserve">1. Правовые основы военной службы. Военная обязанность. Прохождение службы по призыву и по контракту. </w:t>
            </w:r>
          </w:p>
        </w:tc>
        <w:tc>
          <w:tcPr>
            <w:tcW w:w="2409" w:type="dxa"/>
            <w:tcBorders>
              <w:top w:val="single" w:sz="4" w:space="0" w:color="231F20"/>
              <w:left w:val="single" w:sz="4" w:space="0" w:color="231F20"/>
              <w:bottom w:val="single" w:sz="4" w:space="0" w:color="231F20"/>
              <w:right w:val="single" w:sz="4" w:space="0" w:color="231F20"/>
            </w:tcBorders>
            <w:tcMar>
              <w:left w:w="0" w:type="dxa"/>
              <w:right w:w="0" w:type="dxa"/>
            </w:tcMar>
          </w:tcPr>
          <w:p w:rsidR="00B37989" w:rsidRDefault="00B37989" w:rsidP="005C2E61">
            <w:pPr>
              <w:pBdr>
                <w:top w:val="nil"/>
                <w:left w:val="nil"/>
                <w:bottom w:val="nil"/>
                <w:right w:val="nil"/>
                <w:between w:val="nil"/>
              </w:pBdr>
              <w:ind w:left="141" w:right="141"/>
              <w:rPr>
                <w:rFonts w:ascii="Times New Roman" w:hAnsi="Times New Roman" w:cs="Times New Roman"/>
                <w:color w:val="000000"/>
              </w:rPr>
            </w:pPr>
            <w:r>
              <w:rPr>
                <w:rFonts w:ascii="Times New Roman" w:hAnsi="Times New Roman" w:cs="Times New Roman"/>
                <w:color w:val="000000"/>
              </w:rPr>
              <w:t>2</w:t>
            </w:r>
          </w:p>
        </w:tc>
        <w:tc>
          <w:tcPr>
            <w:tcW w:w="2694" w:type="dxa"/>
            <w:vMerge/>
            <w:tcBorders>
              <w:left w:val="single" w:sz="4" w:space="0" w:color="231F20"/>
              <w:right w:val="single" w:sz="4" w:space="0" w:color="000000"/>
            </w:tcBorders>
            <w:tcMar>
              <w:left w:w="0" w:type="dxa"/>
              <w:right w:w="0" w:type="dxa"/>
            </w:tcMar>
          </w:tcPr>
          <w:p w:rsidR="00B37989" w:rsidRDefault="00B37989" w:rsidP="005C2E61">
            <w:pPr>
              <w:pBdr>
                <w:top w:val="nil"/>
                <w:left w:val="nil"/>
                <w:bottom w:val="nil"/>
                <w:right w:val="nil"/>
                <w:between w:val="nil"/>
              </w:pBdr>
              <w:ind w:left="142"/>
              <w:rPr>
                <w:rFonts w:ascii="Times New Roman" w:hAnsi="Times New Roman" w:cs="Times New Roman"/>
                <w:color w:val="000000"/>
              </w:rPr>
            </w:pPr>
          </w:p>
        </w:tc>
      </w:tr>
      <w:tr w:rsidR="00B37989" w:rsidTr="0068295F">
        <w:trPr>
          <w:trHeight w:val="397"/>
        </w:trPr>
        <w:tc>
          <w:tcPr>
            <w:tcW w:w="3375" w:type="dxa"/>
            <w:vMerge/>
            <w:tcBorders>
              <w:top w:val="single" w:sz="4" w:space="0" w:color="231F20"/>
              <w:left w:val="single" w:sz="4" w:space="0" w:color="231F20"/>
              <w:bottom w:val="nil"/>
              <w:right w:val="single" w:sz="4" w:space="0" w:color="231F20"/>
            </w:tcBorders>
            <w:tcMar>
              <w:left w:w="0" w:type="dxa"/>
              <w:right w:w="0" w:type="dxa"/>
            </w:tcMar>
          </w:tcPr>
          <w:p w:rsidR="00B37989" w:rsidRDefault="00B37989" w:rsidP="005C2E61">
            <w:pPr>
              <w:pBdr>
                <w:top w:val="nil"/>
                <w:left w:val="nil"/>
                <w:bottom w:val="nil"/>
                <w:right w:val="nil"/>
                <w:between w:val="nil"/>
              </w:pBdr>
              <w:rPr>
                <w:rFonts w:ascii="Times New Roman" w:hAnsi="Times New Roman" w:cs="Times New Roman"/>
                <w:sz w:val="24"/>
                <w:szCs w:val="24"/>
              </w:rPr>
            </w:pPr>
          </w:p>
        </w:tc>
        <w:tc>
          <w:tcPr>
            <w:tcW w:w="6662" w:type="dxa"/>
            <w:tcBorders>
              <w:top w:val="single" w:sz="4" w:space="0" w:color="231F20"/>
              <w:left w:val="single" w:sz="4" w:space="0" w:color="231F20"/>
              <w:bottom w:val="single" w:sz="4" w:space="0" w:color="231F20"/>
              <w:right w:val="single" w:sz="4" w:space="0" w:color="231F20"/>
            </w:tcBorders>
            <w:tcMar>
              <w:left w:w="0" w:type="dxa"/>
              <w:right w:w="0" w:type="dxa"/>
            </w:tcMar>
          </w:tcPr>
          <w:p w:rsidR="00B37989" w:rsidRDefault="00B37989" w:rsidP="005C2E61">
            <w:pPr>
              <w:pBdr>
                <w:top w:val="nil"/>
                <w:left w:val="nil"/>
                <w:bottom w:val="nil"/>
                <w:right w:val="nil"/>
                <w:between w:val="nil"/>
              </w:pBdr>
              <w:ind w:left="141" w:right="141"/>
              <w:jc w:val="both"/>
              <w:rPr>
                <w:rFonts w:ascii="Times New Roman" w:hAnsi="Times New Roman" w:cs="Times New Roman"/>
                <w:color w:val="000000"/>
              </w:rPr>
            </w:pPr>
            <w:r>
              <w:rPr>
                <w:rFonts w:ascii="Times New Roman" w:hAnsi="Times New Roman" w:cs="Times New Roman"/>
                <w:color w:val="000000"/>
              </w:rPr>
              <w:t>2.  Гражданская служба (АГС). Требование воинской деятельности. Воинская дисциплина, Уставы ВСРФ, уголовная ответственность за преступления против службы</w:t>
            </w:r>
          </w:p>
        </w:tc>
        <w:tc>
          <w:tcPr>
            <w:tcW w:w="2409" w:type="dxa"/>
            <w:tcBorders>
              <w:top w:val="single" w:sz="4" w:space="0" w:color="231F20"/>
              <w:left w:val="single" w:sz="4" w:space="0" w:color="231F20"/>
              <w:bottom w:val="single" w:sz="4" w:space="0" w:color="231F20"/>
              <w:right w:val="single" w:sz="4" w:space="0" w:color="231F20"/>
            </w:tcBorders>
            <w:tcMar>
              <w:left w:w="0" w:type="dxa"/>
              <w:right w:w="0" w:type="dxa"/>
            </w:tcMar>
          </w:tcPr>
          <w:p w:rsidR="00B37989" w:rsidRDefault="00B37989" w:rsidP="005C2E61">
            <w:pPr>
              <w:pBdr>
                <w:top w:val="nil"/>
                <w:left w:val="nil"/>
                <w:bottom w:val="nil"/>
                <w:right w:val="nil"/>
                <w:between w:val="nil"/>
              </w:pBdr>
              <w:ind w:left="141" w:right="141"/>
              <w:rPr>
                <w:rFonts w:ascii="Times New Roman" w:hAnsi="Times New Roman" w:cs="Times New Roman"/>
                <w:color w:val="000000"/>
              </w:rPr>
            </w:pPr>
            <w:r>
              <w:rPr>
                <w:rFonts w:ascii="Times New Roman" w:hAnsi="Times New Roman" w:cs="Times New Roman"/>
                <w:color w:val="000000"/>
              </w:rPr>
              <w:t>2</w:t>
            </w:r>
          </w:p>
        </w:tc>
        <w:tc>
          <w:tcPr>
            <w:tcW w:w="2694" w:type="dxa"/>
            <w:vMerge/>
            <w:tcBorders>
              <w:left w:val="single" w:sz="4" w:space="0" w:color="231F20"/>
              <w:right w:val="single" w:sz="4" w:space="0" w:color="000000"/>
            </w:tcBorders>
            <w:tcMar>
              <w:left w:w="0" w:type="dxa"/>
              <w:right w:w="0" w:type="dxa"/>
            </w:tcMar>
          </w:tcPr>
          <w:p w:rsidR="00B37989" w:rsidRDefault="00B37989" w:rsidP="005C2E61">
            <w:pPr>
              <w:pBdr>
                <w:top w:val="nil"/>
                <w:left w:val="nil"/>
                <w:bottom w:val="nil"/>
                <w:right w:val="nil"/>
                <w:between w:val="nil"/>
              </w:pBdr>
              <w:ind w:left="142"/>
              <w:rPr>
                <w:rFonts w:ascii="Times New Roman" w:hAnsi="Times New Roman" w:cs="Times New Roman"/>
                <w:color w:val="000000"/>
              </w:rPr>
            </w:pPr>
          </w:p>
        </w:tc>
      </w:tr>
      <w:tr w:rsidR="00B37989" w:rsidTr="0068295F">
        <w:trPr>
          <w:trHeight w:val="203"/>
        </w:trPr>
        <w:tc>
          <w:tcPr>
            <w:tcW w:w="3375" w:type="dxa"/>
            <w:vMerge w:val="restart"/>
            <w:tcBorders>
              <w:top w:val="single" w:sz="4" w:space="0" w:color="231F20"/>
              <w:left w:val="single" w:sz="4" w:space="0" w:color="231F20"/>
              <w:bottom w:val="nil"/>
              <w:right w:val="single" w:sz="4" w:space="0" w:color="231F20"/>
            </w:tcBorders>
            <w:tcMar>
              <w:left w:w="0" w:type="dxa"/>
              <w:right w:w="0" w:type="dxa"/>
            </w:tcMar>
          </w:tcPr>
          <w:p w:rsidR="00B37989" w:rsidRDefault="00B37989" w:rsidP="005C2E61">
            <w:pPr>
              <w:pBdr>
                <w:top w:val="nil"/>
                <w:left w:val="nil"/>
                <w:bottom w:val="nil"/>
                <w:right w:val="nil"/>
                <w:between w:val="nil"/>
              </w:pBdr>
              <w:ind w:left="142" w:right="142"/>
              <w:rPr>
                <w:rFonts w:ascii="Times New Roman" w:hAnsi="Times New Roman" w:cs="Times New Roman"/>
                <w:b/>
                <w:color w:val="000000"/>
              </w:rPr>
            </w:pPr>
            <w:r>
              <w:rPr>
                <w:rFonts w:ascii="Times New Roman" w:hAnsi="Times New Roman" w:cs="Times New Roman"/>
                <w:b/>
                <w:color w:val="000000"/>
              </w:rPr>
              <w:t xml:space="preserve">Тема 2.3. </w:t>
            </w:r>
          </w:p>
          <w:p w:rsidR="00B37989" w:rsidRDefault="00B37989" w:rsidP="005C2E61">
            <w:pPr>
              <w:pBdr>
                <w:top w:val="nil"/>
                <w:left w:val="nil"/>
                <w:bottom w:val="nil"/>
                <w:right w:val="nil"/>
                <w:between w:val="nil"/>
              </w:pBdr>
              <w:ind w:left="142" w:right="142"/>
              <w:rPr>
                <w:rFonts w:ascii="Times New Roman" w:hAnsi="Times New Roman" w:cs="Times New Roman"/>
                <w:b/>
                <w:color w:val="000000"/>
              </w:rPr>
            </w:pPr>
            <w:r>
              <w:rPr>
                <w:rFonts w:ascii="Times New Roman" w:hAnsi="Times New Roman" w:cs="Times New Roman"/>
                <w:b/>
                <w:color w:val="000000"/>
              </w:rPr>
              <w:t>Основы военно-патриотического воспитания молодежи</w:t>
            </w:r>
          </w:p>
        </w:tc>
        <w:tc>
          <w:tcPr>
            <w:tcW w:w="6662" w:type="dxa"/>
            <w:tcBorders>
              <w:top w:val="single" w:sz="4" w:space="0" w:color="231F20"/>
              <w:left w:val="single" w:sz="4" w:space="0" w:color="231F20"/>
              <w:bottom w:val="single" w:sz="4" w:space="0" w:color="231F20"/>
              <w:right w:val="single" w:sz="4" w:space="0" w:color="231F20"/>
            </w:tcBorders>
            <w:tcMar>
              <w:left w:w="0" w:type="dxa"/>
              <w:right w:w="0" w:type="dxa"/>
            </w:tcMar>
          </w:tcPr>
          <w:p w:rsidR="00B37989" w:rsidRDefault="00B37989" w:rsidP="005C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 w:right="141"/>
              <w:rPr>
                <w:rFonts w:ascii="Times New Roman" w:hAnsi="Times New Roman" w:cs="Times New Roman"/>
              </w:rPr>
            </w:pPr>
            <w:r>
              <w:rPr>
                <w:rFonts w:ascii="Times New Roman" w:hAnsi="Times New Roman" w:cs="Times New Roman"/>
                <w:b/>
              </w:rPr>
              <w:t xml:space="preserve">Содержание </w:t>
            </w:r>
          </w:p>
        </w:tc>
        <w:tc>
          <w:tcPr>
            <w:tcW w:w="2409" w:type="dxa"/>
            <w:tcBorders>
              <w:top w:val="single" w:sz="4" w:space="0" w:color="231F20"/>
              <w:left w:val="single" w:sz="4" w:space="0" w:color="231F20"/>
              <w:bottom w:val="single" w:sz="4" w:space="0" w:color="231F20"/>
              <w:right w:val="single" w:sz="4" w:space="0" w:color="231F20"/>
            </w:tcBorders>
            <w:tcMar>
              <w:left w:w="0" w:type="dxa"/>
              <w:right w:w="0" w:type="dxa"/>
            </w:tcMar>
          </w:tcPr>
          <w:p w:rsidR="00B37989" w:rsidRDefault="00B37989" w:rsidP="005C2E61">
            <w:pPr>
              <w:pBdr>
                <w:top w:val="nil"/>
                <w:left w:val="nil"/>
                <w:bottom w:val="nil"/>
                <w:right w:val="nil"/>
                <w:between w:val="nil"/>
              </w:pBdr>
              <w:ind w:left="141" w:right="141"/>
              <w:rPr>
                <w:rFonts w:ascii="Times New Roman" w:hAnsi="Times New Roman" w:cs="Times New Roman"/>
                <w:b/>
                <w:color w:val="000000"/>
              </w:rPr>
            </w:pPr>
            <w:r>
              <w:rPr>
                <w:rFonts w:ascii="Times New Roman" w:hAnsi="Times New Roman" w:cs="Times New Roman"/>
                <w:b/>
                <w:color w:val="000000"/>
              </w:rPr>
              <w:t>6</w:t>
            </w:r>
          </w:p>
        </w:tc>
        <w:tc>
          <w:tcPr>
            <w:tcW w:w="2694" w:type="dxa"/>
            <w:vMerge/>
            <w:tcBorders>
              <w:left w:val="single" w:sz="4" w:space="0" w:color="231F20"/>
              <w:right w:val="single" w:sz="4" w:space="0" w:color="000000"/>
            </w:tcBorders>
            <w:tcMar>
              <w:left w:w="0" w:type="dxa"/>
              <w:right w:w="0" w:type="dxa"/>
            </w:tcMar>
          </w:tcPr>
          <w:p w:rsidR="00B37989" w:rsidRDefault="00B37989" w:rsidP="005C2E61">
            <w:pPr>
              <w:pBdr>
                <w:top w:val="nil"/>
                <w:left w:val="nil"/>
                <w:bottom w:val="nil"/>
                <w:right w:val="nil"/>
                <w:between w:val="nil"/>
              </w:pBdr>
              <w:ind w:left="142"/>
              <w:rPr>
                <w:rFonts w:ascii="Times New Roman" w:hAnsi="Times New Roman" w:cs="Times New Roman"/>
                <w:color w:val="000000"/>
              </w:rPr>
            </w:pPr>
          </w:p>
        </w:tc>
      </w:tr>
      <w:tr w:rsidR="00B37989" w:rsidTr="0068295F">
        <w:trPr>
          <w:trHeight w:val="397"/>
        </w:trPr>
        <w:tc>
          <w:tcPr>
            <w:tcW w:w="3375" w:type="dxa"/>
            <w:vMerge/>
            <w:tcBorders>
              <w:top w:val="single" w:sz="4" w:space="0" w:color="231F20"/>
              <w:left w:val="single" w:sz="4" w:space="0" w:color="231F20"/>
              <w:bottom w:val="nil"/>
              <w:right w:val="single" w:sz="4" w:space="0" w:color="231F20"/>
            </w:tcBorders>
            <w:tcMar>
              <w:left w:w="0" w:type="dxa"/>
              <w:right w:w="0" w:type="dxa"/>
            </w:tcMar>
          </w:tcPr>
          <w:p w:rsidR="00B37989" w:rsidRDefault="00B37989" w:rsidP="005C2E61">
            <w:pPr>
              <w:pBdr>
                <w:top w:val="nil"/>
                <w:left w:val="nil"/>
                <w:bottom w:val="nil"/>
                <w:right w:val="nil"/>
                <w:between w:val="nil"/>
              </w:pBdr>
              <w:rPr>
                <w:rFonts w:ascii="Times New Roman" w:hAnsi="Times New Roman" w:cs="Times New Roman"/>
                <w:b/>
              </w:rPr>
            </w:pPr>
          </w:p>
        </w:tc>
        <w:tc>
          <w:tcPr>
            <w:tcW w:w="6662" w:type="dxa"/>
            <w:tcBorders>
              <w:top w:val="single" w:sz="4" w:space="0" w:color="231F20"/>
              <w:left w:val="single" w:sz="4" w:space="0" w:color="231F20"/>
              <w:bottom w:val="single" w:sz="4" w:space="0" w:color="231F20"/>
              <w:right w:val="single" w:sz="4" w:space="0" w:color="231F20"/>
            </w:tcBorders>
            <w:tcMar>
              <w:left w:w="0" w:type="dxa"/>
              <w:right w:w="0" w:type="dxa"/>
            </w:tcMar>
          </w:tcPr>
          <w:p w:rsidR="00B37989" w:rsidRDefault="00B37989" w:rsidP="005C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 w:right="141"/>
              <w:jc w:val="both"/>
              <w:rPr>
                <w:rFonts w:ascii="Times New Roman" w:hAnsi="Times New Roman" w:cs="Times New Roman"/>
              </w:rPr>
            </w:pPr>
            <w:r>
              <w:rPr>
                <w:rFonts w:ascii="Times New Roman" w:hAnsi="Times New Roman" w:cs="Times New Roman"/>
              </w:rPr>
              <w:t>1. Боевые традиции ВС РФ. Патриотизм и верность воинскому долгу - основные качества защитника Отечества. Дружба, войсковое товарищество, кодекс войскового товарищества - основа боевой готовности войск.</w:t>
            </w:r>
          </w:p>
        </w:tc>
        <w:tc>
          <w:tcPr>
            <w:tcW w:w="2409" w:type="dxa"/>
            <w:tcBorders>
              <w:top w:val="single" w:sz="4" w:space="0" w:color="231F20"/>
              <w:left w:val="single" w:sz="4" w:space="0" w:color="231F20"/>
              <w:bottom w:val="single" w:sz="4" w:space="0" w:color="231F20"/>
              <w:right w:val="single" w:sz="4" w:space="0" w:color="231F20"/>
            </w:tcBorders>
            <w:tcMar>
              <w:left w:w="0" w:type="dxa"/>
              <w:right w:w="0" w:type="dxa"/>
            </w:tcMar>
          </w:tcPr>
          <w:p w:rsidR="00B37989" w:rsidRDefault="00B37989" w:rsidP="005C2E61">
            <w:pPr>
              <w:pBdr>
                <w:top w:val="nil"/>
                <w:left w:val="nil"/>
                <w:bottom w:val="nil"/>
                <w:right w:val="nil"/>
                <w:between w:val="nil"/>
              </w:pBdr>
              <w:ind w:left="141" w:right="141"/>
              <w:rPr>
                <w:rFonts w:ascii="Times New Roman" w:hAnsi="Times New Roman" w:cs="Times New Roman"/>
                <w:color w:val="000000"/>
              </w:rPr>
            </w:pPr>
            <w:r>
              <w:rPr>
                <w:rFonts w:ascii="Times New Roman" w:hAnsi="Times New Roman" w:cs="Times New Roman"/>
                <w:color w:val="000000"/>
              </w:rPr>
              <w:t>2</w:t>
            </w:r>
          </w:p>
        </w:tc>
        <w:tc>
          <w:tcPr>
            <w:tcW w:w="2694" w:type="dxa"/>
            <w:vMerge/>
            <w:tcBorders>
              <w:left w:val="single" w:sz="4" w:space="0" w:color="231F20"/>
              <w:right w:val="single" w:sz="4" w:space="0" w:color="000000"/>
            </w:tcBorders>
            <w:tcMar>
              <w:left w:w="0" w:type="dxa"/>
              <w:right w:w="0" w:type="dxa"/>
            </w:tcMar>
          </w:tcPr>
          <w:p w:rsidR="00B37989" w:rsidRDefault="00B37989" w:rsidP="005C2E61">
            <w:pPr>
              <w:pBdr>
                <w:top w:val="nil"/>
                <w:left w:val="nil"/>
                <w:bottom w:val="nil"/>
                <w:right w:val="nil"/>
                <w:between w:val="nil"/>
              </w:pBdr>
              <w:ind w:left="142"/>
              <w:rPr>
                <w:rFonts w:ascii="Times New Roman" w:hAnsi="Times New Roman" w:cs="Times New Roman"/>
                <w:color w:val="000000"/>
              </w:rPr>
            </w:pPr>
          </w:p>
        </w:tc>
      </w:tr>
      <w:tr w:rsidR="00B37989" w:rsidTr="0068295F">
        <w:trPr>
          <w:trHeight w:val="397"/>
        </w:trPr>
        <w:tc>
          <w:tcPr>
            <w:tcW w:w="3375" w:type="dxa"/>
            <w:vMerge/>
            <w:tcBorders>
              <w:top w:val="single" w:sz="4" w:space="0" w:color="231F20"/>
              <w:left w:val="single" w:sz="4" w:space="0" w:color="231F20"/>
              <w:bottom w:val="nil"/>
              <w:right w:val="single" w:sz="4" w:space="0" w:color="231F20"/>
            </w:tcBorders>
            <w:tcMar>
              <w:left w:w="0" w:type="dxa"/>
              <w:right w:w="0" w:type="dxa"/>
            </w:tcMar>
          </w:tcPr>
          <w:p w:rsidR="00B37989" w:rsidRDefault="00B37989" w:rsidP="005C2E61">
            <w:pPr>
              <w:pBdr>
                <w:top w:val="nil"/>
                <w:left w:val="nil"/>
                <w:bottom w:val="nil"/>
                <w:right w:val="nil"/>
                <w:between w:val="nil"/>
              </w:pBdr>
              <w:rPr>
                <w:rFonts w:ascii="Times New Roman" w:hAnsi="Times New Roman" w:cs="Times New Roman"/>
                <w:sz w:val="24"/>
                <w:szCs w:val="24"/>
              </w:rPr>
            </w:pPr>
          </w:p>
        </w:tc>
        <w:tc>
          <w:tcPr>
            <w:tcW w:w="6662" w:type="dxa"/>
            <w:tcBorders>
              <w:top w:val="single" w:sz="4" w:space="0" w:color="231F20"/>
              <w:left w:val="single" w:sz="4" w:space="0" w:color="231F20"/>
              <w:bottom w:val="single" w:sz="4" w:space="0" w:color="231F20"/>
              <w:right w:val="single" w:sz="4" w:space="0" w:color="231F20"/>
            </w:tcBorders>
            <w:tcMar>
              <w:left w:w="0" w:type="dxa"/>
              <w:right w:w="0" w:type="dxa"/>
            </w:tcMar>
          </w:tcPr>
          <w:p w:rsidR="00B37989" w:rsidRDefault="00B37989" w:rsidP="005C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 w:right="141"/>
              <w:jc w:val="both"/>
              <w:rPr>
                <w:rFonts w:ascii="Times New Roman" w:hAnsi="Times New Roman" w:cs="Times New Roman"/>
              </w:rPr>
            </w:pPr>
            <w:r>
              <w:rPr>
                <w:rFonts w:ascii="Times New Roman" w:hAnsi="Times New Roman" w:cs="Times New Roman"/>
              </w:rPr>
              <w:t>2. Символы воинской чести. Боевое Знамя, Дни воинской славы, ордена - символы воинской чести, доблести и славы. Ритуалы ВС РФ</w:t>
            </w:r>
          </w:p>
        </w:tc>
        <w:tc>
          <w:tcPr>
            <w:tcW w:w="2409" w:type="dxa"/>
            <w:tcBorders>
              <w:top w:val="single" w:sz="4" w:space="0" w:color="231F20"/>
              <w:left w:val="single" w:sz="4" w:space="0" w:color="231F20"/>
              <w:bottom w:val="single" w:sz="4" w:space="0" w:color="231F20"/>
              <w:right w:val="single" w:sz="4" w:space="0" w:color="231F20"/>
            </w:tcBorders>
            <w:tcMar>
              <w:left w:w="0" w:type="dxa"/>
              <w:right w:w="0" w:type="dxa"/>
            </w:tcMar>
          </w:tcPr>
          <w:p w:rsidR="00B37989" w:rsidRDefault="00B37989" w:rsidP="005C2E61">
            <w:pPr>
              <w:pBdr>
                <w:top w:val="nil"/>
                <w:left w:val="nil"/>
                <w:bottom w:val="nil"/>
                <w:right w:val="nil"/>
                <w:between w:val="nil"/>
              </w:pBdr>
              <w:ind w:left="141" w:right="141"/>
              <w:rPr>
                <w:rFonts w:ascii="Times New Roman" w:hAnsi="Times New Roman" w:cs="Times New Roman"/>
                <w:color w:val="000000"/>
              </w:rPr>
            </w:pPr>
            <w:r>
              <w:rPr>
                <w:rFonts w:ascii="Times New Roman" w:hAnsi="Times New Roman" w:cs="Times New Roman"/>
                <w:color w:val="000000"/>
              </w:rPr>
              <w:t>2</w:t>
            </w:r>
          </w:p>
        </w:tc>
        <w:tc>
          <w:tcPr>
            <w:tcW w:w="2694" w:type="dxa"/>
            <w:vMerge/>
            <w:tcBorders>
              <w:left w:val="single" w:sz="4" w:space="0" w:color="231F20"/>
              <w:right w:val="single" w:sz="4" w:space="0" w:color="000000"/>
            </w:tcBorders>
            <w:tcMar>
              <w:left w:w="0" w:type="dxa"/>
              <w:right w:w="0" w:type="dxa"/>
            </w:tcMar>
          </w:tcPr>
          <w:p w:rsidR="00B37989" w:rsidRDefault="00B37989" w:rsidP="005C2E61">
            <w:pPr>
              <w:pBdr>
                <w:top w:val="nil"/>
                <w:left w:val="nil"/>
                <w:bottom w:val="nil"/>
                <w:right w:val="nil"/>
                <w:between w:val="nil"/>
              </w:pBdr>
              <w:ind w:left="142"/>
              <w:rPr>
                <w:rFonts w:ascii="Times New Roman" w:hAnsi="Times New Roman" w:cs="Times New Roman"/>
                <w:color w:val="000000"/>
              </w:rPr>
            </w:pPr>
          </w:p>
        </w:tc>
      </w:tr>
      <w:tr w:rsidR="00B37989" w:rsidTr="0068295F">
        <w:trPr>
          <w:trHeight w:val="136"/>
        </w:trPr>
        <w:tc>
          <w:tcPr>
            <w:tcW w:w="3375" w:type="dxa"/>
            <w:vMerge/>
            <w:tcBorders>
              <w:top w:val="single" w:sz="4" w:space="0" w:color="231F20"/>
              <w:left w:val="single" w:sz="4" w:space="0" w:color="231F20"/>
              <w:bottom w:val="nil"/>
              <w:right w:val="single" w:sz="4" w:space="0" w:color="231F20"/>
            </w:tcBorders>
            <w:tcMar>
              <w:left w:w="0" w:type="dxa"/>
              <w:right w:w="0" w:type="dxa"/>
            </w:tcMar>
          </w:tcPr>
          <w:p w:rsidR="00B37989" w:rsidRDefault="00B37989" w:rsidP="005C2E61">
            <w:pPr>
              <w:pBdr>
                <w:top w:val="nil"/>
                <w:left w:val="nil"/>
                <w:bottom w:val="nil"/>
                <w:right w:val="nil"/>
                <w:between w:val="nil"/>
              </w:pBdr>
              <w:rPr>
                <w:rFonts w:ascii="Times New Roman" w:hAnsi="Times New Roman" w:cs="Times New Roman"/>
                <w:sz w:val="24"/>
                <w:szCs w:val="24"/>
              </w:rPr>
            </w:pPr>
          </w:p>
        </w:tc>
        <w:tc>
          <w:tcPr>
            <w:tcW w:w="6662" w:type="dxa"/>
            <w:tcBorders>
              <w:top w:val="single" w:sz="4" w:space="0" w:color="231F20"/>
              <w:left w:val="single" w:sz="4" w:space="0" w:color="231F20"/>
              <w:bottom w:val="single" w:sz="4" w:space="0" w:color="000000"/>
              <w:right w:val="single" w:sz="4" w:space="0" w:color="231F20"/>
            </w:tcBorders>
            <w:tcMar>
              <w:left w:w="0" w:type="dxa"/>
              <w:right w:w="0" w:type="dxa"/>
            </w:tcMar>
          </w:tcPr>
          <w:p w:rsidR="00B37989" w:rsidRDefault="00B37989" w:rsidP="005C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 w:right="141"/>
              <w:jc w:val="both"/>
              <w:rPr>
                <w:rFonts w:ascii="Times New Roman" w:hAnsi="Times New Roman" w:cs="Times New Roman"/>
                <w:b/>
              </w:rPr>
            </w:pPr>
            <w:r>
              <w:rPr>
                <w:rFonts w:ascii="Times New Roman" w:hAnsi="Times New Roman" w:cs="Times New Roman"/>
                <w:b/>
                <w:color w:val="000000"/>
              </w:rPr>
              <w:t>В том числе практических и лабораторных занятий</w:t>
            </w:r>
          </w:p>
        </w:tc>
        <w:tc>
          <w:tcPr>
            <w:tcW w:w="2409" w:type="dxa"/>
            <w:tcBorders>
              <w:top w:val="single" w:sz="4" w:space="0" w:color="231F20"/>
              <w:left w:val="single" w:sz="4" w:space="0" w:color="231F20"/>
              <w:bottom w:val="single" w:sz="4" w:space="0" w:color="000000"/>
              <w:right w:val="single" w:sz="4" w:space="0" w:color="231F20"/>
            </w:tcBorders>
            <w:tcMar>
              <w:left w:w="0" w:type="dxa"/>
              <w:right w:w="0" w:type="dxa"/>
            </w:tcMar>
          </w:tcPr>
          <w:p w:rsidR="00B37989" w:rsidRDefault="00B37989" w:rsidP="005C2E61">
            <w:pPr>
              <w:pBdr>
                <w:top w:val="nil"/>
                <w:left w:val="nil"/>
                <w:bottom w:val="nil"/>
                <w:right w:val="nil"/>
                <w:between w:val="nil"/>
              </w:pBdr>
              <w:ind w:left="141" w:right="141"/>
              <w:rPr>
                <w:rFonts w:ascii="Times New Roman" w:hAnsi="Times New Roman" w:cs="Times New Roman"/>
                <w:b/>
                <w:color w:val="000000"/>
              </w:rPr>
            </w:pPr>
            <w:r>
              <w:rPr>
                <w:rFonts w:ascii="Times New Roman" w:hAnsi="Times New Roman" w:cs="Times New Roman"/>
                <w:b/>
                <w:color w:val="000000"/>
              </w:rPr>
              <w:t>2</w:t>
            </w:r>
          </w:p>
        </w:tc>
        <w:tc>
          <w:tcPr>
            <w:tcW w:w="2694" w:type="dxa"/>
            <w:vMerge/>
            <w:tcBorders>
              <w:left w:val="single" w:sz="4" w:space="0" w:color="231F20"/>
              <w:right w:val="single" w:sz="4" w:space="0" w:color="000000"/>
            </w:tcBorders>
            <w:shd w:val="clear" w:color="auto" w:fill="auto"/>
            <w:tcMar>
              <w:left w:w="0" w:type="dxa"/>
              <w:right w:w="0" w:type="dxa"/>
            </w:tcMar>
          </w:tcPr>
          <w:p w:rsidR="00B37989" w:rsidRDefault="00B37989" w:rsidP="005C2E61">
            <w:pPr>
              <w:pBdr>
                <w:top w:val="nil"/>
                <w:left w:val="nil"/>
                <w:bottom w:val="nil"/>
                <w:right w:val="nil"/>
                <w:between w:val="nil"/>
              </w:pBdr>
              <w:ind w:left="9"/>
              <w:jc w:val="center"/>
              <w:rPr>
                <w:rFonts w:ascii="Times New Roman" w:hAnsi="Times New Roman" w:cs="Times New Roman"/>
                <w:color w:val="000000"/>
              </w:rPr>
            </w:pPr>
          </w:p>
        </w:tc>
      </w:tr>
      <w:tr w:rsidR="00B37989" w:rsidTr="0068295F">
        <w:trPr>
          <w:trHeight w:val="397"/>
        </w:trPr>
        <w:tc>
          <w:tcPr>
            <w:tcW w:w="3375" w:type="dxa"/>
            <w:vMerge/>
            <w:tcBorders>
              <w:top w:val="single" w:sz="4" w:space="0" w:color="231F20"/>
              <w:left w:val="single" w:sz="4" w:space="0" w:color="231F20"/>
              <w:bottom w:val="nil"/>
              <w:right w:val="single" w:sz="4" w:space="0" w:color="231F20"/>
            </w:tcBorders>
            <w:tcMar>
              <w:left w:w="0" w:type="dxa"/>
              <w:right w:w="0" w:type="dxa"/>
            </w:tcMar>
          </w:tcPr>
          <w:p w:rsidR="00B37989" w:rsidRDefault="00B37989" w:rsidP="005C2E61">
            <w:pPr>
              <w:pBdr>
                <w:top w:val="nil"/>
                <w:left w:val="nil"/>
                <w:bottom w:val="nil"/>
                <w:right w:val="nil"/>
                <w:between w:val="nil"/>
              </w:pBdr>
              <w:rPr>
                <w:rFonts w:ascii="Times New Roman" w:hAnsi="Times New Roman" w:cs="Times New Roman"/>
                <w:b/>
              </w:rPr>
            </w:pPr>
          </w:p>
        </w:tc>
        <w:tc>
          <w:tcPr>
            <w:tcW w:w="6662" w:type="dxa"/>
            <w:tcBorders>
              <w:top w:val="single" w:sz="4" w:space="0" w:color="231F20"/>
              <w:left w:val="single" w:sz="4" w:space="0" w:color="231F20"/>
              <w:bottom w:val="single" w:sz="4" w:space="0" w:color="000000"/>
              <w:right w:val="single" w:sz="4" w:space="0" w:color="231F20"/>
            </w:tcBorders>
            <w:tcMar>
              <w:left w:w="0" w:type="dxa"/>
              <w:right w:w="0" w:type="dxa"/>
            </w:tcMar>
          </w:tcPr>
          <w:p w:rsidR="00B37989" w:rsidRDefault="00B37989" w:rsidP="00B37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 w:right="141"/>
              <w:jc w:val="both"/>
              <w:rPr>
                <w:rFonts w:ascii="Times New Roman" w:hAnsi="Times New Roman" w:cs="Times New Roman"/>
              </w:rPr>
            </w:pPr>
            <w:r>
              <w:rPr>
                <w:rFonts w:ascii="Times New Roman" w:hAnsi="Times New Roman" w:cs="Times New Roman"/>
              </w:rPr>
              <w:t xml:space="preserve">Практическое занятие 10 </w:t>
            </w:r>
            <w:r>
              <w:rPr>
                <w:rFonts w:ascii="Times New Roman" w:hAnsi="Times New Roman" w:cs="Times New Roman"/>
                <w:b/>
              </w:rPr>
              <w:t>«</w:t>
            </w:r>
            <w:r>
              <w:rPr>
                <w:rFonts w:ascii="Times New Roman" w:hAnsi="Times New Roman" w:cs="Times New Roman"/>
                <w:highlight w:val="white"/>
              </w:rPr>
              <w:t>Изучение примеров героизма и войскового товарищества российских воинов</w:t>
            </w:r>
          </w:p>
        </w:tc>
        <w:tc>
          <w:tcPr>
            <w:tcW w:w="2409" w:type="dxa"/>
            <w:tcBorders>
              <w:top w:val="single" w:sz="4" w:space="0" w:color="231F20"/>
              <w:left w:val="single" w:sz="4" w:space="0" w:color="231F20"/>
              <w:bottom w:val="single" w:sz="4" w:space="0" w:color="000000"/>
              <w:right w:val="single" w:sz="4" w:space="0" w:color="231F20"/>
            </w:tcBorders>
            <w:tcMar>
              <w:left w:w="0" w:type="dxa"/>
              <w:right w:w="0" w:type="dxa"/>
            </w:tcMar>
          </w:tcPr>
          <w:p w:rsidR="00B37989" w:rsidRDefault="00B37989" w:rsidP="005C2E61">
            <w:pPr>
              <w:pBdr>
                <w:top w:val="nil"/>
                <w:left w:val="nil"/>
                <w:bottom w:val="nil"/>
                <w:right w:val="nil"/>
                <w:between w:val="nil"/>
              </w:pBdr>
              <w:ind w:left="141" w:right="141"/>
              <w:rPr>
                <w:rFonts w:ascii="Times New Roman" w:hAnsi="Times New Roman" w:cs="Times New Roman"/>
                <w:color w:val="000000"/>
              </w:rPr>
            </w:pPr>
            <w:r>
              <w:rPr>
                <w:rFonts w:ascii="Times New Roman" w:hAnsi="Times New Roman" w:cs="Times New Roman"/>
                <w:color w:val="000000"/>
              </w:rPr>
              <w:t>2</w:t>
            </w:r>
          </w:p>
        </w:tc>
        <w:tc>
          <w:tcPr>
            <w:tcW w:w="2694" w:type="dxa"/>
            <w:vMerge/>
            <w:tcBorders>
              <w:left w:val="single" w:sz="4" w:space="0" w:color="231F20"/>
              <w:bottom w:val="single" w:sz="4" w:space="0" w:color="000000"/>
              <w:right w:val="single" w:sz="4" w:space="0" w:color="000000"/>
            </w:tcBorders>
            <w:shd w:val="clear" w:color="auto" w:fill="auto"/>
            <w:tcMar>
              <w:left w:w="0" w:type="dxa"/>
              <w:right w:w="0" w:type="dxa"/>
            </w:tcMar>
          </w:tcPr>
          <w:p w:rsidR="00B37989" w:rsidRDefault="00B37989" w:rsidP="005C2E61">
            <w:pPr>
              <w:pBdr>
                <w:top w:val="nil"/>
                <w:left w:val="nil"/>
                <w:bottom w:val="nil"/>
                <w:right w:val="nil"/>
                <w:between w:val="nil"/>
              </w:pBdr>
              <w:ind w:left="142"/>
              <w:rPr>
                <w:rFonts w:ascii="Times New Roman" w:hAnsi="Times New Roman" w:cs="Times New Roman"/>
                <w:color w:val="000000"/>
              </w:rPr>
            </w:pPr>
          </w:p>
        </w:tc>
      </w:tr>
      <w:tr w:rsidR="00B37989" w:rsidTr="0068295F">
        <w:trPr>
          <w:trHeight w:val="296"/>
        </w:trPr>
        <w:tc>
          <w:tcPr>
            <w:tcW w:w="10037"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B37989" w:rsidRDefault="00B37989" w:rsidP="005C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 w:right="141"/>
              <w:jc w:val="both"/>
              <w:rPr>
                <w:rFonts w:ascii="Times New Roman" w:hAnsi="Times New Roman" w:cs="Times New Roman"/>
                <w:b/>
              </w:rPr>
            </w:pPr>
            <w:r>
              <w:rPr>
                <w:rFonts w:ascii="Times New Roman" w:hAnsi="Times New Roman" w:cs="Times New Roman"/>
                <w:b/>
              </w:rPr>
              <w:lastRenderedPageBreak/>
              <w:t>Раздел 3 Основы медицинских знаний и здорового образа жизни</w:t>
            </w:r>
          </w:p>
        </w:tc>
        <w:tc>
          <w:tcPr>
            <w:tcW w:w="2409" w:type="dxa"/>
            <w:tcBorders>
              <w:top w:val="single" w:sz="4" w:space="0" w:color="231F20"/>
              <w:left w:val="single" w:sz="4" w:space="0" w:color="000000"/>
              <w:bottom w:val="single" w:sz="4" w:space="0" w:color="000000"/>
              <w:right w:val="single" w:sz="4" w:space="0" w:color="231F20"/>
            </w:tcBorders>
            <w:tcMar>
              <w:left w:w="0" w:type="dxa"/>
              <w:right w:w="0" w:type="dxa"/>
            </w:tcMar>
          </w:tcPr>
          <w:p w:rsidR="00B37989" w:rsidRDefault="00B37989" w:rsidP="005C2E61">
            <w:pPr>
              <w:pBdr>
                <w:top w:val="nil"/>
                <w:left w:val="nil"/>
                <w:bottom w:val="nil"/>
                <w:right w:val="nil"/>
                <w:between w:val="nil"/>
              </w:pBdr>
              <w:ind w:left="141" w:right="141"/>
              <w:rPr>
                <w:rFonts w:ascii="Times New Roman" w:hAnsi="Times New Roman" w:cs="Times New Roman"/>
                <w:b/>
                <w:color w:val="000000"/>
              </w:rPr>
            </w:pPr>
            <w:r>
              <w:rPr>
                <w:rFonts w:ascii="Times New Roman" w:hAnsi="Times New Roman" w:cs="Times New Roman"/>
                <w:b/>
              </w:rPr>
              <w:t>8</w:t>
            </w:r>
            <w:r>
              <w:rPr>
                <w:rFonts w:ascii="Times New Roman" w:hAnsi="Times New Roman" w:cs="Times New Roman"/>
                <w:b/>
                <w:color w:val="000000"/>
              </w:rPr>
              <w:t>/0</w:t>
            </w:r>
          </w:p>
        </w:tc>
        <w:tc>
          <w:tcPr>
            <w:tcW w:w="2694" w:type="dxa"/>
            <w:tcBorders>
              <w:top w:val="single" w:sz="4" w:space="0" w:color="231F20"/>
              <w:left w:val="single" w:sz="4" w:space="0" w:color="231F20"/>
              <w:bottom w:val="single" w:sz="4" w:space="0" w:color="000000"/>
              <w:right w:val="single" w:sz="4" w:space="0" w:color="231F20"/>
            </w:tcBorders>
            <w:shd w:val="clear" w:color="auto" w:fill="auto"/>
            <w:tcMar>
              <w:left w:w="0" w:type="dxa"/>
              <w:right w:w="0" w:type="dxa"/>
            </w:tcMar>
          </w:tcPr>
          <w:p w:rsidR="00B37989" w:rsidRDefault="00B37989" w:rsidP="005C2E61">
            <w:pPr>
              <w:pBdr>
                <w:top w:val="nil"/>
                <w:left w:val="nil"/>
                <w:bottom w:val="nil"/>
                <w:right w:val="nil"/>
                <w:between w:val="nil"/>
              </w:pBdr>
              <w:ind w:left="9"/>
              <w:jc w:val="center"/>
              <w:rPr>
                <w:rFonts w:ascii="Times New Roman" w:hAnsi="Times New Roman" w:cs="Times New Roman"/>
                <w:color w:val="000000"/>
              </w:rPr>
            </w:pPr>
          </w:p>
        </w:tc>
      </w:tr>
      <w:tr w:rsidR="00B37989" w:rsidTr="0068295F">
        <w:trPr>
          <w:trHeight w:val="276"/>
        </w:trPr>
        <w:tc>
          <w:tcPr>
            <w:tcW w:w="3375"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B37989" w:rsidRDefault="00B37989" w:rsidP="005C2E61">
            <w:pPr>
              <w:pBdr>
                <w:top w:val="nil"/>
                <w:left w:val="nil"/>
                <w:bottom w:val="nil"/>
                <w:right w:val="nil"/>
                <w:between w:val="nil"/>
              </w:pBdr>
              <w:ind w:left="142"/>
              <w:rPr>
                <w:rFonts w:ascii="Times New Roman" w:hAnsi="Times New Roman" w:cs="Times New Roman"/>
                <w:b/>
                <w:color w:val="000000"/>
              </w:rPr>
            </w:pPr>
            <w:r>
              <w:rPr>
                <w:rFonts w:ascii="Times New Roman" w:hAnsi="Times New Roman" w:cs="Times New Roman"/>
                <w:b/>
                <w:color w:val="000000"/>
              </w:rPr>
              <w:t xml:space="preserve">Тема 3.1. </w:t>
            </w:r>
          </w:p>
          <w:p w:rsidR="00B37989" w:rsidRDefault="00B37989" w:rsidP="005C2E61">
            <w:pPr>
              <w:pBdr>
                <w:top w:val="nil"/>
                <w:left w:val="nil"/>
                <w:bottom w:val="nil"/>
                <w:right w:val="nil"/>
                <w:between w:val="nil"/>
              </w:pBdr>
              <w:ind w:left="142"/>
              <w:rPr>
                <w:rFonts w:ascii="Times New Roman" w:hAnsi="Times New Roman" w:cs="Times New Roman"/>
                <w:b/>
                <w:color w:val="000000"/>
              </w:rPr>
            </w:pPr>
            <w:r>
              <w:rPr>
                <w:rFonts w:ascii="Times New Roman" w:hAnsi="Times New Roman" w:cs="Times New Roman"/>
                <w:b/>
                <w:color w:val="000000"/>
              </w:rPr>
              <w:t>Здоровый образ жизни как необходимое условие сохранения нации</w:t>
            </w:r>
          </w:p>
          <w:p w:rsidR="00B37989" w:rsidRDefault="00B37989" w:rsidP="005C2E61">
            <w:pPr>
              <w:pBdr>
                <w:top w:val="nil"/>
                <w:left w:val="nil"/>
                <w:bottom w:val="nil"/>
                <w:right w:val="nil"/>
                <w:between w:val="nil"/>
              </w:pBdr>
              <w:ind w:left="9"/>
              <w:rPr>
                <w:rFonts w:ascii="Times New Roman" w:hAnsi="Times New Roman" w:cs="Times New Roman"/>
                <w:b/>
                <w:color w:val="000000"/>
              </w:rPr>
            </w:pPr>
          </w:p>
        </w:tc>
        <w:tc>
          <w:tcPr>
            <w:tcW w:w="6662" w:type="dxa"/>
            <w:tcBorders>
              <w:top w:val="single" w:sz="4" w:space="0" w:color="000000"/>
              <w:left w:val="single" w:sz="4" w:space="0" w:color="000000"/>
              <w:bottom w:val="single" w:sz="4" w:space="0" w:color="000000"/>
              <w:right w:val="single" w:sz="4" w:space="0" w:color="000000"/>
            </w:tcBorders>
            <w:tcMar>
              <w:left w:w="0" w:type="dxa"/>
              <w:right w:w="0" w:type="dxa"/>
            </w:tcMar>
          </w:tcPr>
          <w:p w:rsidR="00B37989" w:rsidRDefault="00B37989" w:rsidP="005C2E61">
            <w:pPr>
              <w:pBdr>
                <w:top w:val="nil"/>
                <w:left w:val="nil"/>
                <w:bottom w:val="nil"/>
                <w:right w:val="nil"/>
                <w:between w:val="nil"/>
              </w:pBdr>
              <w:ind w:left="141" w:right="141"/>
              <w:rPr>
                <w:rFonts w:ascii="Times New Roman" w:hAnsi="Times New Roman" w:cs="Times New Roman"/>
                <w:b/>
                <w:color w:val="000000"/>
              </w:rPr>
            </w:pPr>
            <w:r>
              <w:rPr>
                <w:rFonts w:ascii="Times New Roman" w:hAnsi="Times New Roman" w:cs="Times New Roman"/>
                <w:b/>
                <w:color w:val="000000"/>
              </w:rPr>
              <w:t>Содержание</w:t>
            </w:r>
          </w:p>
        </w:tc>
        <w:tc>
          <w:tcPr>
            <w:tcW w:w="2409" w:type="dxa"/>
            <w:tcBorders>
              <w:top w:val="single" w:sz="4" w:space="0" w:color="000000"/>
              <w:left w:val="single" w:sz="4" w:space="0" w:color="000000"/>
              <w:bottom w:val="single" w:sz="4" w:space="0" w:color="000000"/>
              <w:right w:val="single" w:sz="4" w:space="0" w:color="000000"/>
            </w:tcBorders>
            <w:tcMar>
              <w:left w:w="0" w:type="dxa"/>
              <w:right w:w="0" w:type="dxa"/>
            </w:tcMar>
          </w:tcPr>
          <w:p w:rsidR="00B37989" w:rsidRDefault="00B37989" w:rsidP="005C2E61">
            <w:pPr>
              <w:pBdr>
                <w:top w:val="nil"/>
                <w:left w:val="nil"/>
                <w:bottom w:val="nil"/>
                <w:right w:val="nil"/>
                <w:between w:val="nil"/>
              </w:pBdr>
              <w:ind w:left="141" w:right="141"/>
              <w:rPr>
                <w:rFonts w:ascii="Times New Roman" w:hAnsi="Times New Roman" w:cs="Times New Roman"/>
                <w:b/>
                <w:color w:val="000000"/>
              </w:rPr>
            </w:pPr>
            <w:r>
              <w:rPr>
                <w:rFonts w:ascii="Times New Roman" w:hAnsi="Times New Roman" w:cs="Times New Roman"/>
                <w:b/>
              </w:rPr>
              <w:t>8</w:t>
            </w:r>
          </w:p>
        </w:tc>
        <w:tc>
          <w:tcPr>
            <w:tcW w:w="2694" w:type="dxa"/>
            <w:vMerge w:val="restart"/>
            <w:tcBorders>
              <w:top w:val="single" w:sz="4" w:space="0" w:color="000000"/>
              <w:left w:val="single" w:sz="4" w:space="0" w:color="000000"/>
              <w:right w:val="single" w:sz="4" w:space="0" w:color="000000"/>
            </w:tcBorders>
            <w:tcMar>
              <w:left w:w="0" w:type="dxa"/>
              <w:right w:w="0" w:type="dxa"/>
            </w:tcMar>
          </w:tcPr>
          <w:p w:rsidR="00B37989" w:rsidRDefault="00B37989" w:rsidP="005C2E61">
            <w:pPr>
              <w:pBdr>
                <w:top w:val="nil"/>
                <w:left w:val="nil"/>
                <w:bottom w:val="nil"/>
                <w:right w:val="nil"/>
                <w:between w:val="nil"/>
              </w:pBdr>
              <w:ind w:left="142"/>
              <w:rPr>
                <w:rFonts w:ascii="Times New Roman" w:hAnsi="Times New Roman" w:cs="Times New Roman"/>
                <w:color w:val="000000"/>
              </w:rPr>
            </w:pPr>
            <w:r>
              <w:rPr>
                <w:rFonts w:ascii="Times New Roman" w:hAnsi="Times New Roman" w:cs="Times New Roman"/>
                <w:color w:val="000000"/>
              </w:rPr>
              <w:t>ПК 5.4</w:t>
            </w:r>
          </w:p>
          <w:p w:rsidR="00B37989" w:rsidRDefault="00B37989" w:rsidP="005C2E61">
            <w:pPr>
              <w:pBdr>
                <w:top w:val="nil"/>
                <w:left w:val="nil"/>
                <w:bottom w:val="nil"/>
                <w:right w:val="nil"/>
                <w:between w:val="nil"/>
              </w:pBdr>
              <w:ind w:left="142"/>
              <w:rPr>
                <w:rFonts w:ascii="Times New Roman" w:hAnsi="Times New Roman" w:cs="Times New Roman"/>
                <w:color w:val="000000"/>
              </w:rPr>
            </w:pPr>
            <w:r>
              <w:rPr>
                <w:rFonts w:ascii="Times New Roman" w:hAnsi="Times New Roman" w:cs="Times New Roman"/>
                <w:color w:val="000000"/>
              </w:rPr>
              <w:t>ОК 01, ОК 02, ОК 04, ОК 07</w:t>
            </w:r>
          </w:p>
          <w:p w:rsidR="00B37989" w:rsidRDefault="00B37989" w:rsidP="005C2E61">
            <w:pPr>
              <w:pBdr>
                <w:top w:val="nil"/>
                <w:left w:val="nil"/>
                <w:bottom w:val="nil"/>
                <w:right w:val="nil"/>
                <w:between w:val="nil"/>
              </w:pBdr>
              <w:ind w:left="142"/>
              <w:rPr>
                <w:rFonts w:ascii="Times New Roman" w:hAnsi="Times New Roman" w:cs="Times New Roman"/>
                <w:color w:val="000000"/>
              </w:rPr>
            </w:pPr>
          </w:p>
        </w:tc>
      </w:tr>
      <w:tr w:rsidR="00B37989" w:rsidTr="0068295F">
        <w:trPr>
          <w:trHeight w:val="397"/>
        </w:trPr>
        <w:tc>
          <w:tcPr>
            <w:tcW w:w="3375"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B37989" w:rsidRDefault="00B37989" w:rsidP="005C2E61">
            <w:pPr>
              <w:pBdr>
                <w:top w:val="nil"/>
                <w:left w:val="nil"/>
                <w:bottom w:val="nil"/>
                <w:right w:val="nil"/>
                <w:between w:val="nil"/>
              </w:pBdr>
              <w:rPr>
                <w:rFonts w:ascii="Times New Roman" w:hAnsi="Times New Roman" w:cs="Times New Roman"/>
                <w:b/>
              </w:rPr>
            </w:pPr>
          </w:p>
        </w:tc>
        <w:tc>
          <w:tcPr>
            <w:tcW w:w="6662" w:type="dxa"/>
            <w:tcBorders>
              <w:top w:val="single" w:sz="4" w:space="0" w:color="000000"/>
              <w:left w:val="single" w:sz="4" w:space="0" w:color="000000"/>
              <w:bottom w:val="single" w:sz="4" w:space="0" w:color="000000"/>
              <w:right w:val="single" w:sz="4" w:space="0" w:color="000000"/>
            </w:tcBorders>
            <w:tcMar>
              <w:left w:w="0" w:type="dxa"/>
              <w:right w:w="0" w:type="dxa"/>
            </w:tcMar>
          </w:tcPr>
          <w:p w:rsidR="00B37989" w:rsidRDefault="00B37989" w:rsidP="005C2E61">
            <w:pPr>
              <w:pBdr>
                <w:top w:val="nil"/>
                <w:left w:val="nil"/>
                <w:bottom w:val="nil"/>
                <w:right w:val="nil"/>
                <w:between w:val="nil"/>
              </w:pBdr>
              <w:ind w:left="141" w:right="141"/>
              <w:jc w:val="both"/>
              <w:rPr>
                <w:rFonts w:ascii="Times New Roman" w:hAnsi="Times New Roman" w:cs="Times New Roman"/>
                <w:color w:val="000000"/>
              </w:rPr>
            </w:pPr>
            <w:r>
              <w:rPr>
                <w:rFonts w:ascii="Times New Roman" w:hAnsi="Times New Roman" w:cs="Times New Roman"/>
                <w:color w:val="000000"/>
              </w:rPr>
              <w:t>1.  Здоровье человека и здоровый образ жизни. Физическое и духовное здоровье, их взаимосвязь и влияние на жизнедеятельность человека, формирование здорового общества.</w:t>
            </w:r>
          </w:p>
        </w:tc>
        <w:tc>
          <w:tcPr>
            <w:tcW w:w="2409"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B37989" w:rsidRDefault="00B37989" w:rsidP="005C2E61">
            <w:pPr>
              <w:pBdr>
                <w:top w:val="nil"/>
                <w:left w:val="nil"/>
                <w:bottom w:val="nil"/>
                <w:right w:val="nil"/>
                <w:between w:val="nil"/>
              </w:pBdr>
              <w:ind w:left="141" w:right="141"/>
              <w:rPr>
                <w:rFonts w:ascii="Times New Roman" w:hAnsi="Times New Roman" w:cs="Times New Roman"/>
              </w:rPr>
            </w:pPr>
            <w:r>
              <w:rPr>
                <w:rFonts w:ascii="Times New Roman" w:hAnsi="Times New Roman" w:cs="Times New Roman"/>
                <w:color w:val="000000"/>
              </w:rPr>
              <w:t>2</w:t>
            </w:r>
          </w:p>
          <w:p w:rsidR="00B37989" w:rsidRDefault="00B37989" w:rsidP="005C2E61">
            <w:pPr>
              <w:ind w:left="141" w:right="141"/>
              <w:rPr>
                <w:rFonts w:ascii="Times New Roman" w:hAnsi="Times New Roman" w:cs="Times New Roman"/>
              </w:rPr>
            </w:pPr>
          </w:p>
        </w:tc>
        <w:tc>
          <w:tcPr>
            <w:tcW w:w="2694" w:type="dxa"/>
            <w:vMerge/>
            <w:tcBorders>
              <w:left w:val="single" w:sz="4" w:space="0" w:color="000000"/>
              <w:right w:val="single" w:sz="4" w:space="0" w:color="000000"/>
            </w:tcBorders>
            <w:tcMar>
              <w:left w:w="0" w:type="dxa"/>
              <w:right w:w="0" w:type="dxa"/>
            </w:tcMar>
          </w:tcPr>
          <w:p w:rsidR="00B37989" w:rsidRDefault="00B37989" w:rsidP="005C2E61">
            <w:pPr>
              <w:pBdr>
                <w:top w:val="nil"/>
                <w:left w:val="nil"/>
                <w:bottom w:val="nil"/>
                <w:right w:val="nil"/>
                <w:between w:val="nil"/>
              </w:pBdr>
              <w:ind w:left="142"/>
              <w:rPr>
                <w:rFonts w:ascii="Times New Roman" w:hAnsi="Times New Roman" w:cs="Times New Roman"/>
                <w:color w:val="000000"/>
              </w:rPr>
            </w:pPr>
          </w:p>
        </w:tc>
      </w:tr>
      <w:tr w:rsidR="00B37989" w:rsidTr="0068295F">
        <w:trPr>
          <w:trHeight w:val="397"/>
        </w:trPr>
        <w:tc>
          <w:tcPr>
            <w:tcW w:w="3375"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B37989" w:rsidRDefault="00B37989" w:rsidP="005C2E61">
            <w:pPr>
              <w:pBdr>
                <w:top w:val="nil"/>
                <w:left w:val="nil"/>
                <w:bottom w:val="nil"/>
                <w:right w:val="nil"/>
                <w:between w:val="nil"/>
              </w:pBdr>
              <w:rPr>
                <w:rFonts w:ascii="Times New Roman" w:hAnsi="Times New Roman" w:cs="Times New Roman"/>
                <w:sz w:val="24"/>
                <w:szCs w:val="24"/>
              </w:rPr>
            </w:pPr>
          </w:p>
        </w:tc>
        <w:tc>
          <w:tcPr>
            <w:tcW w:w="6662" w:type="dxa"/>
            <w:tcBorders>
              <w:top w:val="single" w:sz="4" w:space="0" w:color="000000"/>
              <w:left w:val="single" w:sz="4" w:space="0" w:color="000000"/>
              <w:bottom w:val="single" w:sz="4" w:space="0" w:color="000000"/>
              <w:right w:val="single" w:sz="4" w:space="0" w:color="000000"/>
            </w:tcBorders>
            <w:tcMar>
              <w:left w:w="0" w:type="dxa"/>
              <w:right w:w="0" w:type="dxa"/>
            </w:tcMar>
          </w:tcPr>
          <w:p w:rsidR="00B37989" w:rsidRDefault="00B37989" w:rsidP="005C2E61">
            <w:pPr>
              <w:pBdr>
                <w:top w:val="nil"/>
                <w:left w:val="nil"/>
                <w:bottom w:val="nil"/>
                <w:right w:val="nil"/>
                <w:between w:val="nil"/>
              </w:pBdr>
              <w:ind w:left="141" w:right="141"/>
              <w:jc w:val="both"/>
              <w:rPr>
                <w:rFonts w:ascii="Times New Roman" w:hAnsi="Times New Roman" w:cs="Times New Roman"/>
                <w:color w:val="000000"/>
              </w:rPr>
            </w:pPr>
            <w:r>
              <w:rPr>
                <w:rFonts w:ascii="Times New Roman" w:hAnsi="Times New Roman" w:cs="Times New Roman"/>
                <w:color w:val="000000"/>
              </w:rPr>
              <w:t>2. Демографическая ситуация в России. Факторы, формирующие здоровье. Вредные привычки и их влияние на здоровье</w:t>
            </w:r>
          </w:p>
        </w:tc>
        <w:tc>
          <w:tcPr>
            <w:tcW w:w="2409"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B37989" w:rsidRDefault="00B37989" w:rsidP="005C2E61">
            <w:pPr>
              <w:pBdr>
                <w:top w:val="nil"/>
                <w:left w:val="nil"/>
                <w:bottom w:val="nil"/>
                <w:right w:val="nil"/>
                <w:between w:val="nil"/>
              </w:pBdr>
              <w:ind w:right="141"/>
              <w:rPr>
                <w:rFonts w:ascii="Times New Roman" w:hAnsi="Times New Roman" w:cs="Times New Roman"/>
                <w:color w:val="000000"/>
              </w:rPr>
            </w:pPr>
          </w:p>
        </w:tc>
        <w:tc>
          <w:tcPr>
            <w:tcW w:w="2694" w:type="dxa"/>
            <w:vMerge/>
            <w:tcBorders>
              <w:left w:val="single" w:sz="4" w:space="0" w:color="000000"/>
              <w:right w:val="single" w:sz="4" w:space="0" w:color="000000"/>
            </w:tcBorders>
            <w:tcMar>
              <w:left w:w="0" w:type="dxa"/>
              <w:right w:w="0" w:type="dxa"/>
            </w:tcMar>
          </w:tcPr>
          <w:p w:rsidR="00B37989" w:rsidRDefault="00B37989" w:rsidP="005C2E61">
            <w:pPr>
              <w:pBdr>
                <w:top w:val="nil"/>
                <w:left w:val="nil"/>
                <w:bottom w:val="nil"/>
                <w:right w:val="nil"/>
                <w:between w:val="nil"/>
              </w:pBdr>
              <w:ind w:left="142"/>
              <w:rPr>
                <w:rFonts w:ascii="Times New Roman" w:hAnsi="Times New Roman" w:cs="Times New Roman"/>
                <w:color w:val="000000"/>
              </w:rPr>
            </w:pPr>
          </w:p>
        </w:tc>
      </w:tr>
      <w:tr w:rsidR="00B37989" w:rsidTr="0068295F">
        <w:trPr>
          <w:trHeight w:val="397"/>
        </w:trPr>
        <w:tc>
          <w:tcPr>
            <w:tcW w:w="3375"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B37989" w:rsidRDefault="00B37989" w:rsidP="005C2E61">
            <w:pPr>
              <w:pBdr>
                <w:top w:val="nil"/>
                <w:left w:val="nil"/>
                <w:bottom w:val="nil"/>
                <w:right w:val="nil"/>
                <w:between w:val="nil"/>
              </w:pBdr>
              <w:rPr>
                <w:rFonts w:ascii="Times New Roman" w:hAnsi="Times New Roman" w:cs="Times New Roman"/>
                <w:sz w:val="24"/>
                <w:szCs w:val="24"/>
              </w:rPr>
            </w:pPr>
          </w:p>
        </w:tc>
        <w:tc>
          <w:tcPr>
            <w:tcW w:w="6662" w:type="dxa"/>
            <w:tcBorders>
              <w:top w:val="single" w:sz="4" w:space="0" w:color="000000"/>
              <w:left w:val="single" w:sz="4" w:space="0" w:color="000000"/>
              <w:bottom w:val="single" w:sz="4" w:space="0" w:color="000000"/>
              <w:right w:val="single" w:sz="4" w:space="0" w:color="000000"/>
            </w:tcBorders>
            <w:tcMar>
              <w:left w:w="0" w:type="dxa"/>
              <w:right w:w="0" w:type="dxa"/>
            </w:tcMar>
          </w:tcPr>
          <w:p w:rsidR="00B37989" w:rsidRDefault="00B37989" w:rsidP="005C2E61">
            <w:pPr>
              <w:pBdr>
                <w:top w:val="nil"/>
                <w:left w:val="nil"/>
                <w:bottom w:val="nil"/>
                <w:right w:val="nil"/>
                <w:between w:val="nil"/>
              </w:pBdr>
              <w:ind w:left="141" w:right="141"/>
              <w:jc w:val="both"/>
              <w:rPr>
                <w:rFonts w:ascii="Times New Roman" w:hAnsi="Times New Roman" w:cs="Times New Roman"/>
                <w:color w:val="000000"/>
              </w:rPr>
            </w:pPr>
            <w:r>
              <w:rPr>
                <w:rFonts w:ascii="Times New Roman" w:hAnsi="Times New Roman" w:cs="Times New Roman"/>
                <w:color w:val="000000"/>
              </w:rPr>
              <w:t>3.  Основы оказания первой медицинской помощи, оказание первой медицинской помощи при ранениях и травмах</w:t>
            </w:r>
          </w:p>
        </w:tc>
        <w:tc>
          <w:tcPr>
            <w:tcW w:w="2409" w:type="dxa"/>
            <w:tcBorders>
              <w:top w:val="single" w:sz="4" w:space="0" w:color="000000"/>
              <w:left w:val="single" w:sz="4" w:space="0" w:color="000000"/>
              <w:bottom w:val="single" w:sz="4" w:space="0" w:color="000000"/>
              <w:right w:val="single" w:sz="4" w:space="0" w:color="000000"/>
            </w:tcBorders>
            <w:tcMar>
              <w:left w:w="0" w:type="dxa"/>
              <w:right w:w="0" w:type="dxa"/>
            </w:tcMar>
          </w:tcPr>
          <w:p w:rsidR="00B37989" w:rsidRDefault="00B37989" w:rsidP="005C2E61">
            <w:pPr>
              <w:pBdr>
                <w:top w:val="nil"/>
                <w:left w:val="nil"/>
                <w:bottom w:val="nil"/>
                <w:right w:val="nil"/>
                <w:between w:val="nil"/>
              </w:pBdr>
              <w:ind w:left="141" w:right="141"/>
              <w:rPr>
                <w:rFonts w:ascii="Times New Roman" w:hAnsi="Times New Roman" w:cs="Times New Roman"/>
                <w:color w:val="000000"/>
              </w:rPr>
            </w:pPr>
            <w:r>
              <w:rPr>
                <w:rFonts w:ascii="Times New Roman" w:hAnsi="Times New Roman" w:cs="Times New Roman"/>
                <w:color w:val="000000"/>
              </w:rPr>
              <w:t>2</w:t>
            </w:r>
          </w:p>
        </w:tc>
        <w:tc>
          <w:tcPr>
            <w:tcW w:w="2694" w:type="dxa"/>
            <w:vMerge/>
            <w:tcBorders>
              <w:left w:val="single" w:sz="4" w:space="0" w:color="000000"/>
              <w:right w:val="single" w:sz="4" w:space="0" w:color="000000"/>
            </w:tcBorders>
            <w:tcMar>
              <w:left w:w="0" w:type="dxa"/>
              <w:right w:w="0" w:type="dxa"/>
            </w:tcMar>
          </w:tcPr>
          <w:p w:rsidR="00B37989" w:rsidRDefault="00B37989" w:rsidP="005C2E61">
            <w:pPr>
              <w:pBdr>
                <w:top w:val="nil"/>
                <w:left w:val="nil"/>
                <w:bottom w:val="nil"/>
                <w:right w:val="nil"/>
                <w:between w:val="nil"/>
              </w:pBdr>
              <w:ind w:left="142"/>
              <w:rPr>
                <w:rFonts w:ascii="Times New Roman" w:hAnsi="Times New Roman" w:cs="Times New Roman"/>
                <w:color w:val="000000"/>
              </w:rPr>
            </w:pPr>
          </w:p>
        </w:tc>
      </w:tr>
      <w:tr w:rsidR="00B37989" w:rsidTr="0068295F">
        <w:trPr>
          <w:trHeight w:val="397"/>
        </w:trPr>
        <w:tc>
          <w:tcPr>
            <w:tcW w:w="3375"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B37989" w:rsidRDefault="00B37989" w:rsidP="005C2E61">
            <w:pPr>
              <w:pBdr>
                <w:top w:val="nil"/>
                <w:left w:val="nil"/>
                <w:bottom w:val="nil"/>
                <w:right w:val="nil"/>
                <w:between w:val="nil"/>
              </w:pBdr>
              <w:rPr>
                <w:rFonts w:ascii="Times New Roman" w:hAnsi="Times New Roman" w:cs="Times New Roman"/>
                <w:b/>
              </w:rPr>
            </w:pPr>
          </w:p>
        </w:tc>
        <w:tc>
          <w:tcPr>
            <w:tcW w:w="6662" w:type="dxa"/>
            <w:tcBorders>
              <w:top w:val="single" w:sz="4" w:space="0" w:color="000000"/>
              <w:left w:val="single" w:sz="4" w:space="0" w:color="000000"/>
              <w:bottom w:val="single" w:sz="4" w:space="0" w:color="231F20"/>
              <w:right w:val="single" w:sz="4" w:space="0" w:color="231F20"/>
            </w:tcBorders>
            <w:tcMar>
              <w:left w:w="0" w:type="dxa"/>
              <w:right w:w="0" w:type="dxa"/>
            </w:tcMar>
          </w:tcPr>
          <w:p w:rsidR="00B37989" w:rsidRDefault="00B37989" w:rsidP="005C2E61">
            <w:pPr>
              <w:ind w:left="141" w:right="141"/>
              <w:jc w:val="both"/>
              <w:rPr>
                <w:rFonts w:ascii="Times New Roman" w:hAnsi="Times New Roman" w:cs="Times New Roman"/>
              </w:rPr>
            </w:pPr>
            <w:r>
              <w:rPr>
                <w:rFonts w:ascii="Times New Roman" w:hAnsi="Times New Roman" w:cs="Times New Roman"/>
              </w:rPr>
              <w:t>4. Отработка навыков оказания первой медицинской помощи при кровотечениях и ожогах</w:t>
            </w:r>
          </w:p>
        </w:tc>
        <w:tc>
          <w:tcPr>
            <w:tcW w:w="2409" w:type="dxa"/>
            <w:tcBorders>
              <w:top w:val="single" w:sz="4" w:space="0" w:color="000000"/>
              <w:left w:val="single" w:sz="4" w:space="0" w:color="231F20"/>
              <w:bottom w:val="single" w:sz="4" w:space="0" w:color="231F20"/>
              <w:right w:val="single" w:sz="4" w:space="0" w:color="000000"/>
            </w:tcBorders>
            <w:tcMar>
              <w:left w:w="0" w:type="dxa"/>
              <w:right w:w="0" w:type="dxa"/>
            </w:tcMar>
          </w:tcPr>
          <w:p w:rsidR="00B37989" w:rsidRDefault="00B37989" w:rsidP="005C2E61">
            <w:pPr>
              <w:pBdr>
                <w:top w:val="nil"/>
                <w:left w:val="nil"/>
                <w:bottom w:val="nil"/>
                <w:right w:val="nil"/>
                <w:between w:val="nil"/>
              </w:pBdr>
              <w:ind w:left="141" w:right="141"/>
              <w:rPr>
                <w:rFonts w:ascii="Times New Roman" w:hAnsi="Times New Roman" w:cs="Times New Roman"/>
                <w:color w:val="000000"/>
              </w:rPr>
            </w:pPr>
            <w:r>
              <w:rPr>
                <w:rFonts w:ascii="Times New Roman" w:hAnsi="Times New Roman" w:cs="Times New Roman"/>
                <w:color w:val="000000"/>
              </w:rPr>
              <w:t>2</w:t>
            </w:r>
          </w:p>
        </w:tc>
        <w:tc>
          <w:tcPr>
            <w:tcW w:w="2694" w:type="dxa"/>
            <w:vMerge/>
            <w:tcBorders>
              <w:left w:val="single" w:sz="4" w:space="0" w:color="000000"/>
              <w:right w:val="single" w:sz="4" w:space="0" w:color="000000"/>
            </w:tcBorders>
            <w:shd w:val="clear" w:color="auto" w:fill="auto"/>
            <w:tcMar>
              <w:left w:w="0" w:type="dxa"/>
              <w:right w:w="0" w:type="dxa"/>
            </w:tcMar>
          </w:tcPr>
          <w:p w:rsidR="00B37989" w:rsidRDefault="00B37989" w:rsidP="005C2E61">
            <w:pPr>
              <w:pBdr>
                <w:top w:val="nil"/>
                <w:left w:val="nil"/>
                <w:bottom w:val="nil"/>
                <w:right w:val="nil"/>
                <w:between w:val="nil"/>
              </w:pBdr>
              <w:ind w:left="142"/>
              <w:rPr>
                <w:rFonts w:ascii="Times New Roman" w:hAnsi="Times New Roman" w:cs="Times New Roman"/>
                <w:color w:val="000000"/>
              </w:rPr>
            </w:pPr>
          </w:p>
        </w:tc>
      </w:tr>
      <w:tr w:rsidR="00B37989" w:rsidTr="0068295F">
        <w:trPr>
          <w:trHeight w:val="397"/>
        </w:trPr>
        <w:tc>
          <w:tcPr>
            <w:tcW w:w="3375"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B37989" w:rsidRDefault="00B37989" w:rsidP="005C2E61">
            <w:pPr>
              <w:pBdr>
                <w:top w:val="nil"/>
                <w:left w:val="nil"/>
                <w:bottom w:val="nil"/>
                <w:right w:val="nil"/>
                <w:between w:val="nil"/>
              </w:pBdr>
              <w:rPr>
                <w:rFonts w:ascii="Times New Roman" w:hAnsi="Times New Roman" w:cs="Times New Roman"/>
                <w:sz w:val="24"/>
                <w:szCs w:val="24"/>
              </w:rPr>
            </w:pPr>
          </w:p>
        </w:tc>
        <w:tc>
          <w:tcPr>
            <w:tcW w:w="6662" w:type="dxa"/>
            <w:tcBorders>
              <w:top w:val="single" w:sz="4" w:space="0" w:color="000000"/>
              <w:left w:val="single" w:sz="4" w:space="0" w:color="000000"/>
              <w:bottom w:val="single" w:sz="4" w:space="0" w:color="231F20"/>
              <w:right w:val="single" w:sz="4" w:space="0" w:color="231F20"/>
            </w:tcBorders>
            <w:tcMar>
              <w:left w:w="0" w:type="dxa"/>
              <w:right w:w="0" w:type="dxa"/>
            </w:tcMar>
          </w:tcPr>
          <w:p w:rsidR="00B37989" w:rsidRDefault="00B37989" w:rsidP="005C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 w:right="141"/>
              <w:jc w:val="both"/>
              <w:rPr>
                <w:rFonts w:ascii="Times New Roman" w:hAnsi="Times New Roman" w:cs="Times New Roman"/>
              </w:rPr>
            </w:pPr>
            <w:r>
              <w:rPr>
                <w:rFonts w:ascii="Times New Roman" w:hAnsi="Times New Roman" w:cs="Times New Roman"/>
              </w:rPr>
              <w:t>5. Отработка навыков оказания первой медицинской помощи при травмах и отравлении химически опасными веществами</w:t>
            </w:r>
          </w:p>
        </w:tc>
        <w:tc>
          <w:tcPr>
            <w:tcW w:w="2409" w:type="dxa"/>
            <w:tcBorders>
              <w:top w:val="single" w:sz="4" w:space="0" w:color="000000"/>
              <w:left w:val="single" w:sz="4" w:space="0" w:color="231F20"/>
              <w:bottom w:val="single" w:sz="4" w:space="0" w:color="231F20"/>
              <w:right w:val="single" w:sz="4" w:space="0" w:color="000000"/>
            </w:tcBorders>
            <w:tcMar>
              <w:left w:w="0" w:type="dxa"/>
              <w:right w:w="0" w:type="dxa"/>
            </w:tcMar>
          </w:tcPr>
          <w:p w:rsidR="00B37989" w:rsidRDefault="00B37989" w:rsidP="005C2E61">
            <w:pPr>
              <w:pBdr>
                <w:top w:val="nil"/>
                <w:left w:val="nil"/>
                <w:bottom w:val="nil"/>
                <w:right w:val="nil"/>
                <w:between w:val="nil"/>
              </w:pBdr>
              <w:tabs>
                <w:tab w:val="center" w:pos="142"/>
              </w:tabs>
              <w:ind w:left="142" w:right="141"/>
              <w:jc w:val="both"/>
              <w:rPr>
                <w:rFonts w:ascii="Times New Roman" w:hAnsi="Times New Roman" w:cs="Times New Roman"/>
                <w:color w:val="000000"/>
              </w:rPr>
            </w:pPr>
            <w:r>
              <w:rPr>
                <w:rFonts w:ascii="Times New Roman" w:hAnsi="Times New Roman" w:cs="Times New Roman"/>
                <w:color w:val="000000"/>
              </w:rPr>
              <w:t>2</w:t>
            </w:r>
          </w:p>
        </w:tc>
        <w:tc>
          <w:tcPr>
            <w:tcW w:w="2694" w:type="dxa"/>
            <w:vMerge/>
            <w:tcBorders>
              <w:left w:val="single" w:sz="4" w:space="0" w:color="000000"/>
              <w:bottom w:val="single" w:sz="4" w:space="0" w:color="231F20"/>
              <w:right w:val="single" w:sz="4" w:space="0" w:color="000000"/>
            </w:tcBorders>
            <w:shd w:val="clear" w:color="auto" w:fill="auto"/>
            <w:tcMar>
              <w:left w:w="0" w:type="dxa"/>
              <w:right w:w="0" w:type="dxa"/>
            </w:tcMar>
          </w:tcPr>
          <w:p w:rsidR="00B37989" w:rsidRDefault="00B37989" w:rsidP="005C2E61">
            <w:pPr>
              <w:pBdr>
                <w:top w:val="nil"/>
                <w:left w:val="nil"/>
                <w:bottom w:val="nil"/>
                <w:right w:val="nil"/>
                <w:between w:val="nil"/>
              </w:pBdr>
              <w:ind w:left="142"/>
              <w:rPr>
                <w:rFonts w:ascii="Times New Roman" w:hAnsi="Times New Roman" w:cs="Times New Roman"/>
                <w:color w:val="000000"/>
              </w:rPr>
            </w:pPr>
          </w:p>
        </w:tc>
      </w:tr>
      <w:tr w:rsidR="00B37989" w:rsidTr="0068295F">
        <w:trPr>
          <w:trHeight w:val="285"/>
        </w:trPr>
        <w:tc>
          <w:tcPr>
            <w:tcW w:w="10037" w:type="dxa"/>
            <w:gridSpan w:val="2"/>
            <w:tcBorders>
              <w:top w:val="single" w:sz="4" w:space="0" w:color="231F20"/>
              <w:left w:val="single" w:sz="4" w:space="0" w:color="231F20"/>
              <w:bottom w:val="single" w:sz="4" w:space="0" w:color="231F20"/>
              <w:right w:val="single" w:sz="4" w:space="0" w:color="231F20"/>
            </w:tcBorders>
            <w:tcMar>
              <w:left w:w="0" w:type="dxa"/>
              <w:right w:w="0" w:type="dxa"/>
            </w:tcMar>
          </w:tcPr>
          <w:p w:rsidR="00B37989" w:rsidRPr="003B37A4" w:rsidRDefault="00B37989" w:rsidP="005C2E61">
            <w:pPr>
              <w:rPr>
                <w:rFonts w:ascii="Times New Roman" w:hAnsi="Times New Roman" w:cs="Times New Roman"/>
                <w:b/>
                <w:i/>
              </w:rPr>
            </w:pPr>
            <w:r w:rsidRPr="003B37A4">
              <w:rPr>
                <w:rFonts w:ascii="Times New Roman" w:hAnsi="Times New Roman" w:cs="Times New Roman"/>
                <w:b/>
                <w:i/>
              </w:rPr>
              <w:t>Промежуточная аттестация</w:t>
            </w:r>
          </w:p>
        </w:tc>
        <w:tc>
          <w:tcPr>
            <w:tcW w:w="2409" w:type="dxa"/>
            <w:tcBorders>
              <w:top w:val="single" w:sz="4" w:space="0" w:color="231F20"/>
              <w:left w:val="single" w:sz="4" w:space="0" w:color="231F20"/>
              <w:bottom w:val="single" w:sz="4" w:space="0" w:color="231F20"/>
              <w:right w:val="single" w:sz="4" w:space="0" w:color="231F20"/>
            </w:tcBorders>
            <w:tcMar>
              <w:left w:w="0" w:type="dxa"/>
              <w:right w:w="0" w:type="dxa"/>
            </w:tcMar>
            <w:vAlign w:val="center"/>
          </w:tcPr>
          <w:p w:rsidR="00B37989" w:rsidRDefault="00B37989" w:rsidP="005C2E61">
            <w:pPr>
              <w:ind w:left="142"/>
              <w:rPr>
                <w:rFonts w:ascii="Times New Roman" w:hAnsi="Times New Roman" w:cs="Times New Roman"/>
                <w:b/>
              </w:rPr>
            </w:pPr>
            <w:r>
              <w:rPr>
                <w:rFonts w:ascii="Times New Roman" w:hAnsi="Times New Roman" w:cs="Times New Roman"/>
                <w:b/>
              </w:rPr>
              <w:t>2</w:t>
            </w:r>
          </w:p>
        </w:tc>
        <w:tc>
          <w:tcPr>
            <w:tcW w:w="2694" w:type="dxa"/>
            <w:tcBorders>
              <w:top w:val="single" w:sz="4" w:space="0" w:color="231F20"/>
              <w:left w:val="single" w:sz="4" w:space="0" w:color="231F20"/>
              <w:bottom w:val="single" w:sz="4" w:space="0" w:color="231F20"/>
              <w:right w:val="single" w:sz="4" w:space="0" w:color="231F20"/>
            </w:tcBorders>
            <w:shd w:val="clear" w:color="auto" w:fill="auto"/>
            <w:tcMar>
              <w:left w:w="0" w:type="dxa"/>
              <w:right w:w="0" w:type="dxa"/>
            </w:tcMar>
          </w:tcPr>
          <w:p w:rsidR="00B37989" w:rsidRDefault="00B37989" w:rsidP="005C2E61">
            <w:pPr>
              <w:rPr>
                <w:rFonts w:ascii="Times New Roman" w:hAnsi="Times New Roman" w:cs="Times New Roman"/>
                <w:b/>
              </w:rPr>
            </w:pPr>
          </w:p>
        </w:tc>
      </w:tr>
      <w:tr w:rsidR="00B37989" w:rsidTr="0068295F">
        <w:trPr>
          <w:trHeight w:val="285"/>
        </w:trPr>
        <w:tc>
          <w:tcPr>
            <w:tcW w:w="10037" w:type="dxa"/>
            <w:gridSpan w:val="2"/>
            <w:tcBorders>
              <w:top w:val="single" w:sz="4" w:space="0" w:color="231F20"/>
              <w:left w:val="single" w:sz="4" w:space="0" w:color="231F20"/>
              <w:bottom w:val="single" w:sz="4" w:space="0" w:color="231F20"/>
              <w:right w:val="single" w:sz="4" w:space="0" w:color="231F20"/>
            </w:tcBorders>
            <w:tcMar>
              <w:left w:w="0" w:type="dxa"/>
              <w:right w:w="0" w:type="dxa"/>
            </w:tcMar>
          </w:tcPr>
          <w:p w:rsidR="00B37989" w:rsidRDefault="00B37989" w:rsidP="005C2E61">
            <w:pPr>
              <w:rPr>
                <w:rFonts w:ascii="Times New Roman" w:hAnsi="Times New Roman" w:cs="Times New Roman"/>
                <w:b/>
              </w:rPr>
            </w:pPr>
            <w:r>
              <w:rPr>
                <w:rFonts w:ascii="Times New Roman" w:hAnsi="Times New Roman" w:cs="Times New Roman"/>
                <w:b/>
              </w:rPr>
              <w:t>Всего</w:t>
            </w:r>
          </w:p>
        </w:tc>
        <w:tc>
          <w:tcPr>
            <w:tcW w:w="2409" w:type="dxa"/>
            <w:tcBorders>
              <w:top w:val="single" w:sz="4" w:space="0" w:color="231F20"/>
              <w:left w:val="single" w:sz="4" w:space="0" w:color="231F20"/>
              <w:bottom w:val="single" w:sz="4" w:space="0" w:color="231F20"/>
              <w:right w:val="single" w:sz="4" w:space="0" w:color="231F20"/>
            </w:tcBorders>
            <w:tcMar>
              <w:left w:w="0" w:type="dxa"/>
              <w:right w:w="0" w:type="dxa"/>
            </w:tcMar>
            <w:vAlign w:val="center"/>
          </w:tcPr>
          <w:p w:rsidR="00B37989" w:rsidRDefault="00B37989" w:rsidP="005C2E61">
            <w:pPr>
              <w:ind w:left="142"/>
              <w:rPr>
                <w:rFonts w:ascii="Times New Roman" w:hAnsi="Times New Roman" w:cs="Times New Roman"/>
                <w:b/>
              </w:rPr>
            </w:pPr>
            <w:r>
              <w:rPr>
                <w:rFonts w:ascii="Times New Roman" w:hAnsi="Times New Roman" w:cs="Times New Roman"/>
                <w:b/>
              </w:rPr>
              <w:t>68</w:t>
            </w:r>
          </w:p>
        </w:tc>
        <w:tc>
          <w:tcPr>
            <w:tcW w:w="2694" w:type="dxa"/>
            <w:tcBorders>
              <w:top w:val="single" w:sz="4" w:space="0" w:color="231F20"/>
              <w:left w:val="single" w:sz="4" w:space="0" w:color="231F20"/>
              <w:bottom w:val="single" w:sz="4" w:space="0" w:color="231F20"/>
              <w:right w:val="single" w:sz="4" w:space="0" w:color="231F20"/>
            </w:tcBorders>
            <w:shd w:val="clear" w:color="auto" w:fill="auto"/>
            <w:tcMar>
              <w:left w:w="0" w:type="dxa"/>
              <w:right w:w="0" w:type="dxa"/>
            </w:tcMar>
          </w:tcPr>
          <w:p w:rsidR="00B37989" w:rsidRDefault="00B37989" w:rsidP="005C2E61">
            <w:pPr>
              <w:rPr>
                <w:rFonts w:ascii="Times New Roman" w:hAnsi="Times New Roman" w:cs="Times New Roman"/>
                <w:b/>
              </w:rPr>
            </w:pPr>
          </w:p>
        </w:tc>
      </w:tr>
    </w:tbl>
    <w:p w:rsidR="002E789F" w:rsidRDefault="002E789F" w:rsidP="00986D22">
      <w:pPr>
        <w:pStyle w:val="114"/>
        <w:rPr>
          <w:rFonts w:ascii="Times New Roman" w:hAnsi="Times New Roman"/>
        </w:rPr>
      </w:pPr>
    </w:p>
    <w:p w:rsidR="002E789F" w:rsidRDefault="002E789F" w:rsidP="00986D22">
      <w:pPr>
        <w:pStyle w:val="114"/>
        <w:rPr>
          <w:rFonts w:ascii="Times New Roman" w:hAnsi="Times New Roman"/>
        </w:rPr>
      </w:pPr>
    </w:p>
    <w:p w:rsidR="002E789F" w:rsidRDefault="002E789F" w:rsidP="00986D22">
      <w:pPr>
        <w:pStyle w:val="114"/>
        <w:rPr>
          <w:rFonts w:ascii="Times New Roman" w:hAnsi="Times New Roman"/>
        </w:rPr>
      </w:pPr>
    </w:p>
    <w:p w:rsidR="00986D22" w:rsidRDefault="00986D22" w:rsidP="00986D22">
      <w:pPr>
        <w:pStyle w:val="114"/>
        <w:jc w:val="both"/>
        <w:rPr>
          <w:rFonts w:ascii="Times New Roman" w:hAnsi="Times New Roman"/>
        </w:rPr>
      </w:pPr>
    </w:p>
    <w:p w:rsidR="00986D22" w:rsidRDefault="00986D22" w:rsidP="00986D22">
      <w:pPr>
        <w:rPr>
          <w:rFonts w:ascii="Times New Roman" w:hAnsi="Times New Roman" w:cs="Times New Roman"/>
          <w:sz w:val="24"/>
          <w:szCs w:val="24"/>
        </w:rPr>
        <w:sectPr w:rsidR="00986D22">
          <w:pgSz w:w="16838" w:h="11906" w:orient="landscape"/>
          <w:pgMar w:top="1701" w:right="1134" w:bottom="567" w:left="1134" w:header="709" w:footer="709" w:gutter="0"/>
          <w:cols w:space="720"/>
        </w:sectPr>
      </w:pPr>
    </w:p>
    <w:p w:rsidR="00986D22" w:rsidRDefault="00986D22" w:rsidP="00986D22">
      <w:pPr>
        <w:rPr>
          <w:rFonts w:ascii="Times New Roman" w:hAnsi="Times New Roman" w:cs="Times New Roman"/>
          <w:sz w:val="24"/>
          <w:szCs w:val="24"/>
        </w:rPr>
      </w:pPr>
    </w:p>
    <w:p w:rsidR="00986D22" w:rsidRDefault="00986D22" w:rsidP="00986D22">
      <w:pPr>
        <w:pStyle w:val="1f"/>
        <w:rPr>
          <w:rFonts w:ascii="Times New Roman" w:hAnsi="Times New Roman"/>
        </w:rPr>
      </w:pPr>
      <w:r>
        <w:rPr>
          <w:rFonts w:ascii="Times New Roman" w:hAnsi="Times New Roman"/>
        </w:rPr>
        <w:t>3. Условия реализации ДИСЦИПЛИНЫ</w:t>
      </w:r>
    </w:p>
    <w:p w:rsidR="00986D22" w:rsidRDefault="00986D22" w:rsidP="00986D22">
      <w:pPr>
        <w:pStyle w:val="114"/>
        <w:rPr>
          <w:rFonts w:ascii="Times New Roman" w:hAnsi="Times New Roman"/>
        </w:rPr>
      </w:pPr>
      <w:r>
        <w:rPr>
          <w:rFonts w:ascii="Times New Roman" w:hAnsi="Times New Roman"/>
        </w:rPr>
        <w:t>3.1. Материально-техническое обеспечение</w:t>
      </w:r>
    </w:p>
    <w:p w:rsidR="00986D22" w:rsidRDefault="0049726C" w:rsidP="00986D22">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Кабинет</w:t>
      </w:r>
      <w:r>
        <w:rPr>
          <w:rFonts w:ascii="Times New Roman" w:hAnsi="Times New Roman" w:cs="Times New Roman"/>
          <w:bCs/>
          <w:i/>
          <w:sz w:val="24"/>
          <w:szCs w:val="24"/>
        </w:rPr>
        <w:t xml:space="preserve"> </w:t>
      </w:r>
      <w:r w:rsidRPr="0049726C">
        <w:rPr>
          <w:rFonts w:ascii="Times New Roman" w:hAnsi="Times New Roman" w:cs="Times New Roman"/>
          <w:bCs/>
          <w:sz w:val="24"/>
          <w:szCs w:val="24"/>
        </w:rPr>
        <w:t>«Безопасность жизнедеятельности и охраны труда»</w:t>
      </w:r>
      <w:r w:rsidR="00986D22" w:rsidRPr="0049726C">
        <w:rPr>
          <w:rFonts w:ascii="Times New Roman" w:hAnsi="Times New Roman" w:cs="Times New Roman"/>
          <w:bCs/>
          <w:sz w:val="24"/>
          <w:szCs w:val="24"/>
        </w:rPr>
        <w:t>,</w:t>
      </w:r>
      <w:r w:rsidR="00986D22">
        <w:rPr>
          <w:rFonts w:ascii="Times New Roman" w:hAnsi="Times New Roman" w:cs="Times New Roman"/>
          <w:bCs/>
          <w:i/>
          <w:sz w:val="24"/>
          <w:szCs w:val="24"/>
        </w:rPr>
        <w:t xml:space="preserve"> </w:t>
      </w:r>
      <w:r w:rsidR="00AD6774">
        <w:rPr>
          <w:rFonts w:ascii="Times New Roman" w:hAnsi="Times New Roman" w:cs="Times New Roman"/>
          <w:bCs/>
          <w:sz w:val="24"/>
          <w:szCs w:val="24"/>
        </w:rPr>
        <w:t>оснащенный</w:t>
      </w:r>
      <w:r w:rsidR="00986D22">
        <w:rPr>
          <w:rFonts w:ascii="Times New Roman" w:hAnsi="Times New Roman" w:cs="Times New Roman"/>
          <w:bCs/>
          <w:sz w:val="24"/>
          <w:szCs w:val="24"/>
        </w:rPr>
        <w:t xml:space="preserve"> </w:t>
      </w:r>
      <w:r w:rsidR="00986D22">
        <w:rPr>
          <w:rFonts w:ascii="Times New Roman" w:hAnsi="Times New Roman" w:cs="Times New Roman"/>
          <w:bCs/>
          <w:iCs/>
          <w:sz w:val="24"/>
          <w:szCs w:val="24"/>
        </w:rPr>
        <w:t>в соответствии с приложением 3 ОПОП-П</w:t>
      </w:r>
      <w:r w:rsidR="00986D22">
        <w:rPr>
          <w:rFonts w:ascii="Times New Roman" w:hAnsi="Times New Roman" w:cs="Times New Roman"/>
          <w:bCs/>
          <w:sz w:val="24"/>
          <w:szCs w:val="24"/>
        </w:rPr>
        <w:t xml:space="preserve">. </w:t>
      </w:r>
    </w:p>
    <w:p w:rsidR="00986D22" w:rsidRDefault="00986D22" w:rsidP="00986D22">
      <w:pPr>
        <w:pStyle w:val="114"/>
        <w:rPr>
          <w:rFonts w:ascii="Times New Roman" w:hAnsi="Times New Roman"/>
          <w:color w:val="4472C4" w:themeColor="accent1"/>
        </w:rPr>
      </w:pPr>
    </w:p>
    <w:p w:rsidR="0049726C" w:rsidRDefault="0049726C" w:rsidP="0049726C">
      <w:pPr>
        <w:pStyle w:val="114"/>
        <w:rPr>
          <w:rFonts w:ascii="Times New Roman" w:eastAsia="Times New Roman" w:hAnsi="Times New Roman"/>
        </w:rPr>
      </w:pPr>
      <w:r>
        <w:rPr>
          <w:rFonts w:ascii="Times New Roman" w:hAnsi="Times New Roman"/>
        </w:rPr>
        <w:t>3.2. Учебно-методическое обеспечение</w:t>
      </w:r>
    </w:p>
    <w:p w:rsidR="0049726C" w:rsidRDefault="00FD7FD1" w:rsidP="0049726C">
      <w:pPr>
        <w:pStyle w:val="a4"/>
        <w:spacing w:line="276" w:lineRule="auto"/>
        <w:ind w:left="0" w:firstLine="709"/>
        <w:jc w:val="both"/>
        <w:rPr>
          <w:rFonts w:ascii="Times New Roman" w:hAnsi="Times New Roman"/>
          <w:bCs/>
          <w:sz w:val="24"/>
          <w:szCs w:val="24"/>
        </w:rPr>
      </w:pPr>
      <w:r w:rsidRPr="004F3587">
        <w:rPr>
          <w:rFonts w:ascii="Times New Roman" w:hAnsi="Times New Roman"/>
          <w:bCs/>
          <w:sz w:val="24"/>
          <w:szCs w:val="24"/>
        </w:rPr>
        <w:t xml:space="preserve">Для реализации программы библиотечный фонд </w:t>
      </w:r>
      <w:r>
        <w:rPr>
          <w:rFonts w:ascii="Times New Roman" w:hAnsi="Times New Roman"/>
          <w:bCs/>
          <w:sz w:val="24"/>
          <w:szCs w:val="24"/>
        </w:rPr>
        <w:t>КГА ПОУ ГАСКК МЦК</w:t>
      </w:r>
      <w:r w:rsidRPr="004F3587">
        <w:rPr>
          <w:rFonts w:ascii="Times New Roman" w:hAnsi="Times New Roman"/>
          <w:bCs/>
          <w:sz w:val="24"/>
          <w:szCs w:val="24"/>
        </w:rPr>
        <w:t xml:space="preserve"> име</w:t>
      </w:r>
      <w:r>
        <w:rPr>
          <w:rFonts w:ascii="Times New Roman" w:hAnsi="Times New Roman"/>
          <w:bCs/>
          <w:sz w:val="24"/>
          <w:szCs w:val="24"/>
        </w:rPr>
        <w:t>е</w:t>
      </w:r>
      <w:r w:rsidRPr="004F3587">
        <w:rPr>
          <w:rFonts w:ascii="Times New Roman" w:hAnsi="Times New Roman"/>
          <w:bCs/>
          <w:sz w:val="24"/>
          <w:szCs w:val="24"/>
        </w:rPr>
        <w:t>т п</w:t>
      </w:r>
      <w:r w:rsidRPr="004F3587">
        <w:rPr>
          <w:rFonts w:ascii="Times New Roman" w:hAnsi="Times New Roman"/>
          <w:sz w:val="24"/>
          <w:szCs w:val="24"/>
        </w:rPr>
        <w:t>ечатные и/или электронные образовательные и информационные ресурсы для использования в образовательном процессе.</w:t>
      </w:r>
    </w:p>
    <w:p w:rsidR="0049726C" w:rsidRDefault="0049726C" w:rsidP="0049726C">
      <w:pPr>
        <w:pStyle w:val="a4"/>
        <w:spacing w:line="276" w:lineRule="auto"/>
        <w:ind w:left="0" w:firstLine="709"/>
        <w:rPr>
          <w:rFonts w:ascii="Times New Roman" w:hAnsi="Times New Roman" w:cs="Times New Roman"/>
          <w:b/>
          <w:sz w:val="24"/>
          <w:szCs w:val="24"/>
        </w:rPr>
      </w:pPr>
      <w:r>
        <w:rPr>
          <w:rFonts w:ascii="Times New Roman" w:hAnsi="Times New Roman" w:cs="Times New Roman"/>
          <w:b/>
          <w:sz w:val="24"/>
          <w:szCs w:val="24"/>
        </w:rPr>
        <w:t>3.2.1. Основные печатные и/или электронные издания</w:t>
      </w:r>
    </w:p>
    <w:p w:rsidR="0049726C" w:rsidRDefault="0049726C" w:rsidP="0049726C">
      <w:pPr>
        <w:spacing w:line="276" w:lineRule="auto"/>
        <w:ind w:firstLine="709"/>
        <w:jc w:val="both"/>
        <w:rPr>
          <w:rFonts w:ascii="Times New Roman" w:hAnsi="Times New Roman" w:cs="Times New Roman"/>
          <w:bCs/>
          <w:iCs/>
          <w:sz w:val="24"/>
          <w:szCs w:val="24"/>
        </w:rPr>
      </w:pPr>
      <w:r>
        <w:rPr>
          <w:rFonts w:ascii="Times New Roman" w:hAnsi="Times New Roman" w:cs="Times New Roman"/>
          <w:b/>
          <w:iCs/>
          <w:sz w:val="24"/>
          <w:szCs w:val="24"/>
        </w:rPr>
        <w:t xml:space="preserve">1.  </w:t>
      </w:r>
      <w:r>
        <w:rPr>
          <w:rFonts w:ascii="Times New Roman" w:hAnsi="Times New Roman" w:cs="Times New Roman"/>
          <w:bCs/>
          <w:iCs/>
          <w:sz w:val="24"/>
          <w:szCs w:val="24"/>
        </w:rPr>
        <w:t>Беляков, Г. И. Охрана труда и техника безопасности</w:t>
      </w:r>
      <w:proofErr w:type="gramStart"/>
      <w:r>
        <w:rPr>
          <w:rFonts w:ascii="Times New Roman" w:hAnsi="Times New Roman" w:cs="Times New Roman"/>
          <w:bCs/>
          <w:iCs/>
          <w:sz w:val="24"/>
          <w:szCs w:val="24"/>
        </w:rPr>
        <w:t xml:space="preserve"> :</w:t>
      </w:r>
      <w:proofErr w:type="gramEnd"/>
      <w:r>
        <w:rPr>
          <w:rFonts w:ascii="Times New Roman" w:hAnsi="Times New Roman" w:cs="Times New Roman"/>
          <w:bCs/>
          <w:iCs/>
          <w:sz w:val="24"/>
          <w:szCs w:val="24"/>
        </w:rPr>
        <w:t xml:space="preserve"> учебник для среднего профессионального образования / Г. И. Беляков. — 5-е изд., </w:t>
      </w:r>
      <w:proofErr w:type="spellStart"/>
      <w:r>
        <w:rPr>
          <w:rFonts w:ascii="Times New Roman" w:hAnsi="Times New Roman" w:cs="Times New Roman"/>
          <w:bCs/>
          <w:iCs/>
          <w:sz w:val="24"/>
          <w:szCs w:val="24"/>
        </w:rPr>
        <w:t>перераб</w:t>
      </w:r>
      <w:proofErr w:type="spellEnd"/>
      <w:r>
        <w:rPr>
          <w:rFonts w:ascii="Times New Roman" w:hAnsi="Times New Roman" w:cs="Times New Roman"/>
          <w:bCs/>
          <w:iCs/>
          <w:sz w:val="24"/>
          <w:szCs w:val="24"/>
        </w:rPr>
        <w:t xml:space="preserve">. и доп. — Москва : Издательство </w:t>
      </w:r>
      <w:proofErr w:type="spellStart"/>
      <w:r>
        <w:rPr>
          <w:rFonts w:ascii="Times New Roman" w:hAnsi="Times New Roman" w:cs="Times New Roman"/>
          <w:bCs/>
          <w:iCs/>
          <w:sz w:val="24"/>
          <w:szCs w:val="24"/>
        </w:rPr>
        <w:t>Юрайт</w:t>
      </w:r>
      <w:proofErr w:type="spellEnd"/>
      <w:r>
        <w:rPr>
          <w:rFonts w:ascii="Times New Roman" w:hAnsi="Times New Roman" w:cs="Times New Roman"/>
          <w:bCs/>
          <w:iCs/>
          <w:sz w:val="24"/>
          <w:szCs w:val="24"/>
        </w:rPr>
        <w:t>, 2024. — 740 с. — (Профессиональное образование). — ISBN 978-5-534-17697-1. — Текст</w:t>
      </w:r>
      <w:proofErr w:type="gramStart"/>
      <w:r>
        <w:rPr>
          <w:rFonts w:ascii="Times New Roman" w:hAnsi="Times New Roman" w:cs="Times New Roman"/>
          <w:bCs/>
          <w:iCs/>
          <w:sz w:val="24"/>
          <w:szCs w:val="24"/>
        </w:rPr>
        <w:t xml:space="preserve"> :</w:t>
      </w:r>
      <w:proofErr w:type="gramEnd"/>
      <w:r>
        <w:rPr>
          <w:rFonts w:ascii="Times New Roman" w:hAnsi="Times New Roman" w:cs="Times New Roman"/>
          <w:bCs/>
          <w:iCs/>
          <w:sz w:val="24"/>
          <w:szCs w:val="24"/>
        </w:rPr>
        <w:t xml:space="preserve"> электронный // Образовательная платформа </w:t>
      </w:r>
      <w:proofErr w:type="spellStart"/>
      <w:r>
        <w:rPr>
          <w:rFonts w:ascii="Times New Roman" w:hAnsi="Times New Roman" w:cs="Times New Roman"/>
          <w:bCs/>
          <w:iCs/>
          <w:sz w:val="24"/>
          <w:szCs w:val="24"/>
        </w:rPr>
        <w:t>Юрайт</w:t>
      </w:r>
      <w:proofErr w:type="spellEnd"/>
      <w:r>
        <w:rPr>
          <w:rFonts w:ascii="Times New Roman" w:hAnsi="Times New Roman" w:cs="Times New Roman"/>
          <w:bCs/>
          <w:iCs/>
          <w:sz w:val="24"/>
          <w:szCs w:val="24"/>
        </w:rPr>
        <w:t xml:space="preserve"> [сайт]. — URL: https://urait.ru/bcode/537043</w:t>
      </w:r>
    </w:p>
    <w:p w:rsidR="0049726C" w:rsidRDefault="0049726C" w:rsidP="0049726C">
      <w:pPr>
        <w:spacing w:line="276"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2. Косолапова, Н. В. Безопасность жизнедеятельности</w:t>
      </w:r>
      <w:proofErr w:type="gramStart"/>
      <w:r>
        <w:rPr>
          <w:rFonts w:ascii="Times New Roman" w:hAnsi="Times New Roman" w:cs="Times New Roman"/>
          <w:bCs/>
          <w:iCs/>
          <w:sz w:val="24"/>
          <w:szCs w:val="24"/>
        </w:rPr>
        <w:t xml:space="preserve"> :</w:t>
      </w:r>
      <w:proofErr w:type="gramEnd"/>
      <w:r>
        <w:rPr>
          <w:rFonts w:ascii="Times New Roman" w:hAnsi="Times New Roman" w:cs="Times New Roman"/>
          <w:bCs/>
          <w:iCs/>
          <w:sz w:val="24"/>
          <w:szCs w:val="24"/>
        </w:rPr>
        <w:t xml:space="preserve"> учебник / Н. В. Косолапова, Н. А. Прокопенко. — Москва</w:t>
      </w:r>
      <w:proofErr w:type="gramStart"/>
      <w:r>
        <w:rPr>
          <w:rFonts w:ascii="Times New Roman" w:hAnsi="Times New Roman" w:cs="Times New Roman"/>
          <w:bCs/>
          <w:iCs/>
          <w:sz w:val="24"/>
          <w:szCs w:val="24"/>
        </w:rPr>
        <w:t xml:space="preserve"> :</w:t>
      </w:r>
      <w:proofErr w:type="gram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КноРус</w:t>
      </w:r>
      <w:proofErr w:type="spellEnd"/>
      <w:r>
        <w:rPr>
          <w:rFonts w:ascii="Times New Roman" w:hAnsi="Times New Roman" w:cs="Times New Roman"/>
          <w:bCs/>
          <w:iCs/>
          <w:sz w:val="24"/>
          <w:szCs w:val="24"/>
        </w:rPr>
        <w:t>, 2024. — 222 с. — ISBN 978-5-406-12361-4. — URL: https://book.ru/book/951082</w:t>
      </w:r>
    </w:p>
    <w:p w:rsidR="0049726C" w:rsidRDefault="0049726C" w:rsidP="0049726C">
      <w:pPr>
        <w:spacing w:line="276"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3. </w:t>
      </w:r>
      <w:proofErr w:type="spellStart"/>
      <w:r>
        <w:rPr>
          <w:rFonts w:ascii="Times New Roman" w:hAnsi="Times New Roman" w:cs="Times New Roman"/>
          <w:bCs/>
          <w:iCs/>
          <w:sz w:val="24"/>
          <w:szCs w:val="24"/>
        </w:rPr>
        <w:t>Микрюков</w:t>
      </w:r>
      <w:proofErr w:type="spellEnd"/>
      <w:r>
        <w:rPr>
          <w:rFonts w:ascii="Times New Roman" w:hAnsi="Times New Roman" w:cs="Times New Roman"/>
          <w:bCs/>
          <w:iCs/>
          <w:sz w:val="24"/>
          <w:szCs w:val="24"/>
        </w:rPr>
        <w:t>, В. Ю. Безопасность жизнедеятельности</w:t>
      </w:r>
      <w:proofErr w:type="gramStart"/>
      <w:r>
        <w:rPr>
          <w:rFonts w:ascii="Times New Roman" w:hAnsi="Times New Roman" w:cs="Times New Roman"/>
          <w:bCs/>
          <w:iCs/>
          <w:sz w:val="24"/>
          <w:szCs w:val="24"/>
        </w:rPr>
        <w:t xml:space="preserve">. : </w:t>
      </w:r>
      <w:proofErr w:type="gramEnd"/>
      <w:r>
        <w:rPr>
          <w:rFonts w:ascii="Times New Roman" w:hAnsi="Times New Roman" w:cs="Times New Roman"/>
          <w:bCs/>
          <w:iCs/>
          <w:sz w:val="24"/>
          <w:szCs w:val="24"/>
        </w:rPr>
        <w:t>уче</w:t>
      </w:r>
      <w:r w:rsidR="00D16F60">
        <w:rPr>
          <w:rFonts w:ascii="Times New Roman" w:hAnsi="Times New Roman" w:cs="Times New Roman"/>
          <w:bCs/>
          <w:iCs/>
          <w:sz w:val="24"/>
          <w:szCs w:val="24"/>
        </w:rPr>
        <w:t xml:space="preserve">бник / В. Ю. </w:t>
      </w:r>
      <w:proofErr w:type="spellStart"/>
      <w:r w:rsidR="00D16F60">
        <w:rPr>
          <w:rFonts w:ascii="Times New Roman" w:hAnsi="Times New Roman" w:cs="Times New Roman"/>
          <w:bCs/>
          <w:iCs/>
          <w:sz w:val="24"/>
          <w:szCs w:val="24"/>
        </w:rPr>
        <w:t>Микрюков</w:t>
      </w:r>
      <w:proofErr w:type="spellEnd"/>
      <w:r w:rsidR="00D16F60">
        <w:rPr>
          <w:rFonts w:ascii="Times New Roman" w:hAnsi="Times New Roman" w:cs="Times New Roman"/>
          <w:bCs/>
          <w:iCs/>
          <w:sz w:val="24"/>
          <w:szCs w:val="24"/>
        </w:rPr>
        <w:t>. — Москва</w:t>
      </w:r>
      <w:proofErr w:type="gramStart"/>
      <w:r w:rsidR="00D16F60">
        <w:rPr>
          <w:rFonts w:ascii="Times New Roman" w:hAnsi="Times New Roman" w:cs="Times New Roman"/>
          <w:bCs/>
          <w:iCs/>
          <w:sz w:val="24"/>
          <w:szCs w:val="24"/>
        </w:rPr>
        <w:t xml:space="preserve"> </w:t>
      </w:r>
      <w:r>
        <w:rPr>
          <w:rFonts w:ascii="Times New Roman" w:hAnsi="Times New Roman" w:cs="Times New Roman"/>
          <w:bCs/>
          <w:iCs/>
          <w:sz w:val="24"/>
          <w:szCs w:val="24"/>
        </w:rPr>
        <w:t>:</w:t>
      </w:r>
      <w:proofErr w:type="gram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КноРус</w:t>
      </w:r>
      <w:proofErr w:type="spellEnd"/>
      <w:r>
        <w:rPr>
          <w:rFonts w:ascii="Times New Roman" w:hAnsi="Times New Roman" w:cs="Times New Roman"/>
          <w:bCs/>
          <w:iCs/>
          <w:sz w:val="24"/>
          <w:szCs w:val="24"/>
        </w:rPr>
        <w:t>, 2024. — 282 с. —</w:t>
      </w:r>
      <w:r w:rsidR="00D16F60">
        <w:rPr>
          <w:rFonts w:ascii="Times New Roman" w:hAnsi="Times New Roman" w:cs="Times New Roman"/>
          <w:bCs/>
          <w:iCs/>
          <w:sz w:val="24"/>
          <w:szCs w:val="24"/>
        </w:rPr>
        <w:t xml:space="preserve"> ISBN 978-5-406-12387-4. — URL: </w:t>
      </w:r>
      <w:r>
        <w:rPr>
          <w:rFonts w:ascii="Times New Roman" w:hAnsi="Times New Roman" w:cs="Times New Roman"/>
          <w:bCs/>
          <w:iCs/>
          <w:sz w:val="24"/>
          <w:szCs w:val="24"/>
        </w:rPr>
        <w:t>https://book.ru/book/951432</w:t>
      </w:r>
    </w:p>
    <w:p w:rsidR="0049726C" w:rsidRDefault="0049726C" w:rsidP="0049726C">
      <w:pPr>
        <w:spacing w:line="276"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4. </w:t>
      </w:r>
      <w:proofErr w:type="spellStart"/>
      <w:r>
        <w:rPr>
          <w:rFonts w:ascii="Times New Roman" w:hAnsi="Times New Roman" w:cs="Times New Roman"/>
          <w:bCs/>
          <w:iCs/>
          <w:sz w:val="24"/>
          <w:szCs w:val="24"/>
        </w:rPr>
        <w:t>Мисюк</w:t>
      </w:r>
      <w:proofErr w:type="spellEnd"/>
      <w:r>
        <w:rPr>
          <w:rFonts w:ascii="Times New Roman" w:hAnsi="Times New Roman" w:cs="Times New Roman"/>
          <w:bCs/>
          <w:iCs/>
          <w:sz w:val="24"/>
          <w:szCs w:val="24"/>
        </w:rPr>
        <w:t>, М. Н. Основы медицинских знаний</w:t>
      </w:r>
      <w:proofErr w:type="gramStart"/>
      <w:r>
        <w:rPr>
          <w:rFonts w:ascii="Times New Roman" w:hAnsi="Times New Roman" w:cs="Times New Roman"/>
          <w:bCs/>
          <w:iCs/>
          <w:sz w:val="24"/>
          <w:szCs w:val="24"/>
        </w:rPr>
        <w:t xml:space="preserve"> :</w:t>
      </w:r>
      <w:proofErr w:type="gramEnd"/>
      <w:r>
        <w:rPr>
          <w:rFonts w:ascii="Times New Roman" w:hAnsi="Times New Roman" w:cs="Times New Roman"/>
          <w:bCs/>
          <w:iCs/>
          <w:sz w:val="24"/>
          <w:szCs w:val="24"/>
        </w:rPr>
        <w:t xml:space="preserve"> учебник и практикум для среднего профессионального образования / М. Н. </w:t>
      </w:r>
      <w:proofErr w:type="spellStart"/>
      <w:r>
        <w:rPr>
          <w:rFonts w:ascii="Times New Roman" w:hAnsi="Times New Roman" w:cs="Times New Roman"/>
          <w:bCs/>
          <w:iCs/>
          <w:sz w:val="24"/>
          <w:szCs w:val="24"/>
        </w:rPr>
        <w:t>Мисюк</w:t>
      </w:r>
      <w:proofErr w:type="spellEnd"/>
      <w:r>
        <w:rPr>
          <w:rFonts w:ascii="Times New Roman" w:hAnsi="Times New Roman" w:cs="Times New Roman"/>
          <w:bCs/>
          <w:iCs/>
          <w:sz w:val="24"/>
          <w:szCs w:val="24"/>
        </w:rPr>
        <w:t xml:space="preserve">. — 4-е изд., </w:t>
      </w:r>
      <w:proofErr w:type="spellStart"/>
      <w:r>
        <w:rPr>
          <w:rFonts w:ascii="Times New Roman" w:hAnsi="Times New Roman" w:cs="Times New Roman"/>
          <w:bCs/>
          <w:iCs/>
          <w:sz w:val="24"/>
          <w:szCs w:val="24"/>
        </w:rPr>
        <w:t>перераб</w:t>
      </w:r>
      <w:proofErr w:type="spellEnd"/>
      <w:r>
        <w:rPr>
          <w:rFonts w:ascii="Times New Roman" w:hAnsi="Times New Roman" w:cs="Times New Roman"/>
          <w:bCs/>
          <w:iCs/>
          <w:sz w:val="24"/>
          <w:szCs w:val="24"/>
        </w:rPr>
        <w:t xml:space="preserve">. и доп. — Москва : Издательство </w:t>
      </w:r>
      <w:proofErr w:type="spellStart"/>
      <w:r>
        <w:rPr>
          <w:rFonts w:ascii="Times New Roman" w:hAnsi="Times New Roman" w:cs="Times New Roman"/>
          <w:bCs/>
          <w:iCs/>
          <w:sz w:val="24"/>
          <w:szCs w:val="24"/>
        </w:rPr>
        <w:t>Юрайт</w:t>
      </w:r>
      <w:proofErr w:type="spellEnd"/>
      <w:r>
        <w:rPr>
          <w:rFonts w:ascii="Times New Roman" w:hAnsi="Times New Roman" w:cs="Times New Roman"/>
          <w:bCs/>
          <w:iCs/>
          <w:sz w:val="24"/>
          <w:szCs w:val="24"/>
        </w:rPr>
        <w:t>, 2024. — 379 с. — (Профессиональное образование). — ISBN 978-5-534-17442-7. — Текст</w:t>
      </w:r>
      <w:proofErr w:type="gramStart"/>
      <w:r>
        <w:rPr>
          <w:rFonts w:ascii="Times New Roman" w:hAnsi="Times New Roman" w:cs="Times New Roman"/>
          <w:bCs/>
          <w:iCs/>
          <w:sz w:val="24"/>
          <w:szCs w:val="24"/>
        </w:rPr>
        <w:t xml:space="preserve"> :</w:t>
      </w:r>
      <w:proofErr w:type="gramEnd"/>
      <w:r>
        <w:rPr>
          <w:rFonts w:ascii="Times New Roman" w:hAnsi="Times New Roman" w:cs="Times New Roman"/>
          <w:bCs/>
          <w:iCs/>
          <w:sz w:val="24"/>
          <w:szCs w:val="24"/>
        </w:rPr>
        <w:t xml:space="preserve"> электронный // Образовательная платформа </w:t>
      </w:r>
      <w:proofErr w:type="spellStart"/>
      <w:r>
        <w:rPr>
          <w:rFonts w:ascii="Times New Roman" w:hAnsi="Times New Roman" w:cs="Times New Roman"/>
          <w:bCs/>
          <w:iCs/>
          <w:sz w:val="24"/>
          <w:szCs w:val="24"/>
        </w:rPr>
        <w:t>Юрайт</w:t>
      </w:r>
      <w:proofErr w:type="spellEnd"/>
      <w:r>
        <w:rPr>
          <w:rFonts w:ascii="Times New Roman" w:hAnsi="Times New Roman" w:cs="Times New Roman"/>
          <w:bCs/>
          <w:iCs/>
          <w:sz w:val="24"/>
          <w:szCs w:val="24"/>
        </w:rPr>
        <w:t xml:space="preserve"> [сайт]. — URL: https://urait.ru/bcode/536769</w:t>
      </w:r>
    </w:p>
    <w:p w:rsidR="0049726C" w:rsidRDefault="0049726C" w:rsidP="0049726C">
      <w:pPr>
        <w:spacing w:line="276"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5. Халилов, Ш. А. Безопасность жизнедеятельности</w:t>
      </w:r>
      <w:proofErr w:type="gramStart"/>
      <w:r>
        <w:rPr>
          <w:rFonts w:ascii="Times New Roman" w:hAnsi="Times New Roman" w:cs="Times New Roman"/>
          <w:bCs/>
          <w:iCs/>
          <w:sz w:val="24"/>
          <w:szCs w:val="24"/>
        </w:rPr>
        <w:t xml:space="preserve"> :</w:t>
      </w:r>
      <w:proofErr w:type="gramEnd"/>
      <w:r>
        <w:rPr>
          <w:rFonts w:ascii="Times New Roman" w:hAnsi="Times New Roman" w:cs="Times New Roman"/>
          <w:bCs/>
          <w:iCs/>
          <w:sz w:val="24"/>
          <w:szCs w:val="24"/>
        </w:rPr>
        <w:t xml:space="preserve"> учебное пособие / Ш.А. Халилов, А.Н. Маликов, В.П. </w:t>
      </w:r>
      <w:proofErr w:type="spellStart"/>
      <w:r>
        <w:rPr>
          <w:rFonts w:ascii="Times New Roman" w:hAnsi="Times New Roman" w:cs="Times New Roman"/>
          <w:bCs/>
          <w:iCs/>
          <w:sz w:val="24"/>
          <w:szCs w:val="24"/>
        </w:rPr>
        <w:t>Гневанов</w:t>
      </w:r>
      <w:proofErr w:type="spellEnd"/>
      <w:r>
        <w:rPr>
          <w:rFonts w:ascii="Times New Roman" w:hAnsi="Times New Roman" w:cs="Times New Roman"/>
          <w:bCs/>
          <w:iCs/>
          <w:sz w:val="24"/>
          <w:szCs w:val="24"/>
        </w:rPr>
        <w:t xml:space="preserve"> ; под ред. Ш.А. Халилова. — Москва</w:t>
      </w:r>
      <w:proofErr w:type="gramStart"/>
      <w:r>
        <w:rPr>
          <w:rFonts w:ascii="Times New Roman" w:hAnsi="Times New Roman" w:cs="Times New Roman"/>
          <w:bCs/>
          <w:iCs/>
          <w:sz w:val="24"/>
          <w:szCs w:val="24"/>
        </w:rPr>
        <w:t xml:space="preserve"> :</w:t>
      </w:r>
      <w:proofErr w:type="gramEnd"/>
      <w:r>
        <w:rPr>
          <w:rFonts w:ascii="Times New Roman" w:hAnsi="Times New Roman" w:cs="Times New Roman"/>
          <w:bCs/>
          <w:iCs/>
          <w:sz w:val="24"/>
          <w:szCs w:val="24"/>
        </w:rPr>
        <w:t xml:space="preserve"> ФОРУМ</w:t>
      </w:r>
      <w:proofErr w:type="gramStart"/>
      <w:r>
        <w:rPr>
          <w:rFonts w:ascii="Times New Roman" w:hAnsi="Times New Roman" w:cs="Times New Roman"/>
          <w:bCs/>
          <w:iCs/>
          <w:sz w:val="24"/>
          <w:szCs w:val="24"/>
        </w:rPr>
        <w:t xml:space="preserve"> :</w:t>
      </w:r>
      <w:proofErr w:type="gramEnd"/>
      <w:r>
        <w:rPr>
          <w:rFonts w:ascii="Times New Roman" w:hAnsi="Times New Roman" w:cs="Times New Roman"/>
          <w:bCs/>
          <w:iCs/>
          <w:sz w:val="24"/>
          <w:szCs w:val="24"/>
        </w:rPr>
        <w:t xml:space="preserve"> ИНФРА-М, 2024. — 576 </w:t>
      </w:r>
      <w:proofErr w:type="gramStart"/>
      <w:r>
        <w:rPr>
          <w:rFonts w:ascii="Times New Roman" w:hAnsi="Times New Roman" w:cs="Times New Roman"/>
          <w:bCs/>
          <w:iCs/>
          <w:sz w:val="24"/>
          <w:szCs w:val="24"/>
        </w:rPr>
        <w:t>с</w:t>
      </w:r>
      <w:proofErr w:type="gramEnd"/>
      <w:r>
        <w:rPr>
          <w:rFonts w:ascii="Times New Roman" w:hAnsi="Times New Roman" w:cs="Times New Roman"/>
          <w:bCs/>
          <w:iCs/>
          <w:sz w:val="24"/>
          <w:szCs w:val="24"/>
        </w:rPr>
        <w:t>. — (Среднее профессиональное образование). - ISBN 978-5-8199-0789-4. - Текст</w:t>
      </w:r>
      <w:proofErr w:type="gramStart"/>
      <w:r>
        <w:rPr>
          <w:rFonts w:ascii="Times New Roman" w:hAnsi="Times New Roman" w:cs="Times New Roman"/>
          <w:bCs/>
          <w:iCs/>
          <w:sz w:val="24"/>
          <w:szCs w:val="24"/>
        </w:rPr>
        <w:t xml:space="preserve"> :</w:t>
      </w:r>
      <w:proofErr w:type="gramEnd"/>
      <w:r>
        <w:rPr>
          <w:rFonts w:ascii="Times New Roman" w:hAnsi="Times New Roman" w:cs="Times New Roman"/>
          <w:bCs/>
          <w:iCs/>
          <w:sz w:val="24"/>
          <w:szCs w:val="24"/>
        </w:rPr>
        <w:t xml:space="preserve"> электронный. - URL: </w:t>
      </w:r>
      <w:hyperlink r:id="rId51" w:history="1">
        <w:r>
          <w:rPr>
            <w:rStyle w:val="af0"/>
            <w:rFonts w:ascii="Times New Roman" w:hAnsi="Times New Roman" w:cs="Times New Roman"/>
            <w:bCs/>
            <w:iCs/>
            <w:sz w:val="24"/>
            <w:szCs w:val="24"/>
          </w:rPr>
          <w:t>https://znanium.com/catalog/product/1932336</w:t>
        </w:r>
      </w:hyperlink>
      <w:r>
        <w:rPr>
          <w:rFonts w:ascii="Times New Roman" w:hAnsi="Times New Roman" w:cs="Times New Roman"/>
          <w:bCs/>
          <w:iCs/>
          <w:sz w:val="24"/>
          <w:szCs w:val="24"/>
        </w:rPr>
        <w:t>.</w:t>
      </w:r>
    </w:p>
    <w:p w:rsidR="0049726C" w:rsidRDefault="0049726C" w:rsidP="0049726C">
      <w:pPr>
        <w:pStyle w:val="1f"/>
        <w:rPr>
          <w:rFonts w:ascii="Times New Roman" w:hAnsi="Times New Roman"/>
        </w:rPr>
      </w:pPr>
    </w:p>
    <w:p w:rsidR="00986D22" w:rsidRDefault="00986D22" w:rsidP="0049726C">
      <w:pPr>
        <w:pStyle w:val="1f"/>
        <w:rPr>
          <w:rFonts w:ascii="Times New Roman" w:hAnsi="Times New Roman"/>
          <w:b w:val="0"/>
          <w:bCs w:val="0"/>
        </w:rPr>
      </w:pPr>
      <w:r>
        <w:rPr>
          <w:rFonts w:ascii="Times New Roman" w:hAnsi="Times New Roman"/>
        </w:rPr>
        <w:t xml:space="preserve">4. Контроль и оценка результатов </w:t>
      </w:r>
      <w:r>
        <w:rPr>
          <w:rFonts w:ascii="Times New Roman" w:hAnsi="Times New Roman"/>
        </w:rPr>
        <w:br/>
        <w:t>освоения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2"/>
        <w:gridCol w:w="3627"/>
        <w:gridCol w:w="3185"/>
      </w:tblGrid>
      <w:tr w:rsidR="00986D22" w:rsidTr="00986D22">
        <w:trPr>
          <w:trHeight w:val="519"/>
        </w:trPr>
        <w:tc>
          <w:tcPr>
            <w:tcW w:w="1543" w:type="pct"/>
            <w:tcBorders>
              <w:top w:val="single" w:sz="4" w:space="0" w:color="auto"/>
              <w:left w:val="single" w:sz="4" w:space="0" w:color="auto"/>
              <w:bottom w:val="single" w:sz="4" w:space="0" w:color="auto"/>
              <w:right w:val="single" w:sz="4" w:space="0" w:color="auto"/>
            </w:tcBorders>
            <w:vAlign w:val="center"/>
            <w:hideMark/>
          </w:tcPr>
          <w:p w:rsidR="00986D22" w:rsidRDefault="00986D22">
            <w:pPr>
              <w:suppressAutoHyphens/>
              <w:spacing w:line="276" w:lineRule="auto"/>
              <w:jc w:val="center"/>
              <w:rPr>
                <w:rFonts w:ascii="Times New Roman" w:hAnsi="Times New Roman" w:cs="Times New Roman"/>
                <w:b/>
                <w:iCs/>
                <w:sz w:val="24"/>
                <w:szCs w:val="24"/>
              </w:rPr>
            </w:pPr>
            <w:r>
              <w:rPr>
                <w:rFonts w:ascii="Times New Roman" w:hAnsi="Times New Roman" w:cs="Times New Roman"/>
                <w:b/>
                <w:iCs/>
                <w:sz w:val="24"/>
                <w:szCs w:val="24"/>
              </w:rPr>
              <w:t>Результаты обучения</w:t>
            </w:r>
          </w:p>
        </w:tc>
        <w:tc>
          <w:tcPr>
            <w:tcW w:w="1840" w:type="pct"/>
            <w:tcBorders>
              <w:top w:val="single" w:sz="4" w:space="0" w:color="auto"/>
              <w:left w:val="single" w:sz="4" w:space="0" w:color="auto"/>
              <w:bottom w:val="single" w:sz="4" w:space="0" w:color="auto"/>
              <w:right w:val="single" w:sz="4" w:space="0" w:color="auto"/>
            </w:tcBorders>
            <w:vAlign w:val="center"/>
            <w:hideMark/>
          </w:tcPr>
          <w:p w:rsidR="00986D22" w:rsidRDefault="00986D22">
            <w:pPr>
              <w:suppressAutoHyphens/>
              <w:spacing w:line="276" w:lineRule="auto"/>
              <w:jc w:val="center"/>
              <w:rPr>
                <w:rFonts w:ascii="Times New Roman" w:hAnsi="Times New Roman" w:cs="Times New Roman"/>
                <w:b/>
                <w:sz w:val="24"/>
                <w:szCs w:val="24"/>
              </w:rPr>
            </w:pPr>
            <w:r>
              <w:rPr>
                <w:rFonts w:ascii="Times New Roman" w:hAnsi="Times New Roman" w:cs="Times New Roman"/>
                <w:b/>
                <w:iCs/>
                <w:sz w:val="24"/>
                <w:szCs w:val="24"/>
              </w:rPr>
              <w:t>Показатели освоенности компетенций</w:t>
            </w:r>
          </w:p>
        </w:tc>
        <w:tc>
          <w:tcPr>
            <w:tcW w:w="1616" w:type="pct"/>
            <w:tcBorders>
              <w:top w:val="single" w:sz="4" w:space="0" w:color="auto"/>
              <w:left w:val="single" w:sz="4" w:space="0" w:color="auto"/>
              <w:bottom w:val="single" w:sz="4" w:space="0" w:color="auto"/>
              <w:right w:val="single" w:sz="4" w:space="0" w:color="auto"/>
            </w:tcBorders>
            <w:vAlign w:val="center"/>
            <w:hideMark/>
          </w:tcPr>
          <w:p w:rsidR="00986D22" w:rsidRDefault="00986D22">
            <w:pPr>
              <w:suppressAutoHyphens/>
              <w:spacing w:line="276" w:lineRule="auto"/>
              <w:jc w:val="center"/>
              <w:rPr>
                <w:rFonts w:ascii="Times New Roman" w:hAnsi="Times New Roman" w:cs="Times New Roman"/>
                <w:b/>
                <w:sz w:val="24"/>
                <w:szCs w:val="24"/>
              </w:rPr>
            </w:pPr>
            <w:r>
              <w:rPr>
                <w:rFonts w:ascii="Times New Roman" w:hAnsi="Times New Roman" w:cs="Times New Roman"/>
                <w:b/>
                <w:sz w:val="24"/>
                <w:szCs w:val="24"/>
              </w:rPr>
              <w:t>Методы оценки</w:t>
            </w:r>
          </w:p>
        </w:tc>
      </w:tr>
      <w:tr w:rsidR="00986D22" w:rsidTr="00986D22">
        <w:trPr>
          <w:trHeight w:val="698"/>
        </w:trPr>
        <w:tc>
          <w:tcPr>
            <w:tcW w:w="1543" w:type="pct"/>
            <w:tcBorders>
              <w:top w:val="single" w:sz="4" w:space="0" w:color="auto"/>
              <w:left w:val="single" w:sz="4" w:space="0" w:color="auto"/>
              <w:bottom w:val="single" w:sz="4" w:space="0" w:color="auto"/>
              <w:right w:val="single" w:sz="4" w:space="0" w:color="auto"/>
            </w:tcBorders>
            <w:hideMark/>
          </w:tcPr>
          <w:p w:rsidR="00986D22" w:rsidRDefault="00986D22" w:rsidP="0049726C">
            <w:pPr>
              <w:suppressAutoHyphens/>
              <w:rPr>
                <w:rFonts w:ascii="Times New Roman" w:hAnsi="Times New Roman" w:cs="Times New Roman"/>
                <w:bCs/>
                <w:i/>
                <w:sz w:val="24"/>
                <w:szCs w:val="24"/>
              </w:rPr>
            </w:pPr>
            <w:r>
              <w:rPr>
                <w:rFonts w:ascii="Times New Roman" w:hAnsi="Times New Roman" w:cs="Times New Roman"/>
                <w:bCs/>
                <w:i/>
                <w:sz w:val="24"/>
                <w:szCs w:val="24"/>
              </w:rPr>
              <w:t xml:space="preserve">Знает: </w:t>
            </w:r>
          </w:p>
          <w:p w:rsidR="00986D22" w:rsidRDefault="0049726C" w:rsidP="0049726C">
            <w:pPr>
              <w:suppressAutoHyphens/>
              <w:rPr>
                <w:rFonts w:ascii="Times New Roman" w:hAnsi="Times New Roman" w:cs="Times New Roman"/>
                <w:bCs/>
                <w:i/>
                <w:sz w:val="24"/>
                <w:szCs w:val="24"/>
              </w:rPr>
            </w:pPr>
            <w:r>
              <w:rPr>
                <w:rFonts w:ascii="Times New Roman" w:hAnsi="Times New Roman" w:cs="Times New Roman"/>
                <w:sz w:val="24"/>
                <w:szCs w:val="24"/>
              </w:rPr>
              <w:t>Безопасность жизнедеятельности</w:t>
            </w:r>
            <w:proofErr w:type="gramStart"/>
            <w:r>
              <w:rPr>
                <w:rFonts w:ascii="Times New Roman" w:hAnsi="Times New Roman" w:cs="Times New Roman"/>
                <w:bCs/>
                <w:i/>
                <w:sz w:val="24"/>
                <w:szCs w:val="24"/>
              </w:rPr>
              <w:t xml:space="preserve"> </w:t>
            </w:r>
            <w:r w:rsidR="00986D22">
              <w:rPr>
                <w:rFonts w:ascii="Times New Roman" w:hAnsi="Times New Roman" w:cs="Times New Roman"/>
                <w:bCs/>
                <w:i/>
                <w:sz w:val="24"/>
                <w:szCs w:val="24"/>
              </w:rPr>
              <w:t>У</w:t>
            </w:r>
            <w:proofErr w:type="gramEnd"/>
            <w:r w:rsidR="00986D22">
              <w:rPr>
                <w:rFonts w:ascii="Times New Roman" w:hAnsi="Times New Roman" w:cs="Times New Roman"/>
                <w:bCs/>
                <w:i/>
                <w:sz w:val="24"/>
                <w:szCs w:val="24"/>
              </w:rPr>
              <w:t xml:space="preserve">меет: </w:t>
            </w:r>
          </w:p>
          <w:p w:rsidR="0049726C" w:rsidRDefault="0049726C" w:rsidP="0049726C">
            <w:pPr>
              <w:jc w:val="both"/>
              <w:rPr>
                <w:rFonts w:ascii="Times New Roman" w:eastAsia="Batang" w:hAnsi="Times New Roman" w:cs="Batang"/>
                <w:bCs/>
                <w:spacing w:val="-4"/>
              </w:rPr>
            </w:pPr>
            <w:r>
              <w:rPr>
                <w:rFonts w:ascii="Times New Roman" w:eastAsia="Batang" w:hAnsi="Times New Roman" w:cs="Batang"/>
                <w:bCs/>
                <w:spacing w:val="-4"/>
              </w:rPr>
              <w:t>- распознавать задачу и/или проблему в профессиональном и/или социальном контексте</w:t>
            </w:r>
          </w:p>
          <w:p w:rsidR="0049726C" w:rsidRDefault="0049726C" w:rsidP="0049726C">
            <w:pPr>
              <w:jc w:val="both"/>
              <w:rPr>
                <w:rFonts w:ascii="Times New Roman" w:eastAsia="Batang" w:hAnsi="Times New Roman" w:cs="Batang"/>
                <w:bCs/>
                <w:spacing w:val="-4"/>
              </w:rPr>
            </w:pPr>
            <w:r>
              <w:rPr>
                <w:rFonts w:ascii="Times New Roman" w:eastAsia="Batang" w:hAnsi="Times New Roman" w:cs="Batang"/>
                <w:bCs/>
                <w:spacing w:val="-4"/>
              </w:rPr>
              <w:t>анализировать задачу и/или проблему и выделять её составные части;</w:t>
            </w:r>
          </w:p>
          <w:p w:rsidR="0049726C" w:rsidRDefault="0049726C" w:rsidP="0049726C">
            <w:pPr>
              <w:jc w:val="both"/>
              <w:rPr>
                <w:rFonts w:ascii="Times New Roman" w:eastAsia="Batang" w:hAnsi="Times New Roman" w:cs="Batang"/>
                <w:bCs/>
                <w:spacing w:val="-4"/>
              </w:rPr>
            </w:pPr>
            <w:r>
              <w:rPr>
                <w:rFonts w:ascii="Times New Roman" w:eastAsia="Batang" w:hAnsi="Times New Roman" w:cs="Batang"/>
                <w:bCs/>
                <w:spacing w:val="-4"/>
              </w:rPr>
              <w:lastRenderedPageBreak/>
              <w:t xml:space="preserve">- </w:t>
            </w:r>
            <w:r w:rsidR="00D16F60">
              <w:rPr>
                <w:rFonts w:ascii="Times New Roman" w:hAnsi="Times New Roman" w:cs="Times New Roman"/>
                <w:sz w:val="24"/>
                <w:szCs w:val="24"/>
              </w:rPr>
              <w:t>планировать процесс поиска, структурировать получаемую информацию</w:t>
            </w:r>
            <w:r>
              <w:rPr>
                <w:rFonts w:ascii="Times New Roman" w:eastAsia="Batang" w:hAnsi="Times New Roman" w:cs="Batang"/>
                <w:bCs/>
                <w:spacing w:val="-4"/>
              </w:rPr>
              <w:t>;</w:t>
            </w:r>
          </w:p>
          <w:p w:rsidR="0049726C" w:rsidRDefault="0049726C" w:rsidP="0049726C">
            <w:pPr>
              <w:jc w:val="both"/>
              <w:rPr>
                <w:rFonts w:ascii="Times New Roman" w:eastAsia="Batang" w:hAnsi="Times New Roman" w:cs="Batang"/>
                <w:bCs/>
                <w:spacing w:val="-4"/>
              </w:rPr>
            </w:pPr>
            <w:r>
              <w:rPr>
                <w:rFonts w:ascii="Times New Roman" w:eastAsia="Batang" w:hAnsi="Times New Roman" w:cs="Batang"/>
                <w:bCs/>
                <w:spacing w:val="-4"/>
              </w:rPr>
              <w:t>- выявлять и эффективно искать информацию, необходимую для решения задачи и/или проблемы;</w:t>
            </w:r>
          </w:p>
          <w:p w:rsidR="0049726C" w:rsidRDefault="0049726C" w:rsidP="00D16F60">
            <w:pPr>
              <w:jc w:val="both"/>
              <w:rPr>
                <w:rFonts w:ascii="Times New Roman" w:eastAsia="Batang" w:hAnsi="Times New Roman" w:cs="Batang"/>
                <w:bCs/>
                <w:spacing w:val="-4"/>
              </w:rPr>
            </w:pPr>
            <w:r>
              <w:rPr>
                <w:rFonts w:ascii="Times New Roman" w:eastAsia="Batang" w:hAnsi="Times New Roman" w:cs="Batang"/>
                <w:bCs/>
                <w:spacing w:val="-4"/>
              </w:rPr>
              <w:t>- организовывать работу коллектива и команды</w:t>
            </w:r>
            <w:r w:rsidR="00D16F60">
              <w:rPr>
                <w:rFonts w:ascii="Times New Roman" w:eastAsia="Batang" w:hAnsi="Times New Roman" w:cs="Batang"/>
                <w:bCs/>
                <w:spacing w:val="-4"/>
              </w:rPr>
              <w:t>;</w:t>
            </w:r>
          </w:p>
          <w:p w:rsidR="00D16F60" w:rsidRDefault="00D16F60" w:rsidP="00D16F60">
            <w:pPr>
              <w:jc w:val="both"/>
              <w:rPr>
                <w:rFonts w:ascii="Times New Roman" w:eastAsia="Batang" w:hAnsi="Times New Roman" w:cs="Batang"/>
                <w:bCs/>
                <w:spacing w:val="-4"/>
              </w:rPr>
            </w:pPr>
            <w:r>
              <w:rPr>
                <w:rFonts w:ascii="Times New Roman" w:hAnsi="Times New Roman" w:cs="Times New Roman"/>
                <w:sz w:val="24"/>
                <w:szCs w:val="24"/>
              </w:rPr>
              <w:t>- соблюдать нормы экологической безопасности</w:t>
            </w:r>
          </w:p>
          <w:p w:rsidR="0049726C" w:rsidRDefault="00D16F60" w:rsidP="0049726C">
            <w:pPr>
              <w:suppressAutoHyphens/>
              <w:rPr>
                <w:rFonts w:ascii="Times New Roman" w:hAnsi="Times New Roman" w:cs="Times New Roman"/>
                <w:color w:val="000000"/>
                <w:sz w:val="24"/>
                <w:szCs w:val="24"/>
              </w:rPr>
            </w:pPr>
            <w:r>
              <w:rPr>
                <w:rFonts w:ascii="Times New Roman" w:hAnsi="Times New Roman" w:cs="Times New Roman"/>
                <w:color w:val="000000"/>
                <w:sz w:val="24"/>
                <w:szCs w:val="24"/>
              </w:rPr>
              <w:t>- оценивать состояние</w:t>
            </w:r>
            <w:r w:rsidR="0049726C">
              <w:rPr>
                <w:rFonts w:ascii="Times New Roman" w:hAnsi="Times New Roman" w:cs="Times New Roman"/>
                <w:color w:val="000000"/>
                <w:sz w:val="24"/>
                <w:szCs w:val="24"/>
              </w:rPr>
              <w:t xml:space="preserve"> техники безопасности на производственном объекте, </w:t>
            </w:r>
          </w:p>
          <w:p w:rsidR="00986D22" w:rsidRDefault="009B0AEA" w:rsidP="0049726C">
            <w:pPr>
              <w:suppressAutoHyphens/>
              <w:rPr>
                <w:rFonts w:ascii="Times New Roman" w:hAnsi="Times New Roman" w:cs="Times New Roman"/>
                <w:color w:val="000000"/>
                <w:sz w:val="24"/>
                <w:szCs w:val="24"/>
              </w:rPr>
            </w:pPr>
            <w:r>
              <w:rPr>
                <w:rFonts w:ascii="Times New Roman" w:hAnsi="Times New Roman" w:cs="Times New Roman"/>
                <w:color w:val="000000"/>
                <w:sz w:val="24"/>
                <w:szCs w:val="24"/>
              </w:rPr>
              <w:t>- п</w:t>
            </w:r>
            <w:r w:rsidR="00D16F60">
              <w:rPr>
                <w:rFonts w:ascii="Times New Roman" w:hAnsi="Times New Roman" w:cs="Times New Roman"/>
                <w:color w:val="000000"/>
                <w:sz w:val="24"/>
                <w:szCs w:val="24"/>
              </w:rPr>
              <w:t>рименять</w:t>
            </w:r>
            <w:r w:rsidR="0049726C">
              <w:rPr>
                <w:rFonts w:ascii="Times New Roman" w:hAnsi="Times New Roman" w:cs="Times New Roman"/>
                <w:color w:val="000000"/>
                <w:sz w:val="24"/>
                <w:szCs w:val="24"/>
              </w:rPr>
              <w:t xml:space="preserve"> средств</w:t>
            </w:r>
            <w:r w:rsidR="00D16F60">
              <w:rPr>
                <w:rFonts w:ascii="Times New Roman" w:hAnsi="Times New Roman" w:cs="Times New Roman"/>
                <w:color w:val="000000"/>
                <w:sz w:val="24"/>
                <w:szCs w:val="24"/>
              </w:rPr>
              <w:t>а и методы</w:t>
            </w:r>
            <w:r w:rsidR="0049726C">
              <w:rPr>
                <w:rFonts w:ascii="Times New Roman" w:hAnsi="Times New Roman" w:cs="Times New Roman"/>
                <w:color w:val="000000"/>
                <w:sz w:val="24"/>
                <w:szCs w:val="24"/>
              </w:rPr>
              <w:t xml:space="preserve"> повышения безопасности технических средств и технологических процессов</w:t>
            </w:r>
          </w:p>
          <w:p w:rsidR="0049726C" w:rsidRDefault="0049726C" w:rsidP="0049726C">
            <w:pPr>
              <w:suppressAutoHyphens/>
              <w:rPr>
                <w:rFonts w:ascii="Times New Roman" w:hAnsi="Times New Roman" w:cs="Times New Roman"/>
                <w:color w:val="000000"/>
                <w:sz w:val="24"/>
                <w:szCs w:val="24"/>
              </w:rPr>
            </w:pPr>
          </w:p>
          <w:p w:rsidR="0049726C" w:rsidRDefault="0049726C" w:rsidP="0049726C">
            <w:pPr>
              <w:suppressAutoHyphens/>
              <w:rPr>
                <w:rFonts w:ascii="Times New Roman" w:hAnsi="Times New Roman" w:cs="Times New Roman"/>
                <w:color w:val="000000"/>
                <w:sz w:val="24"/>
                <w:szCs w:val="24"/>
              </w:rPr>
            </w:pPr>
          </w:p>
          <w:p w:rsidR="0049726C" w:rsidRDefault="0049726C" w:rsidP="0049726C">
            <w:pPr>
              <w:suppressAutoHyphens/>
              <w:rPr>
                <w:rFonts w:ascii="Times New Roman" w:hAnsi="Times New Roman" w:cs="Times New Roman"/>
                <w:i/>
                <w:sz w:val="24"/>
                <w:szCs w:val="24"/>
              </w:rPr>
            </w:pPr>
          </w:p>
        </w:tc>
        <w:tc>
          <w:tcPr>
            <w:tcW w:w="1840" w:type="pct"/>
            <w:tcBorders>
              <w:top w:val="single" w:sz="4" w:space="0" w:color="auto"/>
              <w:left w:val="single" w:sz="4" w:space="0" w:color="auto"/>
              <w:bottom w:val="single" w:sz="4" w:space="0" w:color="auto"/>
              <w:right w:val="single" w:sz="4" w:space="0" w:color="auto"/>
            </w:tcBorders>
            <w:hideMark/>
          </w:tcPr>
          <w:p w:rsidR="0049726C" w:rsidRDefault="0049726C" w:rsidP="0049726C">
            <w:pPr>
              <w:pBdr>
                <w:top w:val="nil"/>
                <w:left w:val="nil"/>
                <w:bottom w:val="nil"/>
                <w:right w:val="nil"/>
                <w:between w:val="nil"/>
              </w:pBdr>
              <w:ind w:left="57" w:right="57" w:hanging="5"/>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выбор мер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w:t>
            </w:r>
          </w:p>
          <w:p w:rsidR="0049726C" w:rsidRDefault="0049726C" w:rsidP="0049726C">
            <w:pPr>
              <w:pBdr>
                <w:top w:val="nil"/>
                <w:left w:val="nil"/>
                <w:bottom w:val="nil"/>
                <w:right w:val="nil"/>
                <w:between w:val="nil"/>
              </w:pBdr>
              <w:ind w:left="57" w:right="57" w:hanging="5"/>
              <w:rPr>
                <w:rFonts w:ascii="Times New Roman" w:hAnsi="Times New Roman" w:cs="Times New Roman"/>
                <w:color w:val="000000"/>
                <w:sz w:val="24"/>
                <w:szCs w:val="24"/>
              </w:rPr>
            </w:pPr>
            <w:r>
              <w:rPr>
                <w:rFonts w:ascii="Times New Roman" w:hAnsi="Times New Roman" w:cs="Times New Roman"/>
                <w:color w:val="000000"/>
                <w:sz w:val="24"/>
                <w:szCs w:val="24"/>
              </w:rPr>
              <w:t xml:space="preserve">- определение  </w:t>
            </w:r>
            <w:proofErr w:type="gramStart"/>
            <w:r>
              <w:rPr>
                <w:rFonts w:ascii="Times New Roman" w:hAnsi="Times New Roman" w:cs="Times New Roman"/>
                <w:color w:val="000000"/>
                <w:sz w:val="24"/>
                <w:szCs w:val="24"/>
              </w:rPr>
              <w:t xml:space="preserve">принципов снижения вероятности  </w:t>
            </w:r>
            <w:r>
              <w:rPr>
                <w:rFonts w:ascii="Times New Roman" w:hAnsi="Times New Roman" w:cs="Times New Roman"/>
                <w:color w:val="000000"/>
                <w:sz w:val="24"/>
                <w:szCs w:val="24"/>
              </w:rPr>
              <w:lastRenderedPageBreak/>
              <w:t>реализации основных видов потенциальных опасностей</w:t>
            </w:r>
            <w:proofErr w:type="gramEnd"/>
            <w:r>
              <w:rPr>
                <w:rFonts w:ascii="Times New Roman" w:hAnsi="Times New Roman" w:cs="Times New Roman"/>
                <w:color w:val="000000"/>
                <w:sz w:val="24"/>
                <w:szCs w:val="24"/>
              </w:rPr>
              <w:t xml:space="preserve"> и их последствий в профессиональной деятельности; </w:t>
            </w:r>
          </w:p>
          <w:p w:rsidR="00986D22" w:rsidRDefault="0049726C" w:rsidP="0049726C">
            <w:pPr>
              <w:suppressAutoHyphens/>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выполн</w:t>
            </w:r>
            <w:r w:rsidR="00237830">
              <w:rPr>
                <w:rFonts w:ascii="Times New Roman" w:hAnsi="Times New Roman" w:cs="Times New Roman"/>
                <w:color w:val="000000"/>
                <w:sz w:val="24"/>
                <w:szCs w:val="24"/>
              </w:rPr>
              <w:t>яет</w:t>
            </w:r>
            <w:r>
              <w:rPr>
                <w:rFonts w:ascii="Times New Roman" w:hAnsi="Times New Roman" w:cs="Times New Roman"/>
                <w:color w:val="000000"/>
                <w:sz w:val="24"/>
                <w:szCs w:val="24"/>
              </w:rPr>
              <w:t xml:space="preserve"> правил</w:t>
            </w:r>
            <w:r w:rsidR="00237830">
              <w:rPr>
                <w:rFonts w:ascii="Times New Roman" w:hAnsi="Times New Roman" w:cs="Times New Roman"/>
                <w:color w:val="000000"/>
                <w:sz w:val="24"/>
                <w:szCs w:val="24"/>
              </w:rPr>
              <w:t>а</w:t>
            </w:r>
            <w:r>
              <w:rPr>
                <w:rFonts w:ascii="Times New Roman" w:hAnsi="Times New Roman" w:cs="Times New Roman"/>
                <w:color w:val="000000"/>
                <w:sz w:val="24"/>
                <w:szCs w:val="24"/>
              </w:rPr>
              <w:t xml:space="preserve"> оказания первой помощи пострадавшим;</w:t>
            </w:r>
          </w:p>
          <w:p w:rsidR="0049726C" w:rsidRDefault="0049726C" w:rsidP="0049726C">
            <w:pPr>
              <w:ind w:left="57" w:right="57"/>
              <w:jc w:val="both"/>
              <w:rPr>
                <w:rFonts w:ascii="Times New Roman" w:hAnsi="Times New Roman" w:cs="Times New Roman"/>
                <w:sz w:val="24"/>
                <w:szCs w:val="24"/>
              </w:rPr>
            </w:pPr>
            <w:r>
              <w:rPr>
                <w:rFonts w:ascii="Times New Roman" w:hAnsi="Times New Roman" w:cs="Times New Roman"/>
                <w:sz w:val="24"/>
                <w:szCs w:val="24"/>
              </w:rPr>
              <w:t>- организ</w:t>
            </w:r>
            <w:r w:rsidR="00237830">
              <w:rPr>
                <w:rFonts w:ascii="Times New Roman" w:hAnsi="Times New Roman" w:cs="Times New Roman"/>
                <w:sz w:val="24"/>
                <w:szCs w:val="24"/>
              </w:rPr>
              <w:t>ует мероприятия</w:t>
            </w:r>
            <w:r>
              <w:rPr>
                <w:rFonts w:ascii="Times New Roman" w:hAnsi="Times New Roman" w:cs="Times New Roman"/>
                <w:sz w:val="24"/>
                <w:szCs w:val="24"/>
              </w:rPr>
              <w:t xml:space="preserve"> по защите техники безопасности на производственном объекте;</w:t>
            </w:r>
          </w:p>
          <w:p w:rsidR="0049726C" w:rsidRDefault="0049726C" w:rsidP="0049726C">
            <w:pPr>
              <w:ind w:left="57" w:right="57"/>
              <w:rPr>
                <w:rFonts w:ascii="Times New Roman" w:hAnsi="Times New Roman" w:cs="Times New Roman"/>
                <w:sz w:val="24"/>
                <w:szCs w:val="24"/>
              </w:rPr>
            </w:pPr>
            <w:r>
              <w:rPr>
                <w:rFonts w:ascii="Times New Roman" w:hAnsi="Times New Roman" w:cs="Times New Roman"/>
                <w:sz w:val="24"/>
                <w:szCs w:val="24"/>
              </w:rPr>
              <w:t>- составл</w:t>
            </w:r>
            <w:r w:rsidR="00237830">
              <w:rPr>
                <w:rFonts w:ascii="Times New Roman" w:hAnsi="Times New Roman" w:cs="Times New Roman"/>
                <w:sz w:val="24"/>
                <w:szCs w:val="24"/>
              </w:rPr>
              <w:t>яет план</w:t>
            </w:r>
            <w:r>
              <w:rPr>
                <w:rFonts w:ascii="Times New Roman" w:hAnsi="Times New Roman" w:cs="Times New Roman"/>
                <w:sz w:val="24"/>
                <w:szCs w:val="24"/>
              </w:rPr>
              <w:t xml:space="preserve"> профилактических мер для снижения уровня опасностей различного вида и их последствий в профессиональной деятельности;</w:t>
            </w:r>
          </w:p>
          <w:p w:rsidR="0049726C" w:rsidRDefault="0049726C" w:rsidP="0049726C">
            <w:pPr>
              <w:ind w:left="57" w:right="57"/>
              <w:jc w:val="both"/>
              <w:rPr>
                <w:rFonts w:ascii="Times New Roman" w:hAnsi="Times New Roman" w:cs="Times New Roman"/>
                <w:sz w:val="24"/>
                <w:szCs w:val="24"/>
              </w:rPr>
            </w:pPr>
            <w:r>
              <w:rPr>
                <w:rFonts w:ascii="Times New Roman" w:hAnsi="Times New Roman" w:cs="Times New Roman"/>
                <w:sz w:val="24"/>
                <w:szCs w:val="24"/>
              </w:rPr>
              <w:t>- примен</w:t>
            </w:r>
            <w:r w:rsidR="00237830">
              <w:rPr>
                <w:rFonts w:ascii="Times New Roman" w:hAnsi="Times New Roman" w:cs="Times New Roman"/>
                <w:sz w:val="24"/>
                <w:szCs w:val="24"/>
              </w:rPr>
              <w:t>яет</w:t>
            </w:r>
            <w:r>
              <w:rPr>
                <w:rFonts w:ascii="Times New Roman" w:hAnsi="Times New Roman" w:cs="Times New Roman"/>
                <w:sz w:val="24"/>
                <w:szCs w:val="24"/>
              </w:rPr>
              <w:t xml:space="preserve">   средств</w:t>
            </w:r>
            <w:r w:rsidR="00237830">
              <w:rPr>
                <w:rFonts w:ascii="Times New Roman" w:hAnsi="Times New Roman" w:cs="Times New Roman"/>
                <w:sz w:val="24"/>
                <w:szCs w:val="24"/>
              </w:rPr>
              <w:t>а</w:t>
            </w:r>
            <w:r>
              <w:rPr>
                <w:rFonts w:ascii="Times New Roman" w:hAnsi="Times New Roman" w:cs="Times New Roman"/>
                <w:sz w:val="24"/>
                <w:szCs w:val="24"/>
              </w:rPr>
              <w:t xml:space="preserve"> индивидуальной и коллективной защиты от вредных воздействий;</w:t>
            </w:r>
          </w:p>
          <w:p w:rsidR="0049726C" w:rsidRDefault="00237830" w:rsidP="0049726C">
            <w:pPr>
              <w:suppressAutoHyphens/>
              <w:spacing w:line="276" w:lineRule="auto"/>
              <w:rPr>
                <w:rFonts w:ascii="Times New Roman" w:hAnsi="Times New Roman" w:cs="Times New Roman"/>
                <w:i/>
                <w:sz w:val="24"/>
                <w:szCs w:val="24"/>
              </w:rPr>
            </w:pPr>
            <w:r>
              <w:rPr>
                <w:rFonts w:ascii="Times New Roman" w:hAnsi="Times New Roman" w:cs="Times New Roman"/>
                <w:sz w:val="24"/>
                <w:szCs w:val="24"/>
              </w:rPr>
              <w:t>- правильно оказывает  первую</w:t>
            </w:r>
            <w:r w:rsidR="0049726C">
              <w:rPr>
                <w:rFonts w:ascii="Times New Roman" w:hAnsi="Times New Roman" w:cs="Times New Roman"/>
                <w:sz w:val="24"/>
                <w:szCs w:val="24"/>
              </w:rPr>
              <w:t xml:space="preserve"> помощь пострадавшим</w:t>
            </w:r>
          </w:p>
        </w:tc>
        <w:tc>
          <w:tcPr>
            <w:tcW w:w="1616" w:type="pct"/>
            <w:tcBorders>
              <w:top w:val="single" w:sz="4" w:space="0" w:color="auto"/>
              <w:left w:val="single" w:sz="4" w:space="0" w:color="auto"/>
              <w:bottom w:val="single" w:sz="4" w:space="0" w:color="auto"/>
              <w:right w:val="single" w:sz="4" w:space="0" w:color="auto"/>
            </w:tcBorders>
            <w:hideMark/>
          </w:tcPr>
          <w:p w:rsidR="00D16F60" w:rsidRDefault="00D16F60" w:rsidP="00D16F60">
            <w:pPr>
              <w:jc w:val="both"/>
              <w:rPr>
                <w:rFonts w:ascii="Times New Roman" w:hAnsi="Times New Roman" w:cs="Times New Roman"/>
                <w:sz w:val="24"/>
                <w:szCs w:val="24"/>
              </w:rPr>
            </w:pPr>
            <w:r>
              <w:rPr>
                <w:rFonts w:ascii="Times New Roman" w:hAnsi="Times New Roman" w:cs="Times New Roman"/>
                <w:sz w:val="24"/>
                <w:szCs w:val="24"/>
              </w:rPr>
              <w:lastRenderedPageBreak/>
              <w:t>Текущий контроль: Экспертная оценка практических работ и по результатам выполнения самостоятельной работы.</w:t>
            </w:r>
          </w:p>
          <w:p w:rsidR="00D16F60" w:rsidRDefault="00D16F60" w:rsidP="00D16F60">
            <w:pPr>
              <w:jc w:val="both"/>
              <w:rPr>
                <w:rFonts w:ascii="Times New Roman" w:hAnsi="Times New Roman" w:cs="Times New Roman"/>
                <w:sz w:val="24"/>
                <w:szCs w:val="24"/>
              </w:rPr>
            </w:pPr>
          </w:p>
          <w:p w:rsidR="00D16F60" w:rsidRDefault="00D16F60" w:rsidP="00D16F60">
            <w:pPr>
              <w:jc w:val="both"/>
              <w:rPr>
                <w:rFonts w:ascii="Times New Roman" w:hAnsi="Times New Roman" w:cs="Times New Roman"/>
                <w:sz w:val="24"/>
                <w:szCs w:val="24"/>
              </w:rPr>
            </w:pPr>
            <w:r>
              <w:rPr>
                <w:rFonts w:ascii="Times New Roman" w:hAnsi="Times New Roman" w:cs="Times New Roman"/>
                <w:sz w:val="24"/>
                <w:szCs w:val="24"/>
              </w:rPr>
              <w:t>Промежуточная аттестация:</w:t>
            </w:r>
          </w:p>
          <w:p w:rsidR="00986D22" w:rsidRPr="00D16F60" w:rsidRDefault="00D16F60" w:rsidP="00D16F60">
            <w:pPr>
              <w:rPr>
                <w:rFonts w:ascii="Times New Roman" w:hAnsi="Times New Roman" w:cs="Times New Roman"/>
                <w:sz w:val="24"/>
                <w:szCs w:val="24"/>
              </w:rPr>
            </w:pPr>
            <w:r>
              <w:rPr>
                <w:rFonts w:ascii="Times New Roman" w:hAnsi="Times New Roman" w:cs="Times New Roman"/>
                <w:sz w:val="24"/>
                <w:szCs w:val="24"/>
              </w:rPr>
              <w:t xml:space="preserve">Экспертная оценка при сдаче дифференцированного </w:t>
            </w:r>
            <w:r>
              <w:rPr>
                <w:rFonts w:ascii="Times New Roman" w:hAnsi="Times New Roman" w:cs="Times New Roman"/>
                <w:sz w:val="24"/>
                <w:szCs w:val="24"/>
              </w:rPr>
              <w:lastRenderedPageBreak/>
              <w:t>зачета</w:t>
            </w:r>
          </w:p>
        </w:tc>
      </w:tr>
    </w:tbl>
    <w:p w:rsidR="00986D22" w:rsidRDefault="00986D22" w:rsidP="004F7254">
      <w:pPr>
        <w:jc w:val="right"/>
        <w:rPr>
          <w:rFonts w:ascii="Times New Roman" w:hAnsi="Times New Roman" w:cs="Times New Roman"/>
          <w:b/>
          <w:bCs/>
          <w:sz w:val="24"/>
          <w:szCs w:val="24"/>
        </w:rPr>
      </w:pPr>
    </w:p>
    <w:p w:rsidR="00D16F60" w:rsidRDefault="00D16F60" w:rsidP="004F7254">
      <w:pPr>
        <w:jc w:val="right"/>
        <w:rPr>
          <w:rFonts w:ascii="Times New Roman" w:hAnsi="Times New Roman" w:cs="Times New Roman"/>
          <w:b/>
          <w:bCs/>
          <w:sz w:val="24"/>
          <w:szCs w:val="24"/>
        </w:rPr>
      </w:pPr>
    </w:p>
    <w:p w:rsidR="0049726C" w:rsidRDefault="0049726C" w:rsidP="004F7254">
      <w:pPr>
        <w:jc w:val="right"/>
        <w:rPr>
          <w:rFonts w:ascii="Times New Roman" w:hAnsi="Times New Roman" w:cs="Times New Roman"/>
          <w:b/>
          <w:bCs/>
          <w:sz w:val="24"/>
          <w:szCs w:val="24"/>
        </w:rPr>
        <w:sectPr w:rsidR="0049726C">
          <w:pgSz w:w="11906" w:h="16838"/>
          <w:pgMar w:top="1134" w:right="567" w:bottom="1134" w:left="1701" w:header="709" w:footer="709" w:gutter="0"/>
          <w:cols w:space="720"/>
        </w:sectPr>
      </w:pPr>
    </w:p>
    <w:p w:rsidR="005C2E61" w:rsidRDefault="005C2E61" w:rsidP="005C2E61">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2.4</w:t>
      </w:r>
    </w:p>
    <w:p w:rsidR="005C2E61" w:rsidRDefault="005C2E61" w:rsidP="005C2E61">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rsidR="005C2E61" w:rsidRPr="005C2E61" w:rsidRDefault="005C2E61" w:rsidP="005C2E61">
      <w:pPr>
        <w:jc w:val="right"/>
        <w:rPr>
          <w:rFonts w:ascii="Times New Roman" w:eastAsia="Times New Roman" w:hAnsi="Times New Roman" w:cs="Times New Roman"/>
          <w:b/>
          <w:sz w:val="24"/>
          <w:szCs w:val="24"/>
        </w:rPr>
      </w:pPr>
      <w:r w:rsidRPr="005C2E61">
        <w:rPr>
          <w:rFonts w:ascii="Times New Roman" w:eastAsia="Times New Roman" w:hAnsi="Times New Roman" w:cs="Times New Roman"/>
          <w:b/>
          <w:color w:val="000000" w:themeColor="text1"/>
          <w:sz w:val="24"/>
          <w:szCs w:val="24"/>
        </w:rPr>
        <w:t xml:space="preserve">15.02.16  </w:t>
      </w:r>
      <w:r w:rsidRPr="005C2E61">
        <w:rPr>
          <w:rFonts w:ascii="Times New Roman" w:eastAsia="Times New Roman" w:hAnsi="Times New Roman" w:cs="Times New Roman"/>
          <w:b/>
          <w:color w:val="000000" w:themeColor="text1"/>
          <w:sz w:val="24"/>
          <w:szCs w:val="24"/>
          <w:lang w:eastAsia="ru-RU"/>
        </w:rPr>
        <w:t>Технология машиностроения</w:t>
      </w:r>
    </w:p>
    <w:p w:rsidR="005C2E61" w:rsidRPr="005C2E61" w:rsidRDefault="005C2E61" w:rsidP="005C2E61">
      <w:pPr>
        <w:jc w:val="right"/>
        <w:rPr>
          <w:rFonts w:ascii="Times New Roman" w:hAnsi="Times New Roman" w:cs="Times New Roman"/>
          <w:b/>
          <w:bCs/>
          <w:color w:val="0070C0"/>
          <w:sz w:val="24"/>
          <w:szCs w:val="24"/>
        </w:rPr>
      </w:pPr>
      <w:r w:rsidRPr="005C2E61">
        <w:rPr>
          <w:rFonts w:ascii="Times New Roman" w:eastAsia="Times New Roman" w:hAnsi="Times New Roman" w:cs="Times New Roman"/>
          <w:b/>
          <w:sz w:val="24"/>
          <w:szCs w:val="24"/>
        </w:rPr>
        <w:t xml:space="preserve"> </w:t>
      </w:r>
    </w:p>
    <w:p w:rsidR="005C2E61" w:rsidRDefault="005C2E61" w:rsidP="005C2E61">
      <w:pPr>
        <w:jc w:val="right"/>
        <w:rPr>
          <w:rFonts w:ascii="Times New Roman" w:hAnsi="Times New Roman" w:cs="Times New Roman"/>
          <w:b/>
          <w:bCs/>
          <w:color w:val="0070C0"/>
          <w:sz w:val="24"/>
          <w:szCs w:val="24"/>
        </w:rPr>
      </w:pPr>
    </w:p>
    <w:p w:rsidR="005C2E61" w:rsidRDefault="005C2E61" w:rsidP="005C2E61">
      <w:pPr>
        <w:jc w:val="right"/>
        <w:rPr>
          <w:rFonts w:ascii="Times New Roman" w:hAnsi="Times New Roman" w:cs="Times New Roman"/>
          <w:b/>
          <w:bCs/>
          <w:color w:val="0070C0"/>
          <w:sz w:val="24"/>
          <w:szCs w:val="24"/>
        </w:rPr>
      </w:pPr>
    </w:p>
    <w:p w:rsidR="005C2E61" w:rsidRDefault="005C2E61" w:rsidP="005C2E61">
      <w:pPr>
        <w:jc w:val="right"/>
        <w:rPr>
          <w:rFonts w:ascii="Times New Roman" w:hAnsi="Times New Roman" w:cs="Times New Roman"/>
          <w:b/>
          <w:bCs/>
          <w:color w:val="0070C0"/>
          <w:sz w:val="24"/>
          <w:szCs w:val="24"/>
        </w:rPr>
      </w:pPr>
    </w:p>
    <w:p w:rsidR="005C2E61" w:rsidRDefault="005C2E61" w:rsidP="005C2E61">
      <w:pPr>
        <w:jc w:val="right"/>
        <w:rPr>
          <w:rFonts w:ascii="Times New Roman" w:hAnsi="Times New Roman" w:cs="Times New Roman"/>
          <w:b/>
          <w:bCs/>
          <w:color w:val="0070C0"/>
          <w:sz w:val="24"/>
          <w:szCs w:val="24"/>
        </w:rPr>
      </w:pPr>
    </w:p>
    <w:p w:rsidR="005C2E61" w:rsidRDefault="005C2E61" w:rsidP="005C2E61">
      <w:pPr>
        <w:jc w:val="right"/>
        <w:rPr>
          <w:rFonts w:ascii="Times New Roman" w:hAnsi="Times New Roman" w:cs="Times New Roman"/>
          <w:b/>
          <w:bCs/>
          <w:color w:val="0070C0"/>
          <w:sz w:val="24"/>
          <w:szCs w:val="24"/>
        </w:rPr>
      </w:pPr>
    </w:p>
    <w:p w:rsidR="005C2E61" w:rsidRDefault="005C2E61" w:rsidP="005C2E61">
      <w:pPr>
        <w:jc w:val="right"/>
        <w:rPr>
          <w:rFonts w:ascii="Times New Roman" w:hAnsi="Times New Roman" w:cs="Times New Roman"/>
          <w:b/>
          <w:bCs/>
          <w:color w:val="0070C0"/>
          <w:sz w:val="24"/>
          <w:szCs w:val="24"/>
        </w:rPr>
      </w:pPr>
    </w:p>
    <w:p w:rsidR="005C2E61" w:rsidRDefault="005C2E61" w:rsidP="005C2E61">
      <w:pPr>
        <w:jc w:val="right"/>
        <w:rPr>
          <w:rFonts w:ascii="Times New Roman" w:hAnsi="Times New Roman" w:cs="Times New Roman"/>
          <w:b/>
          <w:bCs/>
          <w:color w:val="0070C0"/>
          <w:sz w:val="24"/>
          <w:szCs w:val="24"/>
        </w:rPr>
      </w:pPr>
    </w:p>
    <w:p w:rsidR="005C2E61" w:rsidRDefault="005C2E61" w:rsidP="005C2E61">
      <w:pPr>
        <w:jc w:val="right"/>
        <w:rPr>
          <w:rFonts w:ascii="Times New Roman" w:hAnsi="Times New Roman" w:cs="Times New Roman"/>
          <w:b/>
          <w:bCs/>
          <w:color w:val="0070C0"/>
          <w:sz w:val="24"/>
          <w:szCs w:val="24"/>
        </w:rPr>
      </w:pPr>
    </w:p>
    <w:p w:rsidR="005C2E61" w:rsidRDefault="005C2E61" w:rsidP="005C2E61">
      <w:pPr>
        <w:jc w:val="right"/>
        <w:rPr>
          <w:rFonts w:ascii="Times New Roman" w:hAnsi="Times New Roman" w:cs="Times New Roman"/>
          <w:b/>
          <w:bCs/>
          <w:color w:val="0070C0"/>
          <w:sz w:val="24"/>
          <w:szCs w:val="24"/>
        </w:rPr>
      </w:pPr>
    </w:p>
    <w:p w:rsidR="005C2E61" w:rsidRDefault="005C2E61" w:rsidP="005C2E61">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rsidR="005C2E61" w:rsidRPr="005C2E61" w:rsidRDefault="005C2E61" w:rsidP="005C2E61">
      <w:pPr>
        <w:pStyle w:val="1"/>
      </w:pPr>
      <w:bookmarkStart w:id="35" w:name="_Toc171551147"/>
      <w:r w:rsidRPr="005C2E61">
        <w:t xml:space="preserve">«СГ.04 </w:t>
      </w:r>
      <w:r w:rsidRPr="005C2E61">
        <w:rPr>
          <w:iCs/>
        </w:rPr>
        <w:t>ФИЗИЧЕСКАЯ КУЛЬТУРА</w:t>
      </w:r>
      <w:r w:rsidRPr="005C2E61">
        <w:t>»</w:t>
      </w:r>
      <w:bookmarkEnd w:id="35"/>
    </w:p>
    <w:p w:rsidR="005C2E61" w:rsidRDefault="005C2E61" w:rsidP="005C2E61">
      <w:pPr>
        <w:pStyle w:val="1"/>
      </w:pPr>
    </w:p>
    <w:p w:rsidR="005C2E61" w:rsidRDefault="005C2E61" w:rsidP="005C2E61">
      <w:pPr>
        <w:pStyle w:val="1"/>
      </w:pPr>
    </w:p>
    <w:p w:rsidR="005C2E61" w:rsidRDefault="005C2E61" w:rsidP="005C2E61">
      <w:pPr>
        <w:pStyle w:val="1"/>
      </w:pPr>
    </w:p>
    <w:p w:rsidR="005C2E61" w:rsidRDefault="005C2E61" w:rsidP="005C2E61">
      <w:pPr>
        <w:pStyle w:val="1"/>
      </w:pPr>
    </w:p>
    <w:p w:rsidR="005C2E61" w:rsidRDefault="005C2E61" w:rsidP="005C2E61">
      <w:pPr>
        <w:pStyle w:val="1"/>
      </w:pPr>
    </w:p>
    <w:p w:rsidR="005C2E61" w:rsidRDefault="005C2E61" w:rsidP="005C2E61">
      <w:pPr>
        <w:pStyle w:val="1"/>
      </w:pPr>
    </w:p>
    <w:p w:rsidR="005C2E61" w:rsidRDefault="005C2E61" w:rsidP="005C2E61">
      <w:pPr>
        <w:pStyle w:val="1"/>
      </w:pPr>
    </w:p>
    <w:p w:rsidR="005C2E61" w:rsidRDefault="005C2E61" w:rsidP="005C2E61">
      <w:pPr>
        <w:pStyle w:val="1"/>
      </w:pPr>
    </w:p>
    <w:p w:rsidR="005C2E61" w:rsidRDefault="005C2E61" w:rsidP="005C2E61">
      <w:pPr>
        <w:pStyle w:val="1"/>
      </w:pPr>
    </w:p>
    <w:p w:rsidR="005C2E61" w:rsidRDefault="005C2E61" w:rsidP="00B947BA">
      <w:pPr>
        <w:pStyle w:val="1"/>
        <w:jc w:val="left"/>
      </w:pPr>
    </w:p>
    <w:p w:rsidR="005C2E61" w:rsidRDefault="005C2E61" w:rsidP="005C2E61">
      <w:pPr>
        <w:pStyle w:val="1"/>
      </w:pPr>
    </w:p>
    <w:p w:rsidR="005C2E61" w:rsidRDefault="005C2E61" w:rsidP="005C2E61">
      <w:pPr>
        <w:pStyle w:val="1"/>
      </w:pPr>
    </w:p>
    <w:p w:rsidR="005C2E61" w:rsidRDefault="005C2E61" w:rsidP="005C2E61">
      <w:pPr>
        <w:pStyle w:val="1"/>
      </w:pPr>
    </w:p>
    <w:p w:rsidR="005C2E61" w:rsidRDefault="005C2E61" w:rsidP="005C2E61">
      <w:pPr>
        <w:pStyle w:val="1"/>
      </w:pPr>
    </w:p>
    <w:p w:rsidR="005C2E61" w:rsidRDefault="005C2E61" w:rsidP="005C2E61">
      <w:pPr>
        <w:pStyle w:val="1d"/>
        <w:jc w:val="center"/>
        <w:rPr>
          <w:b/>
          <w:bCs/>
          <w:lang w:val="ru-RU"/>
        </w:rPr>
      </w:pPr>
    </w:p>
    <w:p w:rsidR="00B947BA" w:rsidRDefault="00B947BA" w:rsidP="00B947BA">
      <w:pPr>
        <w:pStyle w:val="afc"/>
        <w:rPr>
          <w:lang w:eastAsia="nl-NL"/>
        </w:rPr>
      </w:pPr>
    </w:p>
    <w:p w:rsidR="00B947BA" w:rsidRPr="00B947BA" w:rsidRDefault="00B947BA" w:rsidP="00B947BA">
      <w:pPr>
        <w:pStyle w:val="afc"/>
        <w:jc w:val="center"/>
        <w:rPr>
          <w:lang w:eastAsia="nl-NL"/>
        </w:rPr>
      </w:pPr>
    </w:p>
    <w:p w:rsidR="005C2E61" w:rsidRPr="00B947BA" w:rsidRDefault="00291489" w:rsidP="00B947BA">
      <w:pPr>
        <w:jc w:val="center"/>
        <w:rPr>
          <w:rFonts w:ascii="Times New Roman" w:hAnsi="Times New Roman" w:cs="Times New Roman"/>
          <w:b/>
          <w:sz w:val="24"/>
          <w:szCs w:val="24"/>
        </w:rPr>
      </w:pPr>
      <w:r>
        <w:rPr>
          <w:rFonts w:ascii="Times New Roman" w:hAnsi="Times New Roman" w:cs="Times New Roman"/>
          <w:b/>
          <w:sz w:val="24"/>
          <w:szCs w:val="24"/>
        </w:rPr>
        <w:t>2025</w:t>
      </w:r>
      <w:r w:rsidR="00B947BA" w:rsidRPr="00B947BA">
        <w:rPr>
          <w:rFonts w:ascii="Times New Roman" w:hAnsi="Times New Roman" w:cs="Times New Roman"/>
          <w:b/>
          <w:sz w:val="24"/>
          <w:szCs w:val="24"/>
        </w:rPr>
        <w:t>г.</w:t>
      </w:r>
    </w:p>
    <w:p w:rsidR="00B947BA" w:rsidRPr="00B947BA" w:rsidRDefault="00B947BA" w:rsidP="00B947BA">
      <w:pPr>
        <w:jc w:val="center"/>
        <w:rPr>
          <w:rFonts w:ascii="Times New Roman" w:eastAsia="Segoe UI" w:hAnsi="Times New Roman" w:cs="Times New Roman"/>
          <w:b/>
          <w:bCs/>
          <w:caps/>
          <w:kern w:val="32"/>
          <w:sz w:val="24"/>
          <w:szCs w:val="24"/>
        </w:rPr>
      </w:pPr>
    </w:p>
    <w:p w:rsidR="00B947BA" w:rsidRDefault="00B947BA" w:rsidP="00B947BA">
      <w:pPr>
        <w:pStyle w:val="1f"/>
        <w:rPr>
          <w:rFonts w:eastAsiaTheme="minorHAnsi"/>
          <w:b w:val="0"/>
          <w:bCs w:val="0"/>
          <w:noProof/>
          <w:sz w:val="22"/>
          <w:szCs w:val="22"/>
          <w:lang w:eastAsia="en-US"/>
        </w:rPr>
        <w:sectPr w:rsidR="00B947BA">
          <w:pgSz w:w="11906" w:h="16838"/>
          <w:pgMar w:top="1134" w:right="567" w:bottom="1134" w:left="1701" w:header="709" w:footer="709" w:gutter="0"/>
          <w:cols w:space="720"/>
        </w:sectPr>
      </w:pPr>
    </w:p>
    <w:p w:rsidR="00B947BA" w:rsidRDefault="00AF0F16" w:rsidP="00B947BA">
      <w:pPr>
        <w:pStyle w:val="1f"/>
        <w:rPr>
          <w:rFonts w:ascii="Times New Roman" w:hAnsi="Times New Roman"/>
        </w:rPr>
      </w:pPr>
      <w:r>
        <w:rPr>
          <w:rFonts w:eastAsiaTheme="minorHAnsi"/>
          <w:b w:val="0"/>
          <w:bCs w:val="0"/>
          <w:noProof/>
          <w:sz w:val="22"/>
          <w:szCs w:val="22"/>
          <w:lang w:eastAsia="en-US"/>
        </w:rPr>
        <w:lastRenderedPageBreak/>
        <w:fldChar w:fldCharType="begin"/>
      </w:r>
      <w:r w:rsidR="005C2E61">
        <w:rPr>
          <w:rFonts w:eastAsiaTheme="minorHAnsi"/>
          <w:noProof/>
          <w:sz w:val="22"/>
          <w:szCs w:val="22"/>
          <w:lang w:eastAsia="en-US"/>
        </w:rPr>
        <w:instrText xml:space="preserve"> TOC \h \z \t "Раздел 1;1;Раздел 1.1;2" </w:instrText>
      </w:r>
      <w:r>
        <w:rPr>
          <w:rFonts w:eastAsiaTheme="minorHAnsi"/>
          <w:b w:val="0"/>
          <w:bCs w:val="0"/>
          <w:noProof/>
          <w:sz w:val="22"/>
          <w:szCs w:val="22"/>
          <w:lang w:eastAsia="en-US"/>
        </w:rPr>
        <w:fldChar w:fldCharType="separate"/>
      </w:r>
      <w:r w:rsidR="00B947BA" w:rsidRPr="00B947BA">
        <w:rPr>
          <w:rFonts w:ascii="Times New Roman" w:hAnsi="Times New Roman"/>
        </w:rPr>
        <w:t xml:space="preserve"> </w:t>
      </w:r>
      <w:r w:rsidR="00B947BA">
        <w:rPr>
          <w:rFonts w:ascii="Times New Roman" w:hAnsi="Times New Roman"/>
        </w:rPr>
        <w:t>СОДЕРЖАНИЕ ПРОГРАММЫ</w:t>
      </w:r>
    </w:p>
    <w:p w:rsidR="00FD7FD1" w:rsidRDefault="00AF0F16" w:rsidP="00B947BA">
      <w:pPr>
        <w:pStyle w:val="14"/>
      </w:pPr>
      <w:r>
        <w:rPr>
          <w:b w:val="0"/>
          <w:bCs w:val="0"/>
        </w:rPr>
        <w:fldChar w:fldCharType="begin"/>
      </w:r>
      <w:r w:rsidR="00B947BA">
        <w:rPr>
          <w:b w:val="0"/>
          <w:bCs w:val="0"/>
        </w:rPr>
        <w:instrText xml:space="preserve"> TOC \h \z \t "Раздел 1;1;Раздел 1.1;2" </w:instrText>
      </w:r>
      <w:r>
        <w:rPr>
          <w:b w:val="0"/>
          <w:bCs w:val="0"/>
        </w:rPr>
        <w:fldChar w:fldCharType="separate"/>
      </w:r>
    </w:p>
    <w:p w:rsidR="00B947BA" w:rsidRDefault="00F364D3" w:rsidP="00B947BA">
      <w:pPr>
        <w:pStyle w:val="14"/>
        <w:rPr>
          <w:rFonts w:asciiTheme="minorHAnsi" w:eastAsiaTheme="minorEastAsia" w:hAnsiTheme="minorHAnsi" w:cstheme="minorBidi"/>
          <w:b w:val="0"/>
          <w:bCs w:val="0"/>
          <w:lang w:eastAsia="ru-RU"/>
        </w:rPr>
      </w:pPr>
      <w:hyperlink r:id="rId52" w:anchor="_Toc156825288" w:history="1">
        <w:r w:rsidR="00B947BA">
          <w:rPr>
            <w:rStyle w:val="af0"/>
          </w:rPr>
          <w:t>1. Общая характеристика</w:t>
        </w:r>
        <w:r w:rsidR="00B947BA">
          <w:rPr>
            <w:rStyle w:val="af0"/>
            <w:webHidden/>
          </w:rPr>
          <w:tab/>
        </w:r>
        <w:r w:rsidR="00AF0F16">
          <w:rPr>
            <w:rStyle w:val="af0"/>
            <w:webHidden/>
          </w:rPr>
          <w:fldChar w:fldCharType="begin"/>
        </w:r>
        <w:r w:rsidR="00B947BA">
          <w:rPr>
            <w:rStyle w:val="af0"/>
            <w:webHidden/>
          </w:rPr>
          <w:instrText xml:space="preserve"> PAGEREF _Toc156825288 \h </w:instrText>
        </w:r>
        <w:r w:rsidR="00AF0F16">
          <w:rPr>
            <w:rStyle w:val="af0"/>
            <w:webHidden/>
          </w:rPr>
        </w:r>
        <w:r w:rsidR="00AF0F16">
          <w:rPr>
            <w:rStyle w:val="af0"/>
            <w:webHidden/>
          </w:rPr>
          <w:fldChar w:fldCharType="separate"/>
        </w:r>
        <w:r w:rsidR="00B947BA">
          <w:rPr>
            <w:rStyle w:val="af0"/>
            <w:webHidden/>
          </w:rPr>
          <w:t>4</w:t>
        </w:r>
        <w:r w:rsidR="00AF0F16">
          <w:rPr>
            <w:rStyle w:val="af0"/>
            <w:webHidden/>
          </w:rPr>
          <w:fldChar w:fldCharType="end"/>
        </w:r>
      </w:hyperlink>
    </w:p>
    <w:p w:rsidR="00B947BA" w:rsidRDefault="00F364D3" w:rsidP="00B947BA">
      <w:pPr>
        <w:pStyle w:val="21"/>
        <w:rPr>
          <w:rFonts w:asciiTheme="minorHAnsi" w:eastAsiaTheme="minorEastAsia" w:hAnsiTheme="minorHAnsi" w:cstheme="minorBidi"/>
          <w:i w:val="0"/>
          <w:iCs w:val="0"/>
          <w:sz w:val="22"/>
          <w:szCs w:val="22"/>
        </w:rPr>
      </w:pPr>
      <w:hyperlink r:id="rId53" w:anchor="_Toc156825289" w:history="1">
        <w:r w:rsidR="00B947BA">
          <w:rPr>
            <w:rStyle w:val="af0"/>
            <w:i w:val="0"/>
            <w:iCs w:val="0"/>
          </w:rPr>
          <w:t>1.1. Цель и место дисциплины в структуре образовательной программы</w:t>
        </w:r>
        <w:r w:rsidR="00B947BA">
          <w:rPr>
            <w:rStyle w:val="af0"/>
            <w:i w:val="0"/>
            <w:iCs w:val="0"/>
            <w:webHidden/>
          </w:rPr>
          <w:tab/>
        </w:r>
        <w:r w:rsidR="00AF0F16">
          <w:rPr>
            <w:rStyle w:val="af0"/>
            <w:i w:val="0"/>
            <w:iCs w:val="0"/>
            <w:webHidden/>
          </w:rPr>
          <w:fldChar w:fldCharType="begin"/>
        </w:r>
        <w:r w:rsidR="00B947BA">
          <w:rPr>
            <w:rStyle w:val="af0"/>
            <w:i w:val="0"/>
            <w:iCs w:val="0"/>
            <w:webHidden/>
          </w:rPr>
          <w:instrText xml:space="preserve"> PAGEREF _Toc156825289 \h </w:instrText>
        </w:r>
        <w:r w:rsidR="00AF0F16">
          <w:rPr>
            <w:rStyle w:val="af0"/>
            <w:i w:val="0"/>
            <w:iCs w:val="0"/>
            <w:webHidden/>
          </w:rPr>
        </w:r>
        <w:r w:rsidR="00AF0F16">
          <w:rPr>
            <w:rStyle w:val="af0"/>
            <w:i w:val="0"/>
            <w:iCs w:val="0"/>
            <w:webHidden/>
          </w:rPr>
          <w:fldChar w:fldCharType="separate"/>
        </w:r>
        <w:r w:rsidR="00B947BA">
          <w:rPr>
            <w:rStyle w:val="af0"/>
            <w:i w:val="0"/>
            <w:iCs w:val="0"/>
            <w:webHidden/>
          </w:rPr>
          <w:t>4</w:t>
        </w:r>
        <w:r w:rsidR="00AF0F16">
          <w:rPr>
            <w:rStyle w:val="af0"/>
            <w:i w:val="0"/>
            <w:iCs w:val="0"/>
            <w:webHidden/>
          </w:rPr>
          <w:fldChar w:fldCharType="end"/>
        </w:r>
      </w:hyperlink>
    </w:p>
    <w:p w:rsidR="00B947BA" w:rsidRDefault="00F364D3" w:rsidP="00B947BA">
      <w:pPr>
        <w:pStyle w:val="21"/>
        <w:rPr>
          <w:rFonts w:asciiTheme="minorHAnsi" w:eastAsiaTheme="minorEastAsia" w:hAnsiTheme="minorHAnsi" w:cstheme="minorBidi"/>
          <w:i w:val="0"/>
          <w:iCs w:val="0"/>
          <w:sz w:val="22"/>
          <w:szCs w:val="22"/>
        </w:rPr>
      </w:pPr>
      <w:hyperlink r:id="rId54" w:anchor="_Toc156825290" w:history="1">
        <w:r w:rsidR="00B947BA">
          <w:rPr>
            <w:rStyle w:val="af0"/>
            <w:i w:val="0"/>
            <w:iCs w:val="0"/>
          </w:rPr>
          <w:t>1.2. Планируемые результаты освоения дисциплины</w:t>
        </w:r>
        <w:r w:rsidR="00B947BA">
          <w:rPr>
            <w:rStyle w:val="af0"/>
            <w:i w:val="0"/>
            <w:iCs w:val="0"/>
            <w:webHidden/>
          </w:rPr>
          <w:tab/>
        </w:r>
        <w:r w:rsidR="00AF0F16">
          <w:rPr>
            <w:rStyle w:val="af0"/>
            <w:i w:val="0"/>
            <w:iCs w:val="0"/>
            <w:webHidden/>
          </w:rPr>
          <w:fldChar w:fldCharType="begin"/>
        </w:r>
        <w:r w:rsidR="00B947BA">
          <w:rPr>
            <w:rStyle w:val="af0"/>
            <w:i w:val="0"/>
            <w:iCs w:val="0"/>
            <w:webHidden/>
          </w:rPr>
          <w:instrText xml:space="preserve"> PAGEREF _Toc156825290 \h </w:instrText>
        </w:r>
        <w:r w:rsidR="00AF0F16">
          <w:rPr>
            <w:rStyle w:val="af0"/>
            <w:i w:val="0"/>
            <w:iCs w:val="0"/>
            <w:webHidden/>
          </w:rPr>
        </w:r>
        <w:r w:rsidR="00AF0F16">
          <w:rPr>
            <w:rStyle w:val="af0"/>
            <w:i w:val="0"/>
            <w:iCs w:val="0"/>
            <w:webHidden/>
          </w:rPr>
          <w:fldChar w:fldCharType="separate"/>
        </w:r>
        <w:r w:rsidR="00B947BA">
          <w:rPr>
            <w:rStyle w:val="af0"/>
            <w:i w:val="0"/>
            <w:iCs w:val="0"/>
            <w:webHidden/>
          </w:rPr>
          <w:t>4</w:t>
        </w:r>
        <w:r w:rsidR="00AF0F16">
          <w:rPr>
            <w:rStyle w:val="af0"/>
            <w:i w:val="0"/>
            <w:iCs w:val="0"/>
            <w:webHidden/>
          </w:rPr>
          <w:fldChar w:fldCharType="end"/>
        </w:r>
      </w:hyperlink>
    </w:p>
    <w:p w:rsidR="00B947BA" w:rsidRDefault="00F364D3" w:rsidP="00B947BA">
      <w:pPr>
        <w:pStyle w:val="14"/>
        <w:rPr>
          <w:rFonts w:asciiTheme="minorHAnsi" w:eastAsiaTheme="minorEastAsia" w:hAnsiTheme="minorHAnsi" w:cstheme="minorBidi"/>
          <w:b w:val="0"/>
          <w:bCs w:val="0"/>
          <w:lang w:eastAsia="ru-RU"/>
        </w:rPr>
      </w:pPr>
      <w:hyperlink r:id="rId55" w:anchor="_Toc156825291" w:history="1">
        <w:r w:rsidR="00B947BA">
          <w:rPr>
            <w:rStyle w:val="af0"/>
          </w:rPr>
          <w:t>2. Структура и содержание ДИСЦИПЛИНЫ</w:t>
        </w:r>
        <w:r w:rsidR="00B947BA">
          <w:rPr>
            <w:rStyle w:val="af0"/>
            <w:webHidden/>
          </w:rPr>
          <w:tab/>
        </w:r>
        <w:r w:rsidR="00AF0F16">
          <w:rPr>
            <w:rStyle w:val="af0"/>
            <w:webHidden/>
          </w:rPr>
          <w:fldChar w:fldCharType="begin"/>
        </w:r>
        <w:r w:rsidR="00B947BA">
          <w:rPr>
            <w:rStyle w:val="af0"/>
            <w:webHidden/>
          </w:rPr>
          <w:instrText xml:space="preserve"> PAGEREF _Toc156825291 \h </w:instrText>
        </w:r>
        <w:r w:rsidR="00AF0F16">
          <w:rPr>
            <w:rStyle w:val="af0"/>
            <w:webHidden/>
          </w:rPr>
        </w:r>
        <w:r w:rsidR="00AF0F16">
          <w:rPr>
            <w:rStyle w:val="af0"/>
            <w:webHidden/>
          </w:rPr>
          <w:fldChar w:fldCharType="separate"/>
        </w:r>
        <w:r w:rsidR="00B947BA">
          <w:rPr>
            <w:rStyle w:val="af0"/>
            <w:webHidden/>
          </w:rPr>
          <w:t>4</w:t>
        </w:r>
        <w:r w:rsidR="00AF0F16">
          <w:rPr>
            <w:rStyle w:val="af0"/>
            <w:webHidden/>
          </w:rPr>
          <w:fldChar w:fldCharType="end"/>
        </w:r>
      </w:hyperlink>
    </w:p>
    <w:p w:rsidR="00B947BA" w:rsidRDefault="00F364D3" w:rsidP="00B947BA">
      <w:pPr>
        <w:pStyle w:val="21"/>
        <w:rPr>
          <w:rFonts w:asciiTheme="minorHAnsi" w:eastAsiaTheme="minorEastAsia" w:hAnsiTheme="minorHAnsi" w:cstheme="minorBidi"/>
          <w:i w:val="0"/>
          <w:iCs w:val="0"/>
          <w:sz w:val="22"/>
          <w:szCs w:val="22"/>
        </w:rPr>
      </w:pPr>
      <w:hyperlink r:id="rId56" w:anchor="_Toc156825292" w:history="1">
        <w:r w:rsidR="00B947BA">
          <w:rPr>
            <w:rStyle w:val="af0"/>
            <w:i w:val="0"/>
            <w:iCs w:val="0"/>
          </w:rPr>
          <w:t>2.1. Трудоемкость освоения дисциплины</w:t>
        </w:r>
        <w:r w:rsidR="00B947BA">
          <w:rPr>
            <w:rStyle w:val="af0"/>
            <w:i w:val="0"/>
            <w:iCs w:val="0"/>
            <w:webHidden/>
          </w:rPr>
          <w:tab/>
        </w:r>
        <w:r w:rsidR="00AF0F16">
          <w:rPr>
            <w:rStyle w:val="af0"/>
            <w:i w:val="0"/>
            <w:iCs w:val="0"/>
            <w:webHidden/>
          </w:rPr>
          <w:fldChar w:fldCharType="begin"/>
        </w:r>
        <w:r w:rsidR="00B947BA">
          <w:rPr>
            <w:rStyle w:val="af0"/>
            <w:i w:val="0"/>
            <w:iCs w:val="0"/>
            <w:webHidden/>
          </w:rPr>
          <w:instrText xml:space="preserve"> PAGEREF _Toc156825292 \h </w:instrText>
        </w:r>
        <w:r w:rsidR="00AF0F16">
          <w:rPr>
            <w:rStyle w:val="af0"/>
            <w:i w:val="0"/>
            <w:iCs w:val="0"/>
            <w:webHidden/>
          </w:rPr>
        </w:r>
        <w:r w:rsidR="00AF0F16">
          <w:rPr>
            <w:rStyle w:val="af0"/>
            <w:i w:val="0"/>
            <w:iCs w:val="0"/>
            <w:webHidden/>
          </w:rPr>
          <w:fldChar w:fldCharType="separate"/>
        </w:r>
        <w:r w:rsidR="00B947BA">
          <w:rPr>
            <w:rStyle w:val="af0"/>
            <w:i w:val="0"/>
            <w:iCs w:val="0"/>
            <w:webHidden/>
          </w:rPr>
          <w:t>4</w:t>
        </w:r>
        <w:r w:rsidR="00AF0F16">
          <w:rPr>
            <w:rStyle w:val="af0"/>
            <w:i w:val="0"/>
            <w:iCs w:val="0"/>
            <w:webHidden/>
          </w:rPr>
          <w:fldChar w:fldCharType="end"/>
        </w:r>
      </w:hyperlink>
    </w:p>
    <w:p w:rsidR="00B947BA" w:rsidRDefault="00F364D3" w:rsidP="00B947BA">
      <w:pPr>
        <w:pStyle w:val="21"/>
        <w:rPr>
          <w:rFonts w:asciiTheme="minorHAnsi" w:eastAsiaTheme="minorEastAsia" w:hAnsiTheme="minorHAnsi" w:cstheme="minorBidi"/>
          <w:i w:val="0"/>
          <w:iCs w:val="0"/>
          <w:sz w:val="22"/>
          <w:szCs w:val="22"/>
        </w:rPr>
      </w:pPr>
      <w:hyperlink r:id="rId57" w:anchor="_Toc156825293" w:history="1">
        <w:r w:rsidR="00B947BA">
          <w:rPr>
            <w:rStyle w:val="af0"/>
            <w:i w:val="0"/>
            <w:iCs w:val="0"/>
          </w:rPr>
          <w:t>2.2. Содержание дисциплины</w:t>
        </w:r>
        <w:r w:rsidR="00B947BA">
          <w:rPr>
            <w:rStyle w:val="af0"/>
            <w:i w:val="0"/>
            <w:iCs w:val="0"/>
            <w:webHidden/>
          </w:rPr>
          <w:tab/>
        </w:r>
        <w:r w:rsidR="00AF0F16">
          <w:rPr>
            <w:rStyle w:val="af0"/>
            <w:i w:val="0"/>
            <w:iCs w:val="0"/>
            <w:webHidden/>
          </w:rPr>
          <w:fldChar w:fldCharType="begin"/>
        </w:r>
        <w:r w:rsidR="00B947BA">
          <w:rPr>
            <w:rStyle w:val="af0"/>
            <w:i w:val="0"/>
            <w:iCs w:val="0"/>
            <w:webHidden/>
          </w:rPr>
          <w:instrText xml:space="preserve"> PAGEREF _Toc156825293 \h </w:instrText>
        </w:r>
        <w:r w:rsidR="00AF0F16">
          <w:rPr>
            <w:rStyle w:val="af0"/>
            <w:i w:val="0"/>
            <w:iCs w:val="0"/>
            <w:webHidden/>
          </w:rPr>
        </w:r>
        <w:r w:rsidR="00AF0F16">
          <w:rPr>
            <w:rStyle w:val="af0"/>
            <w:i w:val="0"/>
            <w:iCs w:val="0"/>
            <w:webHidden/>
          </w:rPr>
          <w:fldChar w:fldCharType="separate"/>
        </w:r>
        <w:r w:rsidR="00B947BA">
          <w:rPr>
            <w:rStyle w:val="af0"/>
            <w:i w:val="0"/>
            <w:iCs w:val="0"/>
            <w:webHidden/>
          </w:rPr>
          <w:t>5</w:t>
        </w:r>
        <w:r w:rsidR="00AF0F16">
          <w:rPr>
            <w:rStyle w:val="af0"/>
            <w:i w:val="0"/>
            <w:iCs w:val="0"/>
            <w:webHidden/>
          </w:rPr>
          <w:fldChar w:fldCharType="end"/>
        </w:r>
      </w:hyperlink>
    </w:p>
    <w:p w:rsidR="00B947BA" w:rsidRDefault="00F364D3" w:rsidP="00B947BA">
      <w:pPr>
        <w:pStyle w:val="14"/>
        <w:rPr>
          <w:rFonts w:asciiTheme="minorHAnsi" w:eastAsiaTheme="minorEastAsia" w:hAnsiTheme="minorHAnsi" w:cstheme="minorBidi"/>
          <w:b w:val="0"/>
          <w:bCs w:val="0"/>
          <w:lang w:eastAsia="ru-RU"/>
        </w:rPr>
      </w:pPr>
      <w:hyperlink r:id="rId58" w:anchor="_Toc156825296" w:history="1">
        <w:r w:rsidR="00B947BA">
          <w:rPr>
            <w:rStyle w:val="af0"/>
          </w:rPr>
          <w:t>3. Условия реализации ДИСЦИПЛИНЫ</w:t>
        </w:r>
        <w:r w:rsidR="00B947BA">
          <w:rPr>
            <w:rStyle w:val="af0"/>
            <w:webHidden/>
          </w:rPr>
          <w:tab/>
        </w:r>
        <w:r w:rsidR="00AF0F16">
          <w:rPr>
            <w:rStyle w:val="af0"/>
            <w:webHidden/>
          </w:rPr>
          <w:fldChar w:fldCharType="begin"/>
        </w:r>
        <w:r w:rsidR="00B947BA">
          <w:rPr>
            <w:rStyle w:val="af0"/>
            <w:webHidden/>
          </w:rPr>
          <w:instrText xml:space="preserve"> PAGEREF _Toc156825296 \h </w:instrText>
        </w:r>
        <w:r w:rsidR="00AF0F16">
          <w:rPr>
            <w:rStyle w:val="af0"/>
            <w:webHidden/>
          </w:rPr>
        </w:r>
        <w:r w:rsidR="00AF0F16">
          <w:rPr>
            <w:rStyle w:val="af0"/>
            <w:webHidden/>
          </w:rPr>
          <w:fldChar w:fldCharType="separate"/>
        </w:r>
        <w:r w:rsidR="00B947BA">
          <w:rPr>
            <w:rStyle w:val="af0"/>
            <w:webHidden/>
          </w:rPr>
          <w:t>7</w:t>
        </w:r>
        <w:r w:rsidR="00AF0F16">
          <w:rPr>
            <w:rStyle w:val="af0"/>
            <w:webHidden/>
          </w:rPr>
          <w:fldChar w:fldCharType="end"/>
        </w:r>
      </w:hyperlink>
    </w:p>
    <w:p w:rsidR="00B947BA" w:rsidRDefault="00F364D3" w:rsidP="00B947BA">
      <w:pPr>
        <w:pStyle w:val="21"/>
        <w:rPr>
          <w:rFonts w:asciiTheme="minorHAnsi" w:eastAsiaTheme="minorEastAsia" w:hAnsiTheme="minorHAnsi" w:cstheme="minorBidi"/>
          <w:i w:val="0"/>
          <w:iCs w:val="0"/>
          <w:sz w:val="22"/>
          <w:szCs w:val="22"/>
        </w:rPr>
      </w:pPr>
      <w:hyperlink r:id="rId59" w:anchor="_Toc156825297" w:history="1">
        <w:r w:rsidR="00B947BA">
          <w:rPr>
            <w:rStyle w:val="af0"/>
            <w:i w:val="0"/>
            <w:iCs w:val="0"/>
          </w:rPr>
          <w:t>3.1. Материально-техническое обеспечение</w:t>
        </w:r>
        <w:r w:rsidR="00B947BA">
          <w:rPr>
            <w:rStyle w:val="af0"/>
            <w:i w:val="0"/>
            <w:iCs w:val="0"/>
            <w:webHidden/>
          </w:rPr>
          <w:tab/>
        </w:r>
        <w:r w:rsidR="00AF0F16">
          <w:rPr>
            <w:rStyle w:val="af0"/>
            <w:i w:val="0"/>
            <w:iCs w:val="0"/>
            <w:webHidden/>
          </w:rPr>
          <w:fldChar w:fldCharType="begin"/>
        </w:r>
        <w:r w:rsidR="00B947BA">
          <w:rPr>
            <w:rStyle w:val="af0"/>
            <w:i w:val="0"/>
            <w:iCs w:val="0"/>
            <w:webHidden/>
          </w:rPr>
          <w:instrText xml:space="preserve"> PAGEREF _Toc156825297 \h </w:instrText>
        </w:r>
        <w:r w:rsidR="00AF0F16">
          <w:rPr>
            <w:rStyle w:val="af0"/>
            <w:i w:val="0"/>
            <w:iCs w:val="0"/>
            <w:webHidden/>
          </w:rPr>
        </w:r>
        <w:r w:rsidR="00AF0F16">
          <w:rPr>
            <w:rStyle w:val="af0"/>
            <w:i w:val="0"/>
            <w:iCs w:val="0"/>
            <w:webHidden/>
          </w:rPr>
          <w:fldChar w:fldCharType="separate"/>
        </w:r>
        <w:r w:rsidR="00B947BA">
          <w:rPr>
            <w:rStyle w:val="af0"/>
            <w:i w:val="0"/>
            <w:iCs w:val="0"/>
            <w:webHidden/>
          </w:rPr>
          <w:t>7</w:t>
        </w:r>
        <w:r w:rsidR="00AF0F16">
          <w:rPr>
            <w:rStyle w:val="af0"/>
            <w:i w:val="0"/>
            <w:iCs w:val="0"/>
            <w:webHidden/>
          </w:rPr>
          <w:fldChar w:fldCharType="end"/>
        </w:r>
      </w:hyperlink>
    </w:p>
    <w:p w:rsidR="00B947BA" w:rsidRDefault="00F364D3" w:rsidP="00B947BA">
      <w:pPr>
        <w:pStyle w:val="21"/>
        <w:rPr>
          <w:rFonts w:asciiTheme="minorHAnsi" w:eastAsiaTheme="minorEastAsia" w:hAnsiTheme="minorHAnsi" w:cstheme="minorBidi"/>
          <w:i w:val="0"/>
          <w:iCs w:val="0"/>
          <w:sz w:val="22"/>
          <w:szCs w:val="22"/>
        </w:rPr>
      </w:pPr>
      <w:hyperlink r:id="rId60" w:anchor="_Toc156825298" w:history="1">
        <w:r w:rsidR="00B947BA">
          <w:rPr>
            <w:rStyle w:val="af0"/>
            <w:i w:val="0"/>
            <w:iCs w:val="0"/>
          </w:rPr>
          <w:t>3.2. Учебно-методическое обеспечение</w:t>
        </w:r>
        <w:r w:rsidR="00B947BA">
          <w:rPr>
            <w:rStyle w:val="af0"/>
            <w:i w:val="0"/>
            <w:iCs w:val="0"/>
            <w:webHidden/>
          </w:rPr>
          <w:tab/>
        </w:r>
        <w:r w:rsidR="00AF0F16">
          <w:rPr>
            <w:rStyle w:val="af0"/>
            <w:i w:val="0"/>
            <w:iCs w:val="0"/>
            <w:webHidden/>
          </w:rPr>
          <w:fldChar w:fldCharType="begin"/>
        </w:r>
        <w:r w:rsidR="00B947BA">
          <w:rPr>
            <w:rStyle w:val="af0"/>
            <w:i w:val="0"/>
            <w:iCs w:val="0"/>
            <w:webHidden/>
          </w:rPr>
          <w:instrText xml:space="preserve"> PAGEREF _Toc156825298 \h </w:instrText>
        </w:r>
        <w:r w:rsidR="00AF0F16">
          <w:rPr>
            <w:rStyle w:val="af0"/>
            <w:i w:val="0"/>
            <w:iCs w:val="0"/>
            <w:webHidden/>
          </w:rPr>
        </w:r>
        <w:r w:rsidR="00AF0F16">
          <w:rPr>
            <w:rStyle w:val="af0"/>
            <w:i w:val="0"/>
            <w:iCs w:val="0"/>
            <w:webHidden/>
          </w:rPr>
          <w:fldChar w:fldCharType="separate"/>
        </w:r>
        <w:r w:rsidR="00B947BA">
          <w:rPr>
            <w:rStyle w:val="af0"/>
            <w:i w:val="0"/>
            <w:iCs w:val="0"/>
            <w:webHidden/>
          </w:rPr>
          <w:t>7</w:t>
        </w:r>
        <w:r w:rsidR="00AF0F16">
          <w:rPr>
            <w:rStyle w:val="af0"/>
            <w:i w:val="0"/>
            <w:iCs w:val="0"/>
            <w:webHidden/>
          </w:rPr>
          <w:fldChar w:fldCharType="end"/>
        </w:r>
      </w:hyperlink>
    </w:p>
    <w:p w:rsidR="00B947BA" w:rsidRDefault="00F364D3" w:rsidP="00B947BA">
      <w:pPr>
        <w:pStyle w:val="14"/>
        <w:rPr>
          <w:rFonts w:asciiTheme="minorHAnsi" w:eastAsiaTheme="minorEastAsia" w:hAnsiTheme="minorHAnsi" w:cstheme="minorBidi"/>
          <w:b w:val="0"/>
          <w:bCs w:val="0"/>
          <w:lang w:eastAsia="ru-RU"/>
        </w:rPr>
      </w:pPr>
      <w:hyperlink r:id="rId61" w:anchor="_Toc156825299" w:history="1">
        <w:r w:rsidR="00B947BA">
          <w:rPr>
            <w:rStyle w:val="af0"/>
          </w:rPr>
          <w:t>4. Контроль и оценка результатов  освоения ДИСЦИПЛИНЫ</w:t>
        </w:r>
        <w:r w:rsidR="00B947BA">
          <w:rPr>
            <w:rStyle w:val="af0"/>
            <w:webHidden/>
          </w:rPr>
          <w:tab/>
        </w:r>
        <w:r w:rsidR="00AF0F16">
          <w:rPr>
            <w:rStyle w:val="af0"/>
            <w:webHidden/>
          </w:rPr>
          <w:fldChar w:fldCharType="begin"/>
        </w:r>
        <w:r w:rsidR="00B947BA">
          <w:rPr>
            <w:rStyle w:val="af0"/>
            <w:webHidden/>
          </w:rPr>
          <w:instrText xml:space="preserve"> PAGEREF _Toc156825299 \h </w:instrText>
        </w:r>
        <w:r w:rsidR="00AF0F16">
          <w:rPr>
            <w:rStyle w:val="af0"/>
            <w:webHidden/>
          </w:rPr>
        </w:r>
        <w:r w:rsidR="00AF0F16">
          <w:rPr>
            <w:rStyle w:val="af0"/>
            <w:webHidden/>
          </w:rPr>
          <w:fldChar w:fldCharType="separate"/>
        </w:r>
        <w:r w:rsidR="00B947BA">
          <w:rPr>
            <w:rStyle w:val="af0"/>
            <w:webHidden/>
          </w:rPr>
          <w:t>7</w:t>
        </w:r>
        <w:r w:rsidR="00AF0F16">
          <w:rPr>
            <w:rStyle w:val="af0"/>
            <w:webHidden/>
          </w:rPr>
          <w:fldChar w:fldCharType="end"/>
        </w:r>
      </w:hyperlink>
    </w:p>
    <w:p w:rsidR="005C2E61" w:rsidRDefault="00AF0F16" w:rsidP="00B947BA">
      <w:pPr>
        <w:pStyle w:val="afc"/>
        <w:tabs>
          <w:tab w:val="right" w:leader="dot" w:pos="9639"/>
        </w:tabs>
        <w:spacing w:before="120"/>
        <w:rPr>
          <w:rFonts w:asciiTheme="minorHAnsi" w:eastAsiaTheme="minorEastAsia" w:hAnsiTheme="minorHAnsi" w:cstheme="minorBidi"/>
          <w:noProof/>
          <w:sz w:val="22"/>
          <w:szCs w:val="22"/>
        </w:rPr>
      </w:pPr>
      <w:r>
        <w:rPr>
          <w:b/>
          <w:bCs/>
        </w:rPr>
        <w:fldChar w:fldCharType="end"/>
      </w:r>
    </w:p>
    <w:p w:rsidR="005C2E61" w:rsidRDefault="00AF0F16" w:rsidP="005C2E61">
      <w:pPr>
        <w:pStyle w:val="1f"/>
        <w:jc w:val="left"/>
        <w:rPr>
          <w:rFonts w:ascii="Times New Roman" w:hAnsi="Times New Roman"/>
          <w:b w:val="0"/>
          <w:bCs w:val="0"/>
        </w:rPr>
      </w:pPr>
      <w:r>
        <w:fldChar w:fldCharType="end"/>
      </w:r>
    </w:p>
    <w:p w:rsidR="005C2E61" w:rsidRDefault="005C2E61" w:rsidP="005C2E61">
      <w:pPr>
        <w:rPr>
          <w:rFonts w:ascii="Times New Roman" w:eastAsia="Segoe UI" w:hAnsi="Times New Roman" w:cs="Times New Roman"/>
          <w:b/>
          <w:bCs/>
          <w:caps/>
          <w:kern w:val="32"/>
          <w:sz w:val="24"/>
          <w:szCs w:val="24"/>
        </w:rPr>
        <w:sectPr w:rsidR="005C2E61">
          <w:pgSz w:w="11906" w:h="16838"/>
          <w:pgMar w:top="1134" w:right="567" w:bottom="1134" w:left="1701" w:header="709" w:footer="709" w:gutter="0"/>
          <w:cols w:space="720"/>
        </w:sectPr>
      </w:pPr>
    </w:p>
    <w:p w:rsidR="005C2E61" w:rsidRDefault="005C2E61" w:rsidP="005C2E61">
      <w:pPr>
        <w:pStyle w:val="1f"/>
        <w:numPr>
          <w:ilvl w:val="0"/>
          <w:numId w:val="26"/>
        </w:numPr>
        <w:rPr>
          <w:rStyle w:val="afb"/>
          <w:i w:val="0"/>
          <w:iCs/>
        </w:rPr>
      </w:pPr>
      <w:bookmarkStart w:id="36" w:name="_Toc168997966"/>
      <w:r>
        <w:rPr>
          <w:rStyle w:val="afb"/>
          <w:i w:val="0"/>
          <w:iCs/>
        </w:rPr>
        <w:lastRenderedPageBreak/>
        <w:t>Общая характеристика РАБОЧЕЙ ПРОГРАММЫ УЧЕБНОЙ ДИСЦИПЛИНЫ</w:t>
      </w:r>
      <w:bookmarkEnd w:id="36"/>
    </w:p>
    <w:p w:rsidR="00391F28" w:rsidRPr="00391F28" w:rsidRDefault="00391F28" w:rsidP="00391F28">
      <w:pPr>
        <w:pStyle w:val="1d"/>
        <w:ind w:left="720"/>
        <w:jc w:val="center"/>
        <w:rPr>
          <w:rFonts w:eastAsia="Segoe UI"/>
          <w:u w:val="single"/>
          <w:lang w:val="ru-RU"/>
        </w:rPr>
      </w:pPr>
      <w:r w:rsidRPr="00391F28">
        <w:rPr>
          <w:rFonts w:eastAsia="Segoe UI"/>
          <w:u w:val="single"/>
          <w:lang w:val="ru-RU"/>
        </w:rPr>
        <w:t>«Физическая культура»</w:t>
      </w:r>
    </w:p>
    <w:p w:rsidR="005C2E61" w:rsidRDefault="005C2E61" w:rsidP="005C2E61">
      <w:pPr>
        <w:pStyle w:val="1d"/>
        <w:ind w:left="720"/>
        <w:jc w:val="center"/>
        <w:rPr>
          <w:rFonts w:eastAsia="Segoe UI"/>
          <w:vertAlign w:val="superscript"/>
          <w:lang w:val="ru-RU"/>
        </w:rPr>
      </w:pPr>
    </w:p>
    <w:p w:rsidR="005C2E61" w:rsidRDefault="005C2E61" w:rsidP="005C2E61">
      <w:pPr>
        <w:pStyle w:val="114"/>
        <w:rPr>
          <w:rFonts w:ascii="Times New Roman" w:hAnsi="Times New Roman"/>
          <w:color w:val="000000" w:themeColor="text1"/>
        </w:rPr>
      </w:pPr>
      <w:bookmarkStart w:id="37" w:name="_Toc168997967"/>
      <w:r>
        <w:rPr>
          <w:rFonts w:ascii="Times New Roman" w:hAnsi="Times New Roman"/>
          <w:color w:val="000000" w:themeColor="text1"/>
        </w:rPr>
        <w:t>1.1. Цель и место дисциплины в структуре образовательной программы</w:t>
      </w:r>
      <w:bookmarkEnd w:id="37"/>
    </w:p>
    <w:p w:rsidR="005C2E61" w:rsidRDefault="005C2E61" w:rsidP="005C2E61">
      <w:pPr>
        <w:suppressAutoHyphens/>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Цель дисциплины </w:t>
      </w:r>
      <w:r>
        <w:rPr>
          <w:rFonts w:ascii="Times New Roman" w:hAnsi="Times New Roman" w:cs="Times New Roman"/>
          <w:color w:val="000000" w:themeColor="text1"/>
        </w:rPr>
        <w:t>«</w:t>
      </w:r>
      <w:r>
        <w:rPr>
          <w:rFonts w:ascii="Times New Roman" w:eastAsia="Segoe UI" w:hAnsi="Times New Roman" w:cs="Times New Roman"/>
          <w:color w:val="000000" w:themeColor="text1"/>
        </w:rPr>
        <w:t>Физическая культура</w:t>
      </w:r>
      <w:r>
        <w:rPr>
          <w:rFonts w:ascii="Times New Roman" w:hAnsi="Times New Roman" w:cs="Times New Roman"/>
          <w:color w:val="000000" w:themeColor="text1"/>
        </w:rPr>
        <w:t>»</w:t>
      </w:r>
      <w:r>
        <w:rPr>
          <w:rFonts w:ascii="Times New Roman" w:eastAsia="Times New Roman" w:hAnsi="Times New Roman" w:cs="Times New Roman"/>
          <w:color w:val="000000" w:themeColor="text1"/>
          <w:sz w:val="24"/>
          <w:szCs w:val="24"/>
          <w:lang w:eastAsia="ru-RU"/>
        </w:rPr>
        <w:t xml:space="preserve">: </w:t>
      </w:r>
      <w:r>
        <w:rPr>
          <w:rStyle w:val="hgkelc"/>
          <w:rFonts w:ascii="Times New Roman" w:hAnsi="Times New Roman" w:cs="Times New Roman"/>
          <w:color w:val="000000" w:themeColor="text1"/>
        </w:rPr>
        <w:t xml:space="preserve">формирование </w:t>
      </w:r>
      <w:r>
        <w:rPr>
          <w:rStyle w:val="hgkelc"/>
          <w:rFonts w:ascii="Times New Roman" w:hAnsi="Times New Roman" w:cs="Times New Roman"/>
          <w:bCs/>
        </w:rPr>
        <w:t>физической культуры</w:t>
      </w:r>
      <w:r>
        <w:rPr>
          <w:rStyle w:val="hgkelc"/>
          <w:rFonts w:ascii="Times New Roman" w:hAnsi="Times New Roman" w:cs="Times New Roman"/>
        </w:rPr>
        <w:t xml:space="preserve"> личности и способности направленного использования разнообразных средств </w:t>
      </w:r>
      <w:r>
        <w:rPr>
          <w:rStyle w:val="hgkelc"/>
          <w:rFonts w:ascii="Times New Roman" w:hAnsi="Times New Roman" w:cs="Times New Roman"/>
          <w:bCs/>
        </w:rPr>
        <w:t>физической культуры</w:t>
      </w:r>
      <w:r>
        <w:rPr>
          <w:rStyle w:val="hgkelc"/>
          <w:rFonts w:ascii="Times New Roman" w:hAnsi="Times New Roman" w:cs="Times New Roman"/>
        </w:rPr>
        <w:t>, спорта и туризма для сохранения и укрепления здоровья, психофизической подготовки и самоподготовки к будущей профессиональной деятельности</w:t>
      </w:r>
    </w:p>
    <w:p w:rsidR="005C2E61" w:rsidRDefault="00B947BA" w:rsidP="00B947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u w:val="single"/>
        </w:rPr>
      </w:pPr>
      <w:r>
        <w:rPr>
          <w:rFonts w:ascii="Times New Roman" w:hAnsi="Times New Roman" w:cs="Times New Roman"/>
          <w:sz w:val="24"/>
          <w:szCs w:val="24"/>
        </w:rPr>
        <w:t>Д</w:t>
      </w:r>
      <w:r w:rsidR="005C2E61">
        <w:rPr>
          <w:rFonts w:ascii="Times New Roman" w:hAnsi="Times New Roman" w:cs="Times New Roman"/>
          <w:sz w:val="24"/>
          <w:szCs w:val="24"/>
        </w:rPr>
        <w:t>исциплина</w:t>
      </w:r>
      <w:r>
        <w:rPr>
          <w:rFonts w:ascii="Times New Roman" w:hAnsi="Times New Roman" w:cs="Times New Roman"/>
          <w:sz w:val="24"/>
          <w:szCs w:val="24"/>
        </w:rPr>
        <w:t xml:space="preserve"> </w:t>
      </w:r>
      <w:r w:rsidR="005C2E61">
        <w:rPr>
          <w:rFonts w:ascii="Times New Roman" w:hAnsi="Times New Roman" w:cs="Times New Roman"/>
          <w:sz w:val="24"/>
          <w:szCs w:val="24"/>
        </w:rPr>
        <w:t xml:space="preserve"> </w:t>
      </w:r>
      <w:r w:rsidR="005C2E61" w:rsidRPr="005C2E61">
        <w:rPr>
          <w:rFonts w:ascii="Times New Roman" w:eastAsia="Times New Roman" w:hAnsi="Times New Roman" w:cs="Times New Roman"/>
          <w:iCs/>
          <w:sz w:val="24"/>
          <w:szCs w:val="24"/>
        </w:rPr>
        <w:t>«Физическая культура»</w:t>
      </w:r>
      <w:r w:rsidR="005C2E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включена в </w:t>
      </w:r>
      <w:proofErr w:type="gramStart"/>
      <w:r>
        <w:rPr>
          <w:rFonts w:ascii="Times New Roman" w:eastAsia="Times New Roman" w:hAnsi="Times New Roman" w:cs="Times New Roman"/>
          <w:sz w:val="24"/>
          <w:szCs w:val="24"/>
        </w:rPr>
        <w:t>обязательную</w:t>
      </w:r>
      <w:proofErr w:type="gramEnd"/>
      <w:r w:rsidR="005C2E61">
        <w:rPr>
          <w:rFonts w:ascii="Times New Roman" w:eastAsia="Times New Roman" w:hAnsi="Times New Roman" w:cs="Times New Roman"/>
          <w:sz w:val="24"/>
          <w:szCs w:val="24"/>
        </w:rPr>
        <w:t xml:space="preserve"> частью социально-гуманитарного цикла </w:t>
      </w:r>
      <w:r>
        <w:rPr>
          <w:rFonts w:ascii="Times New Roman" w:eastAsia="Times New Roman" w:hAnsi="Times New Roman" w:cs="Times New Roman"/>
          <w:sz w:val="24"/>
          <w:szCs w:val="24"/>
        </w:rPr>
        <w:t>образовательной программы.</w:t>
      </w:r>
    </w:p>
    <w:p w:rsidR="005C2E61" w:rsidRDefault="005C2E61" w:rsidP="005C2E61">
      <w:pPr>
        <w:suppressAutoHyphens/>
        <w:spacing w:line="276" w:lineRule="auto"/>
        <w:ind w:firstLine="709"/>
        <w:jc w:val="both"/>
        <w:rPr>
          <w:rFonts w:ascii="Times New Roman" w:hAnsi="Times New Roman" w:cs="Times New Roman"/>
          <w:color w:val="0070C0"/>
          <w:sz w:val="24"/>
          <w:szCs w:val="24"/>
        </w:rPr>
      </w:pPr>
    </w:p>
    <w:p w:rsidR="005C2E61" w:rsidRDefault="005C2E61" w:rsidP="005C2E61">
      <w:pPr>
        <w:pStyle w:val="114"/>
        <w:rPr>
          <w:rFonts w:ascii="Times New Roman" w:hAnsi="Times New Roman"/>
          <w:color w:val="5A5A5A" w:themeColor="text1" w:themeTint="A5"/>
        </w:rPr>
      </w:pPr>
      <w:bookmarkStart w:id="38" w:name="_Toc168997968"/>
      <w:r>
        <w:rPr>
          <w:rFonts w:ascii="Times New Roman" w:hAnsi="Times New Roman"/>
        </w:rPr>
        <w:t>1.2. Планируемые результаты освоения дисциплины</w:t>
      </w:r>
      <w:bookmarkEnd w:id="38"/>
    </w:p>
    <w:p w:rsidR="005C2E61" w:rsidRDefault="005C2E61" w:rsidP="005C2E61">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w:t>
      </w:r>
    </w:p>
    <w:p w:rsidR="005C2E61" w:rsidRDefault="005C2E61" w:rsidP="005C2E61">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дисциплины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969"/>
        <w:gridCol w:w="4536"/>
      </w:tblGrid>
      <w:tr w:rsidR="00B947BA" w:rsidTr="00AD6774">
        <w:tc>
          <w:tcPr>
            <w:tcW w:w="1242" w:type="dxa"/>
            <w:tcBorders>
              <w:top w:val="single" w:sz="4" w:space="0" w:color="auto"/>
              <w:left w:val="single" w:sz="4" w:space="0" w:color="auto"/>
              <w:bottom w:val="single" w:sz="4" w:space="0" w:color="auto"/>
              <w:right w:val="single" w:sz="4" w:space="0" w:color="auto"/>
            </w:tcBorders>
          </w:tcPr>
          <w:p w:rsidR="00B947BA" w:rsidRDefault="00B947BA">
            <w:pPr>
              <w:rPr>
                <w:rStyle w:val="afb"/>
                <w:b/>
                <w:i w:val="0"/>
                <w:sz w:val="24"/>
                <w:szCs w:val="24"/>
              </w:rPr>
            </w:pPr>
            <w:r>
              <w:rPr>
                <w:rStyle w:val="afb"/>
                <w:b/>
                <w:i w:val="0"/>
                <w:sz w:val="24"/>
                <w:szCs w:val="24"/>
              </w:rPr>
              <w:t>Код ОК</w:t>
            </w:r>
          </w:p>
          <w:p w:rsidR="00B947BA" w:rsidRDefault="00B947BA">
            <w:pPr>
              <w:rPr>
                <w:rStyle w:val="afb"/>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B947BA" w:rsidRDefault="00B947BA">
            <w:pPr>
              <w:jc w:val="center"/>
              <w:rPr>
                <w:rFonts w:ascii="Times New Roman" w:hAnsi="Times New Roman" w:cs="Times New Roman"/>
                <w:b/>
                <w:sz w:val="24"/>
                <w:szCs w:val="24"/>
              </w:rPr>
            </w:pPr>
            <w:r>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hideMark/>
          </w:tcPr>
          <w:p w:rsidR="00B947BA" w:rsidRDefault="00B947BA">
            <w:pPr>
              <w:jc w:val="center"/>
              <w:rPr>
                <w:rFonts w:ascii="Times New Roman" w:hAnsi="Times New Roman" w:cs="Times New Roman"/>
                <w:b/>
                <w:i/>
                <w:sz w:val="24"/>
                <w:szCs w:val="24"/>
              </w:rPr>
            </w:pPr>
            <w:r>
              <w:rPr>
                <w:rFonts w:ascii="Times New Roman" w:hAnsi="Times New Roman" w:cs="Times New Roman"/>
                <w:b/>
                <w:sz w:val="24"/>
                <w:szCs w:val="24"/>
              </w:rPr>
              <w:t>Знать</w:t>
            </w:r>
          </w:p>
        </w:tc>
      </w:tr>
      <w:tr w:rsidR="00B947BA" w:rsidTr="00AD6774">
        <w:tc>
          <w:tcPr>
            <w:tcW w:w="1242" w:type="dxa"/>
            <w:tcBorders>
              <w:top w:val="single" w:sz="4" w:space="0" w:color="auto"/>
              <w:left w:val="single" w:sz="4" w:space="0" w:color="auto"/>
              <w:bottom w:val="single" w:sz="4" w:space="0" w:color="auto"/>
              <w:right w:val="single" w:sz="4" w:space="0" w:color="auto"/>
            </w:tcBorders>
          </w:tcPr>
          <w:p w:rsidR="00B947BA" w:rsidRDefault="00B947BA">
            <w:pPr>
              <w:rPr>
                <w:rFonts w:ascii="Times New Roman" w:hAnsi="Times New Roman" w:cs="Times New Roman"/>
                <w:color w:val="000000"/>
                <w:sz w:val="24"/>
                <w:szCs w:val="24"/>
              </w:rPr>
            </w:pPr>
            <w:r>
              <w:rPr>
                <w:rFonts w:ascii="Times New Roman" w:hAnsi="Times New Roman" w:cs="Times New Roman"/>
                <w:bCs/>
                <w:sz w:val="24"/>
                <w:szCs w:val="24"/>
              </w:rPr>
              <w:t>ОК.04</w:t>
            </w:r>
            <w:r>
              <w:rPr>
                <w:rFonts w:ascii="Times New Roman" w:hAnsi="Times New Roman" w:cs="Times New Roman"/>
                <w:color w:val="000000"/>
                <w:sz w:val="24"/>
                <w:szCs w:val="24"/>
              </w:rPr>
              <w:t xml:space="preserve"> </w:t>
            </w:r>
          </w:p>
          <w:p w:rsidR="00B947BA" w:rsidRDefault="00B947BA">
            <w:pPr>
              <w:rPr>
                <w:rFonts w:ascii="Times New Roman" w:hAnsi="Times New Roman" w:cs="Times New Roman"/>
                <w:bCs/>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B947BA" w:rsidRDefault="00B947BA">
            <w:pPr>
              <w:rPr>
                <w:rFonts w:ascii="Times New Roman" w:hAnsi="Times New Roman"/>
                <w:bCs/>
                <w:color w:val="000000" w:themeColor="text1"/>
                <w:spacing w:val="-4"/>
                <w:sz w:val="24"/>
                <w:szCs w:val="24"/>
              </w:rPr>
            </w:pPr>
            <w:r>
              <w:rPr>
                <w:rFonts w:ascii="Times New Roman" w:hAnsi="Times New Roman"/>
                <w:bCs/>
                <w:color w:val="000000" w:themeColor="text1"/>
                <w:spacing w:val="-4"/>
                <w:sz w:val="24"/>
                <w:szCs w:val="24"/>
              </w:rPr>
              <w:t>Организовывать работу коллектива и команды</w:t>
            </w:r>
          </w:p>
          <w:p w:rsidR="009B0AEA" w:rsidRDefault="009B0AEA">
            <w:pPr>
              <w:rPr>
                <w:rFonts w:ascii="Times New Roman" w:hAnsi="Times New Roman"/>
                <w:bCs/>
                <w:color w:val="000000" w:themeColor="text1"/>
                <w:spacing w:val="-4"/>
                <w:sz w:val="24"/>
                <w:szCs w:val="24"/>
              </w:rPr>
            </w:pPr>
            <w:r>
              <w:rPr>
                <w:rFonts w:ascii="Times New Roman" w:hAnsi="Times New Roman"/>
                <w:bCs/>
                <w:color w:val="000000" w:themeColor="text1"/>
                <w:spacing w:val="-4"/>
                <w:sz w:val="24"/>
                <w:szCs w:val="24"/>
              </w:rPr>
              <w:t>Взаимодействовать с коллегами, руководством, клиентами в ходе профессиональной деятельности;</w:t>
            </w:r>
          </w:p>
          <w:p w:rsidR="00B947BA" w:rsidRDefault="00B947BA">
            <w:pPr>
              <w:rPr>
                <w:rFonts w:ascii="Times New Roman" w:hAnsi="Times New Roman" w:cs="Times New Roman"/>
                <w:bCs/>
                <w:color w:val="000000" w:themeColor="text1"/>
                <w:sz w:val="24"/>
                <w:szCs w:val="24"/>
              </w:rPr>
            </w:pPr>
            <w:r>
              <w:rPr>
                <w:rFonts w:ascii="Times New Roman" w:hAnsi="Times New Roman"/>
                <w:bCs/>
                <w:color w:val="000000" w:themeColor="text1"/>
                <w:spacing w:val="-4"/>
                <w:sz w:val="24"/>
                <w:szCs w:val="24"/>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tc>
        <w:tc>
          <w:tcPr>
            <w:tcW w:w="4536" w:type="dxa"/>
            <w:tcBorders>
              <w:top w:val="single" w:sz="4" w:space="0" w:color="auto"/>
              <w:left w:val="single" w:sz="4" w:space="0" w:color="auto"/>
              <w:bottom w:val="single" w:sz="4" w:space="0" w:color="auto"/>
              <w:right w:val="single" w:sz="4" w:space="0" w:color="auto"/>
            </w:tcBorders>
            <w:hideMark/>
          </w:tcPr>
          <w:p w:rsidR="00B947BA" w:rsidRDefault="00B947BA">
            <w:pPr>
              <w:rPr>
                <w:rFonts w:ascii="Times New Roman" w:hAnsi="Times New Roman"/>
                <w:bCs/>
                <w:color w:val="000000" w:themeColor="text1"/>
                <w:sz w:val="24"/>
                <w:szCs w:val="24"/>
              </w:rPr>
            </w:pPr>
            <w:r>
              <w:rPr>
                <w:rFonts w:ascii="Times New Roman" w:hAnsi="Times New Roman"/>
                <w:bCs/>
                <w:color w:val="000000" w:themeColor="text1"/>
                <w:sz w:val="24"/>
                <w:szCs w:val="24"/>
              </w:rPr>
              <w:t>Психологические основы деятельности коллектива, психологические особенности личности</w:t>
            </w:r>
          </w:p>
          <w:p w:rsidR="00B947BA" w:rsidRDefault="00B947BA">
            <w:pPr>
              <w:rPr>
                <w:rFonts w:ascii="Times New Roman" w:hAnsi="Times New Roman" w:cs="Times New Roman"/>
                <w:bCs/>
                <w:i/>
                <w:color w:val="000000" w:themeColor="text1"/>
                <w:sz w:val="24"/>
                <w:szCs w:val="24"/>
              </w:rPr>
            </w:pPr>
            <w:r>
              <w:rPr>
                <w:rFonts w:ascii="Times New Roman" w:hAnsi="Times New Roman"/>
                <w:bCs/>
                <w:color w:val="000000" w:themeColor="text1"/>
                <w:sz w:val="24"/>
                <w:szCs w:val="24"/>
              </w:rPr>
              <w:t xml:space="preserve">Готовность к образованию, в том числе самообразованию </w:t>
            </w:r>
            <w:proofErr w:type="gramStart"/>
            <w:r>
              <w:rPr>
                <w:rFonts w:ascii="Times New Roman" w:hAnsi="Times New Roman"/>
                <w:bCs/>
                <w:color w:val="000000" w:themeColor="text1"/>
                <w:sz w:val="24"/>
                <w:szCs w:val="24"/>
              </w:rPr>
              <w:t>на</w:t>
            </w:r>
            <w:proofErr w:type="gramEnd"/>
            <w:r>
              <w:rPr>
                <w:rFonts w:ascii="Times New Roman" w:hAnsi="Times New Roman"/>
                <w:bCs/>
                <w:color w:val="000000" w:themeColor="text1"/>
                <w:sz w:val="24"/>
                <w:szCs w:val="24"/>
              </w:rPr>
              <w:t xml:space="preserve"> </w:t>
            </w:r>
            <w:proofErr w:type="gramStart"/>
            <w:r>
              <w:rPr>
                <w:rFonts w:ascii="Times New Roman" w:hAnsi="Times New Roman"/>
                <w:bCs/>
                <w:color w:val="000000" w:themeColor="text1"/>
                <w:sz w:val="24"/>
                <w:szCs w:val="24"/>
              </w:rPr>
              <w:t>протяжений</w:t>
            </w:r>
            <w:proofErr w:type="gramEnd"/>
            <w:r>
              <w:rPr>
                <w:rFonts w:ascii="Times New Roman" w:hAnsi="Times New Roman"/>
                <w:bCs/>
                <w:color w:val="000000" w:themeColor="text1"/>
                <w:sz w:val="24"/>
                <w:szCs w:val="24"/>
              </w:rPr>
              <w:t xml:space="preserve"> всей жизни; сознательное отношение к непрерывному образованию как условию успешной профессиональной деятельности</w:t>
            </w:r>
          </w:p>
        </w:tc>
      </w:tr>
      <w:tr w:rsidR="00B947BA" w:rsidTr="00AD6774">
        <w:tc>
          <w:tcPr>
            <w:tcW w:w="1242" w:type="dxa"/>
            <w:tcBorders>
              <w:top w:val="single" w:sz="4" w:space="0" w:color="auto"/>
              <w:left w:val="single" w:sz="4" w:space="0" w:color="auto"/>
              <w:bottom w:val="single" w:sz="4" w:space="0" w:color="auto"/>
              <w:right w:val="single" w:sz="4" w:space="0" w:color="auto"/>
            </w:tcBorders>
            <w:hideMark/>
          </w:tcPr>
          <w:p w:rsidR="00B947BA" w:rsidRDefault="00B947BA">
            <w:pPr>
              <w:rPr>
                <w:rFonts w:ascii="Times New Roman" w:hAnsi="Times New Roman" w:cs="Times New Roman"/>
                <w:color w:val="000000"/>
                <w:sz w:val="24"/>
                <w:szCs w:val="24"/>
              </w:rPr>
            </w:pPr>
            <w:r>
              <w:rPr>
                <w:rFonts w:ascii="Times New Roman" w:hAnsi="Times New Roman" w:cs="Times New Roman"/>
                <w:bCs/>
                <w:sz w:val="24"/>
                <w:szCs w:val="24"/>
              </w:rPr>
              <w:t>ОК.08</w:t>
            </w:r>
            <w:r>
              <w:rPr>
                <w:rFonts w:ascii="Times New Roman" w:hAnsi="Times New Roman" w:cs="Times New Roman"/>
                <w:color w:val="000000"/>
                <w:sz w:val="24"/>
                <w:szCs w:val="24"/>
              </w:rPr>
              <w:t xml:space="preserve"> </w:t>
            </w:r>
          </w:p>
          <w:p w:rsidR="00B947BA" w:rsidRDefault="00B947BA" w:rsidP="00B947BA">
            <w:pPr>
              <w:rPr>
                <w:rFonts w:ascii="Times New Roman" w:hAnsi="Times New Roman" w:cs="Times New Roman"/>
                <w:bCs/>
                <w:sz w:val="24"/>
                <w:szCs w:val="24"/>
              </w:rPr>
            </w:pPr>
            <w:r>
              <w:rPr>
                <w:rFonts w:ascii="Times New Roman" w:hAnsi="Times New Roman" w:cs="Times New Roman"/>
                <w:color w:val="000000"/>
                <w:sz w:val="24"/>
                <w:szCs w:val="24"/>
              </w:rPr>
              <w:t>.</w:t>
            </w:r>
          </w:p>
        </w:tc>
        <w:tc>
          <w:tcPr>
            <w:tcW w:w="3969" w:type="dxa"/>
            <w:tcBorders>
              <w:top w:val="single" w:sz="4" w:space="0" w:color="auto"/>
              <w:left w:val="single" w:sz="4" w:space="0" w:color="auto"/>
              <w:bottom w:val="single" w:sz="4" w:space="0" w:color="auto"/>
              <w:right w:val="single" w:sz="4" w:space="0" w:color="auto"/>
            </w:tcBorders>
            <w:hideMark/>
          </w:tcPr>
          <w:p w:rsidR="00B947BA" w:rsidRDefault="00B947BA">
            <w:pPr>
              <w:rPr>
                <w:rFonts w:ascii="Times New Roman" w:hAnsi="Times New Roman"/>
                <w:bCs/>
                <w:color w:val="000000" w:themeColor="text1"/>
                <w:spacing w:val="-4"/>
                <w:sz w:val="24"/>
                <w:szCs w:val="24"/>
              </w:rPr>
            </w:pPr>
            <w:r>
              <w:rPr>
                <w:rFonts w:ascii="Times New Roman" w:hAnsi="Times New Roman"/>
                <w:bCs/>
                <w:color w:val="000000" w:themeColor="text1"/>
                <w:spacing w:val="-4"/>
                <w:sz w:val="24"/>
                <w:szCs w:val="24"/>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r w:rsidR="007518DC">
              <w:rPr>
                <w:rFonts w:ascii="Times New Roman" w:hAnsi="Times New Roman"/>
                <w:bCs/>
                <w:color w:val="000000" w:themeColor="text1"/>
                <w:spacing w:val="-4"/>
                <w:sz w:val="24"/>
                <w:szCs w:val="24"/>
              </w:rPr>
              <w:t>;</w:t>
            </w:r>
          </w:p>
          <w:p w:rsidR="009B0AEA" w:rsidRDefault="009B0AEA" w:rsidP="009B0AEA">
            <w:pPr>
              <w:jc w:val="both"/>
              <w:rPr>
                <w:rFonts w:ascii="Times New Roman" w:hAnsi="Times New Roman" w:cs="Times New Roman"/>
                <w:sz w:val="24"/>
                <w:szCs w:val="24"/>
              </w:rPr>
            </w:pPr>
            <w:r>
              <w:rPr>
                <w:rFonts w:ascii="Times New Roman" w:hAnsi="Times New Roman" w:cs="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rsidR="009B0AEA" w:rsidRDefault="009B0AEA" w:rsidP="009B0AEA">
            <w:pPr>
              <w:jc w:val="both"/>
              <w:rPr>
                <w:rFonts w:ascii="Times New Roman" w:hAnsi="Times New Roman" w:cs="Times New Roman"/>
                <w:sz w:val="24"/>
                <w:szCs w:val="24"/>
              </w:rPr>
            </w:pPr>
            <w:r>
              <w:rPr>
                <w:rFonts w:ascii="Times New Roman" w:hAnsi="Times New Roman" w:cs="Times New Roman"/>
                <w:sz w:val="24"/>
                <w:szCs w:val="24"/>
              </w:rPr>
              <w:t xml:space="preserve">Применять рациональные приемы двигательных функций </w:t>
            </w:r>
            <w:r w:rsidR="007518DC">
              <w:rPr>
                <w:rFonts w:ascii="Times New Roman" w:hAnsi="Times New Roman" w:cs="Times New Roman"/>
                <w:sz w:val="24"/>
                <w:szCs w:val="24"/>
              </w:rPr>
              <w:t>в профессиональной деятельности.</w:t>
            </w:r>
          </w:p>
          <w:p w:rsidR="009B0AEA" w:rsidRDefault="009B0AEA">
            <w:pPr>
              <w:rPr>
                <w:rFonts w:ascii="Times New Roman" w:hAnsi="Times New Roman" w:cs="Times New Roman"/>
                <w:bCs/>
                <w:color w:val="000000" w:themeColor="text1"/>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B947BA" w:rsidRDefault="00B947BA">
            <w:pPr>
              <w:rPr>
                <w:rFonts w:ascii="Times New Roman" w:hAnsi="Times New Roman"/>
                <w:iCs/>
                <w:color w:val="000000" w:themeColor="text1"/>
                <w:sz w:val="24"/>
                <w:szCs w:val="24"/>
              </w:rPr>
            </w:pPr>
            <w:r>
              <w:rPr>
                <w:rFonts w:ascii="Times New Roman" w:hAnsi="Times New Roman"/>
                <w:iCs/>
                <w:color w:val="000000" w:themeColor="text1"/>
                <w:sz w:val="24"/>
                <w:szCs w:val="24"/>
              </w:rPr>
              <w:t>Роль физической культуры в общекультурном, профессиональном  и социальном развитии человека;</w:t>
            </w:r>
          </w:p>
          <w:p w:rsidR="009B0AEA" w:rsidRDefault="009B0AEA" w:rsidP="009B0AEA">
            <w:pPr>
              <w:jc w:val="both"/>
              <w:rPr>
                <w:rFonts w:ascii="Times New Roman" w:hAnsi="Times New Roman" w:cs="Times New Roman"/>
                <w:sz w:val="24"/>
                <w:szCs w:val="24"/>
              </w:rPr>
            </w:pPr>
            <w:r>
              <w:rPr>
                <w:rFonts w:ascii="Times New Roman" w:hAnsi="Times New Roman" w:cs="Times New Roman"/>
                <w:sz w:val="24"/>
                <w:szCs w:val="24"/>
              </w:rPr>
              <w:t>Основы здорового образа жизни;</w:t>
            </w:r>
          </w:p>
          <w:p w:rsidR="009B0AEA" w:rsidRDefault="009B0AEA" w:rsidP="009B0AEA">
            <w:pPr>
              <w:jc w:val="both"/>
              <w:rPr>
                <w:rFonts w:ascii="Times New Roman" w:hAnsi="Times New Roman" w:cs="Times New Roman"/>
                <w:sz w:val="24"/>
                <w:szCs w:val="24"/>
              </w:rPr>
            </w:pPr>
            <w:r>
              <w:rPr>
                <w:rFonts w:ascii="Times New Roman" w:hAnsi="Times New Roman" w:cs="Times New Roman"/>
                <w:sz w:val="24"/>
                <w:szCs w:val="24"/>
              </w:rPr>
              <w:t>Условия профессиональной деятельности и зоны риска физического здоровья для специальности;</w:t>
            </w:r>
          </w:p>
          <w:p w:rsidR="009B0AEA" w:rsidRDefault="009B0AEA" w:rsidP="009B0AEA">
            <w:pPr>
              <w:rPr>
                <w:rFonts w:ascii="Times New Roman" w:hAnsi="Times New Roman" w:cs="Times New Roman"/>
                <w:bCs/>
                <w:sz w:val="24"/>
                <w:szCs w:val="24"/>
              </w:rPr>
            </w:pPr>
            <w:r>
              <w:rPr>
                <w:rFonts w:ascii="Times New Roman" w:hAnsi="Times New Roman" w:cs="Times New Roman"/>
                <w:sz w:val="24"/>
                <w:szCs w:val="24"/>
              </w:rPr>
              <w:t>Средства профилактики перенапряжения</w:t>
            </w:r>
          </w:p>
          <w:p w:rsidR="00B947BA" w:rsidRDefault="00B947BA">
            <w:pPr>
              <w:tabs>
                <w:tab w:val="left" w:pos="1234"/>
                <w:tab w:val="center" w:pos="1289"/>
              </w:tabs>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ab/>
            </w:r>
          </w:p>
        </w:tc>
      </w:tr>
    </w:tbl>
    <w:p w:rsidR="00AD6774" w:rsidRDefault="00AD6774" w:rsidP="00AD6774">
      <w:pPr>
        <w:pStyle w:val="1f"/>
        <w:keepNext w:val="0"/>
        <w:rPr>
          <w:rFonts w:ascii="Times New Roman" w:hAnsi="Times New Roman"/>
        </w:rPr>
      </w:pPr>
      <w:bookmarkStart w:id="39" w:name="_Toc168997969"/>
    </w:p>
    <w:p w:rsidR="00FD7FD1" w:rsidRDefault="00FD7FD1" w:rsidP="00FD7FD1">
      <w:pPr>
        <w:pStyle w:val="a4"/>
        <w:spacing w:after="120"/>
        <w:rPr>
          <w:rFonts w:ascii="Times New Roman" w:hAnsi="Times New Roman" w:cs="Times New Roman"/>
          <w:b/>
          <w:sz w:val="24"/>
          <w:szCs w:val="24"/>
        </w:rPr>
      </w:pPr>
      <w:r>
        <w:rPr>
          <w:rFonts w:ascii="Times New Roman" w:hAnsi="Times New Roman" w:cs="Times New Roman"/>
          <w:b/>
          <w:sz w:val="24"/>
          <w:szCs w:val="24"/>
        </w:rPr>
        <w:t>1.3</w:t>
      </w:r>
      <w:r w:rsidR="00134F36">
        <w:rPr>
          <w:rFonts w:ascii="Times New Roman" w:hAnsi="Times New Roman" w:cs="Times New Roman"/>
          <w:b/>
          <w:sz w:val="24"/>
          <w:szCs w:val="24"/>
        </w:rPr>
        <w:t xml:space="preserve"> </w:t>
      </w:r>
      <w:r w:rsidRPr="00B9365F">
        <w:rPr>
          <w:rFonts w:ascii="Times New Roman" w:hAnsi="Times New Roman" w:cs="Times New Roman"/>
          <w:b/>
          <w:sz w:val="24"/>
          <w:szCs w:val="24"/>
        </w:rPr>
        <w:t>Обоснование часов вариативной части ОПОП-П</w:t>
      </w:r>
    </w:p>
    <w:p w:rsidR="00FD7FD1" w:rsidRPr="00B9365F" w:rsidRDefault="00FD7FD1" w:rsidP="00FD7FD1">
      <w:pPr>
        <w:pStyle w:val="a4"/>
        <w:spacing w:after="120"/>
        <w:rPr>
          <w:rFonts w:ascii="Times New Roman" w:hAnsi="Times New Roman" w:cs="Times New Roman"/>
          <w:b/>
          <w:sz w:val="24"/>
          <w:szCs w:val="24"/>
        </w:rPr>
      </w:pPr>
    </w:p>
    <w:tbl>
      <w:tblPr>
        <w:tblStyle w:val="a3"/>
        <w:tblW w:w="9894" w:type="dxa"/>
        <w:tblInd w:w="-5" w:type="dxa"/>
        <w:tblLook w:val="04A0" w:firstRow="1" w:lastRow="0" w:firstColumn="1" w:lastColumn="0" w:noHBand="0" w:noVBand="1"/>
      </w:tblPr>
      <w:tblGrid>
        <w:gridCol w:w="766"/>
        <w:gridCol w:w="2842"/>
        <w:gridCol w:w="1458"/>
        <w:gridCol w:w="4828"/>
      </w:tblGrid>
      <w:tr w:rsidR="00FD7FD1" w:rsidTr="00FD7FD1">
        <w:tc>
          <w:tcPr>
            <w:tcW w:w="766" w:type="dxa"/>
          </w:tcPr>
          <w:p w:rsidR="00FD7FD1" w:rsidRPr="002B4A0C" w:rsidRDefault="00FD7FD1" w:rsidP="00FD7FD1">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xml:space="preserve">№№ </w:t>
            </w:r>
            <w:proofErr w:type="gramStart"/>
            <w:r w:rsidRPr="002B4A0C">
              <w:rPr>
                <w:rFonts w:ascii="Times New Roman" w:hAnsi="Times New Roman" w:cs="Times New Roman"/>
                <w:b/>
                <w:sz w:val="24"/>
                <w:szCs w:val="24"/>
              </w:rPr>
              <w:t>п</w:t>
            </w:r>
            <w:proofErr w:type="gramEnd"/>
            <w:r w:rsidRPr="002B4A0C">
              <w:rPr>
                <w:rFonts w:ascii="Times New Roman" w:hAnsi="Times New Roman" w:cs="Times New Roman"/>
                <w:b/>
                <w:sz w:val="24"/>
                <w:szCs w:val="24"/>
              </w:rPr>
              <w:t>/п</w:t>
            </w:r>
          </w:p>
        </w:tc>
        <w:tc>
          <w:tcPr>
            <w:tcW w:w="2842" w:type="dxa"/>
          </w:tcPr>
          <w:p w:rsidR="00FD7FD1" w:rsidRPr="002B4A0C" w:rsidRDefault="00FD7FD1" w:rsidP="00FD7FD1">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наименование темы</w:t>
            </w:r>
          </w:p>
        </w:tc>
        <w:tc>
          <w:tcPr>
            <w:tcW w:w="1458" w:type="dxa"/>
          </w:tcPr>
          <w:p w:rsidR="00FD7FD1" w:rsidRPr="002B4A0C" w:rsidRDefault="00FD7FD1" w:rsidP="00FD7FD1">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Объем часов</w:t>
            </w:r>
          </w:p>
        </w:tc>
        <w:tc>
          <w:tcPr>
            <w:tcW w:w="4828" w:type="dxa"/>
          </w:tcPr>
          <w:p w:rsidR="00FD7FD1" w:rsidRPr="002B4A0C" w:rsidRDefault="00FD7FD1" w:rsidP="00FD7FD1">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Обоснование включения в рабочую программу</w:t>
            </w:r>
          </w:p>
        </w:tc>
      </w:tr>
      <w:tr w:rsidR="00FD7FD1" w:rsidTr="00FD7FD1">
        <w:tc>
          <w:tcPr>
            <w:tcW w:w="766" w:type="dxa"/>
          </w:tcPr>
          <w:p w:rsidR="00FD7FD1" w:rsidRDefault="00FD7FD1" w:rsidP="00FD7FD1">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1</w:t>
            </w:r>
          </w:p>
        </w:tc>
        <w:tc>
          <w:tcPr>
            <w:tcW w:w="2842" w:type="dxa"/>
          </w:tcPr>
          <w:p w:rsidR="00FD7FD1" w:rsidRPr="00FD7FD1" w:rsidRDefault="00FD7FD1" w:rsidP="00FD7FD1">
            <w:pPr>
              <w:pStyle w:val="a4"/>
              <w:spacing w:after="120"/>
              <w:ind w:left="0"/>
              <w:rPr>
                <w:rFonts w:ascii="Times New Roman" w:hAnsi="Times New Roman" w:cs="Times New Roman"/>
                <w:bCs/>
                <w:sz w:val="24"/>
                <w:szCs w:val="24"/>
              </w:rPr>
            </w:pPr>
            <w:r w:rsidRPr="00FD7FD1">
              <w:rPr>
                <w:rFonts w:ascii="Times New Roman" w:hAnsi="Times New Roman" w:cs="Times New Roman"/>
              </w:rPr>
              <w:t>Профессионально - прикладная физическая подготовка</w:t>
            </w:r>
            <w:r>
              <w:rPr>
                <w:rFonts w:ascii="Times New Roman" w:hAnsi="Times New Roman" w:cs="Times New Roman"/>
              </w:rPr>
              <w:t xml:space="preserve"> в соответствии с требованиями специальности</w:t>
            </w:r>
          </w:p>
        </w:tc>
        <w:tc>
          <w:tcPr>
            <w:tcW w:w="1458" w:type="dxa"/>
          </w:tcPr>
          <w:p w:rsidR="00FD7FD1" w:rsidRDefault="00FA7005" w:rsidP="00FD7FD1">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24</w:t>
            </w:r>
          </w:p>
        </w:tc>
        <w:tc>
          <w:tcPr>
            <w:tcW w:w="4828" w:type="dxa"/>
          </w:tcPr>
          <w:p w:rsidR="00FD7FD1" w:rsidRDefault="00FD7FD1" w:rsidP="00FD7FD1">
            <w:pPr>
              <w:pStyle w:val="a4"/>
              <w:spacing w:after="120"/>
              <w:ind w:left="0"/>
              <w:rPr>
                <w:rFonts w:ascii="Times New Roman" w:hAnsi="Times New Roman" w:cs="Times New Roman"/>
                <w:bCs/>
                <w:sz w:val="24"/>
                <w:szCs w:val="24"/>
              </w:rPr>
            </w:pPr>
            <w:r w:rsidRPr="007E4211">
              <w:rPr>
                <w:rFonts w:ascii="Times New Roman" w:hAnsi="Times New Roman"/>
              </w:rPr>
              <w:t>Увеличено количество часов с целью расширения и углубления подготовки, определяемой содержанием обязательной части, получения дополнительных умений и знаний, необходимых для обеспечения конкурентоспособности выпускника в соответствии с запросами регионального рынка труда</w:t>
            </w:r>
          </w:p>
        </w:tc>
      </w:tr>
    </w:tbl>
    <w:p w:rsidR="00FD7FD1" w:rsidRDefault="00FD7FD1" w:rsidP="00AD6774">
      <w:pPr>
        <w:pStyle w:val="1f"/>
        <w:keepNext w:val="0"/>
        <w:rPr>
          <w:rFonts w:ascii="Times New Roman" w:hAnsi="Times New Roman"/>
        </w:rPr>
      </w:pPr>
    </w:p>
    <w:p w:rsidR="005C2E61" w:rsidRDefault="005C2E61" w:rsidP="00AD6774">
      <w:pPr>
        <w:pStyle w:val="1f"/>
        <w:rPr>
          <w:rFonts w:ascii="Times New Roman" w:hAnsi="Times New Roman"/>
        </w:rPr>
      </w:pPr>
      <w:r>
        <w:rPr>
          <w:rFonts w:ascii="Times New Roman" w:hAnsi="Times New Roman"/>
        </w:rPr>
        <w:t>2. Структура и содержание ДИСЦИПЛИНЫ</w:t>
      </w:r>
      <w:bookmarkEnd w:id="39"/>
    </w:p>
    <w:p w:rsidR="005C2E61" w:rsidRDefault="005C2E61" w:rsidP="005C2E61">
      <w:pPr>
        <w:pStyle w:val="114"/>
        <w:rPr>
          <w:rFonts w:ascii="Times New Roman" w:hAnsi="Times New Roman"/>
        </w:rPr>
      </w:pPr>
      <w:bookmarkStart w:id="40" w:name="_Toc168997970"/>
      <w:r>
        <w:rPr>
          <w:rFonts w:ascii="Times New Roman" w:hAnsi="Times New Roman"/>
        </w:rPr>
        <w:t>2.1. Трудоемкость освоения дисциплины</w:t>
      </w:r>
      <w:bookmarkEnd w:id="40"/>
      <w:r>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5C2E61" w:rsidTr="005C2E61">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rsidR="005C2E61" w:rsidRDefault="005C2E61">
            <w:pPr>
              <w:jc w:val="center"/>
              <w:rPr>
                <w:rFonts w:ascii="Times New Roman" w:hAnsi="Times New Roman" w:cs="Times New Roman"/>
                <w:b/>
                <w:sz w:val="24"/>
              </w:rPr>
            </w:pPr>
            <w:r>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rsidR="005C2E61" w:rsidRDefault="005C2E61">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rsidR="005C2E61" w:rsidRDefault="005C2E61">
            <w:pPr>
              <w:jc w:val="center"/>
              <w:rPr>
                <w:rFonts w:ascii="Times New Roman" w:hAnsi="Times New Roman" w:cs="Times New Roman"/>
                <w:b/>
                <w:iCs/>
                <w:sz w:val="24"/>
              </w:rPr>
            </w:pPr>
            <w:r>
              <w:rPr>
                <w:rFonts w:ascii="Times New Roman" w:hAnsi="Times New Roman" w:cs="Times New Roman"/>
                <w:b/>
                <w:sz w:val="24"/>
              </w:rPr>
              <w:t xml:space="preserve">В т.ч. в форме </w:t>
            </w:r>
            <w:proofErr w:type="spellStart"/>
            <w:r>
              <w:rPr>
                <w:rFonts w:ascii="Times New Roman" w:hAnsi="Times New Roman" w:cs="Times New Roman"/>
                <w:b/>
                <w:sz w:val="24"/>
              </w:rPr>
              <w:t>практ</w:t>
            </w:r>
            <w:proofErr w:type="spellEnd"/>
            <w:r>
              <w:rPr>
                <w:rFonts w:ascii="Times New Roman" w:hAnsi="Times New Roman" w:cs="Times New Roman"/>
                <w:b/>
                <w:sz w:val="24"/>
              </w:rPr>
              <w:t>. подготовки</w:t>
            </w:r>
          </w:p>
        </w:tc>
      </w:tr>
      <w:tr w:rsidR="005C2E61" w:rsidTr="005C2E61">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rsidR="005C2E61" w:rsidRDefault="005C2E61" w:rsidP="00AD6774">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rsidR="005C2E61" w:rsidRDefault="00AA1778">
            <w:pPr>
              <w:jc w:val="center"/>
              <w:rPr>
                <w:rFonts w:ascii="Times New Roman" w:hAnsi="Times New Roman" w:cs="Times New Roman"/>
                <w:b/>
                <w:bCs/>
                <w:sz w:val="24"/>
                <w:szCs w:val="24"/>
              </w:rPr>
            </w:pPr>
            <w:r>
              <w:rPr>
                <w:rFonts w:ascii="Times New Roman" w:hAnsi="Times New Roman" w:cs="Times New Roman"/>
                <w:b/>
                <w:bCs/>
                <w:sz w:val="24"/>
                <w:szCs w:val="24"/>
              </w:rPr>
              <w:t>54</w:t>
            </w:r>
          </w:p>
        </w:tc>
        <w:tc>
          <w:tcPr>
            <w:tcW w:w="1162" w:type="pct"/>
            <w:tcBorders>
              <w:top w:val="single" w:sz="6" w:space="0" w:color="000000"/>
              <w:left w:val="single" w:sz="6" w:space="0" w:color="000000"/>
              <w:bottom w:val="single" w:sz="6" w:space="0" w:color="000000"/>
              <w:right w:val="single" w:sz="6" w:space="0" w:color="000000"/>
            </w:tcBorders>
            <w:vAlign w:val="center"/>
            <w:hideMark/>
          </w:tcPr>
          <w:p w:rsidR="005C2E61" w:rsidRDefault="00AA1778">
            <w:pPr>
              <w:jc w:val="center"/>
              <w:rPr>
                <w:rFonts w:ascii="Times New Roman" w:hAnsi="Times New Roman" w:cs="Times New Roman"/>
                <w:b/>
                <w:bCs/>
                <w:sz w:val="24"/>
                <w:szCs w:val="24"/>
              </w:rPr>
            </w:pPr>
            <w:r>
              <w:rPr>
                <w:rFonts w:ascii="Times New Roman" w:hAnsi="Times New Roman" w:cs="Times New Roman"/>
                <w:b/>
                <w:bCs/>
                <w:sz w:val="24"/>
                <w:szCs w:val="24"/>
              </w:rPr>
              <w:t>54</w:t>
            </w:r>
          </w:p>
        </w:tc>
      </w:tr>
      <w:tr w:rsidR="005C2E61" w:rsidTr="005C2E61">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rsidR="005C2E61" w:rsidRDefault="005C2E61">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rsidR="005C2E61" w:rsidRDefault="005C2E61">
            <w:pPr>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rsidR="005C2E61" w:rsidRDefault="005C2E61">
            <w:pPr>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5C2E61" w:rsidTr="005C2E61">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rsidR="005C2E61" w:rsidRDefault="005C2E61" w:rsidP="0068295F">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в </w:t>
            </w:r>
            <w:r>
              <w:rPr>
                <w:rFonts w:ascii="Times New Roman" w:hAnsi="Times New Roman" w:cs="Times New Roman"/>
                <w:bCs/>
                <w:i/>
                <w:iCs/>
                <w:sz w:val="24"/>
                <w:szCs w:val="24"/>
              </w:rPr>
              <w:t xml:space="preserve">форме </w:t>
            </w:r>
            <w:r w:rsidR="0068295F">
              <w:rPr>
                <w:rFonts w:ascii="Times New Roman" w:hAnsi="Times New Roman" w:cs="Times New Roman"/>
                <w:bCs/>
                <w:i/>
                <w:iCs/>
                <w:sz w:val="24"/>
                <w:szCs w:val="24"/>
              </w:rPr>
              <w:t>дифференцированный</w:t>
            </w:r>
            <w:r w:rsidRPr="0068295F">
              <w:rPr>
                <w:rFonts w:ascii="Times New Roman" w:hAnsi="Times New Roman" w:cs="Times New Roman"/>
                <w:bCs/>
                <w:i/>
                <w:iCs/>
                <w:sz w:val="24"/>
                <w:szCs w:val="24"/>
              </w:rPr>
              <w:t xml:space="preserve"> зачет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rsidR="005C2E61" w:rsidRDefault="00134F36">
            <w:pPr>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rsidR="005C2E61" w:rsidRDefault="00134F36">
            <w:pPr>
              <w:jc w:val="center"/>
              <w:rPr>
                <w:rFonts w:ascii="Times New Roman" w:hAnsi="Times New Roman" w:cs="Times New Roman"/>
                <w:b/>
                <w:bCs/>
                <w:sz w:val="24"/>
                <w:szCs w:val="24"/>
              </w:rPr>
            </w:pPr>
            <w:r>
              <w:rPr>
                <w:rFonts w:ascii="Times New Roman" w:hAnsi="Times New Roman" w:cs="Times New Roman"/>
                <w:b/>
                <w:bCs/>
                <w:sz w:val="24"/>
                <w:szCs w:val="24"/>
              </w:rPr>
              <w:t>6</w:t>
            </w:r>
          </w:p>
        </w:tc>
      </w:tr>
      <w:tr w:rsidR="005C2E61" w:rsidTr="005C2E61">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rsidR="005C2E61" w:rsidRDefault="005C2E61">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rsidR="005C2E61" w:rsidRDefault="00AA1778">
            <w:pPr>
              <w:jc w:val="center"/>
              <w:rPr>
                <w:rFonts w:ascii="Times New Roman" w:hAnsi="Times New Roman" w:cs="Times New Roman"/>
                <w:b/>
                <w:sz w:val="24"/>
                <w:szCs w:val="24"/>
              </w:rPr>
            </w:pPr>
            <w:r>
              <w:rPr>
                <w:rFonts w:ascii="Times New Roman" w:hAnsi="Times New Roman" w:cs="Times New Roman"/>
                <w:b/>
                <w:sz w:val="24"/>
                <w:szCs w:val="24"/>
              </w:rPr>
              <w:t>60</w:t>
            </w:r>
          </w:p>
        </w:tc>
        <w:tc>
          <w:tcPr>
            <w:tcW w:w="1162" w:type="pct"/>
            <w:tcBorders>
              <w:top w:val="single" w:sz="6" w:space="0" w:color="000000"/>
              <w:left w:val="single" w:sz="6" w:space="0" w:color="000000"/>
              <w:bottom w:val="single" w:sz="6" w:space="0" w:color="000000"/>
              <w:right w:val="single" w:sz="6" w:space="0" w:color="000000"/>
            </w:tcBorders>
            <w:vAlign w:val="center"/>
            <w:hideMark/>
          </w:tcPr>
          <w:p w:rsidR="005C2E61" w:rsidRDefault="00AA1778">
            <w:pPr>
              <w:jc w:val="center"/>
              <w:rPr>
                <w:rFonts w:ascii="Times New Roman" w:hAnsi="Times New Roman" w:cs="Times New Roman"/>
                <w:b/>
                <w:sz w:val="24"/>
                <w:szCs w:val="24"/>
              </w:rPr>
            </w:pPr>
            <w:r>
              <w:rPr>
                <w:rFonts w:ascii="Times New Roman" w:hAnsi="Times New Roman" w:cs="Times New Roman"/>
                <w:b/>
                <w:sz w:val="24"/>
                <w:szCs w:val="24"/>
              </w:rPr>
              <w:t>60</w:t>
            </w:r>
          </w:p>
        </w:tc>
      </w:tr>
    </w:tbl>
    <w:p w:rsidR="00232F72" w:rsidRPr="00232F72" w:rsidRDefault="00232F72" w:rsidP="00232F72">
      <w:pPr>
        <w:rPr>
          <w:rFonts w:ascii="Times New Roman" w:eastAsia="Segoe UI" w:hAnsi="Times New Roman" w:cs="Times New Roman"/>
          <w:b/>
          <w:bCs/>
          <w:sz w:val="24"/>
          <w:szCs w:val="24"/>
          <w:lang w:eastAsia="ru-RU"/>
        </w:rPr>
        <w:sectPr w:rsidR="00232F72" w:rsidRPr="00232F72">
          <w:pgSz w:w="11906" w:h="16838"/>
          <w:pgMar w:top="1134" w:right="567" w:bottom="1134" w:left="1701" w:header="709" w:footer="709" w:gutter="0"/>
          <w:cols w:space="720"/>
        </w:sectPr>
      </w:pPr>
    </w:p>
    <w:p w:rsidR="005C2E61" w:rsidRDefault="005C2E61" w:rsidP="00232F72">
      <w:pPr>
        <w:pStyle w:val="114"/>
        <w:ind w:firstLine="0"/>
        <w:rPr>
          <w:rFonts w:ascii="Times New Roman" w:hAnsi="Times New Roman"/>
        </w:rPr>
      </w:pPr>
      <w:bookmarkStart w:id="41" w:name="_Toc168997971"/>
      <w:r>
        <w:rPr>
          <w:rFonts w:ascii="Times New Roman" w:hAnsi="Times New Roman"/>
        </w:rPr>
        <w:lastRenderedPageBreak/>
        <w:t>2.2. Содержание дисциплины</w:t>
      </w:r>
      <w:bookmarkEnd w:id="41"/>
    </w:p>
    <w:tbl>
      <w:tblPr>
        <w:tblW w:w="1514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91"/>
        <w:gridCol w:w="7136"/>
        <w:gridCol w:w="9"/>
        <w:gridCol w:w="1927"/>
        <w:gridCol w:w="2977"/>
      </w:tblGrid>
      <w:tr w:rsidR="00232F72" w:rsidTr="00232F72">
        <w:trPr>
          <w:trHeight w:val="20"/>
        </w:trPr>
        <w:tc>
          <w:tcPr>
            <w:tcW w:w="3091" w:type="dxa"/>
            <w:vAlign w:val="center"/>
          </w:tcPr>
          <w:p w:rsidR="00232F72" w:rsidRDefault="00232F72" w:rsidP="00940921">
            <w:pPr>
              <w:jc w:val="center"/>
              <w:rPr>
                <w:rFonts w:ascii="Times New Roman" w:hAnsi="Times New Roman" w:cs="Times New Roman"/>
                <w:b/>
              </w:rPr>
            </w:pPr>
            <w:bookmarkStart w:id="42" w:name="_Toc168997973"/>
            <w:r>
              <w:rPr>
                <w:rFonts w:ascii="Times New Roman" w:hAnsi="Times New Roman" w:cs="Times New Roman"/>
                <w:b/>
              </w:rPr>
              <w:t>Наименование разделов и тем</w:t>
            </w:r>
          </w:p>
        </w:tc>
        <w:tc>
          <w:tcPr>
            <w:tcW w:w="7136" w:type="dxa"/>
            <w:vAlign w:val="center"/>
          </w:tcPr>
          <w:p w:rsidR="00232F72" w:rsidRDefault="00232F72" w:rsidP="00232F72">
            <w:pPr>
              <w:jc w:val="center"/>
              <w:rPr>
                <w:rFonts w:ascii="Times New Roman" w:hAnsi="Times New Roman" w:cs="Times New Roman"/>
                <w:b/>
              </w:rPr>
            </w:pPr>
            <w:r>
              <w:rPr>
                <w:rFonts w:ascii="Times New Roman" w:hAnsi="Times New Roman" w:cs="Times New Roman"/>
                <w:b/>
              </w:rPr>
              <w:t xml:space="preserve">Содержание учебного материала, </w:t>
            </w:r>
            <w:proofErr w:type="gramStart"/>
            <w:r>
              <w:rPr>
                <w:rFonts w:ascii="Times New Roman" w:hAnsi="Times New Roman" w:cs="Times New Roman"/>
                <w:b/>
              </w:rPr>
              <w:t>практических</w:t>
            </w:r>
            <w:proofErr w:type="gramEnd"/>
            <w:r>
              <w:rPr>
                <w:rFonts w:ascii="Times New Roman" w:hAnsi="Times New Roman" w:cs="Times New Roman"/>
                <w:b/>
              </w:rPr>
              <w:t xml:space="preserve"> и</w:t>
            </w:r>
          </w:p>
          <w:p w:rsidR="00232F72" w:rsidRDefault="00232F72" w:rsidP="00232F72">
            <w:pPr>
              <w:jc w:val="center"/>
              <w:rPr>
                <w:rFonts w:ascii="Times New Roman" w:hAnsi="Times New Roman" w:cs="Times New Roman"/>
                <w:b/>
              </w:rPr>
            </w:pPr>
            <w:r>
              <w:rPr>
                <w:rFonts w:ascii="Times New Roman" w:hAnsi="Times New Roman" w:cs="Times New Roman"/>
                <w:b/>
              </w:rPr>
              <w:t>лабораторных занятий</w:t>
            </w:r>
          </w:p>
        </w:tc>
        <w:tc>
          <w:tcPr>
            <w:tcW w:w="1936" w:type="dxa"/>
            <w:gridSpan w:val="2"/>
            <w:vAlign w:val="center"/>
          </w:tcPr>
          <w:p w:rsidR="00232F72" w:rsidRDefault="00232F72" w:rsidP="00940921">
            <w:pPr>
              <w:jc w:val="center"/>
              <w:rPr>
                <w:rFonts w:ascii="Times New Roman" w:hAnsi="Times New Roman" w:cs="Times New Roman"/>
                <w:b/>
              </w:rPr>
            </w:pPr>
            <w:r>
              <w:rPr>
                <w:rFonts w:ascii="Times New Roman" w:hAnsi="Times New Roman" w:cs="Times New Roman"/>
                <w:b/>
              </w:rPr>
              <w:t xml:space="preserve">Объем, акад. ч / в том числе в форме практической подготовки, </w:t>
            </w:r>
            <w:proofErr w:type="spellStart"/>
            <w:proofErr w:type="gramStart"/>
            <w:r>
              <w:rPr>
                <w:rFonts w:ascii="Times New Roman" w:hAnsi="Times New Roman" w:cs="Times New Roman"/>
                <w:b/>
              </w:rPr>
              <w:t>акад</w:t>
            </w:r>
            <w:proofErr w:type="spellEnd"/>
            <w:proofErr w:type="gramEnd"/>
            <w:r>
              <w:rPr>
                <w:rFonts w:ascii="Times New Roman" w:hAnsi="Times New Roman" w:cs="Times New Roman"/>
                <w:b/>
              </w:rPr>
              <w:t xml:space="preserve"> ч</w:t>
            </w:r>
          </w:p>
        </w:tc>
        <w:tc>
          <w:tcPr>
            <w:tcW w:w="2977" w:type="dxa"/>
            <w:vAlign w:val="center"/>
          </w:tcPr>
          <w:p w:rsidR="00232F72" w:rsidRDefault="00232F72" w:rsidP="00232F72">
            <w:pPr>
              <w:jc w:val="center"/>
              <w:rPr>
                <w:rFonts w:ascii="Times New Roman" w:hAnsi="Times New Roman" w:cs="Times New Roman"/>
                <w:b/>
              </w:rPr>
            </w:pPr>
            <w:r>
              <w:rPr>
                <w:rFonts w:ascii="Times New Roman" w:hAnsi="Times New Roman" w:cs="Times New Roman"/>
                <w:b/>
              </w:rPr>
              <w:t>Коды компетенций, формированию которых способствует элемент программы</w:t>
            </w:r>
          </w:p>
        </w:tc>
      </w:tr>
      <w:tr w:rsidR="00232F72" w:rsidTr="00232F72">
        <w:trPr>
          <w:trHeight w:val="20"/>
        </w:trPr>
        <w:tc>
          <w:tcPr>
            <w:tcW w:w="3091" w:type="dxa"/>
          </w:tcPr>
          <w:p w:rsidR="00232F72" w:rsidRDefault="00232F72" w:rsidP="00940921">
            <w:pPr>
              <w:jc w:val="center"/>
              <w:rPr>
                <w:rFonts w:ascii="Times New Roman" w:hAnsi="Times New Roman" w:cs="Times New Roman"/>
                <w:b/>
              </w:rPr>
            </w:pPr>
            <w:r>
              <w:rPr>
                <w:rFonts w:ascii="Times New Roman" w:hAnsi="Times New Roman" w:cs="Times New Roman"/>
                <w:b/>
              </w:rPr>
              <w:t>1</w:t>
            </w:r>
          </w:p>
        </w:tc>
        <w:tc>
          <w:tcPr>
            <w:tcW w:w="7136" w:type="dxa"/>
          </w:tcPr>
          <w:p w:rsidR="00232F72" w:rsidRDefault="00232F72" w:rsidP="00940921">
            <w:pPr>
              <w:jc w:val="center"/>
              <w:rPr>
                <w:rFonts w:ascii="Times New Roman" w:hAnsi="Times New Roman" w:cs="Times New Roman"/>
                <w:b/>
              </w:rPr>
            </w:pPr>
            <w:r>
              <w:rPr>
                <w:rFonts w:ascii="Times New Roman" w:hAnsi="Times New Roman" w:cs="Times New Roman"/>
                <w:b/>
              </w:rPr>
              <w:t>2</w:t>
            </w:r>
          </w:p>
        </w:tc>
        <w:tc>
          <w:tcPr>
            <w:tcW w:w="1936" w:type="dxa"/>
            <w:gridSpan w:val="2"/>
          </w:tcPr>
          <w:p w:rsidR="00232F72" w:rsidRDefault="00232F72" w:rsidP="00940921">
            <w:pPr>
              <w:jc w:val="center"/>
              <w:rPr>
                <w:rFonts w:ascii="Times New Roman" w:hAnsi="Times New Roman" w:cs="Times New Roman"/>
                <w:b/>
              </w:rPr>
            </w:pPr>
            <w:r>
              <w:rPr>
                <w:rFonts w:ascii="Times New Roman" w:hAnsi="Times New Roman" w:cs="Times New Roman"/>
                <w:b/>
              </w:rPr>
              <w:t>3</w:t>
            </w:r>
          </w:p>
        </w:tc>
        <w:tc>
          <w:tcPr>
            <w:tcW w:w="2977" w:type="dxa"/>
          </w:tcPr>
          <w:p w:rsidR="00232F72" w:rsidRDefault="00232F72" w:rsidP="00940921">
            <w:pPr>
              <w:jc w:val="center"/>
              <w:rPr>
                <w:rFonts w:ascii="Times New Roman" w:hAnsi="Times New Roman" w:cs="Times New Roman"/>
                <w:b/>
              </w:rPr>
            </w:pPr>
            <w:r>
              <w:rPr>
                <w:rFonts w:ascii="Times New Roman" w:hAnsi="Times New Roman" w:cs="Times New Roman"/>
                <w:b/>
              </w:rPr>
              <w:t>4</w:t>
            </w:r>
          </w:p>
        </w:tc>
      </w:tr>
      <w:tr w:rsidR="00232F72" w:rsidTr="00232F72">
        <w:trPr>
          <w:trHeight w:val="20"/>
        </w:trPr>
        <w:tc>
          <w:tcPr>
            <w:tcW w:w="10227" w:type="dxa"/>
            <w:gridSpan w:val="2"/>
          </w:tcPr>
          <w:p w:rsidR="00232F72" w:rsidRDefault="00232F72" w:rsidP="00940921">
            <w:pPr>
              <w:rPr>
                <w:rFonts w:ascii="Times New Roman" w:hAnsi="Times New Roman" w:cs="Times New Roman"/>
                <w:b/>
              </w:rPr>
            </w:pPr>
            <w:r>
              <w:rPr>
                <w:rFonts w:ascii="Times New Roman" w:hAnsi="Times New Roman" w:cs="Times New Roman"/>
                <w:b/>
              </w:rPr>
              <w:t>Раздел 1. Научно-методические  основы формирования физической культуры личности</w:t>
            </w:r>
          </w:p>
        </w:tc>
        <w:tc>
          <w:tcPr>
            <w:tcW w:w="1936" w:type="dxa"/>
            <w:gridSpan w:val="2"/>
            <w:vAlign w:val="center"/>
          </w:tcPr>
          <w:p w:rsidR="00232F72" w:rsidRDefault="00232F72" w:rsidP="00940921">
            <w:pPr>
              <w:jc w:val="center"/>
              <w:rPr>
                <w:rFonts w:ascii="Times New Roman" w:hAnsi="Times New Roman" w:cs="Times New Roman"/>
                <w:b/>
              </w:rPr>
            </w:pPr>
          </w:p>
        </w:tc>
        <w:tc>
          <w:tcPr>
            <w:tcW w:w="2977" w:type="dxa"/>
          </w:tcPr>
          <w:p w:rsidR="00232F72" w:rsidRDefault="00232F72" w:rsidP="00940921">
            <w:pPr>
              <w:ind w:left="568"/>
              <w:rPr>
                <w:rFonts w:ascii="Times New Roman" w:hAnsi="Times New Roman" w:cs="Times New Roman"/>
                <w:b/>
              </w:rPr>
            </w:pPr>
          </w:p>
        </w:tc>
      </w:tr>
      <w:tr w:rsidR="00232F72" w:rsidTr="00232F72">
        <w:trPr>
          <w:trHeight w:val="167"/>
        </w:trPr>
        <w:tc>
          <w:tcPr>
            <w:tcW w:w="3091" w:type="dxa"/>
            <w:vMerge w:val="restart"/>
          </w:tcPr>
          <w:p w:rsidR="00232F72" w:rsidRDefault="00232F72" w:rsidP="00940921">
            <w:pPr>
              <w:ind w:left="34"/>
              <w:rPr>
                <w:rFonts w:ascii="Times New Roman" w:hAnsi="Times New Roman" w:cs="Times New Roman"/>
                <w:b/>
              </w:rPr>
            </w:pPr>
            <w:r>
              <w:rPr>
                <w:rFonts w:ascii="Times New Roman" w:hAnsi="Times New Roman" w:cs="Times New Roman"/>
                <w:b/>
              </w:rPr>
              <w:t>Тема 1.1.</w:t>
            </w:r>
          </w:p>
          <w:p w:rsidR="00232F72" w:rsidRDefault="00232F72" w:rsidP="00940921">
            <w:pPr>
              <w:ind w:left="34"/>
              <w:rPr>
                <w:rFonts w:ascii="Times New Roman" w:hAnsi="Times New Roman" w:cs="Times New Roman"/>
              </w:rPr>
            </w:pPr>
            <w:r>
              <w:rPr>
                <w:rFonts w:ascii="Times New Roman" w:hAnsi="Times New Roman" w:cs="Times New Roman"/>
                <w:b/>
              </w:rPr>
              <w:t>Профессионально - прикладная физическая подготовка</w:t>
            </w:r>
          </w:p>
        </w:tc>
        <w:tc>
          <w:tcPr>
            <w:tcW w:w="7145" w:type="dxa"/>
            <w:gridSpan w:val="2"/>
          </w:tcPr>
          <w:p w:rsidR="00232F72" w:rsidRDefault="00232F72" w:rsidP="00940921">
            <w:pPr>
              <w:rPr>
                <w:rFonts w:ascii="Times New Roman" w:hAnsi="Times New Roman" w:cs="Times New Roman"/>
                <w:b/>
              </w:rPr>
            </w:pPr>
            <w:r>
              <w:rPr>
                <w:rFonts w:ascii="Times New Roman" w:hAnsi="Times New Roman" w:cs="Times New Roman"/>
                <w:b/>
              </w:rPr>
              <w:t xml:space="preserve">Содержание </w:t>
            </w:r>
          </w:p>
        </w:tc>
        <w:tc>
          <w:tcPr>
            <w:tcW w:w="1927" w:type="dxa"/>
            <w:vAlign w:val="center"/>
          </w:tcPr>
          <w:p w:rsidR="00232F72" w:rsidRDefault="00442E2A" w:rsidP="00940921">
            <w:pPr>
              <w:rPr>
                <w:rFonts w:ascii="Times New Roman" w:hAnsi="Times New Roman" w:cs="Times New Roman"/>
                <w:b/>
              </w:rPr>
            </w:pPr>
            <w:r>
              <w:rPr>
                <w:rFonts w:ascii="Times New Roman" w:hAnsi="Times New Roman" w:cs="Times New Roman"/>
                <w:b/>
              </w:rPr>
              <w:t>4</w:t>
            </w:r>
          </w:p>
        </w:tc>
        <w:tc>
          <w:tcPr>
            <w:tcW w:w="2977" w:type="dxa"/>
            <w:vMerge w:val="restart"/>
          </w:tcPr>
          <w:p w:rsidR="00232F72" w:rsidRDefault="00232F72" w:rsidP="00940921">
            <w:pPr>
              <w:pBdr>
                <w:top w:val="nil"/>
                <w:left w:val="nil"/>
                <w:bottom w:val="nil"/>
                <w:right w:val="nil"/>
                <w:between w:val="nil"/>
              </w:pBdr>
              <w:ind w:firstLine="125"/>
              <w:rPr>
                <w:rFonts w:ascii="Times New Roman" w:hAnsi="Times New Roman" w:cs="Times New Roman"/>
                <w:color w:val="000000"/>
              </w:rPr>
            </w:pPr>
            <w:r>
              <w:rPr>
                <w:rFonts w:ascii="Times New Roman" w:hAnsi="Times New Roman" w:cs="Times New Roman"/>
                <w:color w:val="000000"/>
              </w:rPr>
              <w:t>ОК.04, ОК.08</w:t>
            </w:r>
          </w:p>
          <w:p w:rsidR="00232F72" w:rsidRDefault="00232F72" w:rsidP="00940921">
            <w:pPr>
              <w:ind w:left="568"/>
              <w:rPr>
                <w:rFonts w:ascii="Times New Roman" w:hAnsi="Times New Roman" w:cs="Times New Roman"/>
                <w:color w:val="000000"/>
              </w:rPr>
            </w:pPr>
          </w:p>
        </w:tc>
      </w:tr>
      <w:tr w:rsidR="00232F72" w:rsidTr="00232F72">
        <w:trPr>
          <w:trHeight w:val="20"/>
        </w:trPr>
        <w:tc>
          <w:tcPr>
            <w:tcW w:w="3091" w:type="dxa"/>
            <w:vMerge/>
          </w:tcPr>
          <w:p w:rsidR="00232F72" w:rsidRDefault="00232F72" w:rsidP="00940921">
            <w:pPr>
              <w:pBdr>
                <w:top w:val="nil"/>
                <w:left w:val="nil"/>
                <w:bottom w:val="nil"/>
                <w:right w:val="nil"/>
                <w:between w:val="nil"/>
              </w:pBdr>
              <w:rPr>
                <w:rFonts w:ascii="Times New Roman" w:hAnsi="Times New Roman" w:cs="Times New Roman"/>
              </w:rPr>
            </w:pPr>
          </w:p>
        </w:tc>
        <w:tc>
          <w:tcPr>
            <w:tcW w:w="7145" w:type="dxa"/>
            <w:gridSpan w:val="2"/>
          </w:tcPr>
          <w:p w:rsidR="00232F72" w:rsidRDefault="00232F72" w:rsidP="00940921">
            <w:pPr>
              <w:rPr>
                <w:rFonts w:ascii="Times New Roman" w:hAnsi="Times New Roman" w:cs="Times New Roman"/>
                <w:b/>
              </w:rPr>
            </w:pPr>
            <w:r>
              <w:rPr>
                <w:rFonts w:ascii="Times New Roman" w:hAnsi="Times New Roman" w:cs="Times New Roman"/>
                <w:b/>
              </w:rPr>
              <w:t>В том числе практических и лабораторных занятий</w:t>
            </w:r>
          </w:p>
        </w:tc>
        <w:tc>
          <w:tcPr>
            <w:tcW w:w="1927" w:type="dxa"/>
            <w:vAlign w:val="center"/>
          </w:tcPr>
          <w:p w:rsidR="00232F72" w:rsidRDefault="00442E2A" w:rsidP="00940921">
            <w:pPr>
              <w:rPr>
                <w:rFonts w:ascii="Times New Roman" w:hAnsi="Times New Roman" w:cs="Times New Roman"/>
                <w:b/>
              </w:rPr>
            </w:pPr>
            <w:r>
              <w:rPr>
                <w:rFonts w:ascii="Times New Roman" w:hAnsi="Times New Roman" w:cs="Times New Roman"/>
                <w:b/>
              </w:rPr>
              <w:t>4</w:t>
            </w:r>
          </w:p>
        </w:tc>
        <w:tc>
          <w:tcPr>
            <w:tcW w:w="2977" w:type="dxa"/>
            <w:vMerge/>
          </w:tcPr>
          <w:p w:rsidR="00232F72" w:rsidRDefault="00232F72" w:rsidP="00940921">
            <w:pPr>
              <w:ind w:left="568"/>
              <w:rPr>
                <w:rFonts w:ascii="Times New Roman" w:hAnsi="Times New Roman" w:cs="Times New Roman"/>
              </w:rPr>
            </w:pPr>
          </w:p>
        </w:tc>
      </w:tr>
      <w:tr w:rsidR="00232F72" w:rsidTr="00232F72">
        <w:trPr>
          <w:trHeight w:val="20"/>
        </w:trPr>
        <w:tc>
          <w:tcPr>
            <w:tcW w:w="3091" w:type="dxa"/>
            <w:vMerge/>
          </w:tcPr>
          <w:p w:rsidR="00232F72" w:rsidRDefault="00232F72" w:rsidP="00940921">
            <w:pPr>
              <w:pBdr>
                <w:top w:val="nil"/>
                <w:left w:val="nil"/>
                <w:bottom w:val="nil"/>
                <w:right w:val="nil"/>
                <w:between w:val="nil"/>
              </w:pBdr>
              <w:rPr>
                <w:rFonts w:ascii="Times New Roman" w:hAnsi="Times New Roman" w:cs="Times New Roman"/>
              </w:rPr>
            </w:pPr>
          </w:p>
        </w:tc>
        <w:tc>
          <w:tcPr>
            <w:tcW w:w="7145" w:type="dxa"/>
            <w:gridSpan w:val="2"/>
            <w:vAlign w:val="bottom"/>
          </w:tcPr>
          <w:p w:rsidR="00232F72" w:rsidRDefault="00442E2A" w:rsidP="00940921">
            <w:pPr>
              <w:rPr>
                <w:rFonts w:ascii="Times New Roman" w:hAnsi="Times New Roman" w:cs="Times New Roman"/>
              </w:rPr>
            </w:pPr>
            <w:r>
              <w:rPr>
                <w:rFonts w:ascii="Times New Roman" w:hAnsi="Times New Roman" w:cs="Times New Roman"/>
              </w:rPr>
              <w:t>Практическое занятие 1</w:t>
            </w:r>
            <w:r w:rsidR="00232F72">
              <w:rPr>
                <w:rFonts w:ascii="Times New Roman" w:hAnsi="Times New Roman" w:cs="Times New Roman"/>
              </w:rPr>
              <w:t xml:space="preserve"> « Комплекс упражнений, направленных на развитие профессионально значимых физических качеств. Прикладных двигательных умений и навыков»</w:t>
            </w:r>
          </w:p>
        </w:tc>
        <w:tc>
          <w:tcPr>
            <w:tcW w:w="1927" w:type="dxa"/>
            <w:vAlign w:val="center"/>
          </w:tcPr>
          <w:p w:rsidR="00232F72" w:rsidRDefault="00232F72" w:rsidP="00940921">
            <w:pPr>
              <w:rPr>
                <w:rFonts w:ascii="Times New Roman" w:hAnsi="Times New Roman" w:cs="Times New Roman"/>
              </w:rPr>
            </w:pPr>
            <w:r>
              <w:rPr>
                <w:rFonts w:ascii="Times New Roman" w:hAnsi="Times New Roman" w:cs="Times New Roman"/>
              </w:rPr>
              <w:t>2</w:t>
            </w:r>
          </w:p>
        </w:tc>
        <w:tc>
          <w:tcPr>
            <w:tcW w:w="2977" w:type="dxa"/>
            <w:vMerge/>
          </w:tcPr>
          <w:p w:rsidR="00232F72" w:rsidRDefault="00232F72" w:rsidP="00940921">
            <w:pPr>
              <w:ind w:left="568"/>
              <w:rPr>
                <w:rFonts w:ascii="Times New Roman" w:hAnsi="Times New Roman" w:cs="Times New Roman"/>
              </w:rPr>
            </w:pPr>
          </w:p>
        </w:tc>
      </w:tr>
      <w:tr w:rsidR="00232F72" w:rsidTr="00232F72">
        <w:trPr>
          <w:trHeight w:val="20"/>
        </w:trPr>
        <w:tc>
          <w:tcPr>
            <w:tcW w:w="3091" w:type="dxa"/>
            <w:vMerge/>
          </w:tcPr>
          <w:p w:rsidR="00232F72" w:rsidRDefault="00232F72" w:rsidP="00940921">
            <w:pPr>
              <w:pBdr>
                <w:top w:val="nil"/>
                <w:left w:val="nil"/>
                <w:bottom w:val="nil"/>
                <w:right w:val="nil"/>
                <w:between w:val="nil"/>
              </w:pBdr>
              <w:rPr>
                <w:rFonts w:ascii="Times New Roman" w:hAnsi="Times New Roman" w:cs="Times New Roman"/>
              </w:rPr>
            </w:pPr>
          </w:p>
        </w:tc>
        <w:tc>
          <w:tcPr>
            <w:tcW w:w="7145" w:type="dxa"/>
            <w:gridSpan w:val="2"/>
            <w:vAlign w:val="bottom"/>
          </w:tcPr>
          <w:p w:rsidR="00232F72" w:rsidRDefault="00442E2A" w:rsidP="00442E2A">
            <w:pPr>
              <w:rPr>
                <w:rFonts w:ascii="Times New Roman" w:hAnsi="Times New Roman" w:cs="Times New Roman"/>
              </w:rPr>
            </w:pPr>
            <w:r>
              <w:rPr>
                <w:rFonts w:ascii="Times New Roman" w:hAnsi="Times New Roman" w:cs="Times New Roman"/>
              </w:rPr>
              <w:t>Практическое занятие 2</w:t>
            </w:r>
            <w:r w:rsidR="00232F72">
              <w:rPr>
                <w:rFonts w:ascii="Times New Roman" w:hAnsi="Times New Roman" w:cs="Times New Roman"/>
              </w:rPr>
              <w:t xml:space="preserve"> «Выбор дополнительных видов спорта для сдачи нормативов комплекса ГТО и сдача нормативов комплекса ГТО в зависимости от возрастных требований ступени»</w:t>
            </w:r>
          </w:p>
        </w:tc>
        <w:tc>
          <w:tcPr>
            <w:tcW w:w="1927" w:type="dxa"/>
            <w:vAlign w:val="center"/>
          </w:tcPr>
          <w:p w:rsidR="00232F72" w:rsidRDefault="00232F72" w:rsidP="00940921">
            <w:pPr>
              <w:rPr>
                <w:rFonts w:ascii="Times New Roman" w:hAnsi="Times New Roman" w:cs="Times New Roman"/>
              </w:rPr>
            </w:pPr>
            <w:r>
              <w:rPr>
                <w:rFonts w:ascii="Times New Roman" w:hAnsi="Times New Roman" w:cs="Times New Roman"/>
              </w:rPr>
              <w:t>2</w:t>
            </w:r>
          </w:p>
        </w:tc>
        <w:tc>
          <w:tcPr>
            <w:tcW w:w="2977" w:type="dxa"/>
            <w:vMerge/>
          </w:tcPr>
          <w:p w:rsidR="00232F72" w:rsidRDefault="00232F72" w:rsidP="00940921">
            <w:pPr>
              <w:ind w:left="568"/>
              <w:rPr>
                <w:rFonts w:ascii="Times New Roman" w:hAnsi="Times New Roman" w:cs="Times New Roman"/>
              </w:rPr>
            </w:pPr>
          </w:p>
        </w:tc>
      </w:tr>
      <w:tr w:rsidR="00232F72" w:rsidTr="00232F72">
        <w:trPr>
          <w:trHeight w:val="20"/>
        </w:trPr>
        <w:tc>
          <w:tcPr>
            <w:tcW w:w="10227" w:type="dxa"/>
            <w:gridSpan w:val="2"/>
          </w:tcPr>
          <w:p w:rsidR="00232F72" w:rsidRDefault="00232F72" w:rsidP="00940921">
            <w:pPr>
              <w:rPr>
                <w:rFonts w:ascii="Times New Roman" w:hAnsi="Times New Roman" w:cs="Times New Roman"/>
                <w:b/>
              </w:rPr>
            </w:pPr>
            <w:r>
              <w:rPr>
                <w:rFonts w:ascii="Times New Roman" w:hAnsi="Times New Roman" w:cs="Times New Roman"/>
                <w:b/>
              </w:rPr>
              <w:t>Раздел 2. Учебно-практические основы формирования физической культуры личности</w:t>
            </w:r>
          </w:p>
        </w:tc>
        <w:tc>
          <w:tcPr>
            <w:tcW w:w="1936" w:type="dxa"/>
            <w:gridSpan w:val="2"/>
            <w:vAlign w:val="center"/>
          </w:tcPr>
          <w:p w:rsidR="00232F72" w:rsidRDefault="00232F72" w:rsidP="00940921">
            <w:pPr>
              <w:rPr>
                <w:rFonts w:ascii="Times New Roman" w:hAnsi="Times New Roman" w:cs="Times New Roman"/>
                <w:b/>
              </w:rPr>
            </w:pPr>
          </w:p>
        </w:tc>
        <w:tc>
          <w:tcPr>
            <w:tcW w:w="2977" w:type="dxa"/>
          </w:tcPr>
          <w:p w:rsidR="00232F72" w:rsidRDefault="00232F72" w:rsidP="00940921">
            <w:pPr>
              <w:ind w:left="142"/>
              <w:rPr>
                <w:rFonts w:ascii="Times New Roman" w:hAnsi="Times New Roman" w:cs="Times New Roman"/>
                <w:b/>
              </w:rPr>
            </w:pPr>
          </w:p>
        </w:tc>
      </w:tr>
      <w:tr w:rsidR="00232F72" w:rsidTr="00232F72">
        <w:trPr>
          <w:trHeight w:val="293"/>
        </w:trPr>
        <w:tc>
          <w:tcPr>
            <w:tcW w:w="3091" w:type="dxa"/>
            <w:vMerge w:val="restart"/>
          </w:tcPr>
          <w:p w:rsidR="00232F72" w:rsidRPr="00232F72" w:rsidRDefault="00232F72" w:rsidP="00232F72">
            <w:pPr>
              <w:ind w:left="142"/>
              <w:rPr>
                <w:rFonts w:ascii="Times New Roman" w:hAnsi="Times New Roman" w:cs="Times New Roman"/>
                <w:b/>
              </w:rPr>
            </w:pPr>
            <w:r>
              <w:rPr>
                <w:rFonts w:ascii="Times New Roman" w:hAnsi="Times New Roman" w:cs="Times New Roman"/>
                <w:b/>
              </w:rPr>
              <w:t>Тема 2.1. Легкая атлетика</w:t>
            </w:r>
          </w:p>
          <w:p w:rsidR="00232F72" w:rsidRDefault="00232F72" w:rsidP="00940921">
            <w:pPr>
              <w:ind w:left="142"/>
              <w:rPr>
                <w:rFonts w:ascii="Times New Roman" w:hAnsi="Times New Roman" w:cs="Times New Roman"/>
              </w:rPr>
            </w:pPr>
          </w:p>
        </w:tc>
        <w:tc>
          <w:tcPr>
            <w:tcW w:w="7145" w:type="dxa"/>
            <w:gridSpan w:val="2"/>
          </w:tcPr>
          <w:p w:rsidR="00232F72" w:rsidRDefault="00232F72" w:rsidP="00940921">
            <w:pPr>
              <w:rPr>
                <w:rFonts w:ascii="Times New Roman" w:hAnsi="Times New Roman" w:cs="Times New Roman"/>
                <w:b/>
              </w:rPr>
            </w:pPr>
            <w:r>
              <w:rPr>
                <w:rFonts w:ascii="Times New Roman" w:hAnsi="Times New Roman" w:cs="Times New Roman"/>
                <w:b/>
              </w:rPr>
              <w:t xml:space="preserve">Содержание </w:t>
            </w:r>
          </w:p>
        </w:tc>
        <w:tc>
          <w:tcPr>
            <w:tcW w:w="1927" w:type="dxa"/>
            <w:vAlign w:val="center"/>
          </w:tcPr>
          <w:p w:rsidR="00232F72" w:rsidRDefault="00AA1778" w:rsidP="00940921">
            <w:pPr>
              <w:rPr>
                <w:rFonts w:ascii="Times New Roman" w:hAnsi="Times New Roman" w:cs="Times New Roman"/>
                <w:b/>
              </w:rPr>
            </w:pPr>
            <w:r>
              <w:rPr>
                <w:rFonts w:ascii="Times New Roman" w:hAnsi="Times New Roman" w:cs="Times New Roman"/>
                <w:b/>
              </w:rPr>
              <w:t>1</w:t>
            </w:r>
            <w:r w:rsidR="00442E2A">
              <w:rPr>
                <w:rFonts w:ascii="Times New Roman" w:hAnsi="Times New Roman" w:cs="Times New Roman"/>
                <w:b/>
              </w:rPr>
              <w:t>2</w:t>
            </w:r>
          </w:p>
        </w:tc>
        <w:tc>
          <w:tcPr>
            <w:tcW w:w="2977" w:type="dxa"/>
            <w:vMerge w:val="restart"/>
          </w:tcPr>
          <w:p w:rsidR="00232F72" w:rsidRDefault="00232F72" w:rsidP="00232F72">
            <w:pPr>
              <w:pBdr>
                <w:top w:val="nil"/>
                <w:left w:val="nil"/>
                <w:bottom w:val="nil"/>
                <w:right w:val="nil"/>
                <w:between w:val="nil"/>
              </w:pBdr>
              <w:ind w:firstLine="125"/>
              <w:rPr>
                <w:rFonts w:ascii="Times New Roman" w:hAnsi="Times New Roman" w:cs="Times New Roman"/>
                <w:color w:val="000000"/>
              </w:rPr>
            </w:pPr>
            <w:r>
              <w:rPr>
                <w:rFonts w:ascii="Times New Roman" w:hAnsi="Times New Roman" w:cs="Times New Roman"/>
                <w:color w:val="000000"/>
              </w:rPr>
              <w:t>ОК.04, ОК.08</w:t>
            </w:r>
          </w:p>
          <w:p w:rsidR="00232F72" w:rsidRDefault="00232F72" w:rsidP="00940921">
            <w:pPr>
              <w:ind w:left="142"/>
              <w:rPr>
                <w:rFonts w:ascii="Times New Roman" w:hAnsi="Times New Roman" w:cs="Times New Roman"/>
              </w:rPr>
            </w:pPr>
          </w:p>
        </w:tc>
      </w:tr>
      <w:tr w:rsidR="00232F72" w:rsidTr="00232F72">
        <w:trPr>
          <w:trHeight w:val="20"/>
        </w:trPr>
        <w:tc>
          <w:tcPr>
            <w:tcW w:w="3091" w:type="dxa"/>
            <w:vMerge/>
          </w:tcPr>
          <w:p w:rsidR="00232F72" w:rsidRDefault="00232F72" w:rsidP="00940921">
            <w:pPr>
              <w:pBdr>
                <w:top w:val="nil"/>
                <w:left w:val="nil"/>
                <w:bottom w:val="nil"/>
                <w:right w:val="nil"/>
                <w:between w:val="nil"/>
              </w:pBdr>
              <w:rPr>
                <w:rFonts w:ascii="Times New Roman" w:hAnsi="Times New Roman" w:cs="Times New Roman"/>
              </w:rPr>
            </w:pPr>
          </w:p>
        </w:tc>
        <w:tc>
          <w:tcPr>
            <w:tcW w:w="7145" w:type="dxa"/>
            <w:gridSpan w:val="2"/>
          </w:tcPr>
          <w:p w:rsidR="00232F72" w:rsidRDefault="00232F72" w:rsidP="00940921">
            <w:pPr>
              <w:rPr>
                <w:rFonts w:ascii="Times New Roman" w:hAnsi="Times New Roman" w:cs="Times New Roman"/>
                <w:b/>
              </w:rPr>
            </w:pPr>
            <w:r>
              <w:rPr>
                <w:rFonts w:ascii="Times New Roman" w:hAnsi="Times New Roman" w:cs="Times New Roman"/>
                <w:b/>
              </w:rPr>
              <w:t>В том числе практических и лабораторных занятий</w:t>
            </w:r>
          </w:p>
        </w:tc>
        <w:tc>
          <w:tcPr>
            <w:tcW w:w="1927" w:type="dxa"/>
            <w:vAlign w:val="center"/>
          </w:tcPr>
          <w:p w:rsidR="00232F72" w:rsidRDefault="00442E2A" w:rsidP="00940921">
            <w:pPr>
              <w:rPr>
                <w:rFonts w:ascii="Times New Roman" w:hAnsi="Times New Roman" w:cs="Times New Roman"/>
                <w:b/>
              </w:rPr>
            </w:pPr>
            <w:r>
              <w:rPr>
                <w:rFonts w:ascii="Times New Roman" w:hAnsi="Times New Roman" w:cs="Times New Roman"/>
                <w:b/>
              </w:rPr>
              <w:t>8</w:t>
            </w:r>
          </w:p>
        </w:tc>
        <w:tc>
          <w:tcPr>
            <w:tcW w:w="2977" w:type="dxa"/>
            <w:vMerge/>
          </w:tcPr>
          <w:p w:rsidR="00232F72" w:rsidRDefault="00232F72" w:rsidP="00940921">
            <w:pPr>
              <w:ind w:left="142"/>
              <w:rPr>
                <w:rFonts w:ascii="Times New Roman" w:hAnsi="Times New Roman" w:cs="Times New Roman"/>
              </w:rPr>
            </w:pPr>
          </w:p>
        </w:tc>
      </w:tr>
      <w:tr w:rsidR="00232F72" w:rsidTr="00232F72">
        <w:trPr>
          <w:trHeight w:val="220"/>
        </w:trPr>
        <w:tc>
          <w:tcPr>
            <w:tcW w:w="3091" w:type="dxa"/>
            <w:vMerge/>
          </w:tcPr>
          <w:p w:rsidR="00232F72" w:rsidRDefault="00232F72" w:rsidP="00940921">
            <w:pPr>
              <w:pBdr>
                <w:top w:val="nil"/>
                <w:left w:val="nil"/>
                <w:bottom w:val="nil"/>
                <w:right w:val="nil"/>
                <w:between w:val="nil"/>
              </w:pBdr>
              <w:rPr>
                <w:rFonts w:ascii="Times New Roman" w:hAnsi="Times New Roman" w:cs="Times New Roman"/>
                <w:color w:val="000000"/>
              </w:rPr>
            </w:pPr>
          </w:p>
        </w:tc>
        <w:tc>
          <w:tcPr>
            <w:tcW w:w="7145" w:type="dxa"/>
            <w:gridSpan w:val="2"/>
          </w:tcPr>
          <w:p w:rsidR="00232F72" w:rsidRDefault="00232F72" w:rsidP="004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xml:space="preserve">Практическое занятие  </w:t>
            </w:r>
            <w:r w:rsidR="00442E2A">
              <w:rPr>
                <w:rFonts w:ascii="Times New Roman" w:hAnsi="Times New Roman" w:cs="Times New Roman"/>
              </w:rPr>
              <w:t xml:space="preserve">3 </w:t>
            </w:r>
            <w:r>
              <w:rPr>
                <w:rFonts w:ascii="Times New Roman" w:hAnsi="Times New Roman" w:cs="Times New Roman"/>
              </w:rPr>
              <w:t>«Бег на короткие дистанции 100 м»</w:t>
            </w:r>
          </w:p>
        </w:tc>
        <w:tc>
          <w:tcPr>
            <w:tcW w:w="1927" w:type="dxa"/>
            <w:vAlign w:val="center"/>
          </w:tcPr>
          <w:p w:rsidR="00232F72" w:rsidRDefault="00232F72" w:rsidP="00940921">
            <w:pPr>
              <w:rPr>
                <w:rFonts w:ascii="Times New Roman" w:hAnsi="Times New Roman" w:cs="Times New Roman"/>
              </w:rPr>
            </w:pPr>
            <w:r>
              <w:rPr>
                <w:rFonts w:ascii="Times New Roman" w:hAnsi="Times New Roman" w:cs="Times New Roman"/>
              </w:rPr>
              <w:t>2</w:t>
            </w:r>
          </w:p>
        </w:tc>
        <w:tc>
          <w:tcPr>
            <w:tcW w:w="2977" w:type="dxa"/>
            <w:vMerge/>
          </w:tcPr>
          <w:p w:rsidR="00232F72" w:rsidRDefault="00232F72" w:rsidP="00940921">
            <w:pPr>
              <w:pBdr>
                <w:top w:val="nil"/>
                <w:left w:val="nil"/>
                <w:bottom w:val="nil"/>
                <w:right w:val="nil"/>
                <w:between w:val="nil"/>
              </w:pBdr>
              <w:ind w:firstLine="125"/>
              <w:rPr>
                <w:rFonts w:ascii="Times New Roman" w:hAnsi="Times New Roman" w:cs="Times New Roman"/>
                <w:color w:val="000000"/>
              </w:rPr>
            </w:pPr>
          </w:p>
        </w:tc>
      </w:tr>
      <w:tr w:rsidR="00232F72" w:rsidTr="00232F72">
        <w:trPr>
          <w:trHeight w:val="220"/>
        </w:trPr>
        <w:tc>
          <w:tcPr>
            <w:tcW w:w="3091" w:type="dxa"/>
            <w:vMerge/>
          </w:tcPr>
          <w:p w:rsidR="00232F72" w:rsidRDefault="00232F72" w:rsidP="00940921">
            <w:pPr>
              <w:pBdr>
                <w:top w:val="nil"/>
                <w:left w:val="nil"/>
                <w:bottom w:val="nil"/>
                <w:right w:val="nil"/>
                <w:between w:val="nil"/>
              </w:pBdr>
              <w:rPr>
                <w:rFonts w:ascii="Times New Roman" w:hAnsi="Times New Roman" w:cs="Times New Roman"/>
                <w:color w:val="000000"/>
              </w:rPr>
            </w:pPr>
          </w:p>
        </w:tc>
        <w:tc>
          <w:tcPr>
            <w:tcW w:w="7145" w:type="dxa"/>
            <w:gridSpan w:val="2"/>
          </w:tcPr>
          <w:p w:rsidR="00232F72" w:rsidRDefault="00232F72" w:rsidP="004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Практическое занятие</w:t>
            </w:r>
            <w:r w:rsidR="00442E2A">
              <w:rPr>
                <w:rFonts w:ascii="Times New Roman" w:hAnsi="Times New Roman" w:cs="Times New Roman"/>
              </w:rPr>
              <w:t xml:space="preserve"> 4</w:t>
            </w:r>
            <w:r>
              <w:rPr>
                <w:rFonts w:ascii="Times New Roman" w:hAnsi="Times New Roman" w:cs="Times New Roman"/>
              </w:rPr>
              <w:t xml:space="preserve"> «Бег на средние дистанции 800 м»</w:t>
            </w:r>
          </w:p>
        </w:tc>
        <w:tc>
          <w:tcPr>
            <w:tcW w:w="1927" w:type="dxa"/>
            <w:vAlign w:val="center"/>
          </w:tcPr>
          <w:p w:rsidR="00232F72" w:rsidRDefault="00232F72" w:rsidP="00940921">
            <w:pPr>
              <w:rPr>
                <w:rFonts w:ascii="Times New Roman" w:hAnsi="Times New Roman" w:cs="Times New Roman"/>
              </w:rPr>
            </w:pPr>
            <w:r>
              <w:rPr>
                <w:rFonts w:ascii="Times New Roman" w:hAnsi="Times New Roman" w:cs="Times New Roman"/>
              </w:rPr>
              <w:t>2</w:t>
            </w:r>
          </w:p>
        </w:tc>
        <w:tc>
          <w:tcPr>
            <w:tcW w:w="2977" w:type="dxa"/>
            <w:vMerge/>
          </w:tcPr>
          <w:p w:rsidR="00232F72" w:rsidRDefault="00232F72" w:rsidP="00940921">
            <w:pPr>
              <w:pBdr>
                <w:top w:val="nil"/>
                <w:left w:val="nil"/>
                <w:bottom w:val="nil"/>
                <w:right w:val="nil"/>
                <w:between w:val="nil"/>
              </w:pBdr>
              <w:ind w:firstLine="125"/>
              <w:rPr>
                <w:rFonts w:ascii="Times New Roman" w:hAnsi="Times New Roman" w:cs="Times New Roman"/>
                <w:color w:val="000000"/>
              </w:rPr>
            </w:pPr>
          </w:p>
        </w:tc>
      </w:tr>
      <w:tr w:rsidR="00232F72" w:rsidTr="00232F72">
        <w:trPr>
          <w:trHeight w:val="220"/>
        </w:trPr>
        <w:tc>
          <w:tcPr>
            <w:tcW w:w="3091" w:type="dxa"/>
            <w:vMerge/>
          </w:tcPr>
          <w:p w:rsidR="00232F72" w:rsidRDefault="00232F72" w:rsidP="00940921">
            <w:pPr>
              <w:pBdr>
                <w:top w:val="nil"/>
                <w:left w:val="nil"/>
                <w:bottom w:val="nil"/>
                <w:right w:val="nil"/>
                <w:between w:val="nil"/>
              </w:pBdr>
              <w:rPr>
                <w:rFonts w:ascii="Times New Roman" w:hAnsi="Times New Roman" w:cs="Times New Roman"/>
                <w:color w:val="000000"/>
              </w:rPr>
            </w:pPr>
          </w:p>
        </w:tc>
        <w:tc>
          <w:tcPr>
            <w:tcW w:w="7145" w:type="dxa"/>
            <w:gridSpan w:val="2"/>
          </w:tcPr>
          <w:p w:rsidR="00232F72" w:rsidRDefault="00442E2A" w:rsidP="00940921">
            <w:pPr>
              <w:shd w:val="clear" w:color="auto" w:fill="FFFFFF"/>
              <w:jc w:val="both"/>
              <w:rPr>
                <w:rFonts w:ascii="Times New Roman" w:hAnsi="Times New Roman" w:cs="Times New Roman"/>
              </w:rPr>
            </w:pPr>
            <w:r>
              <w:rPr>
                <w:rFonts w:ascii="Times New Roman" w:hAnsi="Times New Roman" w:cs="Times New Roman"/>
              </w:rPr>
              <w:t>Практическое занятие 5</w:t>
            </w:r>
            <w:r w:rsidR="00232F72">
              <w:rPr>
                <w:rFonts w:ascii="Times New Roman" w:hAnsi="Times New Roman" w:cs="Times New Roman"/>
              </w:rPr>
              <w:t xml:space="preserve"> «Эстафетный бег 4</w:t>
            </w:r>
            <w:r w:rsidR="00232F72">
              <w:rPr>
                <w:rFonts w:ascii="Symbol" w:eastAsia="Symbol" w:hAnsi="Symbol" w:cs="Symbol"/>
              </w:rPr>
              <w:t></w:t>
            </w:r>
            <w:r w:rsidR="00232F72">
              <w:rPr>
                <w:rFonts w:ascii="Times New Roman" w:hAnsi="Times New Roman" w:cs="Times New Roman"/>
              </w:rPr>
              <w:t>100 м, 4</w:t>
            </w:r>
            <w:r w:rsidR="00232F72">
              <w:rPr>
                <w:rFonts w:ascii="Symbol" w:eastAsia="Symbol" w:hAnsi="Symbol" w:cs="Symbol"/>
              </w:rPr>
              <w:t></w:t>
            </w:r>
            <w:r w:rsidR="00232F72">
              <w:rPr>
                <w:rFonts w:ascii="Times New Roman" w:hAnsi="Times New Roman" w:cs="Times New Roman"/>
              </w:rPr>
              <w:t>400 м»</w:t>
            </w:r>
          </w:p>
        </w:tc>
        <w:tc>
          <w:tcPr>
            <w:tcW w:w="1927" w:type="dxa"/>
            <w:vAlign w:val="center"/>
          </w:tcPr>
          <w:p w:rsidR="00232F72" w:rsidRDefault="00232F72" w:rsidP="00940921">
            <w:pPr>
              <w:rPr>
                <w:rFonts w:ascii="Times New Roman" w:hAnsi="Times New Roman" w:cs="Times New Roman"/>
              </w:rPr>
            </w:pPr>
            <w:r>
              <w:rPr>
                <w:rFonts w:ascii="Times New Roman" w:hAnsi="Times New Roman" w:cs="Times New Roman"/>
              </w:rPr>
              <w:t>2</w:t>
            </w:r>
          </w:p>
        </w:tc>
        <w:tc>
          <w:tcPr>
            <w:tcW w:w="2977" w:type="dxa"/>
            <w:vMerge/>
          </w:tcPr>
          <w:p w:rsidR="00232F72" w:rsidRDefault="00232F72" w:rsidP="00940921">
            <w:pPr>
              <w:pBdr>
                <w:top w:val="nil"/>
                <w:left w:val="nil"/>
                <w:bottom w:val="nil"/>
                <w:right w:val="nil"/>
                <w:between w:val="nil"/>
              </w:pBdr>
              <w:ind w:firstLine="125"/>
              <w:rPr>
                <w:rFonts w:ascii="Times New Roman" w:hAnsi="Times New Roman" w:cs="Times New Roman"/>
                <w:color w:val="000000"/>
              </w:rPr>
            </w:pPr>
          </w:p>
        </w:tc>
      </w:tr>
      <w:tr w:rsidR="00232F72" w:rsidTr="00232F72">
        <w:trPr>
          <w:trHeight w:val="220"/>
        </w:trPr>
        <w:tc>
          <w:tcPr>
            <w:tcW w:w="3091" w:type="dxa"/>
            <w:vMerge/>
          </w:tcPr>
          <w:p w:rsidR="00232F72" w:rsidRDefault="00232F72" w:rsidP="00940921">
            <w:pPr>
              <w:pBdr>
                <w:top w:val="nil"/>
                <w:left w:val="nil"/>
                <w:bottom w:val="nil"/>
                <w:right w:val="nil"/>
                <w:between w:val="nil"/>
              </w:pBdr>
              <w:rPr>
                <w:rFonts w:ascii="Times New Roman" w:hAnsi="Times New Roman" w:cs="Times New Roman"/>
                <w:color w:val="000000"/>
              </w:rPr>
            </w:pPr>
          </w:p>
        </w:tc>
        <w:tc>
          <w:tcPr>
            <w:tcW w:w="7145" w:type="dxa"/>
            <w:gridSpan w:val="2"/>
          </w:tcPr>
          <w:p w:rsidR="00232F72" w:rsidRDefault="00232F72" w:rsidP="00442E2A">
            <w:pPr>
              <w:shd w:val="clear" w:color="auto" w:fill="FFFFFF"/>
              <w:jc w:val="both"/>
              <w:rPr>
                <w:rFonts w:ascii="Times New Roman" w:hAnsi="Times New Roman" w:cs="Times New Roman"/>
              </w:rPr>
            </w:pPr>
            <w:r>
              <w:rPr>
                <w:rFonts w:ascii="Times New Roman" w:hAnsi="Times New Roman" w:cs="Times New Roman"/>
              </w:rPr>
              <w:t xml:space="preserve">Практическое занятие </w:t>
            </w:r>
            <w:r w:rsidR="00442E2A">
              <w:rPr>
                <w:rFonts w:ascii="Times New Roman" w:hAnsi="Times New Roman" w:cs="Times New Roman"/>
              </w:rPr>
              <w:t>6</w:t>
            </w:r>
            <w:r>
              <w:rPr>
                <w:rFonts w:ascii="Times New Roman" w:hAnsi="Times New Roman" w:cs="Times New Roman"/>
              </w:rPr>
              <w:t xml:space="preserve"> «Бег на дистанцию 1000 м (девушки) и 2000 м (юноши)»</w:t>
            </w:r>
          </w:p>
        </w:tc>
        <w:tc>
          <w:tcPr>
            <w:tcW w:w="1927" w:type="dxa"/>
            <w:vAlign w:val="center"/>
          </w:tcPr>
          <w:p w:rsidR="00232F72" w:rsidRDefault="00232F72" w:rsidP="00940921">
            <w:pPr>
              <w:rPr>
                <w:rFonts w:ascii="Times New Roman" w:hAnsi="Times New Roman" w:cs="Times New Roman"/>
              </w:rPr>
            </w:pPr>
            <w:r>
              <w:rPr>
                <w:rFonts w:ascii="Times New Roman" w:hAnsi="Times New Roman" w:cs="Times New Roman"/>
              </w:rPr>
              <w:t>2</w:t>
            </w:r>
          </w:p>
        </w:tc>
        <w:tc>
          <w:tcPr>
            <w:tcW w:w="2977" w:type="dxa"/>
            <w:vMerge/>
          </w:tcPr>
          <w:p w:rsidR="00232F72" w:rsidRDefault="00232F72" w:rsidP="00940921">
            <w:pPr>
              <w:pBdr>
                <w:top w:val="nil"/>
                <w:left w:val="nil"/>
                <w:bottom w:val="nil"/>
                <w:right w:val="nil"/>
                <w:between w:val="nil"/>
              </w:pBdr>
              <w:ind w:firstLine="125"/>
              <w:rPr>
                <w:rFonts w:ascii="Times New Roman" w:hAnsi="Times New Roman" w:cs="Times New Roman"/>
                <w:color w:val="000000"/>
              </w:rPr>
            </w:pPr>
          </w:p>
        </w:tc>
      </w:tr>
      <w:tr w:rsidR="00232F72" w:rsidTr="00232F72">
        <w:trPr>
          <w:trHeight w:val="20"/>
        </w:trPr>
        <w:tc>
          <w:tcPr>
            <w:tcW w:w="3091" w:type="dxa"/>
            <w:vMerge/>
          </w:tcPr>
          <w:p w:rsidR="00232F72" w:rsidRDefault="00232F72" w:rsidP="00940921">
            <w:pPr>
              <w:pBdr>
                <w:top w:val="nil"/>
                <w:left w:val="nil"/>
                <w:bottom w:val="nil"/>
                <w:right w:val="nil"/>
                <w:between w:val="nil"/>
              </w:pBdr>
              <w:rPr>
                <w:rFonts w:ascii="Times New Roman" w:hAnsi="Times New Roman" w:cs="Times New Roman"/>
                <w:color w:val="000000"/>
              </w:rPr>
            </w:pPr>
          </w:p>
        </w:tc>
        <w:tc>
          <w:tcPr>
            <w:tcW w:w="7145" w:type="dxa"/>
            <w:gridSpan w:val="2"/>
          </w:tcPr>
          <w:p w:rsidR="00232F72" w:rsidRDefault="00232F72" w:rsidP="00940921">
            <w:pPr>
              <w:shd w:val="clear" w:color="auto" w:fill="FFFFFF"/>
              <w:rPr>
                <w:rFonts w:ascii="Times New Roman" w:hAnsi="Times New Roman" w:cs="Times New Roman"/>
                <w:b/>
              </w:rPr>
            </w:pPr>
            <w:r>
              <w:rPr>
                <w:rFonts w:ascii="Times New Roman" w:hAnsi="Times New Roman" w:cs="Times New Roman"/>
                <w:b/>
              </w:rPr>
              <w:t>Контрольный норматив</w:t>
            </w:r>
          </w:p>
          <w:p w:rsidR="00232F72" w:rsidRDefault="00232F72" w:rsidP="00940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xml:space="preserve">ВФСК ГТО - Бег 100 м </w:t>
            </w:r>
          </w:p>
          <w:p w:rsidR="00232F72" w:rsidRDefault="00232F72" w:rsidP="00940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xml:space="preserve">ВФСК ГТО - Бег на дистанцию 2000 м (девушки) и 3000 м (юноши)                                                                                                          </w:t>
            </w:r>
          </w:p>
          <w:p w:rsidR="00232F72" w:rsidRDefault="00232F72" w:rsidP="00940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xml:space="preserve">ВФСК ГТО - Прыжки в длину с разбега                                                            </w:t>
            </w:r>
          </w:p>
          <w:p w:rsidR="00232F72" w:rsidRDefault="00232F72" w:rsidP="00940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xml:space="preserve">ВФСК ГТО – Прыжок в длину с места.                                </w:t>
            </w:r>
            <w:r w:rsidR="00AA1778">
              <w:rPr>
                <w:rFonts w:ascii="Times New Roman" w:hAnsi="Times New Roman" w:cs="Times New Roman"/>
              </w:rPr>
              <w:t xml:space="preserve">                               </w:t>
            </w:r>
          </w:p>
        </w:tc>
        <w:tc>
          <w:tcPr>
            <w:tcW w:w="1927" w:type="dxa"/>
            <w:vAlign w:val="center"/>
          </w:tcPr>
          <w:p w:rsidR="00232F72" w:rsidRDefault="00C56DE4" w:rsidP="00940921">
            <w:pPr>
              <w:rPr>
                <w:rFonts w:ascii="Times New Roman" w:hAnsi="Times New Roman" w:cs="Times New Roman"/>
              </w:rPr>
            </w:pPr>
            <w:r>
              <w:rPr>
                <w:rFonts w:ascii="Times New Roman" w:hAnsi="Times New Roman" w:cs="Times New Roman"/>
              </w:rPr>
              <w:t>2</w:t>
            </w:r>
          </w:p>
        </w:tc>
        <w:tc>
          <w:tcPr>
            <w:tcW w:w="2977" w:type="dxa"/>
            <w:vMerge/>
          </w:tcPr>
          <w:p w:rsidR="00232F72" w:rsidRDefault="00232F72" w:rsidP="00940921">
            <w:pPr>
              <w:ind w:left="142"/>
              <w:rPr>
                <w:rFonts w:ascii="Times New Roman" w:hAnsi="Times New Roman" w:cs="Times New Roman"/>
              </w:rPr>
            </w:pPr>
          </w:p>
        </w:tc>
      </w:tr>
      <w:tr w:rsidR="00232F72" w:rsidTr="00232F72">
        <w:trPr>
          <w:trHeight w:val="133"/>
        </w:trPr>
        <w:tc>
          <w:tcPr>
            <w:tcW w:w="3091" w:type="dxa"/>
            <w:vMerge w:val="restart"/>
          </w:tcPr>
          <w:p w:rsidR="00232F72" w:rsidRDefault="00232F72" w:rsidP="00232F72">
            <w:pPr>
              <w:ind w:left="142"/>
              <w:rPr>
                <w:rFonts w:ascii="Times New Roman" w:hAnsi="Times New Roman" w:cs="Times New Roman"/>
                <w:b/>
              </w:rPr>
            </w:pPr>
            <w:r>
              <w:rPr>
                <w:rFonts w:ascii="Times New Roman" w:hAnsi="Times New Roman" w:cs="Times New Roman"/>
                <w:b/>
              </w:rPr>
              <w:t>Тема 2.2. Настольный теннис</w:t>
            </w:r>
          </w:p>
          <w:p w:rsidR="00232F72" w:rsidRDefault="00232F72" w:rsidP="00940921">
            <w:pPr>
              <w:ind w:left="142"/>
              <w:rPr>
                <w:rFonts w:ascii="Times New Roman" w:hAnsi="Times New Roman" w:cs="Times New Roman"/>
              </w:rPr>
            </w:pPr>
          </w:p>
        </w:tc>
        <w:tc>
          <w:tcPr>
            <w:tcW w:w="7145" w:type="dxa"/>
            <w:gridSpan w:val="2"/>
          </w:tcPr>
          <w:p w:rsidR="00232F72" w:rsidRDefault="00232F72" w:rsidP="00940921">
            <w:pPr>
              <w:rPr>
                <w:rFonts w:ascii="Times New Roman" w:hAnsi="Times New Roman" w:cs="Times New Roman"/>
                <w:b/>
              </w:rPr>
            </w:pPr>
            <w:r>
              <w:rPr>
                <w:rFonts w:ascii="Times New Roman" w:hAnsi="Times New Roman" w:cs="Times New Roman"/>
                <w:b/>
              </w:rPr>
              <w:t xml:space="preserve">Содержание </w:t>
            </w:r>
          </w:p>
        </w:tc>
        <w:tc>
          <w:tcPr>
            <w:tcW w:w="1927" w:type="dxa"/>
            <w:vAlign w:val="center"/>
          </w:tcPr>
          <w:p w:rsidR="00232F72" w:rsidRDefault="00C56DE4" w:rsidP="00940921">
            <w:pPr>
              <w:rPr>
                <w:rFonts w:ascii="Times New Roman" w:hAnsi="Times New Roman" w:cs="Times New Roman"/>
                <w:b/>
              </w:rPr>
            </w:pPr>
            <w:r>
              <w:rPr>
                <w:rFonts w:ascii="Times New Roman" w:hAnsi="Times New Roman" w:cs="Times New Roman"/>
                <w:b/>
              </w:rPr>
              <w:t>6</w:t>
            </w:r>
          </w:p>
        </w:tc>
        <w:tc>
          <w:tcPr>
            <w:tcW w:w="2977" w:type="dxa"/>
            <w:vMerge w:val="restart"/>
          </w:tcPr>
          <w:p w:rsidR="00232F72" w:rsidRDefault="00232F72" w:rsidP="00232F72">
            <w:pPr>
              <w:pBdr>
                <w:top w:val="nil"/>
                <w:left w:val="nil"/>
                <w:bottom w:val="nil"/>
                <w:right w:val="nil"/>
                <w:between w:val="nil"/>
              </w:pBdr>
              <w:ind w:firstLine="125"/>
              <w:rPr>
                <w:rFonts w:ascii="Times New Roman" w:hAnsi="Times New Roman" w:cs="Times New Roman"/>
                <w:color w:val="000000"/>
              </w:rPr>
            </w:pPr>
            <w:r>
              <w:rPr>
                <w:rFonts w:ascii="Times New Roman" w:hAnsi="Times New Roman" w:cs="Times New Roman"/>
                <w:color w:val="000000"/>
              </w:rPr>
              <w:t>ОК.04, ОК.08</w:t>
            </w:r>
          </w:p>
          <w:p w:rsidR="00232F72" w:rsidRDefault="00232F72" w:rsidP="00940921">
            <w:pPr>
              <w:ind w:left="142"/>
              <w:rPr>
                <w:rFonts w:ascii="Times New Roman" w:hAnsi="Times New Roman" w:cs="Times New Roman"/>
              </w:rPr>
            </w:pPr>
          </w:p>
        </w:tc>
      </w:tr>
      <w:tr w:rsidR="00232F72" w:rsidTr="00232F72">
        <w:trPr>
          <w:trHeight w:val="20"/>
        </w:trPr>
        <w:tc>
          <w:tcPr>
            <w:tcW w:w="3091" w:type="dxa"/>
            <w:vMerge/>
          </w:tcPr>
          <w:p w:rsidR="00232F72" w:rsidRDefault="00232F72" w:rsidP="00940921">
            <w:pPr>
              <w:pBdr>
                <w:top w:val="nil"/>
                <w:left w:val="nil"/>
                <w:bottom w:val="nil"/>
                <w:right w:val="nil"/>
                <w:between w:val="nil"/>
              </w:pBdr>
              <w:rPr>
                <w:rFonts w:ascii="Times New Roman" w:hAnsi="Times New Roman" w:cs="Times New Roman"/>
                <w:color w:val="000000"/>
              </w:rPr>
            </w:pPr>
          </w:p>
        </w:tc>
        <w:tc>
          <w:tcPr>
            <w:tcW w:w="7145" w:type="dxa"/>
            <w:gridSpan w:val="2"/>
          </w:tcPr>
          <w:p w:rsidR="00232F72" w:rsidRDefault="00232F72" w:rsidP="00940921">
            <w:pPr>
              <w:rPr>
                <w:rFonts w:ascii="Times New Roman" w:hAnsi="Times New Roman" w:cs="Times New Roman"/>
                <w:b/>
              </w:rPr>
            </w:pPr>
            <w:r>
              <w:rPr>
                <w:rFonts w:ascii="Times New Roman" w:hAnsi="Times New Roman" w:cs="Times New Roman"/>
                <w:b/>
              </w:rPr>
              <w:t>В том числе практических и лабораторных занятий</w:t>
            </w:r>
          </w:p>
        </w:tc>
        <w:tc>
          <w:tcPr>
            <w:tcW w:w="1927" w:type="dxa"/>
          </w:tcPr>
          <w:p w:rsidR="00232F72" w:rsidRDefault="00C56DE4" w:rsidP="00940921">
            <w:pPr>
              <w:rPr>
                <w:rFonts w:ascii="Times New Roman" w:hAnsi="Times New Roman" w:cs="Times New Roman"/>
                <w:b/>
              </w:rPr>
            </w:pPr>
            <w:r>
              <w:rPr>
                <w:rFonts w:ascii="Times New Roman" w:hAnsi="Times New Roman" w:cs="Times New Roman"/>
                <w:b/>
              </w:rPr>
              <w:t>6</w:t>
            </w:r>
          </w:p>
        </w:tc>
        <w:tc>
          <w:tcPr>
            <w:tcW w:w="2977" w:type="dxa"/>
            <w:vMerge/>
          </w:tcPr>
          <w:p w:rsidR="00232F72" w:rsidRDefault="00232F72" w:rsidP="00940921">
            <w:pPr>
              <w:ind w:left="142"/>
              <w:rPr>
                <w:rFonts w:ascii="Times New Roman" w:hAnsi="Times New Roman" w:cs="Times New Roman"/>
              </w:rPr>
            </w:pPr>
          </w:p>
        </w:tc>
      </w:tr>
      <w:tr w:rsidR="00232F72" w:rsidTr="00232F72">
        <w:trPr>
          <w:trHeight w:val="20"/>
        </w:trPr>
        <w:tc>
          <w:tcPr>
            <w:tcW w:w="3091" w:type="dxa"/>
            <w:vMerge/>
          </w:tcPr>
          <w:p w:rsidR="00232F72" w:rsidRDefault="00232F72" w:rsidP="00940921">
            <w:pPr>
              <w:pBdr>
                <w:top w:val="nil"/>
                <w:left w:val="nil"/>
                <w:bottom w:val="nil"/>
                <w:right w:val="nil"/>
                <w:between w:val="nil"/>
              </w:pBdr>
              <w:rPr>
                <w:rFonts w:ascii="Times New Roman" w:hAnsi="Times New Roman" w:cs="Times New Roman"/>
              </w:rPr>
            </w:pPr>
          </w:p>
        </w:tc>
        <w:tc>
          <w:tcPr>
            <w:tcW w:w="7145" w:type="dxa"/>
            <w:gridSpan w:val="2"/>
          </w:tcPr>
          <w:p w:rsidR="00232F72" w:rsidRDefault="00AA1778" w:rsidP="0044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xml:space="preserve">Практическое занятие </w:t>
            </w:r>
            <w:r w:rsidR="00442E2A">
              <w:rPr>
                <w:rFonts w:ascii="Times New Roman" w:hAnsi="Times New Roman" w:cs="Times New Roman"/>
              </w:rPr>
              <w:t>7</w:t>
            </w:r>
            <w:r w:rsidR="00C56DE4">
              <w:rPr>
                <w:rFonts w:ascii="Times New Roman" w:hAnsi="Times New Roman" w:cs="Times New Roman"/>
              </w:rPr>
              <w:t xml:space="preserve"> </w:t>
            </w:r>
            <w:r w:rsidR="00232F72">
              <w:rPr>
                <w:rFonts w:ascii="Times New Roman" w:hAnsi="Times New Roman" w:cs="Times New Roman"/>
              </w:rPr>
              <w:t>«Правила поведения и Т.Б при занятиях настольным теннисом</w:t>
            </w:r>
            <w:r w:rsidR="00687C8B">
              <w:rPr>
                <w:rFonts w:ascii="Times New Roman" w:hAnsi="Times New Roman" w:cs="Times New Roman"/>
              </w:rPr>
              <w:t>. Технические приёмы»</w:t>
            </w:r>
            <w:r w:rsidR="00232F72">
              <w:rPr>
                <w:rFonts w:ascii="Times New Roman" w:hAnsi="Times New Roman" w:cs="Times New Roman"/>
              </w:rPr>
              <w:t>»</w:t>
            </w:r>
          </w:p>
        </w:tc>
        <w:tc>
          <w:tcPr>
            <w:tcW w:w="1927" w:type="dxa"/>
            <w:vAlign w:val="center"/>
          </w:tcPr>
          <w:p w:rsidR="00232F72" w:rsidRDefault="00232F72" w:rsidP="00940921">
            <w:pPr>
              <w:rPr>
                <w:rFonts w:ascii="Times New Roman" w:hAnsi="Times New Roman" w:cs="Times New Roman"/>
              </w:rPr>
            </w:pPr>
            <w:r>
              <w:rPr>
                <w:rFonts w:ascii="Times New Roman" w:hAnsi="Times New Roman" w:cs="Times New Roman"/>
              </w:rPr>
              <w:t>2</w:t>
            </w:r>
          </w:p>
        </w:tc>
        <w:tc>
          <w:tcPr>
            <w:tcW w:w="2977" w:type="dxa"/>
            <w:vMerge/>
          </w:tcPr>
          <w:p w:rsidR="00232F72" w:rsidRDefault="00232F72" w:rsidP="00940921">
            <w:pPr>
              <w:pBdr>
                <w:top w:val="nil"/>
                <w:left w:val="nil"/>
                <w:bottom w:val="nil"/>
                <w:right w:val="nil"/>
                <w:between w:val="nil"/>
              </w:pBdr>
              <w:ind w:firstLine="125"/>
              <w:rPr>
                <w:rFonts w:ascii="Times New Roman" w:hAnsi="Times New Roman" w:cs="Times New Roman"/>
                <w:color w:val="000000"/>
              </w:rPr>
            </w:pPr>
          </w:p>
        </w:tc>
      </w:tr>
      <w:tr w:rsidR="00232F72" w:rsidTr="00232F72">
        <w:trPr>
          <w:trHeight w:val="20"/>
        </w:trPr>
        <w:tc>
          <w:tcPr>
            <w:tcW w:w="3091" w:type="dxa"/>
            <w:vMerge/>
          </w:tcPr>
          <w:p w:rsidR="00232F72" w:rsidRDefault="00232F72" w:rsidP="00940921">
            <w:pPr>
              <w:pBdr>
                <w:top w:val="nil"/>
                <w:left w:val="nil"/>
                <w:bottom w:val="nil"/>
                <w:right w:val="nil"/>
                <w:between w:val="nil"/>
              </w:pBdr>
              <w:rPr>
                <w:rFonts w:ascii="Times New Roman" w:hAnsi="Times New Roman" w:cs="Times New Roman"/>
                <w:color w:val="000000"/>
              </w:rPr>
            </w:pPr>
          </w:p>
        </w:tc>
        <w:tc>
          <w:tcPr>
            <w:tcW w:w="7145" w:type="dxa"/>
            <w:gridSpan w:val="2"/>
          </w:tcPr>
          <w:p w:rsidR="00232F72" w:rsidRDefault="00AA1778" w:rsidP="00687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xml:space="preserve">Практическое занятие </w:t>
            </w:r>
            <w:r w:rsidR="00687C8B">
              <w:rPr>
                <w:rFonts w:ascii="Times New Roman" w:hAnsi="Times New Roman" w:cs="Times New Roman"/>
              </w:rPr>
              <w:t xml:space="preserve">8 </w:t>
            </w:r>
            <w:r w:rsidR="00232F72">
              <w:rPr>
                <w:rFonts w:ascii="Times New Roman" w:hAnsi="Times New Roman" w:cs="Times New Roman"/>
              </w:rPr>
              <w:t>«Тактические комбинации»</w:t>
            </w:r>
          </w:p>
        </w:tc>
        <w:tc>
          <w:tcPr>
            <w:tcW w:w="1927" w:type="dxa"/>
            <w:vAlign w:val="center"/>
          </w:tcPr>
          <w:p w:rsidR="00232F72" w:rsidRDefault="00232F72" w:rsidP="00940921">
            <w:pPr>
              <w:rPr>
                <w:rFonts w:ascii="Times New Roman" w:hAnsi="Times New Roman" w:cs="Times New Roman"/>
              </w:rPr>
            </w:pPr>
            <w:r>
              <w:rPr>
                <w:rFonts w:ascii="Times New Roman" w:hAnsi="Times New Roman" w:cs="Times New Roman"/>
              </w:rPr>
              <w:t>2</w:t>
            </w:r>
          </w:p>
        </w:tc>
        <w:tc>
          <w:tcPr>
            <w:tcW w:w="2977" w:type="dxa"/>
            <w:vMerge/>
          </w:tcPr>
          <w:p w:rsidR="00232F72" w:rsidRDefault="00232F72" w:rsidP="00940921">
            <w:pPr>
              <w:pBdr>
                <w:top w:val="nil"/>
                <w:left w:val="nil"/>
                <w:bottom w:val="nil"/>
                <w:right w:val="nil"/>
                <w:between w:val="nil"/>
              </w:pBdr>
              <w:ind w:firstLine="125"/>
              <w:rPr>
                <w:rFonts w:ascii="Times New Roman" w:hAnsi="Times New Roman" w:cs="Times New Roman"/>
                <w:color w:val="000000"/>
              </w:rPr>
            </w:pPr>
          </w:p>
        </w:tc>
      </w:tr>
      <w:tr w:rsidR="00232F72" w:rsidTr="00232F72">
        <w:trPr>
          <w:trHeight w:val="20"/>
        </w:trPr>
        <w:tc>
          <w:tcPr>
            <w:tcW w:w="3091" w:type="dxa"/>
            <w:vMerge/>
            <w:tcBorders>
              <w:bottom w:val="single" w:sz="4" w:space="0" w:color="000000"/>
            </w:tcBorders>
          </w:tcPr>
          <w:p w:rsidR="00232F72" w:rsidRDefault="00232F72" w:rsidP="00940921">
            <w:pPr>
              <w:pBdr>
                <w:top w:val="nil"/>
                <w:left w:val="nil"/>
                <w:bottom w:val="nil"/>
                <w:right w:val="nil"/>
                <w:between w:val="nil"/>
              </w:pBdr>
              <w:rPr>
                <w:rFonts w:ascii="Times New Roman" w:hAnsi="Times New Roman" w:cs="Times New Roman"/>
                <w:color w:val="000000"/>
              </w:rPr>
            </w:pPr>
          </w:p>
        </w:tc>
        <w:tc>
          <w:tcPr>
            <w:tcW w:w="7145" w:type="dxa"/>
            <w:gridSpan w:val="2"/>
          </w:tcPr>
          <w:p w:rsidR="00232F72" w:rsidRDefault="00687C8B" w:rsidP="00940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Практическое занятие 9</w:t>
            </w:r>
            <w:r w:rsidR="00232F72">
              <w:rPr>
                <w:rFonts w:ascii="Times New Roman" w:hAnsi="Times New Roman" w:cs="Times New Roman"/>
              </w:rPr>
              <w:t xml:space="preserve"> «Тактика одиночной и парной игры»</w:t>
            </w:r>
          </w:p>
        </w:tc>
        <w:tc>
          <w:tcPr>
            <w:tcW w:w="1927" w:type="dxa"/>
            <w:vAlign w:val="center"/>
          </w:tcPr>
          <w:p w:rsidR="00232F72" w:rsidRDefault="00232F72" w:rsidP="00940921">
            <w:pPr>
              <w:rPr>
                <w:rFonts w:ascii="Times New Roman" w:hAnsi="Times New Roman" w:cs="Times New Roman"/>
              </w:rPr>
            </w:pPr>
            <w:r>
              <w:rPr>
                <w:rFonts w:ascii="Times New Roman" w:hAnsi="Times New Roman" w:cs="Times New Roman"/>
              </w:rPr>
              <w:t>2</w:t>
            </w:r>
          </w:p>
        </w:tc>
        <w:tc>
          <w:tcPr>
            <w:tcW w:w="2977" w:type="dxa"/>
            <w:vMerge/>
          </w:tcPr>
          <w:p w:rsidR="00232F72" w:rsidRDefault="00232F72" w:rsidP="00940921">
            <w:pPr>
              <w:pBdr>
                <w:top w:val="nil"/>
                <w:left w:val="nil"/>
                <w:bottom w:val="nil"/>
                <w:right w:val="nil"/>
                <w:between w:val="nil"/>
              </w:pBdr>
              <w:ind w:firstLine="125"/>
              <w:rPr>
                <w:rFonts w:ascii="Times New Roman" w:hAnsi="Times New Roman" w:cs="Times New Roman"/>
                <w:color w:val="000000"/>
              </w:rPr>
            </w:pPr>
          </w:p>
        </w:tc>
      </w:tr>
      <w:tr w:rsidR="00232F72" w:rsidTr="00232F72">
        <w:trPr>
          <w:trHeight w:val="176"/>
        </w:trPr>
        <w:tc>
          <w:tcPr>
            <w:tcW w:w="3091" w:type="dxa"/>
            <w:vMerge w:val="restart"/>
            <w:tcBorders>
              <w:bottom w:val="single" w:sz="4" w:space="0" w:color="auto"/>
            </w:tcBorders>
          </w:tcPr>
          <w:p w:rsidR="00232F72" w:rsidRDefault="00232F72" w:rsidP="00232F72">
            <w:pPr>
              <w:ind w:left="142"/>
              <w:rPr>
                <w:rFonts w:ascii="Times New Roman" w:hAnsi="Times New Roman" w:cs="Times New Roman"/>
                <w:b/>
              </w:rPr>
            </w:pPr>
            <w:r>
              <w:rPr>
                <w:rFonts w:ascii="Times New Roman" w:hAnsi="Times New Roman" w:cs="Times New Roman"/>
                <w:b/>
              </w:rPr>
              <w:t>Тема 2.3. Волейбол</w:t>
            </w:r>
          </w:p>
          <w:p w:rsidR="00232F72" w:rsidRDefault="00232F72" w:rsidP="00940921">
            <w:pPr>
              <w:ind w:left="142"/>
              <w:rPr>
                <w:rFonts w:ascii="Times New Roman" w:hAnsi="Times New Roman" w:cs="Times New Roman"/>
              </w:rPr>
            </w:pPr>
          </w:p>
        </w:tc>
        <w:tc>
          <w:tcPr>
            <w:tcW w:w="7145" w:type="dxa"/>
            <w:gridSpan w:val="2"/>
          </w:tcPr>
          <w:p w:rsidR="00232F72" w:rsidRDefault="00232F72" w:rsidP="00940921">
            <w:pPr>
              <w:rPr>
                <w:rFonts w:ascii="Times New Roman" w:hAnsi="Times New Roman" w:cs="Times New Roman"/>
                <w:b/>
              </w:rPr>
            </w:pPr>
            <w:r>
              <w:rPr>
                <w:rFonts w:ascii="Times New Roman" w:hAnsi="Times New Roman" w:cs="Times New Roman"/>
                <w:b/>
              </w:rPr>
              <w:t xml:space="preserve">Содержание </w:t>
            </w:r>
          </w:p>
        </w:tc>
        <w:tc>
          <w:tcPr>
            <w:tcW w:w="1927" w:type="dxa"/>
            <w:vAlign w:val="center"/>
          </w:tcPr>
          <w:p w:rsidR="00232F72" w:rsidRDefault="00C56DE4" w:rsidP="00940921">
            <w:pPr>
              <w:rPr>
                <w:rFonts w:ascii="Times New Roman" w:hAnsi="Times New Roman" w:cs="Times New Roman"/>
                <w:b/>
              </w:rPr>
            </w:pPr>
            <w:r>
              <w:rPr>
                <w:rFonts w:ascii="Times New Roman" w:hAnsi="Times New Roman" w:cs="Times New Roman"/>
                <w:b/>
              </w:rPr>
              <w:t>8</w:t>
            </w:r>
          </w:p>
        </w:tc>
        <w:tc>
          <w:tcPr>
            <w:tcW w:w="2977" w:type="dxa"/>
            <w:vMerge w:val="restart"/>
          </w:tcPr>
          <w:p w:rsidR="00232F72" w:rsidRDefault="00232F72" w:rsidP="00232F72">
            <w:pPr>
              <w:pBdr>
                <w:top w:val="nil"/>
                <w:left w:val="nil"/>
                <w:bottom w:val="nil"/>
                <w:right w:val="nil"/>
                <w:between w:val="nil"/>
              </w:pBdr>
              <w:ind w:firstLine="125"/>
              <w:rPr>
                <w:rFonts w:ascii="Times New Roman" w:hAnsi="Times New Roman" w:cs="Times New Roman"/>
                <w:color w:val="000000"/>
              </w:rPr>
            </w:pPr>
            <w:r>
              <w:rPr>
                <w:rFonts w:ascii="Times New Roman" w:hAnsi="Times New Roman" w:cs="Times New Roman"/>
                <w:color w:val="000000"/>
              </w:rPr>
              <w:t>ОК.04, ОК.08</w:t>
            </w:r>
          </w:p>
          <w:p w:rsidR="00232F72" w:rsidRDefault="00232F72" w:rsidP="00940921">
            <w:pPr>
              <w:pBdr>
                <w:top w:val="nil"/>
                <w:left w:val="nil"/>
                <w:bottom w:val="nil"/>
                <w:right w:val="nil"/>
                <w:between w:val="nil"/>
              </w:pBdr>
              <w:ind w:firstLine="125"/>
              <w:rPr>
                <w:rFonts w:ascii="Times New Roman" w:hAnsi="Times New Roman" w:cs="Times New Roman"/>
                <w:color w:val="000000"/>
              </w:rPr>
            </w:pPr>
          </w:p>
        </w:tc>
      </w:tr>
      <w:tr w:rsidR="00232F72" w:rsidTr="00232F72">
        <w:trPr>
          <w:trHeight w:val="20"/>
        </w:trPr>
        <w:tc>
          <w:tcPr>
            <w:tcW w:w="3091" w:type="dxa"/>
            <w:vMerge/>
            <w:tcBorders>
              <w:bottom w:val="single" w:sz="4" w:space="0" w:color="auto"/>
            </w:tcBorders>
          </w:tcPr>
          <w:p w:rsidR="00232F72" w:rsidRDefault="00232F72" w:rsidP="00940921">
            <w:pPr>
              <w:pBdr>
                <w:top w:val="nil"/>
                <w:left w:val="nil"/>
                <w:bottom w:val="nil"/>
                <w:right w:val="nil"/>
                <w:between w:val="nil"/>
              </w:pBdr>
              <w:rPr>
                <w:rFonts w:ascii="Times New Roman" w:hAnsi="Times New Roman" w:cs="Times New Roman"/>
                <w:color w:val="000000"/>
              </w:rPr>
            </w:pPr>
          </w:p>
        </w:tc>
        <w:tc>
          <w:tcPr>
            <w:tcW w:w="7145" w:type="dxa"/>
            <w:gridSpan w:val="2"/>
          </w:tcPr>
          <w:p w:rsidR="00232F72" w:rsidRDefault="00232F72" w:rsidP="00940921">
            <w:pPr>
              <w:rPr>
                <w:rFonts w:ascii="Times New Roman" w:hAnsi="Times New Roman" w:cs="Times New Roman"/>
                <w:b/>
              </w:rPr>
            </w:pPr>
            <w:r>
              <w:rPr>
                <w:rFonts w:ascii="Times New Roman" w:hAnsi="Times New Roman" w:cs="Times New Roman"/>
                <w:b/>
              </w:rPr>
              <w:t>В том числе практических и лабораторных занятий</w:t>
            </w:r>
          </w:p>
        </w:tc>
        <w:tc>
          <w:tcPr>
            <w:tcW w:w="1927" w:type="dxa"/>
            <w:vAlign w:val="center"/>
          </w:tcPr>
          <w:p w:rsidR="00232F72" w:rsidRDefault="00C56DE4" w:rsidP="00940921">
            <w:pPr>
              <w:rPr>
                <w:rFonts w:ascii="Times New Roman" w:hAnsi="Times New Roman" w:cs="Times New Roman"/>
                <w:b/>
              </w:rPr>
            </w:pPr>
            <w:r>
              <w:rPr>
                <w:rFonts w:ascii="Times New Roman" w:hAnsi="Times New Roman" w:cs="Times New Roman"/>
                <w:b/>
              </w:rPr>
              <w:t>8</w:t>
            </w:r>
          </w:p>
        </w:tc>
        <w:tc>
          <w:tcPr>
            <w:tcW w:w="2977" w:type="dxa"/>
            <w:vMerge/>
          </w:tcPr>
          <w:p w:rsidR="00232F72" w:rsidRDefault="00232F72" w:rsidP="00940921">
            <w:pPr>
              <w:pBdr>
                <w:top w:val="nil"/>
                <w:left w:val="nil"/>
                <w:bottom w:val="nil"/>
                <w:right w:val="nil"/>
                <w:between w:val="nil"/>
              </w:pBdr>
              <w:ind w:firstLine="125"/>
              <w:rPr>
                <w:rFonts w:ascii="Times New Roman" w:hAnsi="Times New Roman" w:cs="Times New Roman"/>
                <w:color w:val="000000"/>
              </w:rPr>
            </w:pPr>
          </w:p>
        </w:tc>
      </w:tr>
      <w:tr w:rsidR="00232F72" w:rsidTr="00232F72">
        <w:trPr>
          <w:trHeight w:val="20"/>
        </w:trPr>
        <w:tc>
          <w:tcPr>
            <w:tcW w:w="3091" w:type="dxa"/>
            <w:vMerge/>
            <w:tcBorders>
              <w:bottom w:val="single" w:sz="4" w:space="0" w:color="auto"/>
            </w:tcBorders>
          </w:tcPr>
          <w:p w:rsidR="00232F72" w:rsidRDefault="00232F72" w:rsidP="00940921">
            <w:pPr>
              <w:pBdr>
                <w:top w:val="nil"/>
                <w:left w:val="nil"/>
                <w:bottom w:val="nil"/>
                <w:right w:val="nil"/>
                <w:between w:val="nil"/>
              </w:pBdr>
              <w:rPr>
                <w:rFonts w:ascii="Times New Roman" w:hAnsi="Times New Roman" w:cs="Times New Roman"/>
              </w:rPr>
            </w:pPr>
          </w:p>
        </w:tc>
        <w:tc>
          <w:tcPr>
            <w:tcW w:w="7145" w:type="dxa"/>
            <w:gridSpan w:val="2"/>
          </w:tcPr>
          <w:p w:rsidR="00232F72" w:rsidRDefault="00AA1778" w:rsidP="00940921">
            <w:pPr>
              <w:shd w:val="clear" w:color="auto" w:fill="FFFFFF"/>
              <w:jc w:val="both"/>
              <w:rPr>
                <w:rFonts w:ascii="Times New Roman" w:hAnsi="Times New Roman" w:cs="Times New Roman"/>
              </w:rPr>
            </w:pPr>
            <w:r>
              <w:rPr>
                <w:rFonts w:ascii="Times New Roman" w:hAnsi="Times New Roman" w:cs="Times New Roman"/>
              </w:rPr>
              <w:t>Практическое занятие 1</w:t>
            </w:r>
            <w:r w:rsidR="00687C8B">
              <w:rPr>
                <w:rFonts w:ascii="Times New Roman" w:hAnsi="Times New Roman" w:cs="Times New Roman"/>
              </w:rPr>
              <w:t>0</w:t>
            </w:r>
            <w:r w:rsidR="00232F72">
              <w:rPr>
                <w:rFonts w:ascii="Times New Roman" w:hAnsi="Times New Roman" w:cs="Times New Roman"/>
              </w:rPr>
              <w:t xml:space="preserve"> «Правила судейства соревнований по волейболу</w:t>
            </w:r>
            <w:r w:rsidR="00C56DE4">
              <w:rPr>
                <w:rFonts w:ascii="Times New Roman" w:hAnsi="Times New Roman" w:cs="Times New Roman"/>
              </w:rPr>
              <w:t>. Нижняя и верхняя прямая подача»</w:t>
            </w:r>
          </w:p>
        </w:tc>
        <w:tc>
          <w:tcPr>
            <w:tcW w:w="1927" w:type="dxa"/>
            <w:vAlign w:val="center"/>
          </w:tcPr>
          <w:p w:rsidR="00232F72" w:rsidRDefault="00232F72" w:rsidP="00940921">
            <w:pPr>
              <w:rPr>
                <w:rFonts w:ascii="Times New Roman" w:hAnsi="Times New Roman" w:cs="Times New Roman"/>
              </w:rPr>
            </w:pPr>
            <w:r>
              <w:rPr>
                <w:rFonts w:ascii="Times New Roman" w:hAnsi="Times New Roman" w:cs="Times New Roman"/>
              </w:rPr>
              <w:t>2</w:t>
            </w:r>
          </w:p>
        </w:tc>
        <w:tc>
          <w:tcPr>
            <w:tcW w:w="2977" w:type="dxa"/>
            <w:vMerge/>
          </w:tcPr>
          <w:p w:rsidR="00232F72" w:rsidRDefault="00232F72" w:rsidP="00940921">
            <w:pPr>
              <w:ind w:left="142"/>
              <w:rPr>
                <w:rFonts w:ascii="Times New Roman" w:hAnsi="Times New Roman" w:cs="Times New Roman"/>
              </w:rPr>
            </w:pPr>
          </w:p>
        </w:tc>
      </w:tr>
      <w:tr w:rsidR="00232F72" w:rsidTr="00232F72">
        <w:trPr>
          <w:trHeight w:val="20"/>
        </w:trPr>
        <w:tc>
          <w:tcPr>
            <w:tcW w:w="3091" w:type="dxa"/>
            <w:vMerge/>
            <w:tcBorders>
              <w:bottom w:val="single" w:sz="4" w:space="0" w:color="auto"/>
            </w:tcBorders>
          </w:tcPr>
          <w:p w:rsidR="00232F72" w:rsidRDefault="00232F72" w:rsidP="00940921">
            <w:pPr>
              <w:pBdr>
                <w:top w:val="nil"/>
                <w:left w:val="nil"/>
                <w:bottom w:val="nil"/>
                <w:right w:val="nil"/>
                <w:between w:val="nil"/>
              </w:pBdr>
              <w:rPr>
                <w:rFonts w:ascii="Times New Roman" w:hAnsi="Times New Roman" w:cs="Times New Roman"/>
              </w:rPr>
            </w:pPr>
          </w:p>
        </w:tc>
        <w:tc>
          <w:tcPr>
            <w:tcW w:w="7145" w:type="dxa"/>
            <w:gridSpan w:val="2"/>
          </w:tcPr>
          <w:p w:rsidR="00232F72" w:rsidRDefault="00AA1778" w:rsidP="00940921">
            <w:pPr>
              <w:shd w:val="clear" w:color="auto" w:fill="FFFFFF"/>
              <w:jc w:val="both"/>
              <w:rPr>
                <w:rFonts w:ascii="Times New Roman" w:hAnsi="Times New Roman" w:cs="Times New Roman"/>
              </w:rPr>
            </w:pPr>
            <w:r>
              <w:rPr>
                <w:rFonts w:ascii="Times New Roman" w:hAnsi="Times New Roman" w:cs="Times New Roman"/>
              </w:rPr>
              <w:t>Практическое занятие 1</w:t>
            </w:r>
            <w:r w:rsidR="00C56DE4">
              <w:rPr>
                <w:rFonts w:ascii="Times New Roman" w:hAnsi="Times New Roman" w:cs="Times New Roman"/>
              </w:rPr>
              <w:t>1</w:t>
            </w:r>
            <w:r w:rsidR="00232F72">
              <w:rPr>
                <w:rFonts w:ascii="Times New Roman" w:hAnsi="Times New Roman" w:cs="Times New Roman"/>
              </w:rPr>
              <w:t xml:space="preserve"> «Тактика игры у сетки»</w:t>
            </w:r>
          </w:p>
        </w:tc>
        <w:tc>
          <w:tcPr>
            <w:tcW w:w="1927" w:type="dxa"/>
            <w:vAlign w:val="center"/>
          </w:tcPr>
          <w:p w:rsidR="00232F72" w:rsidRDefault="00232F72" w:rsidP="00940921">
            <w:pPr>
              <w:rPr>
                <w:rFonts w:ascii="Times New Roman" w:hAnsi="Times New Roman" w:cs="Times New Roman"/>
              </w:rPr>
            </w:pPr>
            <w:r>
              <w:rPr>
                <w:rFonts w:ascii="Times New Roman" w:hAnsi="Times New Roman" w:cs="Times New Roman"/>
              </w:rPr>
              <w:t>2</w:t>
            </w:r>
          </w:p>
        </w:tc>
        <w:tc>
          <w:tcPr>
            <w:tcW w:w="2977" w:type="dxa"/>
            <w:vMerge/>
          </w:tcPr>
          <w:p w:rsidR="00232F72" w:rsidRDefault="00232F72" w:rsidP="00940921">
            <w:pPr>
              <w:ind w:left="142"/>
              <w:rPr>
                <w:rFonts w:ascii="Times New Roman" w:hAnsi="Times New Roman" w:cs="Times New Roman"/>
              </w:rPr>
            </w:pPr>
          </w:p>
        </w:tc>
      </w:tr>
      <w:tr w:rsidR="00232F72" w:rsidTr="00232F72">
        <w:trPr>
          <w:trHeight w:val="20"/>
        </w:trPr>
        <w:tc>
          <w:tcPr>
            <w:tcW w:w="3091" w:type="dxa"/>
            <w:vMerge/>
            <w:tcBorders>
              <w:bottom w:val="single" w:sz="4" w:space="0" w:color="auto"/>
            </w:tcBorders>
          </w:tcPr>
          <w:p w:rsidR="00232F72" w:rsidRDefault="00232F72" w:rsidP="00940921">
            <w:pPr>
              <w:pBdr>
                <w:top w:val="nil"/>
                <w:left w:val="nil"/>
                <w:bottom w:val="nil"/>
                <w:right w:val="nil"/>
                <w:between w:val="nil"/>
              </w:pBdr>
              <w:rPr>
                <w:rFonts w:ascii="Times New Roman" w:hAnsi="Times New Roman" w:cs="Times New Roman"/>
              </w:rPr>
            </w:pPr>
          </w:p>
        </w:tc>
        <w:tc>
          <w:tcPr>
            <w:tcW w:w="7145" w:type="dxa"/>
            <w:gridSpan w:val="2"/>
          </w:tcPr>
          <w:p w:rsidR="00232F72" w:rsidRDefault="00232F72" w:rsidP="00AA1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mallCaps/>
              </w:rPr>
            </w:pPr>
            <w:r>
              <w:rPr>
                <w:rFonts w:ascii="Times New Roman" w:hAnsi="Times New Roman" w:cs="Times New Roman"/>
              </w:rPr>
              <w:t xml:space="preserve">Практическое занятие </w:t>
            </w:r>
            <w:r w:rsidR="00442E2A">
              <w:rPr>
                <w:rFonts w:ascii="Times New Roman" w:hAnsi="Times New Roman" w:cs="Times New Roman"/>
              </w:rPr>
              <w:t>1</w:t>
            </w:r>
            <w:r w:rsidR="00C56DE4">
              <w:rPr>
                <w:rFonts w:ascii="Times New Roman" w:hAnsi="Times New Roman" w:cs="Times New Roman"/>
              </w:rPr>
              <w:t>2</w:t>
            </w:r>
            <w:r w:rsidR="00AA1778">
              <w:rPr>
                <w:rFonts w:ascii="Times New Roman" w:hAnsi="Times New Roman" w:cs="Times New Roman"/>
              </w:rPr>
              <w:t xml:space="preserve"> </w:t>
            </w:r>
            <w:r>
              <w:rPr>
                <w:rFonts w:ascii="Times New Roman" w:hAnsi="Times New Roman" w:cs="Times New Roman"/>
              </w:rPr>
              <w:t>«Игра в защите. Прием нападающих ударов. Тактика игры в нападении</w:t>
            </w:r>
            <w:r w:rsidR="00687C8B">
              <w:rPr>
                <w:rFonts w:ascii="Times New Roman" w:hAnsi="Times New Roman" w:cs="Times New Roman"/>
              </w:rPr>
              <w:t>. Техники приёма мяча после подачи</w:t>
            </w:r>
            <w:r>
              <w:rPr>
                <w:rFonts w:ascii="Times New Roman" w:hAnsi="Times New Roman" w:cs="Times New Roman"/>
              </w:rPr>
              <w:t>»</w:t>
            </w:r>
          </w:p>
        </w:tc>
        <w:tc>
          <w:tcPr>
            <w:tcW w:w="1927" w:type="dxa"/>
            <w:vAlign w:val="center"/>
          </w:tcPr>
          <w:p w:rsidR="00232F72" w:rsidRDefault="00232F72" w:rsidP="00940921">
            <w:pPr>
              <w:rPr>
                <w:rFonts w:ascii="Times New Roman" w:hAnsi="Times New Roman" w:cs="Times New Roman"/>
              </w:rPr>
            </w:pPr>
            <w:r>
              <w:rPr>
                <w:rFonts w:ascii="Times New Roman" w:hAnsi="Times New Roman" w:cs="Times New Roman"/>
              </w:rPr>
              <w:t>2</w:t>
            </w:r>
          </w:p>
        </w:tc>
        <w:tc>
          <w:tcPr>
            <w:tcW w:w="2977" w:type="dxa"/>
            <w:vMerge w:val="restart"/>
          </w:tcPr>
          <w:p w:rsidR="00232F72" w:rsidRDefault="00232F72" w:rsidP="00232F72">
            <w:pPr>
              <w:pBdr>
                <w:top w:val="nil"/>
                <w:left w:val="nil"/>
                <w:bottom w:val="nil"/>
                <w:right w:val="nil"/>
                <w:between w:val="nil"/>
              </w:pBdr>
              <w:ind w:firstLine="125"/>
              <w:rPr>
                <w:rFonts w:ascii="Times New Roman" w:hAnsi="Times New Roman" w:cs="Times New Roman"/>
                <w:color w:val="000000"/>
              </w:rPr>
            </w:pPr>
            <w:r>
              <w:rPr>
                <w:rFonts w:ascii="Times New Roman" w:hAnsi="Times New Roman" w:cs="Times New Roman"/>
                <w:color w:val="000000"/>
              </w:rPr>
              <w:t>ОК.04, ОК.08</w:t>
            </w:r>
          </w:p>
          <w:p w:rsidR="00232F72" w:rsidRDefault="00232F72" w:rsidP="00940921">
            <w:pPr>
              <w:ind w:left="142"/>
              <w:rPr>
                <w:rFonts w:ascii="Times New Roman" w:hAnsi="Times New Roman" w:cs="Times New Roman"/>
              </w:rPr>
            </w:pPr>
          </w:p>
        </w:tc>
      </w:tr>
      <w:tr w:rsidR="00232F72" w:rsidTr="00232F72">
        <w:trPr>
          <w:trHeight w:val="20"/>
        </w:trPr>
        <w:tc>
          <w:tcPr>
            <w:tcW w:w="3091" w:type="dxa"/>
            <w:vMerge/>
            <w:tcBorders>
              <w:bottom w:val="single" w:sz="4" w:space="0" w:color="auto"/>
            </w:tcBorders>
          </w:tcPr>
          <w:p w:rsidR="00232F72" w:rsidRDefault="00232F72" w:rsidP="00940921">
            <w:pPr>
              <w:pBdr>
                <w:top w:val="nil"/>
                <w:left w:val="nil"/>
                <w:bottom w:val="nil"/>
                <w:right w:val="nil"/>
                <w:between w:val="nil"/>
              </w:pBdr>
              <w:rPr>
                <w:rFonts w:ascii="Times New Roman" w:hAnsi="Times New Roman" w:cs="Times New Roman"/>
              </w:rPr>
            </w:pPr>
          </w:p>
        </w:tc>
        <w:tc>
          <w:tcPr>
            <w:tcW w:w="7145" w:type="dxa"/>
            <w:gridSpan w:val="2"/>
          </w:tcPr>
          <w:p w:rsidR="00232F72" w:rsidRDefault="00232F72" w:rsidP="00AA1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mallCaps/>
              </w:rPr>
            </w:pPr>
            <w:r>
              <w:rPr>
                <w:rFonts w:ascii="Times New Roman" w:hAnsi="Times New Roman" w:cs="Times New Roman"/>
              </w:rPr>
              <w:t xml:space="preserve">Практическое занятие </w:t>
            </w:r>
            <w:r w:rsidR="00442E2A">
              <w:rPr>
                <w:rFonts w:ascii="Times New Roman" w:hAnsi="Times New Roman" w:cs="Times New Roman"/>
              </w:rPr>
              <w:t>1</w:t>
            </w:r>
            <w:r w:rsidR="00C56DE4">
              <w:rPr>
                <w:rFonts w:ascii="Times New Roman" w:hAnsi="Times New Roman" w:cs="Times New Roman"/>
              </w:rPr>
              <w:t>3</w:t>
            </w:r>
            <w:r w:rsidR="00687C8B">
              <w:rPr>
                <w:rFonts w:ascii="Times New Roman" w:hAnsi="Times New Roman" w:cs="Times New Roman"/>
              </w:rPr>
              <w:t xml:space="preserve"> </w:t>
            </w:r>
            <w:r>
              <w:rPr>
                <w:rFonts w:ascii="Times New Roman" w:hAnsi="Times New Roman" w:cs="Times New Roman"/>
              </w:rPr>
              <w:t>«Верхняя боковая подача. Прямой  нападающий удар. Блокирование нападающего удара. Страховка у сетки»</w:t>
            </w:r>
          </w:p>
        </w:tc>
        <w:tc>
          <w:tcPr>
            <w:tcW w:w="1927" w:type="dxa"/>
            <w:vAlign w:val="center"/>
          </w:tcPr>
          <w:p w:rsidR="00232F72" w:rsidRDefault="00232F72" w:rsidP="00940921">
            <w:pPr>
              <w:rPr>
                <w:rFonts w:ascii="Times New Roman" w:hAnsi="Times New Roman" w:cs="Times New Roman"/>
              </w:rPr>
            </w:pPr>
            <w:r>
              <w:rPr>
                <w:rFonts w:ascii="Times New Roman" w:hAnsi="Times New Roman" w:cs="Times New Roman"/>
              </w:rPr>
              <w:t>2</w:t>
            </w:r>
          </w:p>
        </w:tc>
        <w:tc>
          <w:tcPr>
            <w:tcW w:w="2977" w:type="dxa"/>
            <w:vMerge/>
          </w:tcPr>
          <w:p w:rsidR="00232F72" w:rsidRDefault="00232F72" w:rsidP="00940921">
            <w:pPr>
              <w:ind w:left="142"/>
              <w:rPr>
                <w:rFonts w:ascii="Times New Roman" w:hAnsi="Times New Roman" w:cs="Times New Roman"/>
              </w:rPr>
            </w:pPr>
          </w:p>
        </w:tc>
      </w:tr>
      <w:tr w:rsidR="00232F72" w:rsidTr="00232F72">
        <w:trPr>
          <w:trHeight w:val="307"/>
        </w:trPr>
        <w:tc>
          <w:tcPr>
            <w:tcW w:w="3091" w:type="dxa"/>
            <w:vMerge w:val="restart"/>
            <w:tcBorders>
              <w:top w:val="single" w:sz="4" w:space="0" w:color="auto"/>
            </w:tcBorders>
          </w:tcPr>
          <w:p w:rsidR="00232F72" w:rsidRDefault="00232F72" w:rsidP="00232F72">
            <w:pPr>
              <w:ind w:left="142"/>
              <w:rPr>
                <w:rFonts w:ascii="Times New Roman" w:hAnsi="Times New Roman" w:cs="Times New Roman"/>
                <w:b/>
              </w:rPr>
            </w:pPr>
            <w:r>
              <w:rPr>
                <w:rFonts w:ascii="Times New Roman" w:hAnsi="Times New Roman" w:cs="Times New Roman"/>
                <w:b/>
              </w:rPr>
              <w:t>Тема 2.4. Баскетбол</w:t>
            </w:r>
          </w:p>
          <w:p w:rsidR="00232F72" w:rsidRDefault="00232F72" w:rsidP="00940921">
            <w:pPr>
              <w:ind w:left="142"/>
              <w:rPr>
                <w:rFonts w:ascii="Times New Roman" w:hAnsi="Times New Roman" w:cs="Times New Roman"/>
              </w:rPr>
            </w:pPr>
          </w:p>
        </w:tc>
        <w:tc>
          <w:tcPr>
            <w:tcW w:w="7145" w:type="dxa"/>
            <w:gridSpan w:val="2"/>
          </w:tcPr>
          <w:p w:rsidR="00232F72" w:rsidRDefault="00232F72" w:rsidP="00940921">
            <w:pPr>
              <w:rPr>
                <w:rFonts w:ascii="Times New Roman" w:hAnsi="Times New Roman" w:cs="Times New Roman"/>
                <w:b/>
              </w:rPr>
            </w:pPr>
            <w:r>
              <w:rPr>
                <w:rFonts w:ascii="Times New Roman" w:hAnsi="Times New Roman" w:cs="Times New Roman"/>
                <w:b/>
              </w:rPr>
              <w:t xml:space="preserve">Содержание </w:t>
            </w:r>
          </w:p>
        </w:tc>
        <w:tc>
          <w:tcPr>
            <w:tcW w:w="1927" w:type="dxa"/>
            <w:vAlign w:val="center"/>
          </w:tcPr>
          <w:p w:rsidR="00232F72" w:rsidRDefault="00232F72" w:rsidP="00687C8B">
            <w:pPr>
              <w:rPr>
                <w:rFonts w:ascii="Times New Roman" w:hAnsi="Times New Roman" w:cs="Times New Roman"/>
                <w:b/>
              </w:rPr>
            </w:pPr>
            <w:r>
              <w:rPr>
                <w:rFonts w:ascii="Times New Roman" w:hAnsi="Times New Roman" w:cs="Times New Roman"/>
                <w:b/>
              </w:rPr>
              <w:t>1</w:t>
            </w:r>
            <w:r w:rsidR="00687C8B">
              <w:rPr>
                <w:rFonts w:ascii="Times New Roman" w:hAnsi="Times New Roman" w:cs="Times New Roman"/>
                <w:b/>
              </w:rPr>
              <w:t>0</w:t>
            </w:r>
          </w:p>
        </w:tc>
        <w:tc>
          <w:tcPr>
            <w:tcW w:w="2977" w:type="dxa"/>
            <w:vMerge w:val="restart"/>
          </w:tcPr>
          <w:p w:rsidR="00232F72" w:rsidRDefault="00232F72" w:rsidP="00232F72">
            <w:pPr>
              <w:pBdr>
                <w:top w:val="nil"/>
                <w:left w:val="nil"/>
                <w:bottom w:val="nil"/>
                <w:right w:val="nil"/>
                <w:between w:val="nil"/>
              </w:pBdr>
              <w:ind w:firstLine="125"/>
              <w:rPr>
                <w:rFonts w:ascii="Times New Roman" w:hAnsi="Times New Roman" w:cs="Times New Roman"/>
                <w:color w:val="000000"/>
              </w:rPr>
            </w:pPr>
            <w:r>
              <w:rPr>
                <w:rFonts w:ascii="Times New Roman" w:hAnsi="Times New Roman" w:cs="Times New Roman"/>
                <w:color w:val="000000"/>
              </w:rPr>
              <w:t>ОК.04, ОК.08</w:t>
            </w:r>
          </w:p>
          <w:p w:rsidR="00232F72" w:rsidRDefault="00232F72" w:rsidP="00940921">
            <w:pPr>
              <w:pBdr>
                <w:top w:val="nil"/>
                <w:left w:val="nil"/>
                <w:bottom w:val="nil"/>
                <w:right w:val="nil"/>
                <w:between w:val="nil"/>
              </w:pBdr>
              <w:ind w:left="714" w:hanging="357"/>
              <w:jc w:val="center"/>
              <w:rPr>
                <w:rFonts w:ascii="Times New Roman" w:hAnsi="Times New Roman" w:cs="Times New Roman"/>
                <w:color w:val="000000"/>
              </w:rPr>
            </w:pPr>
          </w:p>
        </w:tc>
      </w:tr>
      <w:tr w:rsidR="00232F72" w:rsidTr="00232F72">
        <w:trPr>
          <w:trHeight w:val="283"/>
        </w:trPr>
        <w:tc>
          <w:tcPr>
            <w:tcW w:w="3091" w:type="dxa"/>
            <w:vMerge/>
          </w:tcPr>
          <w:p w:rsidR="00232F72" w:rsidRDefault="00232F72" w:rsidP="00940921">
            <w:pPr>
              <w:pBdr>
                <w:top w:val="nil"/>
                <w:left w:val="nil"/>
                <w:bottom w:val="nil"/>
                <w:right w:val="nil"/>
                <w:between w:val="nil"/>
              </w:pBdr>
              <w:rPr>
                <w:rFonts w:ascii="Times New Roman" w:hAnsi="Times New Roman" w:cs="Times New Roman"/>
                <w:color w:val="000000"/>
              </w:rPr>
            </w:pPr>
          </w:p>
        </w:tc>
        <w:tc>
          <w:tcPr>
            <w:tcW w:w="7145" w:type="dxa"/>
            <w:gridSpan w:val="2"/>
          </w:tcPr>
          <w:p w:rsidR="00232F72" w:rsidRDefault="00232F72" w:rsidP="00232F72">
            <w:pPr>
              <w:rPr>
                <w:rFonts w:ascii="Times New Roman" w:hAnsi="Times New Roman" w:cs="Times New Roman"/>
                <w:b/>
              </w:rPr>
            </w:pPr>
            <w:r>
              <w:rPr>
                <w:rFonts w:ascii="Times New Roman" w:hAnsi="Times New Roman" w:cs="Times New Roman"/>
                <w:b/>
              </w:rPr>
              <w:t xml:space="preserve">В том числе практических и лабораторных занятий </w:t>
            </w:r>
          </w:p>
        </w:tc>
        <w:tc>
          <w:tcPr>
            <w:tcW w:w="1927" w:type="dxa"/>
            <w:vAlign w:val="center"/>
          </w:tcPr>
          <w:p w:rsidR="00232F72" w:rsidRDefault="00687C8B" w:rsidP="00940921">
            <w:pPr>
              <w:rPr>
                <w:rFonts w:ascii="Times New Roman" w:hAnsi="Times New Roman" w:cs="Times New Roman"/>
                <w:b/>
              </w:rPr>
            </w:pPr>
            <w:r>
              <w:rPr>
                <w:rFonts w:ascii="Times New Roman" w:hAnsi="Times New Roman" w:cs="Times New Roman"/>
                <w:b/>
              </w:rPr>
              <w:t>10</w:t>
            </w:r>
          </w:p>
        </w:tc>
        <w:tc>
          <w:tcPr>
            <w:tcW w:w="2977" w:type="dxa"/>
            <w:vMerge/>
          </w:tcPr>
          <w:p w:rsidR="00232F72" w:rsidRDefault="00232F72" w:rsidP="00940921">
            <w:pPr>
              <w:ind w:left="142"/>
              <w:rPr>
                <w:rFonts w:ascii="Times New Roman" w:hAnsi="Times New Roman" w:cs="Times New Roman"/>
              </w:rPr>
            </w:pPr>
          </w:p>
        </w:tc>
      </w:tr>
      <w:tr w:rsidR="00232F72" w:rsidTr="00232F72">
        <w:trPr>
          <w:trHeight w:val="20"/>
        </w:trPr>
        <w:tc>
          <w:tcPr>
            <w:tcW w:w="3091" w:type="dxa"/>
            <w:vMerge/>
          </w:tcPr>
          <w:p w:rsidR="00232F72" w:rsidRDefault="00232F72" w:rsidP="00940921">
            <w:pPr>
              <w:pBdr>
                <w:top w:val="nil"/>
                <w:left w:val="nil"/>
                <w:bottom w:val="nil"/>
                <w:right w:val="nil"/>
                <w:between w:val="nil"/>
              </w:pBdr>
              <w:rPr>
                <w:rFonts w:ascii="Times New Roman" w:hAnsi="Times New Roman" w:cs="Times New Roman"/>
              </w:rPr>
            </w:pPr>
          </w:p>
        </w:tc>
        <w:tc>
          <w:tcPr>
            <w:tcW w:w="7145" w:type="dxa"/>
            <w:gridSpan w:val="2"/>
          </w:tcPr>
          <w:p w:rsidR="00232F72" w:rsidRDefault="00232F72" w:rsidP="00687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mallCaps/>
              </w:rPr>
            </w:pPr>
            <w:r>
              <w:rPr>
                <w:rFonts w:ascii="Times New Roman" w:hAnsi="Times New Roman" w:cs="Times New Roman"/>
              </w:rPr>
              <w:t xml:space="preserve">Практическое занятие </w:t>
            </w:r>
            <w:r w:rsidR="00687C8B">
              <w:rPr>
                <w:rFonts w:ascii="Times New Roman" w:hAnsi="Times New Roman" w:cs="Times New Roman"/>
              </w:rPr>
              <w:t>1</w:t>
            </w:r>
            <w:r w:rsidR="00C56DE4">
              <w:rPr>
                <w:rFonts w:ascii="Times New Roman" w:hAnsi="Times New Roman" w:cs="Times New Roman"/>
              </w:rPr>
              <w:t>4</w:t>
            </w:r>
            <w:r>
              <w:rPr>
                <w:rFonts w:ascii="Times New Roman" w:hAnsi="Times New Roman" w:cs="Times New Roman"/>
              </w:rPr>
              <w:t xml:space="preserve"> « Правила судейства соревнований по баскетболу. Техника безопасности на занятиях баскетболом»</w:t>
            </w:r>
          </w:p>
        </w:tc>
        <w:tc>
          <w:tcPr>
            <w:tcW w:w="1927" w:type="dxa"/>
            <w:vAlign w:val="center"/>
          </w:tcPr>
          <w:p w:rsidR="00232F72" w:rsidRDefault="00232F72" w:rsidP="00940921">
            <w:pPr>
              <w:rPr>
                <w:rFonts w:ascii="Times New Roman" w:hAnsi="Times New Roman" w:cs="Times New Roman"/>
              </w:rPr>
            </w:pPr>
            <w:r>
              <w:rPr>
                <w:rFonts w:ascii="Times New Roman" w:hAnsi="Times New Roman" w:cs="Times New Roman"/>
              </w:rPr>
              <w:t>2</w:t>
            </w:r>
          </w:p>
        </w:tc>
        <w:tc>
          <w:tcPr>
            <w:tcW w:w="2977" w:type="dxa"/>
            <w:vMerge/>
          </w:tcPr>
          <w:p w:rsidR="00232F72" w:rsidRDefault="00232F72" w:rsidP="00940921">
            <w:pPr>
              <w:ind w:left="142"/>
              <w:rPr>
                <w:rFonts w:ascii="Times New Roman" w:hAnsi="Times New Roman" w:cs="Times New Roman"/>
              </w:rPr>
            </w:pPr>
          </w:p>
        </w:tc>
      </w:tr>
      <w:tr w:rsidR="00232F72" w:rsidTr="00232F72">
        <w:trPr>
          <w:trHeight w:val="20"/>
        </w:trPr>
        <w:tc>
          <w:tcPr>
            <w:tcW w:w="3091" w:type="dxa"/>
            <w:vMerge/>
          </w:tcPr>
          <w:p w:rsidR="00232F72" w:rsidRDefault="00232F72" w:rsidP="00940921">
            <w:pPr>
              <w:pBdr>
                <w:top w:val="nil"/>
                <w:left w:val="nil"/>
                <w:bottom w:val="nil"/>
                <w:right w:val="nil"/>
                <w:between w:val="nil"/>
              </w:pBdr>
              <w:rPr>
                <w:rFonts w:ascii="Times New Roman" w:hAnsi="Times New Roman" w:cs="Times New Roman"/>
              </w:rPr>
            </w:pPr>
          </w:p>
        </w:tc>
        <w:tc>
          <w:tcPr>
            <w:tcW w:w="7145" w:type="dxa"/>
            <w:gridSpan w:val="2"/>
          </w:tcPr>
          <w:p w:rsidR="00232F72" w:rsidRDefault="00232F72" w:rsidP="00687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mallCaps/>
              </w:rPr>
            </w:pPr>
            <w:r>
              <w:rPr>
                <w:rFonts w:ascii="Times New Roman" w:hAnsi="Times New Roman" w:cs="Times New Roman"/>
              </w:rPr>
              <w:t xml:space="preserve">Практическое занятие </w:t>
            </w:r>
            <w:r w:rsidR="00687C8B">
              <w:rPr>
                <w:rFonts w:ascii="Times New Roman" w:hAnsi="Times New Roman" w:cs="Times New Roman"/>
              </w:rPr>
              <w:t>1</w:t>
            </w:r>
            <w:r w:rsidR="00C56DE4">
              <w:rPr>
                <w:rFonts w:ascii="Times New Roman" w:hAnsi="Times New Roman" w:cs="Times New Roman"/>
              </w:rPr>
              <w:t>5</w:t>
            </w:r>
            <w:r>
              <w:rPr>
                <w:rFonts w:ascii="Times New Roman" w:hAnsi="Times New Roman" w:cs="Times New Roman"/>
              </w:rPr>
              <w:t xml:space="preserve"> «Ведение мяча. Остановка прыжком»</w:t>
            </w:r>
          </w:p>
        </w:tc>
        <w:tc>
          <w:tcPr>
            <w:tcW w:w="1927" w:type="dxa"/>
            <w:vAlign w:val="center"/>
          </w:tcPr>
          <w:p w:rsidR="00232F72" w:rsidRDefault="00232F72" w:rsidP="00940921">
            <w:pPr>
              <w:rPr>
                <w:rFonts w:ascii="Times New Roman" w:hAnsi="Times New Roman" w:cs="Times New Roman"/>
              </w:rPr>
            </w:pPr>
            <w:r>
              <w:rPr>
                <w:rFonts w:ascii="Times New Roman" w:hAnsi="Times New Roman" w:cs="Times New Roman"/>
              </w:rPr>
              <w:t>2</w:t>
            </w:r>
          </w:p>
        </w:tc>
        <w:tc>
          <w:tcPr>
            <w:tcW w:w="2977" w:type="dxa"/>
            <w:vMerge/>
          </w:tcPr>
          <w:p w:rsidR="00232F72" w:rsidRDefault="00232F72" w:rsidP="00940921">
            <w:pPr>
              <w:ind w:left="142"/>
              <w:rPr>
                <w:rFonts w:ascii="Times New Roman" w:hAnsi="Times New Roman" w:cs="Times New Roman"/>
              </w:rPr>
            </w:pPr>
          </w:p>
        </w:tc>
      </w:tr>
      <w:tr w:rsidR="00232F72" w:rsidTr="00232F72">
        <w:trPr>
          <w:trHeight w:val="20"/>
        </w:trPr>
        <w:tc>
          <w:tcPr>
            <w:tcW w:w="3091" w:type="dxa"/>
            <w:vMerge/>
          </w:tcPr>
          <w:p w:rsidR="00232F72" w:rsidRDefault="00232F72" w:rsidP="00940921">
            <w:pPr>
              <w:pBdr>
                <w:top w:val="nil"/>
                <w:left w:val="nil"/>
                <w:bottom w:val="nil"/>
                <w:right w:val="nil"/>
                <w:between w:val="nil"/>
              </w:pBdr>
              <w:rPr>
                <w:rFonts w:ascii="Times New Roman" w:hAnsi="Times New Roman" w:cs="Times New Roman"/>
              </w:rPr>
            </w:pPr>
          </w:p>
        </w:tc>
        <w:tc>
          <w:tcPr>
            <w:tcW w:w="7145" w:type="dxa"/>
            <w:gridSpan w:val="2"/>
          </w:tcPr>
          <w:p w:rsidR="00232F72" w:rsidRDefault="00232F72" w:rsidP="00C56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mallCaps/>
              </w:rPr>
            </w:pPr>
            <w:r>
              <w:rPr>
                <w:rFonts w:ascii="Times New Roman" w:hAnsi="Times New Roman" w:cs="Times New Roman"/>
              </w:rPr>
              <w:t xml:space="preserve">Практическое занятие </w:t>
            </w:r>
            <w:r w:rsidR="00C56DE4">
              <w:rPr>
                <w:rFonts w:ascii="Times New Roman" w:hAnsi="Times New Roman" w:cs="Times New Roman"/>
              </w:rPr>
              <w:t>16</w:t>
            </w:r>
            <w:r>
              <w:rPr>
                <w:rFonts w:ascii="Times New Roman" w:hAnsi="Times New Roman" w:cs="Times New Roman"/>
              </w:rPr>
              <w:t xml:space="preserve">  «Передача мяча.</w:t>
            </w:r>
            <w:r w:rsidR="00AA1778">
              <w:rPr>
                <w:rFonts w:ascii="Times New Roman" w:hAnsi="Times New Roman" w:cs="Times New Roman"/>
              </w:rPr>
              <w:t xml:space="preserve"> </w:t>
            </w:r>
            <w:r>
              <w:rPr>
                <w:rFonts w:ascii="Times New Roman" w:hAnsi="Times New Roman" w:cs="Times New Roman"/>
              </w:rPr>
              <w:t>Передача с отскоком пола»»</w:t>
            </w:r>
          </w:p>
        </w:tc>
        <w:tc>
          <w:tcPr>
            <w:tcW w:w="1927" w:type="dxa"/>
            <w:vAlign w:val="center"/>
          </w:tcPr>
          <w:p w:rsidR="00232F72" w:rsidRDefault="00232F72" w:rsidP="00940921">
            <w:pPr>
              <w:rPr>
                <w:rFonts w:ascii="Times New Roman" w:hAnsi="Times New Roman" w:cs="Times New Roman"/>
              </w:rPr>
            </w:pPr>
            <w:r>
              <w:rPr>
                <w:rFonts w:ascii="Times New Roman" w:hAnsi="Times New Roman" w:cs="Times New Roman"/>
              </w:rPr>
              <w:t>2</w:t>
            </w:r>
          </w:p>
        </w:tc>
        <w:tc>
          <w:tcPr>
            <w:tcW w:w="2977" w:type="dxa"/>
            <w:vMerge/>
          </w:tcPr>
          <w:p w:rsidR="00232F72" w:rsidRDefault="00232F72" w:rsidP="00940921">
            <w:pPr>
              <w:ind w:left="142"/>
              <w:rPr>
                <w:rFonts w:ascii="Times New Roman" w:hAnsi="Times New Roman" w:cs="Times New Roman"/>
              </w:rPr>
            </w:pPr>
          </w:p>
        </w:tc>
      </w:tr>
      <w:tr w:rsidR="00232F72" w:rsidTr="00232F72">
        <w:trPr>
          <w:trHeight w:val="20"/>
        </w:trPr>
        <w:tc>
          <w:tcPr>
            <w:tcW w:w="3091" w:type="dxa"/>
            <w:vMerge/>
          </w:tcPr>
          <w:p w:rsidR="00232F72" w:rsidRDefault="00232F72" w:rsidP="00940921">
            <w:pPr>
              <w:pBdr>
                <w:top w:val="nil"/>
                <w:left w:val="nil"/>
                <w:bottom w:val="nil"/>
                <w:right w:val="nil"/>
                <w:between w:val="nil"/>
              </w:pBdr>
              <w:rPr>
                <w:rFonts w:ascii="Times New Roman" w:hAnsi="Times New Roman" w:cs="Times New Roman"/>
              </w:rPr>
            </w:pPr>
          </w:p>
        </w:tc>
        <w:tc>
          <w:tcPr>
            <w:tcW w:w="7145" w:type="dxa"/>
            <w:gridSpan w:val="2"/>
          </w:tcPr>
          <w:p w:rsidR="00232F72" w:rsidRDefault="00232F72" w:rsidP="00C56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mallCaps/>
              </w:rPr>
            </w:pPr>
            <w:r>
              <w:rPr>
                <w:rFonts w:ascii="Times New Roman" w:hAnsi="Times New Roman" w:cs="Times New Roman"/>
              </w:rPr>
              <w:t xml:space="preserve">Практическое занятие </w:t>
            </w:r>
            <w:r w:rsidR="00C56DE4">
              <w:rPr>
                <w:rFonts w:ascii="Times New Roman" w:hAnsi="Times New Roman" w:cs="Times New Roman"/>
              </w:rPr>
              <w:t xml:space="preserve">17 </w:t>
            </w:r>
            <w:r w:rsidR="00687C8B">
              <w:rPr>
                <w:rFonts w:ascii="Times New Roman" w:hAnsi="Times New Roman" w:cs="Times New Roman"/>
              </w:rPr>
              <w:t xml:space="preserve"> </w:t>
            </w:r>
            <w:r>
              <w:rPr>
                <w:rFonts w:ascii="Times New Roman" w:hAnsi="Times New Roman" w:cs="Times New Roman"/>
              </w:rPr>
              <w:t>«Броски двумя руками от груди</w:t>
            </w:r>
            <w:r w:rsidR="00687C8B">
              <w:rPr>
                <w:rFonts w:ascii="Times New Roman" w:hAnsi="Times New Roman" w:cs="Times New Roman"/>
              </w:rPr>
              <w:t>, одной рукой от плеча, одной рукой сверху в движении. Броски в прыжке</w:t>
            </w:r>
            <w:r>
              <w:rPr>
                <w:rFonts w:ascii="Times New Roman" w:hAnsi="Times New Roman" w:cs="Times New Roman"/>
              </w:rPr>
              <w:t>»</w:t>
            </w:r>
          </w:p>
        </w:tc>
        <w:tc>
          <w:tcPr>
            <w:tcW w:w="1927" w:type="dxa"/>
            <w:vAlign w:val="center"/>
          </w:tcPr>
          <w:p w:rsidR="00232F72" w:rsidRDefault="00232F72" w:rsidP="00940921">
            <w:pPr>
              <w:rPr>
                <w:rFonts w:ascii="Times New Roman" w:hAnsi="Times New Roman" w:cs="Times New Roman"/>
              </w:rPr>
            </w:pPr>
            <w:r>
              <w:rPr>
                <w:rFonts w:ascii="Times New Roman" w:hAnsi="Times New Roman" w:cs="Times New Roman"/>
              </w:rPr>
              <w:t>2</w:t>
            </w:r>
          </w:p>
        </w:tc>
        <w:tc>
          <w:tcPr>
            <w:tcW w:w="2977" w:type="dxa"/>
            <w:vMerge/>
          </w:tcPr>
          <w:p w:rsidR="00232F72" w:rsidRDefault="00232F72" w:rsidP="00940921">
            <w:pPr>
              <w:ind w:left="142"/>
              <w:rPr>
                <w:rFonts w:ascii="Times New Roman" w:hAnsi="Times New Roman" w:cs="Times New Roman"/>
              </w:rPr>
            </w:pPr>
          </w:p>
        </w:tc>
      </w:tr>
      <w:tr w:rsidR="00232F72" w:rsidTr="00232F72">
        <w:trPr>
          <w:trHeight w:val="20"/>
        </w:trPr>
        <w:tc>
          <w:tcPr>
            <w:tcW w:w="3091" w:type="dxa"/>
            <w:vMerge/>
          </w:tcPr>
          <w:p w:rsidR="00232F72" w:rsidRDefault="00232F72" w:rsidP="00940921">
            <w:pPr>
              <w:pBdr>
                <w:top w:val="nil"/>
                <w:left w:val="nil"/>
                <w:bottom w:val="nil"/>
                <w:right w:val="nil"/>
                <w:between w:val="nil"/>
              </w:pBdr>
              <w:rPr>
                <w:rFonts w:ascii="Times New Roman" w:hAnsi="Times New Roman" w:cs="Times New Roman"/>
              </w:rPr>
            </w:pPr>
          </w:p>
        </w:tc>
        <w:tc>
          <w:tcPr>
            <w:tcW w:w="7145" w:type="dxa"/>
            <w:gridSpan w:val="2"/>
          </w:tcPr>
          <w:p w:rsidR="00232F72" w:rsidRDefault="00232F72" w:rsidP="00C56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mallCaps/>
              </w:rPr>
            </w:pPr>
            <w:r>
              <w:rPr>
                <w:rFonts w:ascii="Times New Roman" w:hAnsi="Times New Roman" w:cs="Times New Roman"/>
              </w:rPr>
              <w:t xml:space="preserve">Практическое занятие </w:t>
            </w:r>
            <w:r w:rsidR="00C56DE4">
              <w:rPr>
                <w:rFonts w:ascii="Times New Roman" w:hAnsi="Times New Roman" w:cs="Times New Roman"/>
              </w:rPr>
              <w:t>18</w:t>
            </w:r>
            <w:r>
              <w:rPr>
                <w:rFonts w:ascii="Times New Roman" w:hAnsi="Times New Roman" w:cs="Times New Roman"/>
              </w:rPr>
              <w:t xml:space="preserve"> «Индивидуальная и командная защита»</w:t>
            </w:r>
          </w:p>
        </w:tc>
        <w:tc>
          <w:tcPr>
            <w:tcW w:w="1927" w:type="dxa"/>
            <w:vAlign w:val="center"/>
          </w:tcPr>
          <w:p w:rsidR="00232F72" w:rsidRDefault="00232F72" w:rsidP="00940921">
            <w:pPr>
              <w:rPr>
                <w:rFonts w:ascii="Times New Roman" w:hAnsi="Times New Roman" w:cs="Times New Roman"/>
              </w:rPr>
            </w:pPr>
            <w:r>
              <w:rPr>
                <w:rFonts w:ascii="Times New Roman" w:hAnsi="Times New Roman" w:cs="Times New Roman"/>
              </w:rPr>
              <w:t>2</w:t>
            </w:r>
          </w:p>
        </w:tc>
        <w:tc>
          <w:tcPr>
            <w:tcW w:w="2977" w:type="dxa"/>
            <w:vMerge/>
          </w:tcPr>
          <w:p w:rsidR="00232F72" w:rsidRDefault="00232F72" w:rsidP="00940921">
            <w:pPr>
              <w:ind w:left="142"/>
              <w:rPr>
                <w:rFonts w:ascii="Times New Roman" w:hAnsi="Times New Roman" w:cs="Times New Roman"/>
              </w:rPr>
            </w:pPr>
          </w:p>
        </w:tc>
      </w:tr>
      <w:tr w:rsidR="00232F72" w:rsidTr="00232F72">
        <w:trPr>
          <w:trHeight w:val="142"/>
        </w:trPr>
        <w:tc>
          <w:tcPr>
            <w:tcW w:w="3091" w:type="dxa"/>
            <w:vMerge w:val="restart"/>
          </w:tcPr>
          <w:p w:rsidR="00232F72" w:rsidRDefault="00232F72" w:rsidP="00232F72">
            <w:pPr>
              <w:ind w:left="142"/>
              <w:rPr>
                <w:rFonts w:ascii="Times New Roman" w:hAnsi="Times New Roman" w:cs="Times New Roman"/>
                <w:b/>
              </w:rPr>
            </w:pPr>
            <w:r>
              <w:rPr>
                <w:rFonts w:ascii="Times New Roman" w:hAnsi="Times New Roman" w:cs="Times New Roman"/>
                <w:b/>
              </w:rPr>
              <w:t>Тема 2.5. Мини-футбол</w:t>
            </w:r>
          </w:p>
          <w:p w:rsidR="00232F72" w:rsidRDefault="00232F72" w:rsidP="00940921">
            <w:pPr>
              <w:ind w:left="142"/>
              <w:rPr>
                <w:rFonts w:ascii="Times New Roman" w:hAnsi="Times New Roman" w:cs="Times New Roman"/>
              </w:rPr>
            </w:pPr>
          </w:p>
        </w:tc>
        <w:tc>
          <w:tcPr>
            <w:tcW w:w="7145" w:type="dxa"/>
            <w:gridSpan w:val="2"/>
          </w:tcPr>
          <w:p w:rsidR="00232F72" w:rsidRDefault="00232F72" w:rsidP="00940921">
            <w:pPr>
              <w:ind w:left="142"/>
              <w:rPr>
                <w:rFonts w:ascii="Times New Roman" w:hAnsi="Times New Roman" w:cs="Times New Roman"/>
                <w:b/>
              </w:rPr>
            </w:pPr>
            <w:r>
              <w:rPr>
                <w:rFonts w:ascii="Times New Roman" w:hAnsi="Times New Roman" w:cs="Times New Roman"/>
                <w:b/>
              </w:rPr>
              <w:t xml:space="preserve">Содержание </w:t>
            </w:r>
          </w:p>
        </w:tc>
        <w:tc>
          <w:tcPr>
            <w:tcW w:w="1927" w:type="dxa"/>
            <w:vAlign w:val="center"/>
          </w:tcPr>
          <w:p w:rsidR="00232F72" w:rsidRDefault="00232F72" w:rsidP="00940921">
            <w:pPr>
              <w:rPr>
                <w:rFonts w:ascii="Times New Roman" w:hAnsi="Times New Roman" w:cs="Times New Roman"/>
                <w:b/>
              </w:rPr>
            </w:pPr>
            <w:r>
              <w:rPr>
                <w:rFonts w:ascii="Times New Roman" w:hAnsi="Times New Roman" w:cs="Times New Roman"/>
                <w:b/>
              </w:rPr>
              <w:t>10</w:t>
            </w:r>
          </w:p>
        </w:tc>
        <w:tc>
          <w:tcPr>
            <w:tcW w:w="2977" w:type="dxa"/>
            <w:vMerge w:val="restart"/>
          </w:tcPr>
          <w:p w:rsidR="00232F72" w:rsidRDefault="00232F72" w:rsidP="00232F72">
            <w:pPr>
              <w:pBdr>
                <w:top w:val="nil"/>
                <w:left w:val="nil"/>
                <w:bottom w:val="nil"/>
                <w:right w:val="nil"/>
                <w:between w:val="nil"/>
              </w:pBdr>
              <w:ind w:firstLine="125"/>
              <w:rPr>
                <w:rFonts w:ascii="Times New Roman" w:hAnsi="Times New Roman" w:cs="Times New Roman"/>
                <w:color w:val="000000"/>
              </w:rPr>
            </w:pPr>
            <w:r>
              <w:rPr>
                <w:rFonts w:ascii="Times New Roman" w:hAnsi="Times New Roman" w:cs="Times New Roman"/>
                <w:color w:val="000000"/>
              </w:rPr>
              <w:t>ОК.04, ОК.08</w:t>
            </w:r>
          </w:p>
          <w:p w:rsidR="00232F72" w:rsidRDefault="00232F72" w:rsidP="00940921">
            <w:pPr>
              <w:pBdr>
                <w:top w:val="nil"/>
                <w:left w:val="nil"/>
                <w:bottom w:val="nil"/>
                <w:right w:val="nil"/>
                <w:between w:val="nil"/>
              </w:pBdr>
              <w:ind w:left="714" w:hanging="357"/>
              <w:jc w:val="center"/>
              <w:rPr>
                <w:rFonts w:ascii="Times New Roman" w:hAnsi="Times New Roman" w:cs="Times New Roman"/>
                <w:color w:val="000000"/>
              </w:rPr>
            </w:pPr>
          </w:p>
        </w:tc>
      </w:tr>
      <w:tr w:rsidR="00232F72" w:rsidTr="00232F72">
        <w:trPr>
          <w:trHeight w:val="20"/>
        </w:trPr>
        <w:tc>
          <w:tcPr>
            <w:tcW w:w="3091" w:type="dxa"/>
            <w:vMerge/>
          </w:tcPr>
          <w:p w:rsidR="00232F72" w:rsidRDefault="00232F72" w:rsidP="00940921">
            <w:pPr>
              <w:pBdr>
                <w:top w:val="nil"/>
                <w:left w:val="nil"/>
                <w:bottom w:val="nil"/>
                <w:right w:val="nil"/>
                <w:between w:val="nil"/>
              </w:pBdr>
              <w:rPr>
                <w:rFonts w:ascii="Times New Roman" w:hAnsi="Times New Roman" w:cs="Times New Roman"/>
                <w:color w:val="000000"/>
              </w:rPr>
            </w:pPr>
          </w:p>
        </w:tc>
        <w:tc>
          <w:tcPr>
            <w:tcW w:w="7145" w:type="dxa"/>
            <w:gridSpan w:val="2"/>
          </w:tcPr>
          <w:p w:rsidR="00232F72" w:rsidRDefault="00232F72" w:rsidP="00940921">
            <w:pPr>
              <w:ind w:left="142"/>
              <w:rPr>
                <w:rFonts w:ascii="Times New Roman" w:hAnsi="Times New Roman" w:cs="Times New Roman"/>
                <w:b/>
              </w:rPr>
            </w:pPr>
            <w:r>
              <w:rPr>
                <w:rFonts w:ascii="Times New Roman" w:hAnsi="Times New Roman" w:cs="Times New Roman"/>
                <w:b/>
              </w:rPr>
              <w:t xml:space="preserve">В том числе практических занятий </w:t>
            </w:r>
          </w:p>
        </w:tc>
        <w:tc>
          <w:tcPr>
            <w:tcW w:w="1927" w:type="dxa"/>
            <w:vAlign w:val="center"/>
          </w:tcPr>
          <w:p w:rsidR="00232F72" w:rsidRDefault="00232F72" w:rsidP="00940921">
            <w:pPr>
              <w:rPr>
                <w:rFonts w:ascii="Times New Roman" w:hAnsi="Times New Roman" w:cs="Times New Roman"/>
                <w:b/>
              </w:rPr>
            </w:pPr>
            <w:r>
              <w:rPr>
                <w:rFonts w:ascii="Times New Roman" w:hAnsi="Times New Roman" w:cs="Times New Roman"/>
                <w:b/>
              </w:rPr>
              <w:t>10</w:t>
            </w:r>
          </w:p>
        </w:tc>
        <w:tc>
          <w:tcPr>
            <w:tcW w:w="2977" w:type="dxa"/>
            <w:vMerge/>
          </w:tcPr>
          <w:p w:rsidR="00232F72" w:rsidRDefault="00232F72" w:rsidP="00940921">
            <w:pPr>
              <w:ind w:left="142"/>
              <w:rPr>
                <w:rFonts w:ascii="Times New Roman" w:hAnsi="Times New Roman" w:cs="Times New Roman"/>
              </w:rPr>
            </w:pPr>
          </w:p>
        </w:tc>
      </w:tr>
      <w:tr w:rsidR="00232F72" w:rsidTr="00232F72">
        <w:trPr>
          <w:trHeight w:val="20"/>
        </w:trPr>
        <w:tc>
          <w:tcPr>
            <w:tcW w:w="3091" w:type="dxa"/>
            <w:vMerge/>
          </w:tcPr>
          <w:p w:rsidR="00232F72" w:rsidRDefault="00232F72" w:rsidP="00940921">
            <w:pPr>
              <w:pBdr>
                <w:top w:val="nil"/>
                <w:left w:val="nil"/>
                <w:bottom w:val="nil"/>
                <w:right w:val="nil"/>
                <w:between w:val="nil"/>
              </w:pBdr>
              <w:rPr>
                <w:rFonts w:ascii="Times New Roman" w:hAnsi="Times New Roman" w:cs="Times New Roman"/>
              </w:rPr>
            </w:pPr>
          </w:p>
        </w:tc>
        <w:tc>
          <w:tcPr>
            <w:tcW w:w="7145" w:type="dxa"/>
            <w:gridSpan w:val="2"/>
          </w:tcPr>
          <w:p w:rsidR="00232F72" w:rsidRDefault="00687C8B" w:rsidP="00C56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mallCaps/>
              </w:rPr>
            </w:pPr>
            <w:r>
              <w:rPr>
                <w:rFonts w:ascii="Times New Roman" w:hAnsi="Times New Roman" w:cs="Times New Roman"/>
              </w:rPr>
              <w:t xml:space="preserve">Практическое занятие </w:t>
            </w:r>
            <w:r w:rsidR="00C56DE4">
              <w:rPr>
                <w:rFonts w:ascii="Times New Roman" w:hAnsi="Times New Roman" w:cs="Times New Roman"/>
              </w:rPr>
              <w:t>19</w:t>
            </w:r>
            <w:r w:rsidR="00232F72">
              <w:rPr>
                <w:rFonts w:ascii="Times New Roman" w:hAnsi="Times New Roman" w:cs="Times New Roman"/>
              </w:rPr>
              <w:t xml:space="preserve"> «Удар по летящему мячу средней частью подъема ноги»</w:t>
            </w:r>
          </w:p>
        </w:tc>
        <w:tc>
          <w:tcPr>
            <w:tcW w:w="1927" w:type="dxa"/>
            <w:vAlign w:val="center"/>
          </w:tcPr>
          <w:p w:rsidR="00232F72" w:rsidRDefault="00232F72" w:rsidP="00940921">
            <w:pPr>
              <w:rPr>
                <w:rFonts w:ascii="Times New Roman" w:hAnsi="Times New Roman" w:cs="Times New Roman"/>
              </w:rPr>
            </w:pPr>
            <w:r>
              <w:rPr>
                <w:rFonts w:ascii="Times New Roman" w:hAnsi="Times New Roman" w:cs="Times New Roman"/>
              </w:rPr>
              <w:t>2</w:t>
            </w:r>
          </w:p>
        </w:tc>
        <w:tc>
          <w:tcPr>
            <w:tcW w:w="2977" w:type="dxa"/>
            <w:vMerge/>
          </w:tcPr>
          <w:p w:rsidR="00232F72" w:rsidRDefault="00232F72" w:rsidP="00940921">
            <w:pPr>
              <w:ind w:left="142"/>
              <w:rPr>
                <w:rFonts w:ascii="Times New Roman" w:hAnsi="Times New Roman" w:cs="Times New Roman"/>
              </w:rPr>
            </w:pPr>
          </w:p>
        </w:tc>
      </w:tr>
      <w:tr w:rsidR="00232F72" w:rsidTr="00232F72">
        <w:trPr>
          <w:trHeight w:val="20"/>
        </w:trPr>
        <w:tc>
          <w:tcPr>
            <w:tcW w:w="3091" w:type="dxa"/>
            <w:vMerge/>
          </w:tcPr>
          <w:p w:rsidR="00232F72" w:rsidRDefault="00232F72" w:rsidP="00940921">
            <w:pPr>
              <w:pBdr>
                <w:top w:val="nil"/>
                <w:left w:val="nil"/>
                <w:bottom w:val="nil"/>
                <w:right w:val="nil"/>
                <w:between w:val="nil"/>
              </w:pBdr>
              <w:rPr>
                <w:rFonts w:ascii="Times New Roman" w:hAnsi="Times New Roman" w:cs="Times New Roman"/>
              </w:rPr>
            </w:pPr>
          </w:p>
        </w:tc>
        <w:tc>
          <w:tcPr>
            <w:tcW w:w="7145" w:type="dxa"/>
            <w:gridSpan w:val="2"/>
          </w:tcPr>
          <w:p w:rsidR="00232F72" w:rsidRDefault="00232F72" w:rsidP="00C56DE4">
            <w:pPr>
              <w:shd w:val="clear" w:color="auto" w:fill="FFFFFF"/>
              <w:jc w:val="both"/>
              <w:rPr>
                <w:rFonts w:ascii="Times New Roman" w:hAnsi="Times New Roman" w:cs="Times New Roman"/>
                <w:smallCaps/>
              </w:rPr>
            </w:pPr>
            <w:r>
              <w:rPr>
                <w:rFonts w:ascii="Times New Roman" w:hAnsi="Times New Roman" w:cs="Times New Roman"/>
              </w:rPr>
              <w:t xml:space="preserve">Практическое занятие </w:t>
            </w:r>
            <w:r w:rsidR="00C56DE4">
              <w:rPr>
                <w:rFonts w:ascii="Times New Roman" w:hAnsi="Times New Roman" w:cs="Times New Roman"/>
              </w:rPr>
              <w:t>20</w:t>
            </w:r>
            <w:r w:rsidR="00687C8B">
              <w:rPr>
                <w:rFonts w:ascii="Times New Roman" w:hAnsi="Times New Roman" w:cs="Times New Roman"/>
              </w:rPr>
              <w:t xml:space="preserve"> </w:t>
            </w:r>
            <w:r>
              <w:rPr>
                <w:rFonts w:ascii="Times New Roman" w:hAnsi="Times New Roman" w:cs="Times New Roman"/>
              </w:rPr>
              <w:t>«Удары головой на месте и в прыжке»</w:t>
            </w:r>
          </w:p>
        </w:tc>
        <w:tc>
          <w:tcPr>
            <w:tcW w:w="1927" w:type="dxa"/>
            <w:vAlign w:val="center"/>
          </w:tcPr>
          <w:p w:rsidR="00232F72" w:rsidRDefault="00232F72" w:rsidP="00940921">
            <w:pPr>
              <w:rPr>
                <w:rFonts w:ascii="Times New Roman" w:hAnsi="Times New Roman" w:cs="Times New Roman"/>
              </w:rPr>
            </w:pPr>
            <w:r>
              <w:rPr>
                <w:rFonts w:ascii="Times New Roman" w:hAnsi="Times New Roman" w:cs="Times New Roman"/>
              </w:rPr>
              <w:t>2</w:t>
            </w:r>
          </w:p>
        </w:tc>
        <w:tc>
          <w:tcPr>
            <w:tcW w:w="2977" w:type="dxa"/>
            <w:vMerge/>
          </w:tcPr>
          <w:p w:rsidR="00232F72" w:rsidRDefault="00232F72" w:rsidP="00940921">
            <w:pPr>
              <w:ind w:left="142"/>
              <w:rPr>
                <w:rFonts w:ascii="Times New Roman" w:hAnsi="Times New Roman" w:cs="Times New Roman"/>
              </w:rPr>
            </w:pPr>
          </w:p>
        </w:tc>
      </w:tr>
      <w:tr w:rsidR="00232F72" w:rsidTr="00232F72">
        <w:trPr>
          <w:trHeight w:val="20"/>
        </w:trPr>
        <w:tc>
          <w:tcPr>
            <w:tcW w:w="3091" w:type="dxa"/>
            <w:vMerge/>
          </w:tcPr>
          <w:p w:rsidR="00232F72" w:rsidRDefault="00232F72" w:rsidP="00940921">
            <w:pPr>
              <w:pBdr>
                <w:top w:val="nil"/>
                <w:left w:val="nil"/>
                <w:bottom w:val="nil"/>
                <w:right w:val="nil"/>
                <w:between w:val="nil"/>
              </w:pBdr>
              <w:rPr>
                <w:rFonts w:ascii="Times New Roman" w:hAnsi="Times New Roman" w:cs="Times New Roman"/>
              </w:rPr>
            </w:pPr>
          </w:p>
        </w:tc>
        <w:tc>
          <w:tcPr>
            <w:tcW w:w="7145" w:type="dxa"/>
            <w:gridSpan w:val="2"/>
          </w:tcPr>
          <w:p w:rsidR="00232F72" w:rsidRDefault="00232F72" w:rsidP="00687C8B">
            <w:pPr>
              <w:shd w:val="clear" w:color="auto" w:fill="FFFFFF"/>
              <w:jc w:val="both"/>
              <w:rPr>
                <w:rFonts w:ascii="Times New Roman" w:hAnsi="Times New Roman" w:cs="Times New Roman"/>
                <w:smallCaps/>
              </w:rPr>
            </w:pPr>
            <w:r>
              <w:rPr>
                <w:rFonts w:ascii="Times New Roman" w:hAnsi="Times New Roman" w:cs="Times New Roman"/>
              </w:rPr>
              <w:t xml:space="preserve">Практическое занятие </w:t>
            </w:r>
            <w:r w:rsidR="00C56DE4">
              <w:rPr>
                <w:rFonts w:ascii="Times New Roman" w:hAnsi="Times New Roman" w:cs="Times New Roman"/>
              </w:rPr>
              <w:t>21</w:t>
            </w:r>
            <w:r>
              <w:rPr>
                <w:rFonts w:ascii="Times New Roman" w:hAnsi="Times New Roman" w:cs="Times New Roman"/>
              </w:rPr>
              <w:t xml:space="preserve"> «Остановка мяча ногой, грудью. Отбор мяча Обманные движения»</w:t>
            </w:r>
          </w:p>
        </w:tc>
        <w:tc>
          <w:tcPr>
            <w:tcW w:w="1927" w:type="dxa"/>
            <w:vAlign w:val="center"/>
          </w:tcPr>
          <w:p w:rsidR="00232F72" w:rsidRDefault="00232F72" w:rsidP="00940921">
            <w:pPr>
              <w:rPr>
                <w:rFonts w:ascii="Times New Roman" w:hAnsi="Times New Roman" w:cs="Times New Roman"/>
              </w:rPr>
            </w:pPr>
            <w:r>
              <w:rPr>
                <w:rFonts w:ascii="Times New Roman" w:hAnsi="Times New Roman" w:cs="Times New Roman"/>
              </w:rPr>
              <w:t>2</w:t>
            </w:r>
          </w:p>
        </w:tc>
        <w:tc>
          <w:tcPr>
            <w:tcW w:w="2977" w:type="dxa"/>
            <w:vMerge/>
          </w:tcPr>
          <w:p w:rsidR="00232F72" w:rsidRDefault="00232F72" w:rsidP="00940921">
            <w:pPr>
              <w:ind w:left="142"/>
              <w:rPr>
                <w:rFonts w:ascii="Times New Roman" w:hAnsi="Times New Roman" w:cs="Times New Roman"/>
              </w:rPr>
            </w:pPr>
          </w:p>
        </w:tc>
      </w:tr>
      <w:tr w:rsidR="00232F72" w:rsidTr="00232F72">
        <w:trPr>
          <w:trHeight w:val="20"/>
        </w:trPr>
        <w:tc>
          <w:tcPr>
            <w:tcW w:w="3091" w:type="dxa"/>
            <w:vMerge/>
          </w:tcPr>
          <w:p w:rsidR="00232F72" w:rsidRDefault="00232F72" w:rsidP="00940921">
            <w:pPr>
              <w:pBdr>
                <w:top w:val="nil"/>
                <w:left w:val="nil"/>
                <w:bottom w:val="nil"/>
                <w:right w:val="nil"/>
                <w:between w:val="nil"/>
              </w:pBdr>
              <w:rPr>
                <w:rFonts w:ascii="Times New Roman" w:hAnsi="Times New Roman" w:cs="Times New Roman"/>
              </w:rPr>
            </w:pPr>
          </w:p>
        </w:tc>
        <w:tc>
          <w:tcPr>
            <w:tcW w:w="7145" w:type="dxa"/>
            <w:gridSpan w:val="2"/>
          </w:tcPr>
          <w:p w:rsidR="00232F72" w:rsidRDefault="00232F72" w:rsidP="00687C8B">
            <w:pPr>
              <w:shd w:val="clear" w:color="auto" w:fill="FFFFFF"/>
              <w:jc w:val="both"/>
              <w:rPr>
                <w:rFonts w:ascii="Times New Roman" w:hAnsi="Times New Roman" w:cs="Times New Roman"/>
                <w:smallCaps/>
              </w:rPr>
            </w:pPr>
            <w:r>
              <w:rPr>
                <w:rFonts w:ascii="Times New Roman" w:hAnsi="Times New Roman" w:cs="Times New Roman"/>
              </w:rPr>
              <w:t xml:space="preserve">Практическое занятие </w:t>
            </w:r>
            <w:r w:rsidR="00C56DE4">
              <w:rPr>
                <w:rFonts w:ascii="Times New Roman" w:hAnsi="Times New Roman" w:cs="Times New Roman"/>
              </w:rPr>
              <w:t>22</w:t>
            </w:r>
            <w:r>
              <w:rPr>
                <w:rFonts w:ascii="Times New Roman" w:hAnsi="Times New Roman" w:cs="Times New Roman"/>
              </w:rPr>
              <w:t xml:space="preserve"> «Техника игры вратаря. Правила игры. Техника безопасности игры»</w:t>
            </w:r>
          </w:p>
        </w:tc>
        <w:tc>
          <w:tcPr>
            <w:tcW w:w="1927" w:type="dxa"/>
            <w:vAlign w:val="center"/>
          </w:tcPr>
          <w:p w:rsidR="00232F72" w:rsidRDefault="00232F72" w:rsidP="00940921">
            <w:pPr>
              <w:rPr>
                <w:rFonts w:ascii="Times New Roman" w:hAnsi="Times New Roman" w:cs="Times New Roman"/>
              </w:rPr>
            </w:pPr>
            <w:r>
              <w:rPr>
                <w:rFonts w:ascii="Times New Roman" w:hAnsi="Times New Roman" w:cs="Times New Roman"/>
              </w:rPr>
              <w:t>2</w:t>
            </w:r>
          </w:p>
        </w:tc>
        <w:tc>
          <w:tcPr>
            <w:tcW w:w="2977" w:type="dxa"/>
            <w:vMerge/>
          </w:tcPr>
          <w:p w:rsidR="00232F72" w:rsidRDefault="00232F72" w:rsidP="00940921">
            <w:pPr>
              <w:ind w:left="142"/>
              <w:rPr>
                <w:rFonts w:ascii="Times New Roman" w:hAnsi="Times New Roman" w:cs="Times New Roman"/>
              </w:rPr>
            </w:pPr>
          </w:p>
        </w:tc>
      </w:tr>
      <w:tr w:rsidR="00232F72" w:rsidTr="00232F72">
        <w:trPr>
          <w:trHeight w:val="20"/>
        </w:trPr>
        <w:tc>
          <w:tcPr>
            <w:tcW w:w="3091" w:type="dxa"/>
            <w:vMerge/>
          </w:tcPr>
          <w:p w:rsidR="00232F72" w:rsidRDefault="00232F72" w:rsidP="00940921">
            <w:pPr>
              <w:pBdr>
                <w:top w:val="nil"/>
                <w:left w:val="nil"/>
                <w:bottom w:val="nil"/>
                <w:right w:val="nil"/>
                <w:between w:val="nil"/>
              </w:pBdr>
              <w:rPr>
                <w:rFonts w:ascii="Times New Roman" w:hAnsi="Times New Roman" w:cs="Times New Roman"/>
              </w:rPr>
            </w:pPr>
          </w:p>
        </w:tc>
        <w:tc>
          <w:tcPr>
            <w:tcW w:w="7145" w:type="dxa"/>
            <w:gridSpan w:val="2"/>
          </w:tcPr>
          <w:p w:rsidR="00232F72" w:rsidRDefault="00232F72" w:rsidP="00C56DE4">
            <w:pPr>
              <w:shd w:val="clear" w:color="auto" w:fill="FFFFFF"/>
              <w:jc w:val="both"/>
              <w:rPr>
                <w:rFonts w:ascii="Times New Roman" w:hAnsi="Times New Roman" w:cs="Times New Roman"/>
                <w:smallCaps/>
              </w:rPr>
            </w:pPr>
            <w:r>
              <w:rPr>
                <w:rFonts w:ascii="Times New Roman" w:hAnsi="Times New Roman" w:cs="Times New Roman"/>
              </w:rPr>
              <w:t xml:space="preserve">Практическое занятие </w:t>
            </w:r>
            <w:r w:rsidR="00C56DE4">
              <w:rPr>
                <w:rFonts w:ascii="Times New Roman" w:hAnsi="Times New Roman" w:cs="Times New Roman"/>
              </w:rPr>
              <w:t>23</w:t>
            </w:r>
            <w:r>
              <w:rPr>
                <w:rFonts w:ascii="Times New Roman" w:hAnsi="Times New Roman" w:cs="Times New Roman"/>
              </w:rPr>
              <w:t xml:space="preserve"> «Игра по упрощенным правилам. Игра по правилам»</w:t>
            </w:r>
          </w:p>
        </w:tc>
        <w:tc>
          <w:tcPr>
            <w:tcW w:w="1927" w:type="dxa"/>
            <w:vAlign w:val="center"/>
          </w:tcPr>
          <w:p w:rsidR="00232F72" w:rsidRDefault="00232F72" w:rsidP="00940921">
            <w:pPr>
              <w:rPr>
                <w:rFonts w:ascii="Times New Roman" w:hAnsi="Times New Roman" w:cs="Times New Roman"/>
              </w:rPr>
            </w:pPr>
            <w:r>
              <w:rPr>
                <w:rFonts w:ascii="Times New Roman" w:hAnsi="Times New Roman" w:cs="Times New Roman"/>
              </w:rPr>
              <w:t>2</w:t>
            </w:r>
          </w:p>
        </w:tc>
        <w:tc>
          <w:tcPr>
            <w:tcW w:w="2977" w:type="dxa"/>
            <w:vMerge/>
          </w:tcPr>
          <w:p w:rsidR="00232F72" w:rsidRDefault="00232F72" w:rsidP="00940921">
            <w:pPr>
              <w:ind w:left="142"/>
              <w:rPr>
                <w:rFonts w:ascii="Times New Roman" w:hAnsi="Times New Roman" w:cs="Times New Roman"/>
              </w:rPr>
            </w:pPr>
          </w:p>
        </w:tc>
      </w:tr>
      <w:tr w:rsidR="00232F72" w:rsidTr="00232F72">
        <w:trPr>
          <w:trHeight w:val="185"/>
        </w:trPr>
        <w:tc>
          <w:tcPr>
            <w:tcW w:w="3091" w:type="dxa"/>
            <w:vMerge w:val="restart"/>
          </w:tcPr>
          <w:p w:rsidR="00232F72" w:rsidRPr="00232F72" w:rsidRDefault="00232F72" w:rsidP="00232F72">
            <w:pPr>
              <w:ind w:left="142"/>
              <w:rPr>
                <w:rFonts w:ascii="Times New Roman" w:hAnsi="Times New Roman" w:cs="Times New Roman"/>
                <w:b/>
              </w:rPr>
            </w:pPr>
            <w:r>
              <w:rPr>
                <w:rFonts w:ascii="Times New Roman" w:hAnsi="Times New Roman" w:cs="Times New Roman"/>
                <w:b/>
              </w:rPr>
              <w:t>Тема 2.6. Гимнастика</w:t>
            </w:r>
          </w:p>
        </w:tc>
        <w:tc>
          <w:tcPr>
            <w:tcW w:w="7145" w:type="dxa"/>
            <w:gridSpan w:val="2"/>
          </w:tcPr>
          <w:p w:rsidR="00232F72" w:rsidRDefault="00232F72" w:rsidP="00940921">
            <w:pPr>
              <w:rPr>
                <w:rFonts w:ascii="Times New Roman" w:hAnsi="Times New Roman" w:cs="Times New Roman"/>
                <w:b/>
              </w:rPr>
            </w:pPr>
            <w:r>
              <w:rPr>
                <w:rFonts w:ascii="Times New Roman" w:hAnsi="Times New Roman" w:cs="Times New Roman"/>
                <w:b/>
              </w:rPr>
              <w:t xml:space="preserve">Содержание </w:t>
            </w:r>
          </w:p>
        </w:tc>
        <w:tc>
          <w:tcPr>
            <w:tcW w:w="1927" w:type="dxa"/>
            <w:vAlign w:val="center"/>
          </w:tcPr>
          <w:p w:rsidR="00232F72" w:rsidRDefault="00687C8B" w:rsidP="00940921">
            <w:pPr>
              <w:rPr>
                <w:rFonts w:ascii="Times New Roman" w:hAnsi="Times New Roman" w:cs="Times New Roman"/>
                <w:b/>
              </w:rPr>
            </w:pPr>
            <w:r>
              <w:rPr>
                <w:rFonts w:ascii="Times New Roman" w:hAnsi="Times New Roman" w:cs="Times New Roman"/>
                <w:b/>
              </w:rPr>
              <w:t>6</w:t>
            </w:r>
          </w:p>
        </w:tc>
        <w:tc>
          <w:tcPr>
            <w:tcW w:w="2977" w:type="dxa"/>
            <w:vMerge w:val="restart"/>
          </w:tcPr>
          <w:p w:rsidR="00232F72" w:rsidRDefault="00232F72" w:rsidP="00232F72">
            <w:pPr>
              <w:pBdr>
                <w:top w:val="nil"/>
                <w:left w:val="nil"/>
                <w:bottom w:val="nil"/>
                <w:right w:val="nil"/>
                <w:between w:val="nil"/>
              </w:pBdr>
              <w:ind w:firstLine="125"/>
              <w:rPr>
                <w:rFonts w:ascii="Times New Roman" w:hAnsi="Times New Roman" w:cs="Times New Roman"/>
                <w:color w:val="000000"/>
              </w:rPr>
            </w:pPr>
            <w:r>
              <w:rPr>
                <w:rFonts w:ascii="Times New Roman" w:hAnsi="Times New Roman" w:cs="Times New Roman"/>
                <w:color w:val="000000"/>
              </w:rPr>
              <w:t>ОК.04, ОК.08</w:t>
            </w:r>
          </w:p>
          <w:p w:rsidR="00232F72" w:rsidRDefault="00232F72" w:rsidP="00940921">
            <w:pPr>
              <w:pBdr>
                <w:top w:val="nil"/>
                <w:left w:val="nil"/>
                <w:bottom w:val="nil"/>
                <w:right w:val="nil"/>
                <w:between w:val="nil"/>
              </w:pBdr>
              <w:ind w:left="714" w:hanging="357"/>
              <w:jc w:val="center"/>
              <w:rPr>
                <w:rFonts w:ascii="Times New Roman" w:hAnsi="Times New Roman" w:cs="Times New Roman"/>
                <w:color w:val="000000"/>
              </w:rPr>
            </w:pPr>
          </w:p>
        </w:tc>
      </w:tr>
      <w:tr w:rsidR="00232F72" w:rsidTr="00232F72">
        <w:trPr>
          <w:trHeight w:val="301"/>
        </w:trPr>
        <w:tc>
          <w:tcPr>
            <w:tcW w:w="3091" w:type="dxa"/>
            <w:vMerge/>
          </w:tcPr>
          <w:p w:rsidR="00232F72" w:rsidRDefault="00232F72" w:rsidP="00940921">
            <w:pPr>
              <w:pBdr>
                <w:top w:val="nil"/>
                <w:left w:val="nil"/>
                <w:bottom w:val="nil"/>
                <w:right w:val="nil"/>
                <w:between w:val="nil"/>
              </w:pBdr>
              <w:rPr>
                <w:rFonts w:ascii="Times New Roman" w:hAnsi="Times New Roman" w:cs="Times New Roman"/>
                <w:color w:val="000000"/>
              </w:rPr>
            </w:pPr>
          </w:p>
        </w:tc>
        <w:tc>
          <w:tcPr>
            <w:tcW w:w="7145" w:type="dxa"/>
            <w:gridSpan w:val="2"/>
          </w:tcPr>
          <w:p w:rsidR="00232F72" w:rsidRDefault="00232F72" w:rsidP="00940921">
            <w:pPr>
              <w:rPr>
                <w:rFonts w:ascii="Times New Roman" w:hAnsi="Times New Roman" w:cs="Times New Roman"/>
                <w:b/>
              </w:rPr>
            </w:pPr>
            <w:r>
              <w:rPr>
                <w:rFonts w:ascii="Times New Roman" w:hAnsi="Times New Roman" w:cs="Times New Roman"/>
                <w:b/>
              </w:rPr>
              <w:t>В том числе практических занятий и лабораторных работ</w:t>
            </w:r>
          </w:p>
        </w:tc>
        <w:tc>
          <w:tcPr>
            <w:tcW w:w="1927" w:type="dxa"/>
            <w:vAlign w:val="center"/>
          </w:tcPr>
          <w:p w:rsidR="00232F72" w:rsidRDefault="00687C8B" w:rsidP="00940921">
            <w:pPr>
              <w:rPr>
                <w:rFonts w:ascii="Times New Roman" w:hAnsi="Times New Roman" w:cs="Times New Roman"/>
                <w:b/>
              </w:rPr>
            </w:pPr>
            <w:r>
              <w:rPr>
                <w:rFonts w:ascii="Times New Roman" w:hAnsi="Times New Roman" w:cs="Times New Roman"/>
                <w:b/>
              </w:rPr>
              <w:t>6</w:t>
            </w:r>
          </w:p>
        </w:tc>
        <w:tc>
          <w:tcPr>
            <w:tcW w:w="2977" w:type="dxa"/>
            <w:vMerge/>
          </w:tcPr>
          <w:p w:rsidR="00232F72" w:rsidRDefault="00232F72" w:rsidP="00940921">
            <w:pPr>
              <w:ind w:left="142"/>
              <w:rPr>
                <w:rFonts w:ascii="Times New Roman" w:hAnsi="Times New Roman" w:cs="Times New Roman"/>
              </w:rPr>
            </w:pPr>
          </w:p>
        </w:tc>
      </w:tr>
      <w:tr w:rsidR="00232F72" w:rsidTr="00232F72">
        <w:trPr>
          <w:trHeight w:val="301"/>
        </w:trPr>
        <w:tc>
          <w:tcPr>
            <w:tcW w:w="3091" w:type="dxa"/>
            <w:vMerge/>
          </w:tcPr>
          <w:p w:rsidR="00232F72" w:rsidRDefault="00232F72" w:rsidP="00940921">
            <w:pPr>
              <w:pBdr>
                <w:top w:val="nil"/>
                <w:left w:val="nil"/>
                <w:bottom w:val="nil"/>
                <w:right w:val="nil"/>
                <w:between w:val="nil"/>
              </w:pBdr>
              <w:rPr>
                <w:rFonts w:ascii="Times New Roman" w:hAnsi="Times New Roman" w:cs="Times New Roman"/>
              </w:rPr>
            </w:pPr>
          </w:p>
        </w:tc>
        <w:tc>
          <w:tcPr>
            <w:tcW w:w="7145" w:type="dxa"/>
            <w:gridSpan w:val="2"/>
          </w:tcPr>
          <w:p w:rsidR="00232F72" w:rsidRDefault="00232F72" w:rsidP="00C56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xml:space="preserve">Практическое занятие </w:t>
            </w:r>
            <w:r w:rsidR="00C56DE4">
              <w:rPr>
                <w:rFonts w:ascii="Times New Roman" w:hAnsi="Times New Roman" w:cs="Times New Roman"/>
              </w:rPr>
              <w:t xml:space="preserve">24 </w:t>
            </w:r>
            <w:r>
              <w:rPr>
                <w:rFonts w:ascii="Times New Roman" w:hAnsi="Times New Roman" w:cs="Times New Roman"/>
              </w:rPr>
              <w:t>«Гимнастические упражнения. Техника безопасности»</w:t>
            </w:r>
          </w:p>
        </w:tc>
        <w:tc>
          <w:tcPr>
            <w:tcW w:w="1927" w:type="dxa"/>
            <w:vAlign w:val="center"/>
          </w:tcPr>
          <w:p w:rsidR="00232F72" w:rsidRDefault="00232F72" w:rsidP="00940921">
            <w:pPr>
              <w:rPr>
                <w:rFonts w:ascii="Times New Roman" w:hAnsi="Times New Roman" w:cs="Times New Roman"/>
              </w:rPr>
            </w:pPr>
            <w:r>
              <w:rPr>
                <w:rFonts w:ascii="Times New Roman" w:hAnsi="Times New Roman" w:cs="Times New Roman"/>
              </w:rPr>
              <w:t>2</w:t>
            </w:r>
          </w:p>
        </w:tc>
        <w:tc>
          <w:tcPr>
            <w:tcW w:w="2977" w:type="dxa"/>
            <w:vMerge/>
          </w:tcPr>
          <w:p w:rsidR="00232F72" w:rsidRDefault="00232F72" w:rsidP="00940921">
            <w:pPr>
              <w:ind w:left="142"/>
              <w:rPr>
                <w:rFonts w:ascii="Times New Roman" w:hAnsi="Times New Roman" w:cs="Times New Roman"/>
              </w:rPr>
            </w:pPr>
          </w:p>
        </w:tc>
      </w:tr>
      <w:tr w:rsidR="00232F72" w:rsidTr="00232F72">
        <w:trPr>
          <w:trHeight w:val="301"/>
        </w:trPr>
        <w:tc>
          <w:tcPr>
            <w:tcW w:w="3091" w:type="dxa"/>
            <w:vMerge/>
          </w:tcPr>
          <w:p w:rsidR="00232F72" w:rsidRDefault="00232F72" w:rsidP="00940921">
            <w:pPr>
              <w:pBdr>
                <w:top w:val="nil"/>
                <w:left w:val="nil"/>
                <w:bottom w:val="nil"/>
                <w:right w:val="nil"/>
                <w:between w:val="nil"/>
              </w:pBdr>
              <w:rPr>
                <w:rFonts w:ascii="Times New Roman" w:hAnsi="Times New Roman" w:cs="Times New Roman"/>
              </w:rPr>
            </w:pPr>
          </w:p>
        </w:tc>
        <w:tc>
          <w:tcPr>
            <w:tcW w:w="7145" w:type="dxa"/>
            <w:gridSpan w:val="2"/>
          </w:tcPr>
          <w:p w:rsidR="00232F72" w:rsidRDefault="00232F72" w:rsidP="00C56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xml:space="preserve">Практическое занятие </w:t>
            </w:r>
            <w:r w:rsidR="00C56DE4">
              <w:rPr>
                <w:rFonts w:ascii="Times New Roman" w:hAnsi="Times New Roman" w:cs="Times New Roman"/>
              </w:rPr>
              <w:t xml:space="preserve">25 </w:t>
            </w:r>
            <w:r>
              <w:rPr>
                <w:rFonts w:ascii="Times New Roman" w:hAnsi="Times New Roman" w:cs="Times New Roman"/>
              </w:rPr>
              <w:t>«Лазание по канату. Подтягивание на перекладине. Упражнения на высокой и на низкой перекладине. Кольца»</w:t>
            </w:r>
          </w:p>
        </w:tc>
        <w:tc>
          <w:tcPr>
            <w:tcW w:w="1927" w:type="dxa"/>
            <w:vAlign w:val="center"/>
          </w:tcPr>
          <w:p w:rsidR="00232F72" w:rsidRDefault="00232F72" w:rsidP="00940921">
            <w:pPr>
              <w:rPr>
                <w:rFonts w:ascii="Times New Roman" w:hAnsi="Times New Roman" w:cs="Times New Roman"/>
              </w:rPr>
            </w:pPr>
            <w:r>
              <w:rPr>
                <w:rFonts w:ascii="Times New Roman" w:hAnsi="Times New Roman" w:cs="Times New Roman"/>
              </w:rPr>
              <w:t>2</w:t>
            </w:r>
          </w:p>
        </w:tc>
        <w:tc>
          <w:tcPr>
            <w:tcW w:w="2977" w:type="dxa"/>
            <w:vMerge/>
          </w:tcPr>
          <w:p w:rsidR="00232F72" w:rsidRDefault="00232F72" w:rsidP="00940921">
            <w:pPr>
              <w:ind w:left="142"/>
              <w:rPr>
                <w:rFonts w:ascii="Times New Roman" w:hAnsi="Times New Roman" w:cs="Times New Roman"/>
              </w:rPr>
            </w:pPr>
          </w:p>
        </w:tc>
      </w:tr>
      <w:tr w:rsidR="00232F72" w:rsidTr="00232F72">
        <w:trPr>
          <w:trHeight w:val="301"/>
        </w:trPr>
        <w:tc>
          <w:tcPr>
            <w:tcW w:w="3091" w:type="dxa"/>
            <w:vMerge/>
          </w:tcPr>
          <w:p w:rsidR="00232F72" w:rsidRDefault="00232F72" w:rsidP="00940921">
            <w:pPr>
              <w:pBdr>
                <w:top w:val="nil"/>
                <w:left w:val="nil"/>
                <w:bottom w:val="nil"/>
                <w:right w:val="nil"/>
                <w:between w:val="nil"/>
              </w:pBdr>
              <w:rPr>
                <w:rFonts w:ascii="Times New Roman" w:hAnsi="Times New Roman" w:cs="Times New Roman"/>
              </w:rPr>
            </w:pPr>
          </w:p>
        </w:tc>
        <w:tc>
          <w:tcPr>
            <w:tcW w:w="7145" w:type="dxa"/>
            <w:gridSpan w:val="2"/>
          </w:tcPr>
          <w:p w:rsidR="00232F72" w:rsidRDefault="00232F72" w:rsidP="00940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Pr>
                <w:rFonts w:ascii="Times New Roman" w:hAnsi="Times New Roman" w:cs="Times New Roman"/>
                <w:b/>
              </w:rPr>
              <w:t>Контрольный норматив</w:t>
            </w:r>
          </w:p>
          <w:p w:rsidR="00232F72" w:rsidRDefault="00232F72" w:rsidP="00940921">
            <w:pPr>
              <w:shd w:val="clear" w:color="auto" w:fill="FFFFFF"/>
              <w:rPr>
                <w:rFonts w:ascii="Times New Roman" w:hAnsi="Times New Roman" w:cs="Times New Roman"/>
              </w:rPr>
            </w:pPr>
            <w:r>
              <w:rPr>
                <w:rFonts w:ascii="Times New Roman" w:hAnsi="Times New Roman" w:cs="Times New Roman"/>
              </w:rPr>
              <w:t>ВФСК ГТО – Подтягивание на перекладине.</w:t>
            </w:r>
          </w:p>
          <w:p w:rsidR="00232F72" w:rsidRDefault="00232F72" w:rsidP="00940921">
            <w:pPr>
              <w:shd w:val="clear" w:color="auto" w:fill="FFFFFF"/>
              <w:rPr>
                <w:rFonts w:ascii="Times New Roman" w:hAnsi="Times New Roman" w:cs="Times New Roman"/>
              </w:rPr>
            </w:pPr>
            <w:r>
              <w:rPr>
                <w:rFonts w:ascii="Times New Roman" w:hAnsi="Times New Roman" w:cs="Times New Roman"/>
              </w:rPr>
              <w:t xml:space="preserve">ВФСК ГТО – Поднимание туловища из </w:t>
            </w:r>
            <w:proofErr w:type="gramStart"/>
            <w:r>
              <w:rPr>
                <w:rFonts w:ascii="Times New Roman" w:hAnsi="Times New Roman" w:cs="Times New Roman"/>
              </w:rPr>
              <w:t>положения</w:t>
            </w:r>
            <w:proofErr w:type="gramEnd"/>
            <w:r>
              <w:rPr>
                <w:rFonts w:ascii="Times New Roman" w:hAnsi="Times New Roman" w:cs="Times New Roman"/>
              </w:rPr>
              <w:t xml:space="preserve"> лежа на спине.</w:t>
            </w:r>
          </w:p>
          <w:p w:rsidR="00232F72" w:rsidRDefault="00232F72" w:rsidP="00940921">
            <w:pPr>
              <w:shd w:val="clear" w:color="auto" w:fill="FFFFFF"/>
              <w:rPr>
                <w:rFonts w:ascii="Times New Roman" w:hAnsi="Times New Roman" w:cs="Times New Roman"/>
              </w:rPr>
            </w:pPr>
            <w:r>
              <w:rPr>
                <w:rFonts w:ascii="Times New Roman" w:hAnsi="Times New Roman" w:cs="Times New Roman"/>
              </w:rPr>
              <w:t xml:space="preserve">ВФСК ГТО – Сгибание и разгибание рук в упоре лежа на полу. </w:t>
            </w:r>
          </w:p>
          <w:p w:rsidR="00232F72" w:rsidRDefault="00232F72" w:rsidP="00940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ВФСК ГТО - Наклон вперед из положения стоя.</w:t>
            </w:r>
          </w:p>
        </w:tc>
        <w:tc>
          <w:tcPr>
            <w:tcW w:w="1927" w:type="dxa"/>
            <w:vAlign w:val="center"/>
          </w:tcPr>
          <w:p w:rsidR="00232F72" w:rsidRDefault="00232F72" w:rsidP="00940921">
            <w:pPr>
              <w:rPr>
                <w:rFonts w:ascii="Times New Roman" w:hAnsi="Times New Roman" w:cs="Times New Roman"/>
              </w:rPr>
            </w:pPr>
            <w:r>
              <w:rPr>
                <w:rFonts w:ascii="Times New Roman" w:hAnsi="Times New Roman" w:cs="Times New Roman"/>
              </w:rPr>
              <w:t>2</w:t>
            </w:r>
          </w:p>
        </w:tc>
        <w:tc>
          <w:tcPr>
            <w:tcW w:w="2977" w:type="dxa"/>
            <w:vMerge/>
          </w:tcPr>
          <w:p w:rsidR="00232F72" w:rsidRDefault="00232F72" w:rsidP="00940921">
            <w:pPr>
              <w:ind w:left="142"/>
              <w:rPr>
                <w:rFonts w:ascii="Times New Roman" w:hAnsi="Times New Roman" w:cs="Times New Roman"/>
              </w:rPr>
            </w:pPr>
          </w:p>
        </w:tc>
      </w:tr>
      <w:tr w:rsidR="00232F72" w:rsidTr="00232F72">
        <w:trPr>
          <w:trHeight w:val="20"/>
        </w:trPr>
        <w:tc>
          <w:tcPr>
            <w:tcW w:w="10227" w:type="dxa"/>
            <w:gridSpan w:val="2"/>
          </w:tcPr>
          <w:p w:rsidR="00232F72" w:rsidRPr="00232F72" w:rsidRDefault="00232F72" w:rsidP="00940921">
            <w:pPr>
              <w:rPr>
                <w:rFonts w:ascii="Times New Roman" w:hAnsi="Times New Roman" w:cs="Times New Roman"/>
                <w:b/>
                <w:i/>
              </w:rPr>
            </w:pPr>
            <w:r w:rsidRPr="00232F72">
              <w:rPr>
                <w:rFonts w:ascii="Times New Roman" w:hAnsi="Times New Roman" w:cs="Times New Roman"/>
                <w:b/>
                <w:i/>
              </w:rPr>
              <w:t>Промежуточная аттестация</w:t>
            </w:r>
          </w:p>
        </w:tc>
        <w:tc>
          <w:tcPr>
            <w:tcW w:w="1936" w:type="dxa"/>
            <w:gridSpan w:val="2"/>
            <w:vAlign w:val="center"/>
          </w:tcPr>
          <w:p w:rsidR="00232F72" w:rsidRDefault="00AA1778" w:rsidP="00940921">
            <w:pPr>
              <w:rPr>
                <w:rFonts w:ascii="Times New Roman" w:hAnsi="Times New Roman" w:cs="Times New Roman"/>
                <w:b/>
              </w:rPr>
            </w:pPr>
            <w:r>
              <w:rPr>
                <w:rFonts w:ascii="Times New Roman" w:hAnsi="Times New Roman" w:cs="Times New Roman"/>
                <w:b/>
              </w:rPr>
              <w:t>6</w:t>
            </w:r>
          </w:p>
        </w:tc>
        <w:tc>
          <w:tcPr>
            <w:tcW w:w="2977" w:type="dxa"/>
          </w:tcPr>
          <w:p w:rsidR="00232F72" w:rsidRDefault="00232F72" w:rsidP="00940921">
            <w:pPr>
              <w:ind w:left="142"/>
              <w:rPr>
                <w:rFonts w:ascii="Times New Roman" w:hAnsi="Times New Roman" w:cs="Times New Roman"/>
                <w:b/>
              </w:rPr>
            </w:pPr>
          </w:p>
        </w:tc>
      </w:tr>
      <w:tr w:rsidR="00232F72" w:rsidTr="00232F72">
        <w:trPr>
          <w:trHeight w:val="20"/>
        </w:trPr>
        <w:tc>
          <w:tcPr>
            <w:tcW w:w="10227" w:type="dxa"/>
            <w:gridSpan w:val="2"/>
          </w:tcPr>
          <w:p w:rsidR="00232F72" w:rsidRDefault="00391F28" w:rsidP="00940921">
            <w:pPr>
              <w:rPr>
                <w:rFonts w:ascii="Times New Roman" w:hAnsi="Times New Roman" w:cs="Times New Roman"/>
                <w:b/>
              </w:rPr>
            </w:pPr>
            <w:r>
              <w:rPr>
                <w:rFonts w:ascii="Times New Roman" w:hAnsi="Times New Roman" w:cs="Times New Roman"/>
                <w:b/>
              </w:rPr>
              <w:t>Всего</w:t>
            </w:r>
          </w:p>
        </w:tc>
        <w:tc>
          <w:tcPr>
            <w:tcW w:w="1936" w:type="dxa"/>
            <w:gridSpan w:val="2"/>
            <w:vAlign w:val="center"/>
          </w:tcPr>
          <w:p w:rsidR="00232F72" w:rsidRDefault="00AA1778" w:rsidP="00940921">
            <w:pPr>
              <w:rPr>
                <w:rFonts w:ascii="Times New Roman" w:hAnsi="Times New Roman" w:cs="Times New Roman"/>
                <w:b/>
              </w:rPr>
            </w:pPr>
            <w:r>
              <w:rPr>
                <w:rFonts w:ascii="Times New Roman" w:hAnsi="Times New Roman" w:cs="Times New Roman"/>
                <w:b/>
              </w:rPr>
              <w:t>60</w:t>
            </w:r>
          </w:p>
        </w:tc>
        <w:tc>
          <w:tcPr>
            <w:tcW w:w="2977" w:type="dxa"/>
          </w:tcPr>
          <w:p w:rsidR="00232F72" w:rsidRDefault="00232F72" w:rsidP="00940921">
            <w:pPr>
              <w:ind w:left="142"/>
              <w:rPr>
                <w:rFonts w:ascii="Times New Roman" w:hAnsi="Times New Roman" w:cs="Times New Roman"/>
                <w:b/>
              </w:rPr>
            </w:pPr>
          </w:p>
        </w:tc>
      </w:tr>
    </w:tbl>
    <w:p w:rsidR="00232F72" w:rsidRDefault="00232F72" w:rsidP="005C2E61">
      <w:pPr>
        <w:pStyle w:val="1f"/>
        <w:rPr>
          <w:rFonts w:ascii="Times New Roman" w:hAnsi="Times New Roman"/>
        </w:rPr>
      </w:pPr>
    </w:p>
    <w:p w:rsidR="00232F72" w:rsidRDefault="00232F72" w:rsidP="005C2E61">
      <w:pPr>
        <w:pStyle w:val="1f"/>
        <w:rPr>
          <w:rFonts w:ascii="Times New Roman" w:hAnsi="Times New Roman"/>
        </w:rPr>
      </w:pPr>
    </w:p>
    <w:p w:rsidR="00232F72" w:rsidRDefault="00232F72" w:rsidP="005C2E61">
      <w:pPr>
        <w:pStyle w:val="1f"/>
        <w:rPr>
          <w:rFonts w:ascii="Times New Roman" w:hAnsi="Times New Roman"/>
        </w:rPr>
      </w:pPr>
    </w:p>
    <w:p w:rsidR="00232F72" w:rsidRDefault="00232F72" w:rsidP="005C2E61">
      <w:pPr>
        <w:pStyle w:val="1f"/>
        <w:rPr>
          <w:rFonts w:ascii="Times New Roman" w:hAnsi="Times New Roman"/>
        </w:rPr>
        <w:sectPr w:rsidR="00232F72" w:rsidSect="00232F72">
          <w:pgSz w:w="16838" w:h="11906" w:orient="landscape"/>
          <w:pgMar w:top="567" w:right="1134" w:bottom="1701" w:left="1134" w:header="709" w:footer="709" w:gutter="0"/>
          <w:cols w:space="720"/>
          <w:docGrid w:linePitch="299"/>
        </w:sectPr>
      </w:pPr>
    </w:p>
    <w:p w:rsidR="005C2E61" w:rsidRDefault="005C2E61" w:rsidP="005C2E61">
      <w:pPr>
        <w:pStyle w:val="1f"/>
        <w:rPr>
          <w:rFonts w:ascii="Times New Roman" w:hAnsi="Times New Roman"/>
        </w:rPr>
      </w:pPr>
      <w:r>
        <w:rPr>
          <w:rFonts w:ascii="Times New Roman" w:hAnsi="Times New Roman"/>
        </w:rPr>
        <w:lastRenderedPageBreak/>
        <w:t>3. Условия реализации ДИСЦИПЛИНЫ</w:t>
      </w:r>
      <w:bookmarkEnd w:id="42"/>
    </w:p>
    <w:p w:rsidR="00C20614" w:rsidRDefault="00C20614" w:rsidP="00C20614">
      <w:pPr>
        <w:pStyle w:val="114"/>
        <w:rPr>
          <w:rFonts w:ascii="Times New Roman" w:hAnsi="Times New Roman"/>
        </w:rPr>
      </w:pPr>
      <w:bookmarkStart w:id="43" w:name="_Toc168997975"/>
      <w:r>
        <w:rPr>
          <w:rFonts w:ascii="Times New Roman" w:hAnsi="Times New Roman"/>
        </w:rPr>
        <w:t>3.1. Материально-техническое обеспечение</w:t>
      </w:r>
    </w:p>
    <w:p w:rsidR="00C20614" w:rsidRDefault="00C20614" w:rsidP="00C20614">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Спортивный зал, оснащенный в соответствии с приложением 3 ОПОП-П. </w:t>
      </w:r>
    </w:p>
    <w:p w:rsidR="00C20614" w:rsidRDefault="00C20614" w:rsidP="00C20614"/>
    <w:p w:rsidR="00C20614" w:rsidRDefault="00C20614" w:rsidP="00C20614">
      <w:pPr>
        <w:pStyle w:val="114"/>
        <w:rPr>
          <w:rFonts w:ascii="Times New Roman" w:eastAsia="Times New Roman" w:hAnsi="Times New Roman"/>
        </w:rPr>
      </w:pPr>
      <w:r>
        <w:rPr>
          <w:rFonts w:ascii="Times New Roman" w:hAnsi="Times New Roman"/>
        </w:rPr>
        <w:t>3.2. Учебно-методическое обеспечение</w:t>
      </w:r>
    </w:p>
    <w:p w:rsidR="00C20614" w:rsidRDefault="00FD7FD1" w:rsidP="00C20614">
      <w:pPr>
        <w:pStyle w:val="a4"/>
        <w:spacing w:line="276" w:lineRule="auto"/>
        <w:ind w:left="0" w:firstLine="709"/>
        <w:jc w:val="both"/>
        <w:rPr>
          <w:rFonts w:ascii="Times New Roman" w:hAnsi="Times New Roman"/>
          <w:bCs/>
          <w:sz w:val="24"/>
          <w:szCs w:val="24"/>
        </w:rPr>
      </w:pPr>
      <w:r w:rsidRPr="004F3587">
        <w:rPr>
          <w:rFonts w:ascii="Times New Roman" w:hAnsi="Times New Roman"/>
          <w:bCs/>
          <w:sz w:val="24"/>
          <w:szCs w:val="24"/>
        </w:rPr>
        <w:t xml:space="preserve">Для реализации программы библиотечный фонд </w:t>
      </w:r>
      <w:r>
        <w:rPr>
          <w:rFonts w:ascii="Times New Roman" w:hAnsi="Times New Roman"/>
          <w:bCs/>
          <w:sz w:val="24"/>
          <w:szCs w:val="24"/>
        </w:rPr>
        <w:t>КГА ПОУ ГАСКК МЦК</w:t>
      </w:r>
      <w:r w:rsidRPr="004F3587">
        <w:rPr>
          <w:rFonts w:ascii="Times New Roman" w:hAnsi="Times New Roman"/>
          <w:bCs/>
          <w:sz w:val="24"/>
          <w:szCs w:val="24"/>
        </w:rPr>
        <w:t xml:space="preserve"> име</w:t>
      </w:r>
      <w:r>
        <w:rPr>
          <w:rFonts w:ascii="Times New Roman" w:hAnsi="Times New Roman"/>
          <w:bCs/>
          <w:sz w:val="24"/>
          <w:szCs w:val="24"/>
        </w:rPr>
        <w:t>е</w:t>
      </w:r>
      <w:r w:rsidRPr="004F3587">
        <w:rPr>
          <w:rFonts w:ascii="Times New Roman" w:hAnsi="Times New Roman"/>
          <w:bCs/>
          <w:sz w:val="24"/>
          <w:szCs w:val="24"/>
        </w:rPr>
        <w:t>т п</w:t>
      </w:r>
      <w:r w:rsidRPr="004F3587">
        <w:rPr>
          <w:rFonts w:ascii="Times New Roman" w:hAnsi="Times New Roman"/>
          <w:sz w:val="24"/>
          <w:szCs w:val="24"/>
        </w:rPr>
        <w:t>ечатные и/или электронные образовательные и информационные ресурсы для использования в образовательном процессе</w:t>
      </w:r>
      <w:r w:rsidR="00C20614">
        <w:rPr>
          <w:rFonts w:ascii="Times New Roman" w:hAnsi="Times New Roman"/>
          <w:bCs/>
          <w:sz w:val="24"/>
          <w:szCs w:val="24"/>
        </w:rPr>
        <w:t>.</w:t>
      </w:r>
    </w:p>
    <w:p w:rsidR="00C20614" w:rsidRDefault="00C20614" w:rsidP="00C20614">
      <w:pPr>
        <w:pStyle w:val="a4"/>
        <w:spacing w:line="276" w:lineRule="auto"/>
        <w:ind w:left="0" w:firstLine="709"/>
        <w:jc w:val="both"/>
        <w:rPr>
          <w:rFonts w:ascii="Times New Roman" w:hAnsi="Times New Roman"/>
          <w:bCs/>
          <w:sz w:val="24"/>
          <w:szCs w:val="24"/>
        </w:rPr>
      </w:pPr>
    </w:p>
    <w:p w:rsidR="00C20614" w:rsidRDefault="00C20614" w:rsidP="00C20614">
      <w:pPr>
        <w:pStyle w:val="a4"/>
        <w:spacing w:line="276" w:lineRule="auto"/>
        <w:ind w:left="0" w:firstLine="709"/>
        <w:rPr>
          <w:rFonts w:ascii="Times New Roman" w:hAnsi="Times New Roman" w:cs="Times New Roman"/>
          <w:b/>
          <w:sz w:val="24"/>
          <w:szCs w:val="24"/>
        </w:rPr>
      </w:pPr>
      <w:r>
        <w:rPr>
          <w:rFonts w:ascii="Times New Roman" w:hAnsi="Times New Roman" w:cs="Times New Roman"/>
          <w:b/>
          <w:sz w:val="24"/>
          <w:szCs w:val="24"/>
        </w:rPr>
        <w:t>3.2.1. Основные печатные и/или электронные издания</w:t>
      </w:r>
    </w:p>
    <w:p w:rsidR="00C20614" w:rsidRDefault="00C20614" w:rsidP="00C20614">
      <w:pPr>
        <w:spacing w:line="276"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1.</w:t>
      </w:r>
      <w:r>
        <w:rPr>
          <w:rFonts w:ascii="Times New Roman" w:hAnsi="Times New Roman" w:cs="Times New Roman"/>
          <w:b/>
          <w:iCs/>
          <w:sz w:val="24"/>
          <w:szCs w:val="24"/>
        </w:rPr>
        <w:t xml:space="preserve"> </w:t>
      </w:r>
      <w:r>
        <w:rPr>
          <w:rFonts w:ascii="Times New Roman" w:hAnsi="Times New Roman" w:cs="Times New Roman"/>
          <w:bCs/>
          <w:iCs/>
          <w:sz w:val="24"/>
          <w:szCs w:val="24"/>
        </w:rPr>
        <w:t xml:space="preserve">Агеева, Г. Ф. Теория и методика физической культуры и спорта / Г. Ф. Агеева, Е. Н. </w:t>
      </w:r>
      <w:proofErr w:type="spellStart"/>
      <w:r>
        <w:rPr>
          <w:rFonts w:ascii="Times New Roman" w:hAnsi="Times New Roman" w:cs="Times New Roman"/>
          <w:bCs/>
          <w:iCs/>
          <w:sz w:val="24"/>
          <w:szCs w:val="24"/>
        </w:rPr>
        <w:t>Карпенкова</w:t>
      </w:r>
      <w:proofErr w:type="spellEnd"/>
      <w:r>
        <w:rPr>
          <w:rFonts w:ascii="Times New Roman" w:hAnsi="Times New Roman" w:cs="Times New Roman"/>
          <w:bCs/>
          <w:iCs/>
          <w:sz w:val="24"/>
          <w:szCs w:val="24"/>
        </w:rPr>
        <w:t>. — 4-е изд., стер. — Санкт-Петербург</w:t>
      </w:r>
      <w:proofErr w:type="gramStart"/>
      <w:r>
        <w:rPr>
          <w:rFonts w:ascii="Times New Roman" w:hAnsi="Times New Roman" w:cs="Times New Roman"/>
          <w:bCs/>
          <w:iCs/>
          <w:sz w:val="24"/>
          <w:szCs w:val="24"/>
        </w:rPr>
        <w:t xml:space="preserve"> :</w:t>
      </w:r>
      <w:proofErr w:type="gramEnd"/>
      <w:r>
        <w:rPr>
          <w:rFonts w:ascii="Times New Roman" w:hAnsi="Times New Roman" w:cs="Times New Roman"/>
          <w:bCs/>
          <w:iCs/>
          <w:sz w:val="24"/>
          <w:szCs w:val="24"/>
        </w:rPr>
        <w:t xml:space="preserve"> Лань, 2024. — 68 с. — ISBN 978-5-507-48942-8. — Текст</w:t>
      </w:r>
      <w:proofErr w:type="gramStart"/>
      <w:r>
        <w:rPr>
          <w:rFonts w:ascii="Times New Roman" w:hAnsi="Times New Roman" w:cs="Times New Roman"/>
          <w:bCs/>
          <w:iCs/>
          <w:sz w:val="24"/>
          <w:szCs w:val="24"/>
        </w:rPr>
        <w:t xml:space="preserve"> :</w:t>
      </w:r>
      <w:proofErr w:type="gramEnd"/>
      <w:r>
        <w:rPr>
          <w:rFonts w:ascii="Times New Roman" w:hAnsi="Times New Roman" w:cs="Times New Roman"/>
          <w:bCs/>
          <w:iCs/>
          <w:sz w:val="24"/>
          <w:szCs w:val="24"/>
        </w:rPr>
        <w:t xml:space="preserve"> электронный // Лань : электронно-библиотечная система. — URL: https://e.lanbook.com/book/366788</w:t>
      </w:r>
    </w:p>
    <w:p w:rsidR="00C20614" w:rsidRDefault="00C20614" w:rsidP="00C20614">
      <w:pPr>
        <w:spacing w:line="276"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2.Виленский, М. Я., Физическая культура</w:t>
      </w:r>
      <w:proofErr w:type="gramStart"/>
      <w:r>
        <w:rPr>
          <w:rFonts w:ascii="Times New Roman" w:hAnsi="Times New Roman" w:cs="Times New Roman"/>
          <w:bCs/>
          <w:iCs/>
          <w:sz w:val="24"/>
          <w:szCs w:val="24"/>
        </w:rPr>
        <w:t xml:space="preserve"> :</w:t>
      </w:r>
      <w:proofErr w:type="gramEnd"/>
      <w:r>
        <w:rPr>
          <w:rFonts w:ascii="Times New Roman" w:hAnsi="Times New Roman" w:cs="Times New Roman"/>
          <w:bCs/>
          <w:iCs/>
          <w:sz w:val="24"/>
          <w:szCs w:val="24"/>
        </w:rPr>
        <w:t xml:space="preserve"> учебник / М. Я. </w:t>
      </w:r>
      <w:proofErr w:type="spellStart"/>
      <w:r>
        <w:rPr>
          <w:rFonts w:ascii="Times New Roman" w:hAnsi="Times New Roman" w:cs="Times New Roman"/>
          <w:bCs/>
          <w:iCs/>
          <w:sz w:val="24"/>
          <w:szCs w:val="24"/>
        </w:rPr>
        <w:t>Виленский</w:t>
      </w:r>
      <w:proofErr w:type="spellEnd"/>
      <w:r>
        <w:rPr>
          <w:rFonts w:ascii="Times New Roman" w:hAnsi="Times New Roman" w:cs="Times New Roman"/>
          <w:bCs/>
          <w:iCs/>
          <w:sz w:val="24"/>
          <w:szCs w:val="24"/>
        </w:rPr>
        <w:t>, А. Г. Горшков. — Москва</w:t>
      </w:r>
      <w:proofErr w:type="gramStart"/>
      <w:r>
        <w:rPr>
          <w:rFonts w:ascii="Times New Roman" w:hAnsi="Times New Roman" w:cs="Times New Roman"/>
          <w:bCs/>
          <w:iCs/>
          <w:sz w:val="24"/>
          <w:szCs w:val="24"/>
        </w:rPr>
        <w:t xml:space="preserve"> :</w:t>
      </w:r>
      <w:proofErr w:type="gram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КноРус</w:t>
      </w:r>
      <w:proofErr w:type="spellEnd"/>
      <w:r>
        <w:rPr>
          <w:rFonts w:ascii="Times New Roman" w:hAnsi="Times New Roman" w:cs="Times New Roman"/>
          <w:bCs/>
          <w:iCs/>
          <w:sz w:val="24"/>
          <w:szCs w:val="24"/>
        </w:rPr>
        <w:t>, 2024. — 214 с. — ISBN 978-5-406-12454-3. — URL: https://book.ru/book/951559</w:t>
      </w:r>
    </w:p>
    <w:p w:rsidR="00C20614" w:rsidRDefault="00C20614" w:rsidP="00C20614">
      <w:pPr>
        <w:spacing w:line="276"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3.Зайцева, И. П. Физическая культура и спорт</w:t>
      </w:r>
      <w:proofErr w:type="gramStart"/>
      <w:r>
        <w:rPr>
          <w:rFonts w:ascii="Times New Roman" w:hAnsi="Times New Roman" w:cs="Times New Roman"/>
          <w:bCs/>
          <w:iCs/>
          <w:sz w:val="24"/>
          <w:szCs w:val="24"/>
        </w:rPr>
        <w:t xml:space="preserve"> :</w:t>
      </w:r>
      <w:proofErr w:type="gramEnd"/>
      <w:r>
        <w:rPr>
          <w:rFonts w:ascii="Times New Roman" w:hAnsi="Times New Roman" w:cs="Times New Roman"/>
          <w:bCs/>
          <w:iCs/>
          <w:sz w:val="24"/>
          <w:szCs w:val="24"/>
        </w:rPr>
        <w:t xml:space="preserve"> учебник для СПО / И. П. Зайцева. — Саратов, Москва</w:t>
      </w:r>
      <w:proofErr w:type="gramStart"/>
      <w:r>
        <w:rPr>
          <w:rFonts w:ascii="Times New Roman" w:hAnsi="Times New Roman" w:cs="Times New Roman"/>
          <w:bCs/>
          <w:iCs/>
          <w:sz w:val="24"/>
          <w:szCs w:val="24"/>
        </w:rPr>
        <w:t xml:space="preserve"> :</w:t>
      </w:r>
      <w:proofErr w:type="gramEnd"/>
      <w:r>
        <w:rPr>
          <w:rFonts w:ascii="Times New Roman" w:hAnsi="Times New Roman" w:cs="Times New Roman"/>
          <w:bCs/>
          <w:iCs/>
          <w:sz w:val="24"/>
          <w:szCs w:val="24"/>
        </w:rPr>
        <w:t xml:space="preserve"> Профобразование, Ай </w:t>
      </w:r>
      <w:proofErr w:type="gramStart"/>
      <w:r>
        <w:rPr>
          <w:rFonts w:ascii="Times New Roman" w:hAnsi="Times New Roman" w:cs="Times New Roman"/>
          <w:bCs/>
          <w:iCs/>
          <w:sz w:val="24"/>
          <w:szCs w:val="24"/>
        </w:rPr>
        <w:t>Пи Ар</w:t>
      </w:r>
      <w:proofErr w:type="gramEnd"/>
      <w:r>
        <w:rPr>
          <w:rFonts w:ascii="Times New Roman" w:hAnsi="Times New Roman" w:cs="Times New Roman"/>
          <w:bCs/>
          <w:iCs/>
          <w:sz w:val="24"/>
          <w:szCs w:val="24"/>
        </w:rPr>
        <w:t xml:space="preserve"> Медиа, 2023. — 427 c. — ISBN 978-5-4488-1631-4, 978-5-4497-2129-7. — Текст</w:t>
      </w:r>
      <w:proofErr w:type="gramStart"/>
      <w:r>
        <w:rPr>
          <w:rFonts w:ascii="Times New Roman" w:hAnsi="Times New Roman" w:cs="Times New Roman"/>
          <w:bCs/>
          <w:iCs/>
          <w:sz w:val="24"/>
          <w:szCs w:val="24"/>
        </w:rPr>
        <w:t xml:space="preserve"> :</w:t>
      </w:r>
      <w:proofErr w:type="gramEnd"/>
      <w:r>
        <w:rPr>
          <w:rFonts w:ascii="Times New Roman" w:hAnsi="Times New Roman" w:cs="Times New Roman"/>
          <w:bCs/>
          <w:iCs/>
          <w:sz w:val="24"/>
          <w:szCs w:val="24"/>
        </w:rPr>
        <w:t xml:space="preserve"> электронный // Электронный ресурс цифровой образовательной среды СПО </w:t>
      </w:r>
      <w:proofErr w:type="spellStart"/>
      <w:r>
        <w:rPr>
          <w:rFonts w:ascii="Times New Roman" w:hAnsi="Times New Roman" w:cs="Times New Roman"/>
          <w:bCs/>
          <w:iCs/>
          <w:sz w:val="24"/>
          <w:szCs w:val="24"/>
        </w:rPr>
        <w:t>PROFобразование</w:t>
      </w:r>
      <w:proofErr w:type="spellEnd"/>
      <w:r>
        <w:rPr>
          <w:rFonts w:ascii="Times New Roman" w:hAnsi="Times New Roman" w:cs="Times New Roman"/>
          <w:bCs/>
          <w:iCs/>
          <w:sz w:val="24"/>
          <w:szCs w:val="24"/>
        </w:rPr>
        <w:t xml:space="preserve"> : [сайт]. — URL: https://profspo.ru/books/129198</w:t>
      </w:r>
    </w:p>
    <w:p w:rsidR="00C20614" w:rsidRDefault="00C20614" w:rsidP="00C20614">
      <w:pPr>
        <w:spacing w:line="276"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4.Конеева, Е. В. Физическая культура</w:t>
      </w:r>
      <w:proofErr w:type="gramStart"/>
      <w:r>
        <w:rPr>
          <w:rFonts w:ascii="Times New Roman" w:hAnsi="Times New Roman" w:cs="Times New Roman"/>
          <w:bCs/>
          <w:iCs/>
          <w:sz w:val="24"/>
          <w:szCs w:val="24"/>
        </w:rPr>
        <w:t xml:space="preserve"> :</w:t>
      </w:r>
      <w:proofErr w:type="gramEnd"/>
      <w:r>
        <w:rPr>
          <w:rFonts w:ascii="Times New Roman" w:hAnsi="Times New Roman" w:cs="Times New Roman"/>
          <w:bCs/>
          <w:iCs/>
          <w:sz w:val="24"/>
          <w:szCs w:val="24"/>
        </w:rPr>
        <w:t xml:space="preserve"> учебное пособие для среднего профессионального образования / Е. В. </w:t>
      </w:r>
      <w:proofErr w:type="spellStart"/>
      <w:r>
        <w:rPr>
          <w:rFonts w:ascii="Times New Roman" w:hAnsi="Times New Roman" w:cs="Times New Roman"/>
          <w:bCs/>
          <w:iCs/>
          <w:sz w:val="24"/>
          <w:szCs w:val="24"/>
        </w:rPr>
        <w:t>Конеева</w:t>
      </w:r>
      <w:proofErr w:type="spellEnd"/>
      <w:r>
        <w:rPr>
          <w:rFonts w:ascii="Times New Roman" w:hAnsi="Times New Roman" w:cs="Times New Roman"/>
          <w:bCs/>
          <w:iCs/>
          <w:sz w:val="24"/>
          <w:szCs w:val="24"/>
        </w:rPr>
        <w:t xml:space="preserve"> [и др.] ; под редакцией Е. В. </w:t>
      </w:r>
      <w:proofErr w:type="spellStart"/>
      <w:r>
        <w:rPr>
          <w:rFonts w:ascii="Times New Roman" w:hAnsi="Times New Roman" w:cs="Times New Roman"/>
          <w:bCs/>
          <w:iCs/>
          <w:sz w:val="24"/>
          <w:szCs w:val="24"/>
        </w:rPr>
        <w:t>Конеевой</w:t>
      </w:r>
      <w:proofErr w:type="spellEnd"/>
      <w:r>
        <w:rPr>
          <w:rFonts w:ascii="Times New Roman" w:hAnsi="Times New Roman" w:cs="Times New Roman"/>
          <w:bCs/>
          <w:iCs/>
          <w:sz w:val="24"/>
          <w:szCs w:val="24"/>
        </w:rPr>
        <w:t xml:space="preserve">. — 3-е изд., </w:t>
      </w:r>
      <w:proofErr w:type="spellStart"/>
      <w:r>
        <w:rPr>
          <w:rFonts w:ascii="Times New Roman" w:hAnsi="Times New Roman" w:cs="Times New Roman"/>
          <w:bCs/>
          <w:iCs/>
          <w:sz w:val="24"/>
          <w:szCs w:val="24"/>
        </w:rPr>
        <w:t>перераб</w:t>
      </w:r>
      <w:proofErr w:type="spellEnd"/>
      <w:r>
        <w:rPr>
          <w:rFonts w:ascii="Times New Roman" w:hAnsi="Times New Roman" w:cs="Times New Roman"/>
          <w:bCs/>
          <w:iCs/>
          <w:sz w:val="24"/>
          <w:szCs w:val="24"/>
        </w:rPr>
        <w:t xml:space="preserve">. и доп. — Москва : Издательство </w:t>
      </w:r>
      <w:proofErr w:type="spellStart"/>
      <w:r>
        <w:rPr>
          <w:rFonts w:ascii="Times New Roman" w:hAnsi="Times New Roman" w:cs="Times New Roman"/>
          <w:bCs/>
          <w:iCs/>
          <w:sz w:val="24"/>
          <w:szCs w:val="24"/>
        </w:rPr>
        <w:t>Юрайт</w:t>
      </w:r>
      <w:proofErr w:type="spellEnd"/>
      <w:r>
        <w:rPr>
          <w:rFonts w:ascii="Times New Roman" w:hAnsi="Times New Roman" w:cs="Times New Roman"/>
          <w:bCs/>
          <w:iCs/>
          <w:sz w:val="24"/>
          <w:szCs w:val="24"/>
        </w:rPr>
        <w:t>, 2024. — 609 с. — (Профессиональное образование). — ISBN 978-5-534-18616-1. — Текст</w:t>
      </w:r>
      <w:proofErr w:type="gramStart"/>
      <w:r>
        <w:rPr>
          <w:rFonts w:ascii="Times New Roman" w:hAnsi="Times New Roman" w:cs="Times New Roman"/>
          <w:bCs/>
          <w:iCs/>
          <w:sz w:val="24"/>
          <w:szCs w:val="24"/>
        </w:rPr>
        <w:t xml:space="preserve"> :</w:t>
      </w:r>
      <w:proofErr w:type="gramEnd"/>
      <w:r>
        <w:rPr>
          <w:rFonts w:ascii="Times New Roman" w:hAnsi="Times New Roman" w:cs="Times New Roman"/>
          <w:bCs/>
          <w:iCs/>
          <w:sz w:val="24"/>
          <w:szCs w:val="24"/>
        </w:rPr>
        <w:t xml:space="preserve"> электронный // Образовательная платформа </w:t>
      </w:r>
      <w:proofErr w:type="spellStart"/>
      <w:r>
        <w:rPr>
          <w:rFonts w:ascii="Times New Roman" w:hAnsi="Times New Roman" w:cs="Times New Roman"/>
          <w:bCs/>
          <w:iCs/>
          <w:sz w:val="24"/>
          <w:szCs w:val="24"/>
        </w:rPr>
        <w:t>Юрайт</w:t>
      </w:r>
      <w:proofErr w:type="spellEnd"/>
      <w:r>
        <w:rPr>
          <w:rFonts w:ascii="Times New Roman" w:hAnsi="Times New Roman" w:cs="Times New Roman"/>
          <w:bCs/>
          <w:iCs/>
          <w:sz w:val="24"/>
          <w:szCs w:val="24"/>
        </w:rPr>
        <w:t xml:space="preserve"> [сайт]. — URL: https://urait.ru/bcode/545162</w:t>
      </w:r>
    </w:p>
    <w:p w:rsidR="00C20614" w:rsidRDefault="00C20614" w:rsidP="00C20614">
      <w:pPr>
        <w:spacing w:line="276"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5.Туревский, И. М. Физическая подготовка: сдача нормативов комплекса ГТО</w:t>
      </w:r>
      <w:proofErr w:type="gramStart"/>
      <w:r>
        <w:rPr>
          <w:rFonts w:ascii="Times New Roman" w:hAnsi="Times New Roman" w:cs="Times New Roman"/>
          <w:bCs/>
          <w:iCs/>
          <w:sz w:val="24"/>
          <w:szCs w:val="24"/>
        </w:rPr>
        <w:t xml:space="preserve"> :</w:t>
      </w:r>
      <w:proofErr w:type="gramEnd"/>
      <w:r>
        <w:rPr>
          <w:rFonts w:ascii="Times New Roman" w:hAnsi="Times New Roman" w:cs="Times New Roman"/>
          <w:bCs/>
          <w:iCs/>
          <w:sz w:val="24"/>
          <w:szCs w:val="24"/>
        </w:rPr>
        <w:t xml:space="preserve"> учебное пособие для среднего профессионального образования / И. М. </w:t>
      </w:r>
      <w:proofErr w:type="spellStart"/>
      <w:r>
        <w:rPr>
          <w:rFonts w:ascii="Times New Roman" w:hAnsi="Times New Roman" w:cs="Times New Roman"/>
          <w:bCs/>
          <w:iCs/>
          <w:sz w:val="24"/>
          <w:szCs w:val="24"/>
        </w:rPr>
        <w:t>Туревский</w:t>
      </w:r>
      <w:proofErr w:type="spellEnd"/>
      <w:r>
        <w:rPr>
          <w:rFonts w:ascii="Times New Roman" w:hAnsi="Times New Roman" w:cs="Times New Roman"/>
          <w:bCs/>
          <w:iCs/>
          <w:sz w:val="24"/>
          <w:szCs w:val="24"/>
        </w:rPr>
        <w:t xml:space="preserve">, В. Н. </w:t>
      </w:r>
      <w:proofErr w:type="spellStart"/>
      <w:r>
        <w:rPr>
          <w:rFonts w:ascii="Times New Roman" w:hAnsi="Times New Roman" w:cs="Times New Roman"/>
          <w:bCs/>
          <w:iCs/>
          <w:sz w:val="24"/>
          <w:szCs w:val="24"/>
        </w:rPr>
        <w:t>Бородаенко</w:t>
      </w:r>
      <w:proofErr w:type="spellEnd"/>
      <w:r>
        <w:rPr>
          <w:rFonts w:ascii="Times New Roman" w:hAnsi="Times New Roman" w:cs="Times New Roman"/>
          <w:bCs/>
          <w:iCs/>
          <w:sz w:val="24"/>
          <w:szCs w:val="24"/>
        </w:rPr>
        <w:t xml:space="preserve">, Л. В. Тарасенко. — 2-е изд. — Москва : Издательство </w:t>
      </w:r>
      <w:proofErr w:type="spellStart"/>
      <w:r>
        <w:rPr>
          <w:rFonts w:ascii="Times New Roman" w:hAnsi="Times New Roman" w:cs="Times New Roman"/>
          <w:bCs/>
          <w:iCs/>
          <w:sz w:val="24"/>
          <w:szCs w:val="24"/>
        </w:rPr>
        <w:t>Юрайт</w:t>
      </w:r>
      <w:proofErr w:type="spellEnd"/>
      <w:r>
        <w:rPr>
          <w:rFonts w:ascii="Times New Roman" w:hAnsi="Times New Roman" w:cs="Times New Roman"/>
          <w:bCs/>
          <w:iCs/>
          <w:sz w:val="24"/>
          <w:szCs w:val="24"/>
        </w:rPr>
        <w:t>, 2024. — 148 с. — (Профессиональное образование). — ISBN 978-5-534-11519-2. — Текст</w:t>
      </w:r>
      <w:proofErr w:type="gramStart"/>
      <w:r>
        <w:rPr>
          <w:rFonts w:ascii="Times New Roman" w:hAnsi="Times New Roman" w:cs="Times New Roman"/>
          <w:bCs/>
          <w:iCs/>
          <w:sz w:val="24"/>
          <w:szCs w:val="24"/>
        </w:rPr>
        <w:t xml:space="preserve"> :</w:t>
      </w:r>
      <w:proofErr w:type="gramEnd"/>
      <w:r>
        <w:rPr>
          <w:rFonts w:ascii="Times New Roman" w:hAnsi="Times New Roman" w:cs="Times New Roman"/>
          <w:bCs/>
          <w:iCs/>
          <w:sz w:val="24"/>
          <w:szCs w:val="24"/>
        </w:rPr>
        <w:t xml:space="preserve"> электронный // Образовательная платформа </w:t>
      </w:r>
      <w:proofErr w:type="spellStart"/>
      <w:r>
        <w:rPr>
          <w:rFonts w:ascii="Times New Roman" w:hAnsi="Times New Roman" w:cs="Times New Roman"/>
          <w:bCs/>
          <w:iCs/>
          <w:sz w:val="24"/>
          <w:szCs w:val="24"/>
        </w:rPr>
        <w:t>Юрайт</w:t>
      </w:r>
      <w:proofErr w:type="spellEnd"/>
      <w:r>
        <w:rPr>
          <w:rFonts w:ascii="Times New Roman" w:hAnsi="Times New Roman" w:cs="Times New Roman"/>
          <w:bCs/>
          <w:iCs/>
          <w:sz w:val="24"/>
          <w:szCs w:val="24"/>
        </w:rPr>
        <w:t xml:space="preserve"> [сайт]. — URL: https://urait.ru/bcode/535174.</w:t>
      </w:r>
    </w:p>
    <w:p w:rsidR="00AD6774" w:rsidRDefault="00AD6774" w:rsidP="00AD6774">
      <w:pPr>
        <w:pStyle w:val="1f"/>
        <w:keepNext w:val="0"/>
        <w:rPr>
          <w:rFonts w:ascii="Times New Roman" w:hAnsi="Times New Roman"/>
        </w:rPr>
      </w:pPr>
    </w:p>
    <w:p w:rsidR="005C2E61" w:rsidRDefault="005C2E61" w:rsidP="005C2E61">
      <w:pPr>
        <w:pStyle w:val="1f"/>
        <w:rPr>
          <w:rFonts w:ascii="Times New Roman" w:hAnsi="Times New Roman"/>
          <w:b w:val="0"/>
          <w:bCs w:val="0"/>
        </w:rPr>
      </w:pPr>
      <w:r>
        <w:rPr>
          <w:rFonts w:ascii="Times New Roman" w:hAnsi="Times New Roman"/>
        </w:rPr>
        <w:t xml:space="preserve">4. Контроль и оценка результатов </w:t>
      </w:r>
      <w:r>
        <w:rPr>
          <w:rFonts w:ascii="Times New Roman" w:hAnsi="Times New Roman"/>
        </w:rPr>
        <w:br/>
        <w:t>освоения ДИСЦИПЛИНЫ</w:t>
      </w:r>
      <w:bookmarkEnd w:id="43"/>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9"/>
        <w:gridCol w:w="3084"/>
        <w:gridCol w:w="2975"/>
      </w:tblGrid>
      <w:tr w:rsidR="007733F8" w:rsidTr="00081BF9">
        <w:tc>
          <w:tcPr>
            <w:tcW w:w="1892" w:type="pct"/>
            <w:tcBorders>
              <w:top w:val="single" w:sz="4" w:space="0" w:color="auto"/>
              <w:left w:val="single" w:sz="4" w:space="0" w:color="auto"/>
              <w:bottom w:val="single" w:sz="4" w:space="0" w:color="auto"/>
              <w:right w:val="single" w:sz="4" w:space="0" w:color="auto"/>
            </w:tcBorders>
            <w:vAlign w:val="center"/>
            <w:hideMark/>
          </w:tcPr>
          <w:p w:rsidR="007733F8" w:rsidRDefault="007733F8">
            <w:pPr>
              <w:suppressAutoHyphens/>
              <w:spacing w:line="276" w:lineRule="auto"/>
              <w:jc w:val="center"/>
              <w:rPr>
                <w:rFonts w:ascii="Times New Roman" w:hAnsi="Times New Roman" w:cs="Times New Roman"/>
                <w:b/>
                <w:iCs/>
                <w:sz w:val="24"/>
                <w:szCs w:val="24"/>
              </w:rPr>
            </w:pPr>
            <w:r>
              <w:rPr>
                <w:rFonts w:ascii="Times New Roman" w:hAnsi="Times New Roman" w:cs="Times New Roman"/>
                <w:b/>
                <w:iCs/>
                <w:sz w:val="24"/>
                <w:szCs w:val="24"/>
              </w:rPr>
              <w:t>Результаты обучения</w:t>
            </w:r>
          </w:p>
        </w:tc>
        <w:tc>
          <w:tcPr>
            <w:tcW w:w="1582" w:type="pct"/>
            <w:tcBorders>
              <w:top w:val="single" w:sz="4" w:space="0" w:color="auto"/>
              <w:left w:val="single" w:sz="4" w:space="0" w:color="auto"/>
              <w:bottom w:val="single" w:sz="4" w:space="0" w:color="auto"/>
              <w:right w:val="single" w:sz="4" w:space="0" w:color="auto"/>
            </w:tcBorders>
            <w:vAlign w:val="center"/>
            <w:hideMark/>
          </w:tcPr>
          <w:p w:rsidR="007733F8" w:rsidRDefault="007733F8">
            <w:pPr>
              <w:suppressAutoHyphens/>
              <w:spacing w:line="276" w:lineRule="auto"/>
              <w:jc w:val="center"/>
              <w:rPr>
                <w:rFonts w:ascii="Times New Roman" w:hAnsi="Times New Roman" w:cs="Times New Roman"/>
                <w:b/>
                <w:sz w:val="24"/>
                <w:szCs w:val="24"/>
              </w:rPr>
            </w:pPr>
            <w:r>
              <w:rPr>
                <w:rFonts w:ascii="Times New Roman" w:hAnsi="Times New Roman" w:cs="Times New Roman"/>
                <w:b/>
                <w:iCs/>
                <w:sz w:val="24"/>
                <w:szCs w:val="24"/>
              </w:rPr>
              <w:t>Показатели освоенности компетенций</w:t>
            </w:r>
          </w:p>
        </w:tc>
        <w:tc>
          <w:tcPr>
            <w:tcW w:w="1526" w:type="pct"/>
            <w:tcBorders>
              <w:top w:val="single" w:sz="4" w:space="0" w:color="auto"/>
              <w:left w:val="single" w:sz="4" w:space="0" w:color="auto"/>
              <w:bottom w:val="single" w:sz="4" w:space="0" w:color="auto"/>
              <w:right w:val="single" w:sz="4" w:space="0" w:color="auto"/>
            </w:tcBorders>
            <w:vAlign w:val="center"/>
            <w:hideMark/>
          </w:tcPr>
          <w:p w:rsidR="007733F8" w:rsidRDefault="007733F8">
            <w:pPr>
              <w:suppressAutoHyphens/>
              <w:spacing w:line="276" w:lineRule="auto"/>
              <w:jc w:val="center"/>
              <w:rPr>
                <w:rFonts w:ascii="Times New Roman" w:hAnsi="Times New Roman" w:cs="Times New Roman"/>
                <w:b/>
                <w:sz w:val="24"/>
                <w:szCs w:val="24"/>
              </w:rPr>
            </w:pPr>
            <w:r>
              <w:rPr>
                <w:rFonts w:ascii="Times New Roman" w:hAnsi="Times New Roman" w:cs="Times New Roman"/>
                <w:b/>
                <w:sz w:val="24"/>
                <w:szCs w:val="24"/>
              </w:rPr>
              <w:t>Методы оценки</w:t>
            </w:r>
          </w:p>
        </w:tc>
      </w:tr>
      <w:tr w:rsidR="00FD363E" w:rsidTr="00081BF9">
        <w:tc>
          <w:tcPr>
            <w:tcW w:w="1892" w:type="pct"/>
            <w:tcBorders>
              <w:top w:val="single" w:sz="4" w:space="0" w:color="auto"/>
              <w:left w:val="single" w:sz="4" w:space="0" w:color="auto"/>
              <w:bottom w:val="single" w:sz="4" w:space="0" w:color="auto"/>
              <w:right w:val="single" w:sz="4" w:space="0" w:color="auto"/>
            </w:tcBorders>
          </w:tcPr>
          <w:p w:rsidR="00FD363E" w:rsidRDefault="00FD363E" w:rsidP="00940921">
            <w:pPr>
              <w:rPr>
                <w:rFonts w:ascii="Times New Roman" w:hAnsi="Times New Roman" w:cs="Times New Roman"/>
                <w:bCs/>
                <w:i/>
                <w:sz w:val="24"/>
                <w:szCs w:val="24"/>
              </w:rPr>
            </w:pPr>
            <w:r w:rsidRPr="007733F8">
              <w:rPr>
                <w:rFonts w:ascii="Times New Roman" w:hAnsi="Times New Roman" w:cs="Times New Roman"/>
                <w:bCs/>
                <w:i/>
                <w:sz w:val="24"/>
                <w:szCs w:val="24"/>
              </w:rPr>
              <w:t>Знает</w:t>
            </w:r>
            <w:r w:rsidR="007518DC">
              <w:rPr>
                <w:rFonts w:ascii="Times New Roman" w:hAnsi="Times New Roman" w:cs="Times New Roman"/>
                <w:bCs/>
                <w:i/>
                <w:sz w:val="24"/>
                <w:szCs w:val="24"/>
              </w:rPr>
              <w:t>:</w:t>
            </w:r>
          </w:p>
          <w:p w:rsidR="007518DC" w:rsidRDefault="007518DC" w:rsidP="007518DC">
            <w:pPr>
              <w:rPr>
                <w:rFonts w:ascii="Times New Roman" w:hAnsi="Times New Roman"/>
                <w:bCs/>
                <w:color w:val="000000" w:themeColor="text1"/>
                <w:sz w:val="24"/>
                <w:szCs w:val="24"/>
              </w:rPr>
            </w:pPr>
            <w:r>
              <w:rPr>
                <w:rFonts w:ascii="Times New Roman" w:hAnsi="Times New Roman"/>
                <w:bCs/>
                <w:color w:val="000000" w:themeColor="text1"/>
                <w:sz w:val="24"/>
                <w:szCs w:val="24"/>
              </w:rPr>
              <w:t>- психологические основы деятельности коллектива, психологические особенности личности;</w:t>
            </w:r>
          </w:p>
          <w:p w:rsidR="007518DC" w:rsidRDefault="007518DC" w:rsidP="007518DC">
            <w:pPr>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готовность к образованию, в том числе самообразованию </w:t>
            </w:r>
            <w:proofErr w:type="gramStart"/>
            <w:r>
              <w:rPr>
                <w:rFonts w:ascii="Times New Roman" w:hAnsi="Times New Roman"/>
                <w:bCs/>
                <w:color w:val="000000" w:themeColor="text1"/>
                <w:sz w:val="24"/>
                <w:szCs w:val="24"/>
              </w:rPr>
              <w:t>на</w:t>
            </w:r>
            <w:proofErr w:type="gramEnd"/>
            <w:r>
              <w:rPr>
                <w:rFonts w:ascii="Times New Roman" w:hAnsi="Times New Roman"/>
                <w:bCs/>
                <w:color w:val="000000" w:themeColor="text1"/>
                <w:sz w:val="24"/>
                <w:szCs w:val="24"/>
              </w:rPr>
              <w:t xml:space="preserve"> </w:t>
            </w:r>
            <w:proofErr w:type="gramStart"/>
            <w:r>
              <w:rPr>
                <w:rFonts w:ascii="Times New Roman" w:hAnsi="Times New Roman"/>
                <w:bCs/>
                <w:color w:val="000000" w:themeColor="text1"/>
                <w:sz w:val="24"/>
                <w:szCs w:val="24"/>
              </w:rPr>
              <w:t>протяжений</w:t>
            </w:r>
            <w:proofErr w:type="gramEnd"/>
            <w:r>
              <w:rPr>
                <w:rFonts w:ascii="Times New Roman" w:hAnsi="Times New Roman"/>
                <w:bCs/>
                <w:color w:val="000000" w:themeColor="text1"/>
                <w:sz w:val="24"/>
                <w:szCs w:val="24"/>
              </w:rPr>
              <w:t xml:space="preserve"> всей жизни; </w:t>
            </w:r>
          </w:p>
          <w:p w:rsidR="007518DC" w:rsidRPr="007733F8" w:rsidRDefault="007518DC" w:rsidP="007518DC">
            <w:pPr>
              <w:rPr>
                <w:rFonts w:ascii="Times New Roman" w:hAnsi="Times New Roman" w:cs="Times New Roman"/>
                <w:bCs/>
                <w:i/>
                <w:sz w:val="24"/>
                <w:szCs w:val="24"/>
              </w:rPr>
            </w:pPr>
            <w:r>
              <w:rPr>
                <w:rFonts w:ascii="Times New Roman" w:hAnsi="Times New Roman"/>
                <w:bCs/>
                <w:color w:val="000000" w:themeColor="text1"/>
                <w:sz w:val="24"/>
                <w:szCs w:val="24"/>
              </w:rPr>
              <w:lastRenderedPageBreak/>
              <w:t>- сознательное отношение к непрерывному образованию как условию успешной профессиональной деятельности;</w:t>
            </w:r>
          </w:p>
          <w:p w:rsidR="00FD363E" w:rsidRDefault="00FD363E" w:rsidP="00940921">
            <w:pPr>
              <w:jc w:val="both"/>
              <w:rPr>
                <w:rFonts w:ascii="Times New Roman" w:hAnsi="Times New Roman" w:cs="Times New Roman"/>
                <w:sz w:val="24"/>
                <w:szCs w:val="24"/>
              </w:rPr>
            </w:pPr>
            <w:r>
              <w:rPr>
                <w:rFonts w:ascii="Times New Roman" w:hAnsi="Times New Roman" w:cs="Times New Roman"/>
                <w:sz w:val="24"/>
                <w:szCs w:val="24"/>
              </w:rPr>
              <w:t>- роль физической культуры в общекультурном, профессиональном и социальном развитии человека;</w:t>
            </w:r>
          </w:p>
          <w:p w:rsidR="00FD363E" w:rsidRDefault="00FD363E" w:rsidP="00940921">
            <w:pPr>
              <w:jc w:val="both"/>
              <w:rPr>
                <w:rFonts w:ascii="Times New Roman" w:hAnsi="Times New Roman" w:cs="Times New Roman"/>
                <w:sz w:val="24"/>
                <w:szCs w:val="24"/>
              </w:rPr>
            </w:pPr>
            <w:r>
              <w:rPr>
                <w:rFonts w:ascii="Times New Roman" w:hAnsi="Times New Roman" w:cs="Times New Roman"/>
                <w:sz w:val="24"/>
                <w:szCs w:val="24"/>
              </w:rPr>
              <w:t>- основы здорового образа жизни;</w:t>
            </w:r>
          </w:p>
          <w:p w:rsidR="00FD363E" w:rsidRDefault="00FD363E" w:rsidP="00940921">
            <w:pPr>
              <w:jc w:val="both"/>
              <w:rPr>
                <w:rFonts w:ascii="Times New Roman" w:hAnsi="Times New Roman" w:cs="Times New Roman"/>
                <w:sz w:val="24"/>
                <w:szCs w:val="24"/>
              </w:rPr>
            </w:pPr>
            <w:r>
              <w:rPr>
                <w:rFonts w:ascii="Times New Roman" w:hAnsi="Times New Roman" w:cs="Times New Roman"/>
                <w:sz w:val="24"/>
                <w:szCs w:val="24"/>
              </w:rPr>
              <w:t>- условия профессиональной деятельности и зоны риска физического здоровья для специальности</w:t>
            </w:r>
          </w:p>
          <w:p w:rsidR="00FD363E" w:rsidRDefault="00FD363E" w:rsidP="00940921">
            <w:pPr>
              <w:rPr>
                <w:rFonts w:ascii="Times New Roman" w:hAnsi="Times New Roman" w:cs="Times New Roman"/>
                <w:bCs/>
                <w:sz w:val="24"/>
                <w:szCs w:val="24"/>
              </w:rPr>
            </w:pPr>
            <w:r>
              <w:rPr>
                <w:rFonts w:ascii="Times New Roman" w:hAnsi="Times New Roman" w:cs="Times New Roman"/>
                <w:sz w:val="24"/>
                <w:szCs w:val="24"/>
              </w:rPr>
              <w:t>- средства профилактики перенапряжения</w:t>
            </w:r>
          </w:p>
          <w:p w:rsidR="00FD363E" w:rsidRDefault="00FD363E" w:rsidP="00940921">
            <w:pPr>
              <w:rPr>
                <w:rFonts w:ascii="Times New Roman" w:hAnsi="Times New Roman" w:cs="Times New Roman"/>
                <w:bCs/>
                <w:i/>
                <w:sz w:val="24"/>
                <w:szCs w:val="24"/>
              </w:rPr>
            </w:pPr>
            <w:r w:rsidRPr="007733F8">
              <w:rPr>
                <w:rFonts w:ascii="Times New Roman" w:hAnsi="Times New Roman" w:cs="Times New Roman"/>
                <w:bCs/>
                <w:i/>
                <w:sz w:val="24"/>
                <w:szCs w:val="24"/>
              </w:rPr>
              <w:t>Умеет</w:t>
            </w:r>
            <w:r w:rsidR="007518DC">
              <w:rPr>
                <w:rFonts w:ascii="Times New Roman" w:hAnsi="Times New Roman" w:cs="Times New Roman"/>
                <w:bCs/>
                <w:i/>
                <w:sz w:val="24"/>
                <w:szCs w:val="24"/>
              </w:rPr>
              <w:t>:</w:t>
            </w:r>
          </w:p>
          <w:p w:rsidR="007518DC" w:rsidRDefault="007518DC" w:rsidP="007518DC">
            <w:pPr>
              <w:rPr>
                <w:rFonts w:ascii="Times New Roman" w:hAnsi="Times New Roman"/>
                <w:bCs/>
                <w:color w:val="000000" w:themeColor="text1"/>
                <w:spacing w:val="-4"/>
                <w:sz w:val="24"/>
                <w:szCs w:val="24"/>
              </w:rPr>
            </w:pPr>
            <w:r>
              <w:rPr>
                <w:rFonts w:ascii="Times New Roman" w:hAnsi="Times New Roman"/>
                <w:bCs/>
                <w:color w:val="000000" w:themeColor="text1"/>
                <w:spacing w:val="-4"/>
                <w:sz w:val="24"/>
                <w:szCs w:val="24"/>
              </w:rPr>
              <w:t>- организовывать работу коллектива и команды;</w:t>
            </w:r>
          </w:p>
          <w:p w:rsidR="007518DC" w:rsidRDefault="007518DC" w:rsidP="007518DC">
            <w:pPr>
              <w:rPr>
                <w:rFonts w:ascii="Times New Roman" w:hAnsi="Times New Roman"/>
                <w:bCs/>
                <w:color w:val="000000" w:themeColor="text1"/>
                <w:spacing w:val="-4"/>
                <w:sz w:val="24"/>
                <w:szCs w:val="24"/>
              </w:rPr>
            </w:pPr>
            <w:r>
              <w:rPr>
                <w:rFonts w:ascii="Times New Roman" w:hAnsi="Times New Roman"/>
                <w:bCs/>
                <w:color w:val="000000" w:themeColor="text1"/>
                <w:spacing w:val="-4"/>
                <w:sz w:val="24"/>
                <w:szCs w:val="24"/>
              </w:rPr>
              <w:t>- взаимодействовать с коллегами, руководством, клиентами в ходе профессиональной деятельности;</w:t>
            </w:r>
          </w:p>
          <w:p w:rsidR="007518DC" w:rsidRPr="007733F8" w:rsidRDefault="007518DC" w:rsidP="007518DC">
            <w:pPr>
              <w:rPr>
                <w:rFonts w:ascii="Times New Roman" w:hAnsi="Times New Roman" w:cs="Times New Roman"/>
                <w:bCs/>
                <w:i/>
                <w:sz w:val="24"/>
                <w:szCs w:val="24"/>
              </w:rPr>
            </w:pPr>
            <w:r>
              <w:rPr>
                <w:rFonts w:ascii="Times New Roman" w:hAnsi="Times New Roman"/>
                <w:bCs/>
                <w:color w:val="000000" w:themeColor="text1"/>
                <w:spacing w:val="-4"/>
                <w:sz w:val="24"/>
                <w:szCs w:val="24"/>
              </w:rPr>
              <w:t>-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FD363E" w:rsidRDefault="00FD363E" w:rsidP="00940921">
            <w:pPr>
              <w:jc w:val="both"/>
              <w:rPr>
                <w:rFonts w:ascii="Times New Roman" w:hAnsi="Times New Roman" w:cs="Times New Roman"/>
                <w:sz w:val="24"/>
                <w:szCs w:val="24"/>
              </w:rPr>
            </w:pPr>
            <w:r>
              <w:rPr>
                <w:rFonts w:ascii="Times New Roman" w:hAnsi="Times New Roman" w:cs="Times New Roman"/>
                <w:sz w:val="24"/>
                <w:szCs w:val="24"/>
              </w:rPr>
              <w:t>- использовать физкультурно-оздоровительную деятельность для укрепления здоровья, достижения жизненных и профессиональных целей;</w:t>
            </w:r>
          </w:p>
          <w:p w:rsidR="00FD363E" w:rsidRDefault="00FD363E" w:rsidP="00940921">
            <w:pPr>
              <w:jc w:val="both"/>
              <w:rPr>
                <w:rFonts w:ascii="Times New Roman" w:hAnsi="Times New Roman" w:cs="Times New Roman"/>
                <w:sz w:val="24"/>
                <w:szCs w:val="24"/>
              </w:rPr>
            </w:pPr>
            <w:r>
              <w:rPr>
                <w:rFonts w:ascii="Times New Roman" w:hAnsi="Times New Roman" w:cs="Times New Roman"/>
                <w:sz w:val="24"/>
                <w:szCs w:val="24"/>
              </w:rPr>
              <w:t>- применять рациональные приемы двигательных функций в профессиональной деятельности;</w:t>
            </w:r>
          </w:p>
          <w:p w:rsidR="00FD363E" w:rsidRDefault="00FD363E" w:rsidP="00940921">
            <w:pPr>
              <w:rPr>
                <w:rFonts w:ascii="Times New Roman" w:hAnsi="Times New Roman" w:cs="Times New Roman"/>
                <w:bCs/>
                <w:sz w:val="24"/>
                <w:szCs w:val="24"/>
              </w:rPr>
            </w:pPr>
            <w:r>
              <w:rPr>
                <w:rFonts w:ascii="Times New Roman" w:hAnsi="Times New Roman" w:cs="Times New Roman"/>
                <w:sz w:val="24"/>
                <w:szCs w:val="24"/>
              </w:rPr>
              <w:t>- пользоваться средствами профилактики перенапряжения характерными для данной специальности</w:t>
            </w:r>
          </w:p>
        </w:tc>
        <w:tc>
          <w:tcPr>
            <w:tcW w:w="1582" w:type="pct"/>
            <w:tcBorders>
              <w:top w:val="single" w:sz="4" w:space="0" w:color="auto"/>
              <w:left w:val="single" w:sz="4" w:space="0" w:color="auto"/>
              <w:bottom w:val="single" w:sz="4" w:space="0" w:color="auto"/>
              <w:right w:val="single" w:sz="4" w:space="0" w:color="auto"/>
            </w:tcBorders>
          </w:tcPr>
          <w:p w:rsidR="00FD363E" w:rsidRDefault="00FD363E" w:rsidP="00940921">
            <w:pPr>
              <w:jc w:val="both"/>
              <w:rPr>
                <w:rFonts w:ascii="Times New Roman" w:hAnsi="Times New Roman" w:cs="Times New Roman"/>
                <w:sz w:val="24"/>
                <w:szCs w:val="24"/>
              </w:rPr>
            </w:pPr>
            <w:r>
              <w:rPr>
                <w:rFonts w:ascii="Times New Roman" w:hAnsi="Times New Roman" w:cs="Times New Roman"/>
                <w:sz w:val="24"/>
                <w:szCs w:val="24"/>
              </w:rPr>
              <w:lastRenderedPageBreak/>
              <w:t>Системные знания в области основ здорового образа жизни и роли физической культуры в гармоничном развитии личности человека.</w:t>
            </w:r>
          </w:p>
          <w:p w:rsidR="00FD363E" w:rsidRDefault="00FD363E" w:rsidP="0094092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Влад</w:t>
            </w:r>
            <w:r w:rsidR="00E053E4">
              <w:rPr>
                <w:rFonts w:ascii="Times New Roman" w:hAnsi="Times New Roman" w:cs="Times New Roman"/>
                <w:sz w:val="24"/>
                <w:szCs w:val="24"/>
              </w:rPr>
              <w:t>ение</w:t>
            </w:r>
            <w:r>
              <w:rPr>
                <w:rFonts w:ascii="Times New Roman" w:hAnsi="Times New Roman" w:cs="Times New Roman"/>
                <w:sz w:val="24"/>
                <w:szCs w:val="24"/>
              </w:rPr>
              <w:t xml:space="preserve"> информацией о регулярных физических </w:t>
            </w:r>
            <w:r>
              <w:rPr>
                <w:rFonts w:ascii="Times New Roman" w:hAnsi="Times New Roman" w:cs="Times New Roman"/>
                <w:sz w:val="24"/>
                <w:szCs w:val="24"/>
              </w:rPr>
              <w:lastRenderedPageBreak/>
              <w:t>нагрузках в выбранной специальности и способах профилактики профзаболеваний.</w:t>
            </w:r>
          </w:p>
          <w:p w:rsidR="00FD363E" w:rsidRDefault="00FD363E" w:rsidP="00940921">
            <w:pPr>
              <w:jc w:val="both"/>
              <w:rPr>
                <w:rFonts w:ascii="Times New Roman" w:hAnsi="Times New Roman" w:cs="Times New Roman"/>
                <w:sz w:val="24"/>
                <w:szCs w:val="24"/>
              </w:rPr>
            </w:pPr>
            <w:r>
              <w:rPr>
                <w:rFonts w:ascii="Times New Roman" w:hAnsi="Times New Roman" w:cs="Times New Roman"/>
                <w:sz w:val="24"/>
                <w:szCs w:val="24"/>
              </w:rPr>
              <w:t>Демонстрирует навыки владения физкультурно-оздоровительной деятельности;</w:t>
            </w:r>
          </w:p>
          <w:p w:rsidR="00FD363E" w:rsidRDefault="00FD363E" w:rsidP="00940921">
            <w:pPr>
              <w:jc w:val="both"/>
              <w:rPr>
                <w:rFonts w:ascii="Times New Roman" w:hAnsi="Times New Roman" w:cs="Times New Roman"/>
                <w:sz w:val="24"/>
                <w:szCs w:val="24"/>
              </w:rPr>
            </w:pPr>
            <w:r>
              <w:rPr>
                <w:rFonts w:ascii="Times New Roman" w:hAnsi="Times New Roman" w:cs="Times New Roman"/>
                <w:sz w:val="24"/>
                <w:szCs w:val="24"/>
              </w:rPr>
              <w:t xml:space="preserve">Демонстрирует навыки владения технологиями современных оздоровительных систем физического воспитания для профилактики перенапряжений; </w:t>
            </w:r>
          </w:p>
          <w:p w:rsidR="00FD363E" w:rsidRDefault="00FD363E" w:rsidP="00940921">
            <w:pPr>
              <w:jc w:val="both"/>
              <w:rPr>
                <w:rFonts w:ascii="Times New Roman" w:hAnsi="Times New Roman" w:cs="Times New Roman"/>
                <w:sz w:val="24"/>
                <w:szCs w:val="24"/>
              </w:rPr>
            </w:pPr>
            <w:r>
              <w:rPr>
                <w:rFonts w:ascii="Times New Roman" w:hAnsi="Times New Roman" w:cs="Times New Roman"/>
                <w:sz w:val="24"/>
                <w:szCs w:val="24"/>
              </w:rPr>
              <w:t>Владеет техникой выполнения двигательных действий;</w:t>
            </w:r>
          </w:p>
          <w:p w:rsidR="00FD363E" w:rsidRDefault="00FD363E" w:rsidP="00940921">
            <w:pPr>
              <w:jc w:val="both"/>
              <w:rPr>
                <w:rFonts w:ascii="Times New Roman" w:hAnsi="Times New Roman" w:cs="Times New Roman"/>
                <w:sz w:val="24"/>
                <w:szCs w:val="24"/>
              </w:rPr>
            </w:pPr>
            <w:r>
              <w:rPr>
                <w:rFonts w:ascii="Times New Roman" w:hAnsi="Times New Roman" w:cs="Times New Roman"/>
                <w:sz w:val="24"/>
                <w:szCs w:val="24"/>
              </w:rPr>
              <w:t>Выполняет тактико-технические действия в соревновательной деятельности;</w:t>
            </w:r>
          </w:p>
          <w:p w:rsidR="00FD363E" w:rsidRDefault="00FD363E" w:rsidP="00940921">
            <w:pPr>
              <w:jc w:val="both"/>
              <w:rPr>
                <w:rFonts w:ascii="Times New Roman" w:hAnsi="Times New Roman" w:cs="Times New Roman"/>
                <w:sz w:val="24"/>
                <w:szCs w:val="24"/>
              </w:rPr>
            </w:pPr>
            <w:r>
              <w:rPr>
                <w:rFonts w:ascii="Times New Roman" w:hAnsi="Times New Roman" w:cs="Times New Roman"/>
                <w:sz w:val="24"/>
                <w:szCs w:val="24"/>
              </w:rPr>
              <w:t xml:space="preserve">Выполняет задания, связанные с самостоятельной разработкой, подготовкой, проведением занятий или фрагментов занятий по изучаемым видам спорта; </w:t>
            </w:r>
          </w:p>
          <w:p w:rsidR="00FD363E" w:rsidRDefault="00FD363E" w:rsidP="0094092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Выполняет нормативы испытаний, предусмотренные Всероссийским физкультурно - спортивным комплексом «Готов к труду и обороне» (ГТО), при соответствующей тренировке, с учетом состояния здоровья и функциональных возможностей своего организма</w:t>
            </w:r>
          </w:p>
        </w:tc>
        <w:tc>
          <w:tcPr>
            <w:tcW w:w="1526" w:type="pct"/>
            <w:tcBorders>
              <w:top w:val="single" w:sz="4" w:space="0" w:color="auto"/>
              <w:left w:val="single" w:sz="4" w:space="0" w:color="auto"/>
              <w:bottom w:val="single" w:sz="4" w:space="0" w:color="auto"/>
              <w:right w:val="single" w:sz="4" w:space="0" w:color="auto"/>
            </w:tcBorders>
          </w:tcPr>
          <w:p w:rsidR="00FD363E" w:rsidRDefault="00FD363E" w:rsidP="00940921">
            <w:pPr>
              <w:jc w:val="both"/>
              <w:rPr>
                <w:rFonts w:ascii="Times New Roman" w:hAnsi="Times New Roman" w:cs="Times New Roman"/>
                <w:sz w:val="24"/>
                <w:szCs w:val="24"/>
              </w:rPr>
            </w:pPr>
            <w:r>
              <w:rPr>
                <w:rFonts w:ascii="Times New Roman" w:hAnsi="Times New Roman" w:cs="Times New Roman"/>
                <w:sz w:val="24"/>
                <w:szCs w:val="24"/>
              </w:rPr>
              <w:lastRenderedPageBreak/>
              <w:t>Наблюдение и экспертная оценка в процессе практических занятий;</w:t>
            </w:r>
          </w:p>
          <w:p w:rsidR="00FD363E" w:rsidRDefault="00FD363E" w:rsidP="00940921">
            <w:pPr>
              <w:ind w:right="72"/>
              <w:jc w:val="both"/>
              <w:rPr>
                <w:rFonts w:ascii="Times New Roman" w:hAnsi="Times New Roman" w:cs="Times New Roman"/>
                <w:sz w:val="24"/>
                <w:szCs w:val="24"/>
              </w:rPr>
            </w:pPr>
            <w:r>
              <w:rPr>
                <w:rFonts w:ascii="Times New Roman" w:hAnsi="Times New Roman" w:cs="Times New Roman"/>
                <w:sz w:val="24"/>
                <w:szCs w:val="24"/>
              </w:rPr>
              <w:t>- экспертная оценка контрольных нормативов  уровня физических способностей;</w:t>
            </w:r>
          </w:p>
          <w:p w:rsidR="00FD363E" w:rsidRDefault="00FD363E" w:rsidP="00940921">
            <w:pPr>
              <w:pBdr>
                <w:top w:val="nil"/>
                <w:left w:val="nil"/>
                <w:bottom w:val="nil"/>
                <w:right w:val="nil"/>
                <w:between w:val="nil"/>
              </w:pBdr>
              <w:ind w:left="3" w:firstLine="142"/>
              <w:rPr>
                <w:rFonts w:ascii="Times New Roman" w:hAnsi="Times New Roman" w:cs="Times New Roman"/>
                <w:color w:val="000000"/>
                <w:sz w:val="24"/>
                <w:szCs w:val="24"/>
              </w:rPr>
            </w:pPr>
            <w:r>
              <w:rPr>
                <w:rFonts w:ascii="Times New Roman" w:hAnsi="Times New Roman" w:cs="Times New Roman"/>
                <w:color w:val="000000"/>
                <w:sz w:val="24"/>
                <w:szCs w:val="24"/>
              </w:rPr>
              <w:t xml:space="preserve">- экспертная оценка </w:t>
            </w:r>
            <w:r>
              <w:rPr>
                <w:rFonts w:ascii="Times New Roman" w:hAnsi="Times New Roman" w:cs="Times New Roman"/>
                <w:color w:val="000000"/>
                <w:sz w:val="24"/>
                <w:szCs w:val="24"/>
              </w:rPr>
              <w:lastRenderedPageBreak/>
              <w:t>контрольных нормативов  уровня физической подготовленности;</w:t>
            </w:r>
          </w:p>
          <w:p w:rsidR="00FD363E" w:rsidRDefault="00FD363E" w:rsidP="00940921">
            <w:pPr>
              <w:pBdr>
                <w:top w:val="nil"/>
                <w:left w:val="nil"/>
                <w:bottom w:val="nil"/>
                <w:right w:val="nil"/>
                <w:between w:val="nil"/>
              </w:pBdr>
              <w:ind w:left="3" w:firstLine="142"/>
              <w:rPr>
                <w:rFonts w:ascii="Times New Roman" w:hAnsi="Times New Roman" w:cs="Times New Roman"/>
                <w:color w:val="000000"/>
                <w:sz w:val="24"/>
                <w:szCs w:val="24"/>
              </w:rPr>
            </w:pPr>
            <w:r>
              <w:rPr>
                <w:rFonts w:ascii="Times New Roman" w:hAnsi="Times New Roman" w:cs="Times New Roman"/>
                <w:color w:val="000000"/>
                <w:sz w:val="24"/>
                <w:szCs w:val="24"/>
              </w:rPr>
              <w:t>- экспертная оценка контрольных нормативов выполнения нормативов испытаний (теста) ВФСК (ГТО)</w:t>
            </w:r>
          </w:p>
          <w:p w:rsidR="00FD363E" w:rsidRDefault="00FD363E" w:rsidP="00940921">
            <w:pPr>
              <w:pBdr>
                <w:top w:val="nil"/>
                <w:left w:val="nil"/>
                <w:bottom w:val="nil"/>
                <w:right w:val="nil"/>
                <w:between w:val="nil"/>
              </w:pBdr>
              <w:ind w:left="3" w:firstLine="142"/>
              <w:rPr>
                <w:rFonts w:ascii="Times New Roman" w:hAnsi="Times New Roman" w:cs="Times New Roman"/>
                <w:color w:val="000000"/>
                <w:sz w:val="24"/>
                <w:szCs w:val="24"/>
              </w:rPr>
            </w:pPr>
            <w:r>
              <w:rPr>
                <w:rFonts w:ascii="Times New Roman" w:hAnsi="Times New Roman" w:cs="Times New Roman"/>
                <w:color w:val="000000"/>
                <w:sz w:val="24"/>
                <w:szCs w:val="24"/>
              </w:rPr>
              <w:t>- экспертная оценка техники выполнения двигательных действий по видам спорта;</w:t>
            </w:r>
          </w:p>
          <w:p w:rsidR="00FD363E" w:rsidRPr="007733F8" w:rsidRDefault="00FD363E" w:rsidP="00940921">
            <w:pPr>
              <w:pBdr>
                <w:top w:val="nil"/>
                <w:left w:val="nil"/>
                <w:bottom w:val="nil"/>
                <w:right w:val="nil"/>
                <w:between w:val="nil"/>
              </w:pBdr>
              <w:tabs>
                <w:tab w:val="left" w:pos="34"/>
                <w:tab w:val="left" w:pos="318"/>
                <w:tab w:val="left" w:pos="601"/>
                <w:tab w:val="left" w:pos="658"/>
              </w:tabs>
              <w:ind w:left="3" w:firstLine="142"/>
              <w:rPr>
                <w:rFonts w:ascii="Times New Roman" w:hAnsi="Times New Roman" w:cs="Times New Roman"/>
                <w:color w:val="000000"/>
                <w:sz w:val="24"/>
                <w:szCs w:val="24"/>
              </w:rPr>
            </w:pPr>
            <w:r>
              <w:rPr>
                <w:rFonts w:ascii="Times New Roman" w:hAnsi="Times New Roman" w:cs="Times New Roman"/>
                <w:color w:val="000000"/>
                <w:sz w:val="24"/>
                <w:szCs w:val="24"/>
              </w:rPr>
              <w:t xml:space="preserve">- экспертная оценка самостоятельного проведение фрагмента занятия; </w:t>
            </w:r>
          </w:p>
          <w:p w:rsidR="00FD363E" w:rsidRDefault="00FD363E" w:rsidP="00940921">
            <w:pPr>
              <w:tabs>
                <w:tab w:val="left" w:pos="184"/>
              </w:tabs>
              <w:jc w:val="both"/>
              <w:rPr>
                <w:rFonts w:ascii="Times New Roman" w:hAnsi="Times New Roman" w:cs="Times New Roman"/>
                <w:sz w:val="24"/>
                <w:szCs w:val="24"/>
              </w:rPr>
            </w:pPr>
            <w:r>
              <w:rPr>
                <w:rFonts w:ascii="Times New Roman" w:hAnsi="Times New Roman" w:cs="Times New Roman"/>
                <w:sz w:val="24"/>
                <w:szCs w:val="24"/>
                <w:u w:val="single"/>
              </w:rPr>
              <w:t>Промежуточная аттестация</w:t>
            </w:r>
            <w:r>
              <w:rPr>
                <w:rFonts w:ascii="Times New Roman" w:hAnsi="Times New Roman" w:cs="Times New Roman"/>
                <w:sz w:val="24"/>
                <w:szCs w:val="24"/>
              </w:rPr>
              <w:t>:</w:t>
            </w:r>
          </w:p>
          <w:p w:rsidR="00FD363E" w:rsidRDefault="00FD363E" w:rsidP="00940921">
            <w:pPr>
              <w:rPr>
                <w:rFonts w:ascii="Times New Roman" w:hAnsi="Times New Roman" w:cs="Times New Roman"/>
                <w:bCs/>
                <w:sz w:val="24"/>
                <w:szCs w:val="24"/>
              </w:rPr>
            </w:pPr>
            <w:r>
              <w:rPr>
                <w:rFonts w:ascii="Times New Roman" w:hAnsi="Times New Roman" w:cs="Times New Roman"/>
                <w:sz w:val="24"/>
                <w:szCs w:val="24"/>
              </w:rPr>
              <w:t xml:space="preserve">- экспертная оценка выполнения практических заданий на </w:t>
            </w:r>
            <w:proofErr w:type="spellStart"/>
            <w:r>
              <w:rPr>
                <w:rFonts w:ascii="Times New Roman" w:hAnsi="Times New Roman" w:cs="Times New Roman"/>
                <w:sz w:val="24"/>
                <w:szCs w:val="24"/>
              </w:rPr>
              <w:t>диф</w:t>
            </w:r>
            <w:proofErr w:type="spellEnd"/>
            <w:r>
              <w:rPr>
                <w:rFonts w:ascii="Times New Roman" w:hAnsi="Times New Roman" w:cs="Times New Roman"/>
                <w:sz w:val="24"/>
                <w:szCs w:val="24"/>
              </w:rPr>
              <w:t>. зачёте.</w:t>
            </w:r>
          </w:p>
        </w:tc>
      </w:tr>
    </w:tbl>
    <w:p w:rsidR="007733F8" w:rsidRDefault="007733F8" w:rsidP="004F7254">
      <w:pPr>
        <w:jc w:val="right"/>
        <w:rPr>
          <w:rFonts w:ascii="Times New Roman" w:hAnsi="Times New Roman" w:cs="Times New Roman"/>
          <w:b/>
          <w:bCs/>
          <w:sz w:val="24"/>
          <w:szCs w:val="24"/>
        </w:rPr>
        <w:sectPr w:rsidR="007733F8" w:rsidSect="00232F72">
          <w:pgSz w:w="11906" w:h="16838"/>
          <w:pgMar w:top="1134" w:right="567" w:bottom="1134" w:left="1701" w:header="709" w:footer="709" w:gutter="0"/>
          <w:cols w:space="720"/>
          <w:docGrid w:linePitch="299"/>
        </w:sectPr>
      </w:pPr>
    </w:p>
    <w:p w:rsidR="00940921" w:rsidRDefault="00940921" w:rsidP="00940921">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Приложение 2.5</w:t>
      </w:r>
    </w:p>
    <w:p w:rsidR="00940921" w:rsidRDefault="00940921" w:rsidP="00940921">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к ОПОП-П по специальности</w:t>
      </w:r>
    </w:p>
    <w:p w:rsidR="00940921" w:rsidRPr="00AD6774" w:rsidRDefault="00940921" w:rsidP="00940921">
      <w:pPr>
        <w:jc w:val="right"/>
        <w:rPr>
          <w:rFonts w:ascii="Times New Roman" w:eastAsia="Times New Roman" w:hAnsi="Times New Roman" w:cs="Times New Roman"/>
          <w:b/>
          <w:sz w:val="24"/>
          <w:szCs w:val="24"/>
        </w:rPr>
      </w:pPr>
      <w:r w:rsidRPr="00AD6774">
        <w:rPr>
          <w:rFonts w:ascii="Times New Roman" w:eastAsia="Times New Roman" w:hAnsi="Times New Roman" w:cs="Times New Roman"/>
          <w:b/>
          <w:sz w:val="24"/>
          <w:szCs w:val="24"/>
        </w:rPr>
        <w:t>15.02.16 Технология машиностроения</w:t>
      </w:r>
    </w:p>
    <w:p w:rsidR="00940921" w:rsidRDefault="00940921" w:rsidP="00940921">
      <w:pPr>
        <w:jc w:val="right"/>
        <w:rPr>
          <w:rFonts w:ascii="Times New Roman" w:eastAsia="Times New Roman" w:hAnsi="Times New Roman" w:cs="Times New Roman"/>
          <w:b/>
          <w:color w:val="0070C0"/>
          <w:sz w:val="24"/>
          <w:szCs w:val="24"/>
        </w:rPr>
      </w:pPr>
    </w:p>
    <w:p w:rsidR="00940921" w:rsidRDefault="00940921" w:rsidP="00940921">
      <w:pPr>
        <w:jc w:val="right"/>
        <w:rPr>
          <w:rFonts w:ascii="Times New Roman" w:eastAsia="Times New Roman" w:hAnsi="Times New Roman" w:cs="Times New Roman"/>
          <w:b/>
          <w:color w:val="0070C0"/>
          <w:sz w:val="24"/>
          <w:szCs w:val="24"/>
        </w:rPr>
      </w:pPr>
    </w:p>
    <w:p w:rsidR="00940921" w:rsidRDefault="00940921" w:rsidP="00940921">
      <w:pPr>
        <w:jc w:val="right"/>
        <w:rPr>
          <w:rFonts w:ascii="Times New Roman" w:eastAsia="Times New Roman" w:hAnsi="Times New Roman" w:cs="Times New Roman"/>
          <w:b/>
          <w:color w:val="0070C0"/>
          <w:sz w:val="24"/>
          <w:szCs w:val="24"/>
        </w:rPr>
      </w:pPr>
    </w:p>
    <w:p w:rsidR="00940921" w:rsidRDefault="00940921" w:rsidP="00940921">
      <w:pPr>
        <w:jc w:val="right"/>
        <w:rPr>
          <w:rFonts w:ascii="Times New Roman" w:eastAsia="Times New Roman" w:hAnsi="Times New Roman" w:cs="Times New Roman"/>
          <w:b/>
          <w:color w:val="0070C0"/>
          <w:sz w:val="24"/>
          <w:szCs w:val="24"/>
        </w:rPr>
      </w:pPr>
    </w:p>
    <w:p w:rsidR="00940921" w:rsidRDefault="00940921" w:rsidP="00940921">
      <w:pPr>
        <w:jc w:val="right"/>
        <w:rPr>
          <w:rFonts w:ascii="Times New Roman" w:eastAsia="Times New Roman" w:hAnsi="Times New Roman" w:cs="Times New Roman"/>
          <w:b/>
          <w:color w:val="0070C0"/>
          <w:sz w:val="24"/>
          <w:szCs w:val="24"/>
        </w:rPr>
      </w:pPr>
    </w:p>
    <w:p w:rsidR="00940921" w:rsidRDefault="00940921" w:rsidP="00940921">
      <w:pPr>
        <w:jc w:val="right"/>
        <w:rPr>
          <w:rFonts w:ascii="Times New Roman" w:eastAsia="Times New Roman" w:hAnsi="Times New Roman" w:cs="Times New Roman"/>
          <w:b/>
          <w:color w:val="0070C0"/>
          <w:sz w:val="24"/>
          <w:szCs w:val="24"/>
        </w:rPr>
      </w:pPr>
    </w:p>
    <w:p w:rsidR="00940921" w:rsidRDefault="00940921" w:rsidP="00940921">
      <w:pPr>
        <w:jc w:val="right"/>
        <w:rPr>
          <w:rFonts w:ascii="Times New Roman" w:eastAsia="Times New Roman" w:hAnsi="Times New Roman" w:cs="Times New Roman"/>
          <w:b/>
          <w:color w:val="0070C0"/>
          <w:sz w:val="24"/>
          <w:szCs w:val="24"/>
        </w:rPr>
      </w:pPr>
    </w:p>
    <w:p w:rsidR="00940921" w:rsidRDefault="00940921" w:rsidP="00940921">
      <w:pPr>
        <w:jc w:val="right"/>
        <w:rPr>
          <w:rFonts w:ascii="Times New Roman" w:eastAsia="Times New Roman" w:hAnsi="Times New Roman" w:cs="Times New Roman"/>
          <w:b/>
          <w:color w:val="0070C0"/>
          <w:sz w:val="24"/>
          <w:szCs w:val="24"/>
        </w:rPr>
      </w:pPr>
    </w:p>
    <w:p w:rsidR="00940921" w:rsidRDefault="00940921" w:rsidP="00940921">
      <w:pPr>
        <w:jc w:val="right"/>
        <w:rPr>
          <w:rFonts w:ascii="Times New Roman" w:eastAsia="Times New Roman" w:hAnsi="Times New Roman" w:cs="Times New Roman"/>
          <w:b/>
          <w:color w:val="0070C0"/>
          <w:sz w:val="24"/>
          <w:szCs w:val="24"/>
        </w:rPr>
      </w:pPr>
    </w:p>
    <w:p w:rsidR="00940921" w:rsidRDefault="00940921" w:rsidP="00940921">
      <w:pPr>
        <w:jc w:val="right"/>
        <w:rPr>
          <w:rFonts w:ascii="Times New Roman" w:eastAsia="Times New Roman" w:hAnsi="Times New Roman" w:cs="Times New Roman"/>
          <w:b/>
          <w:color w:val="0070C0"/>
          <w:sz w:val="24"/>
          <w:szCs w:val="24"/>
        </w:rPr>
      </w:pPr>
    </w:p>
    <w:p w:rsidR="00940921" w:rsidRDefault="00940921" w:rsidP="00940921">
      <w:pPr>
        <w:jc w:val="right"/>
        <w:rPr>
          <w:rFonts w:ascii="Times New Roman" w:eastAsia="Times New Roman" w:hAnsi="Times New Roman" w:cs="Times New Roman"/>
          <w:b/>
          <w:color w:val="0070C0"/>
          <w:sz w:val="24"/>
          <w:szCs w:val="24"/>
        </w:rPr>
      </w:pPr>
    </w:p>
    <w:p w:rsidR="00940921" w:rsidRDefault="00940921" w:rsidP="0094092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Рабочая программа дисциплины</w:t>
      </w:r>
    </w:p>
    <w:p w:rsidR="00940921" w:rsidRDefault="00291489" w:rsidP="00940921">
      <w:pPr>
        <w:pStyle w:val="1"/>
      </w:pPr>
      <w:bookmarkStart w:id="44" w:name="_heading=h.2et92p0"/>
      <w:bookmarkStart w:id="45" w:name="_Toc171551148"/>
      <w:bookmarkEnd w:id="44"/>
      <w:r>
        <w:t xml:space="preserve">«СГ.05 </w:t>
      </w:r>
      <w:r w:rsidR="00940921">
        <w:t>ОСНОВЫ БЕРЕЖЛИВОГО ПРОИЗВОДСТВА»</w:t>
      </w:r>
      <w:bookmarkEnd w:id="45"/>
    </w:p>
    <w:p w:rsidR="00940921" w:rsidRDefault="00940921" w:rsidP="00940921"/>
    <w:p w:rsidR="00940921" w:rsidRDefault="00940921" w:rsidP="00940921"/>
    <w:p w:rsidR="00940921" w:rsidRDefault="00940921" w:rsidP="00940921"/>
    <w:p w:rsidR="00940921" w:rsidRDefault="00940921" w:rsidP="00940921"/>
    <w:p w:rsidR="00940921" w:rsidRDefault="00940921" w:rsidP="00940921"/>
    <w:p w:rsidR="00940921" w:rsidRDefault="00940921" w:rsidP="00940921"/>
    <w:p w:rsidR="00940921" w:rsidRDefault="00940921" w:rsidP="00940921"/>
    <w:p w:rsidR="00940921" w:rsidRDefault="00940921" w:rsidP="00940921"/>
    <w:p w:rsidR="00940921" w:rsidRDefault="00940921" w:rsidP="00940921"/>
    <w:p w:rsidR="00940921" w:rsidRDefault="00940921" w:rsidP="00940921"/>
    <w:p w:rsidR="00940921" w:rsidRDefault="00940921" w:rsidP="00940921"/>
    <w:p w:rsidR="00940921" w:rsidRDefault="00940921" w:rsidP="00940921"/>
    <w:p w:rsidR="00940921" w:rsidRDefault="00940921" w:rsidP="00940921"/>
    <w:p w:rsidR="00940921" w:rsidRDefault="00940921" w:rsidP="00940921"/>
    <w:p w:rsidR="00940921" w:rsidRDefault="00940921" w:rsidP="00940921">
      <w:pPr>
        <w:rPr>
          <w:rFonts w:ascii="Times" w:eastAsia="Times" w:hAnsi="Times" w:cs="Times"/>
          <w:b/>
          <w:smallCaps/>
          <w:sz w:val="24"/>
          <w:szCs w:val="24"/>
        </w:rPr>
      </w:pPr>
    </w:p>
    <w:p w:rsidR="00A65645" w:rsidRDefault="00A65645" w:rsidP="00940921">
      <w:pPr>
        <w:rPr>
          <w:rFonts w:ascii="Times" w:eastAsia="Times" w:hAnsi="Times" w:cs="Times"/>
          <w:b/>
          <w:smallCaps/>
          <w:sz w:val="24"/>
          <w:szCs w:val="24"/>
        </w:rPr>
      </w:pPr>
    </w:p>
    <w:p w:rsidR="00A65645" w:rsidRDefault="00A65645" w:rsidP="00940921">
      <w:pPr>
        <w:rPr>
          <w:rFonts w:ascii="Times" w:eastAsia="Times" w:hAnsi="Times" w:cs="Times"/>
          <w:b/>
          <w:smallCaps/>
          <w:sz w:val="24"/>
          <w:szCs w:val="24"/>
        </w:rPr>
      </w:pPr>
    </w:p>
    <w:p w:rsidR="00A65645" w:rsidRDefault="00A65645" w:rsidP="00940921">
      <w:pPr>
        <w:rPr>
          <w:rFonts w:ascii="Times" w:eastAsia="Times" w:hAnsi="Times" w:cs="Times"/>
          <w:b/>
          <w:smallCaps/>
          <w:sz w:val="24"/>
          <w:szCs w:val="24"/>
        </w:rPr>
      </w:pPr>
    </w:p>
    <w:p w:rsidR="00A65645" w:rsidRDefault="00A65645" w:rsidP="00940921">
      <w:pPr>
        <w:rPr>
          <w:rFonts w:ascii="Times" w:eastAsia="Times" w:hAnsi="Times" w:cs="Times"/>
          <w:b/>
          <w:smallCaps/>
          <w:sz w:val="24"/>
          <w:szCs w:val="24"/>
        </w:rPr>
      </w:pPr>
    </w:p>
    <w:p w:rsidR="00A65645" w:rsidRDefault="00A65645" w:rsidP="00940921">
      <w:pPr>
        <w:rPr>
          <w:rFonts w:ascii="Times" w:eastAsia="Times" w:hAnsi="Times" w:cs="Times"/>
          <w:b/>
          <w:smallCaps/>
          <w:sz w:val="24"/>
          <w:szCs w:val="24"/>
        </w:rPr>
      </w:pPr>
    </w:p>
    <w:p w:rsidR="00A65645" w:rsidRDefault="00A65645" w:rsidP="00940921">
      <w:pPr>
        <w:rPr>
          <w:rFonts w:ascii="Times" w:eastAsia="Times" w:hAnsi="Times" w:cs="Times"/>
          <w:b/>
          <w:smallCaps/>
          <w:sz w:val="24"/>
          <w:szCs w:val="24"/>
        </w:rPr>
      </w:pPr>
    </w:p>
    <w:p w:rsidR="00A65645" w:rsidRDefault="00A65645" w:rsidP="00940921">
      <w:pPr>
        <w:rPr>
          <w:rFonts w:ascii="Times" w:eastAsia="Times" w:hAnsi="Times" w:cs="Times"/>
          <w:b/>
          <w:smallCaps/>
          <w:sz w:val="24"/>
          <w:szCs w:val="24"/>
        </w:rPr>
      </w:pPr>
    </w:p>
    <w:p w:rsidR="00A65645" w:rsidRDefault="00A65645" w:rsidP="00940921">
      <w:pPr>
        <w:rPr>
          <w:rFonts w:ascii="Times" w:eastAsia="Times" w:hAnsi="Times" w:cs="Times"/>
          <w:b/>
          <w:smallCaps/>
          <w:sz w:val="24"/>
          <w:szCs w:val="24"/>
        </w:rPr>
      </w:pPr>
    </w:p>
    <w:p w:rsidR="00A65645" w:rsidRDefault="00A65645" w:rsidP="00940921">
      <w:pPr>
        <w:rPr>
          <w:rFonts w:ascii="Times" w:eastAsia="Times" w:hAnsi="Times" w:cs="Times"/>
          <w:b/>
          <w:smallCaps/>
          <w:sz w:val="24"/>
          <w:szCs w:val="24"/>
        </w:rPr>
      </w:pPr>
    </w:p>
    <w:p w:rsidR="00A65645" w:rsidRDefault="00A65645" w:rsidP="00940921">
      <w:pPr>
        <w:rPr>
          <w:rFonts w:ascii="Times" w:eastAsia="Times" w:hAnsi="Times" w:cs="Times"/>
          <w:b/>
          <w:smallCaps/>
          <w:sz w:val="24"/>
          <w:szCs w:val="24"/>
        </w:rPr>
      </w:pPr>
    </w:p>
    <w:p w:rsidR="00A65645" w:rsidRDefault="00A65645" w:rsidP="00940921">
      <w:pPr>
        <w:rPr>
          <w:rFonts w:ascii="Times" w:eastAsia="Times" w:hAnsi="Times" w:cs="Times"/>
          <w:b/>
          <w:smallCaps/>
          <w:sz w:val="24"/>
          <w:szCs w:val="24"/>
        </w:rPr>
      </w:pPr>
    </w:p>
    <w:p w:rsidR="00A65645" w:rsidRDefault="00A65645" w:rsidP="00940921">
      <w:pPr>
        <w:rPr>
          <w:rFonts w:ascii="Times" w:eastAsia="Times" w:hAnsi="Times" w:cs="Times"/>
          <w:b/>
          <w:smallCaps/>
          <w:sz w:val="24"/>
          <w:szCs w:val="24"/>
        </w:rPr>
      </w:pPr>
    </w:p>
    <w:p w:rsidR="00A65645" w:rsidRDefault="00A65645" w:rsidP="00940921">
      <w:pPr>
        <w:rPr>
          <w:rFonts w:ascii="Times" w:eastAsia="Times" w:hAnsi="Times" w:cs="Times"/>
          <w:b/>
          <w:smallCaps/>
          <w:sz w:val="24"/>
          <w:szCs w:val="24"/>
        </w:rPr>
      </w:pPr>
    </w:p>
    <w:p w:rsidR="00A65645" w:rsidRDefault="00A65645" w:rsidP="00940921">
      <w:pPr>
        <w:rPr>
          <w:rFonts w:ascii="Times" w:eastAsia="Times" w:hAnsi="Times" w:cs="Times"/>
          <w:b/>
          <w:smallCaps/>
          <w:sz w:val="24"/>
          <w:szCs w:val="24"/>
        </w:rPr>
      </w:pPr>
    </w:p>
    <w:p w:rsidR="00A65645" w:rsidRDefault="00A65645" w:rsidP="00940921">
      <w:pPr>
        <w:rPr>
          <w:rFonts w:ascii="Times" w:eastAsia="Times" w:hAnsi="Times" w:cs="Times"/>
          <w:b/>
          <w:smallCaps/>
          <w:sz w:val="24"/>
          <w:szCs w:val="24"/>
        </w:rPr>
      </w:pPr>
    </w:p>
    <w:p w:rsidR="00A65645" w:rsidRDefault="00A65645" w:rsidP="00940921">
      <w:pPr>
        <w:rPr>
          <w:rFonts w:ascii="Times" w:eastAsia="Times" w:hAnsi="Times" w:cs="Times"/>
          <w:b/>
          <w:smallCaps/>
          <w:sz w:val="24"/>
          <w:szCs w:val="24"/>
        </w:rPr>
      </w:pPr>
    </w:p>
    <w:p w:rsidR="00A65645" w:rsidRDefault="00A65645" w:rsidP="00940921">
      <w:pPr>
        <w:rPr>
          <w:rFonts w:ascii="Times" w:eastAsia="Times" w:hAnsi="Times" w:cs="Times"/>
          <w:b/>
          <w:smallCaps/>
          <w:sz w:val="24"/>
          <w:szCs w:val="24"/>
        </w:rPr>
      </w:pPr>
    </w:p>
    <w:p w:rsidR="00A65645" w:rsidRDefault="00A65645" w:rsidP="00940921">
      <w:pPr>
        <w:rPr>
          <w:rFonts w:ascii="Times" w:eastAsia="Times" w:hAnsi="Times" w:cs="Times"/>
          <w:b/>
          <w:smallCaps/>
          <w:sz w:val="24"/>
          <w:szCs w:val="24"/>
        </w:rPr>
      </w:pPr>
    </w:p>
    <w:p w:rsidR="00A65645" w:rsidRDefault="00291489" w:rsidP="00A65645">
      <w:pPr>
        <w:jc w:val="center"/>
        <w:rPr>
          <w:rFonts w:ascii="Times" w:eastAsia="Times" w:hAnsi="Times" w:cs="Times"/>
          <w:b/>
          <w:smallCaps/>
          <w:sz w:val="24"/>
          <w:szCs w:val="24"/>
        </w:rPr>
      </w:pPr>
      <w:r>
        <w:rPr>
          <w:rFonts w:ascii="Times" w:eastAsia="Times" w:hAnsi="Times" w:cs="Times"/>
          <w:b/>
          <w:smallCaps/>
          <w:sz w:val="24"/>
          <w:szCs w:val="24"/>
        </w:rPr>
        <w:t>2025</w:t>
      </w:r>
      <w:r w:rsidR="00A65645">
        <w:rPr>
          <w:rFonts w:ascii="Times" w:eastAsia="Times" w:hAnsi="Times" w:cs="Times"/>
          <w:b/>
          <w:smallCaps/>
          <w:sz w:val="24"/>
          <w:szCs w:val="24"/>
        </w:rPr>
        <w:t>г.</w:t>
      </w:r>
    </w:p>
    <w:p w:rsidR="00940921" w:rsidRDefault="00940921" w:rsidP="00940921">
      <w:pP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br w:type="page"/>
      </w:r>
    </w:p>
    <w:p w:rsidR="00A65645" w:rsidRDefault="00A65645" w:rsidP="00940921">
      <w:pPr>
        <w:rPr>
          <w:rFonts w:ascii="Times New Roman" w:eastAsia="Times New Roman" w:hAnsi="Times New Roman" w:cs="Times New Roman"/>
          <w:b/>
          <w:smallCaps/>
          <w:color w:val="000000"/>
          <w:sz w:val="24"/>
          <w:szCs w:val="24"/>
        </w:rPr>
      </w:pPr>
    </w:p>
    <w:p w:rsidR="00940921" w:rsidRDefault="00940921" w:rsidP="00940921">
      <w:pPr>
        <w:pStyle w:val="1f"/>
        <w:rPr>
          <w:rFonts w:ascii="Times New Roman" w:hAnsi="Times New Roman"/>
        </w:rPr>
      </w:pPr>
      <w:r>
        <w:rPr>
          <w:rFonts w:ascii="Times New Roman" w:hAnsi="Times New Roman"/>
        </w:rPr>
        <w:t>СОДЕРЖАНИЕ ПРОГРАММЫ</w:t>
      </w:r>
    </w:p>
    <w:p w:rsidR="00940921" w:rsidRDefault="00AF0F16" w:rsidP="00940921">
      <w:pPr>
        <w:pStyle w:val="14"/>
        <w:rPr>
          <w:rFonts w:asciiTheme="minorHAnsi" w:eastAsiaTheme="minorEastAsia" w:hAnsiTheme="minorHAnsi" w:cstheme="minorBidi"/>
          <w:b w:val="0"/>
          <w:bCs w:val="0"/>
          <w:lang w:eastAsia="ru-RU"/>
        </w:rPr>
      </w:pPr>
      <w:r>
        <w:rPr>
          <w:b w:val="0"/>
          <w:bCs w:val="0"/>
        </w:rPr>
        <w:fldChar w:fldCharType="begin"/>
      </w:r>
      <w:r w:rsidR="00940921">
        <w:rPr>
          <w:b w:val="0"/>
          <w:bCs w:val="0"/>
        </w:rPr>
        <w:instrText xml:space="preserve"> TOC \h \z \t "Раздел 1;1;Раздел 1.1;2" </w:instrText>
      </w:r>
      <w:r>
        <w:rPr>
          <w:b w:val="0"/>
          <w:bCs w:val="0"/>
        </w:rPr>
        <w:fldChar w:fldCharType="separate"/>
      </w:r>
      <w:hyperlink r:id="rId62" w:anchor="_Toc156825287" w:history="1"/>
    </w:p>
    <w:p w:rsidR="00940921" w:rsidRDefault="00F364D3" w:rsidP="00940921">
      <w:pPr>
        <w:pStyle w:val="14"/>
        <w:rPr>
          <w:rFonts w:asciiTheme="minorHAnsi" w:eastAsiaTheme="minorEastAsia" w:hAnsiTheme="minorHAnsi" w:cstheme="minorBidi"/>
          <w:b w:val="0"/>
          <w:bCs w:val="0"/>
          <w:lang w:eastAsia="ru-RU"/>
        </w:rPr>
      </w:pPr>
      <w:hyperlink r:id="rId63" w:anchor="_Toc156825288" w:history="1">
        <w:r w:rsidR="00940921">
          <w:rPr>
            <w:rStyle w:val="af0"/>
          </w:rPr>
          <w:t>1. Общая характеристика</w:t>
        </w:r>
        <w:r w:rsidR="00940921">
          <w:rPr>
            <w:rStyle w:val="af0"/>
            <w:webHidden/>
          </w:rPr>
          <w:tab/>
        </w:r>
        <w:r w:rsidR="00AF0F16">
          <w:rPr>
            <w:rStyle w:val="af0"/>
            <w:webHidden/>
          </w:rPr>
          <w:fldChar w:fldCharType="begin"/>
        </w:r>
        <w:r w:rsidR="00940921">
          <w:rPr>
            <w:rStyle w:val="af0"/>
            <w:webHidden/>
          </w:rPr>
          <w:instrText xml:space="preserve"> PAGEREF _Toc156825288 \h </w:instrText>
        </w:r>
        <w:r w:rsidR="00AF0F16">
          <w:rPr>
            <w:rStyle w:val="af0"/>
            <w:webHidden/>
          </w:rPr>
        </w:r>
        <w:r w:rsidR="00AF0F16">
          <w:rPr>
            <w:rStyle w:val="af0"/>
            <w:webHidden/>
          </w:rPr>
          <w:fldChar w:fldCharType="separate"/>
        </w:r>
        <w:r w:rsidR="00940921">
          <w:rPr>
            <w:rStyle w:val="af0"/>
            <w:webHidden/>
          </w:rPr>
          <w:t>4</w:t>
        </w:r>
        <w:r w:rsidR="00AF0F16">
          <w:rPr>
            <w:rStyle w:val="af0"/>
            <w:webHidden/>
          </w:rPr>
          <w:fldChar w:fldCharType="end"/>
        </w:r>
      </w:hyperlink>
    </w:p>
    <w:p w:rsidR="00940921" w:rsidRDefault="00F364D3" w:rsidP="00940921">
      <w:pPr>
        <w:pStyle w:val="21"/>
        <w:rPr>
          <w:rFonts w:asciiTheme="minorHAnsi" w:eastAsiaTheme="minorEastAsia" w:hAnsiTheme="minorHAnsi" w:cstheme="minorBidi"/>
          <w:i w:val="0"/>
          <w:iCs w:val="0"/>
          <w:sz w:val="22"/>
          <w:szCs w:val="22"/>
        </w:rPr>
      </w:pPr>
      <w:hyperlink r:id="rId64" w:anchor="_Toc156825289" w:history="1">
        <w:r w:rsidR="00940921">
          <w:rPr>
            <w:rStyle w:val="af0"/>
            <w:i w:val="0"/>
            <w:iCs w:val="0"/>
          </w:rPr>
          <w:t>1.1. Цель и место дисциплины в структуре образовательной программы</w:t>
        </w:r>
        <w:r w:rsidR="00940921">
          <w:rPr>
            <w:rStyle w:val="af0"/>
            <w:i w:val="0"/>
            <w:iCs w:val="0"/>
            <w:webHidden/>
          </w:rPr>
          <w:tab/>
        </w:r>
        <w:r w:rsidR="00AF0F16">
          <w:rPr>
            <w:rStyle w:val="af0"/>
            <w:i w:val="0"/>
            <w:iCs w:val="0"/>
            <w:webHidden/>
          </w:rPr>
          <w:fldChar w:fldCharType="begin"/>
        </w:r>
        <w:r w:rsidR="00940921">
          <w:rPr>
            <w:rStyle w:val="af0"/>
            <w:i w:val="0"/>
            <w:iCs w:val="0"/>
            <w:webHidden/>
          </w:rPr>
          <w:instrText xml:space="preserve"> PAGEREF _Toc156825289 \h </w:instrText>
        </w:r>
        <w:r w:rsidR="00AF0F16">
          <w:rPr>
            <w:rStyle w:val="af0"/>
            <w:i w:val="0"/>
            <w:iCs w:val="0"/>
            <w:webHidden/>
          </w:rPr>
        </w:r>
        <w:r w:rsidR="00AF0F16">
          <w:rPr>
            <w:rStyle w:val="af0"/>
            <w:i w:val="0"/>
            <w:iCs w:val="0"/>
            <w:webHidden/>
          </w:rPr>
          <w:fldChar w:fldCharType="separate"/>
        </w:r>
        <w:r w:rsidR="00940921">
          <w:rPr>
            <w:rStyle w:val="af0"/>
            <w:i w:val="0"/>
            <w:iCs w:val="0"/>
            <w:webHidden/>
          </w:rPr>
          <w:t>4</w:t>
        </w:r>
        <w:r w:rsidR="00AF0F16">
          <w:rPr>
            <w:rStyle w:val="af0"/>
            <w:i w:val="0"/>
            <w:iCs w:val="0"/>
            <w:webHidden/>
          </w:rPr>
          <w:fldChar w:fldCharType="end"/>
        </w:r>
      </w:hyperlink>
    </w:p>
    <w:p w:rsidR="00940921" w:rsidRDefault="00F364D3" w:rsidP="00940921">
      <w:pPr>
        <w:pStyle w:val="21"/>
        <w:rPr>
          <w:rFonts w:asciiTheme="minorHAnsi" w:eastAsiaTheme="minorEastAsia" w:hAnsiTheme="minorHAnsi" w:cstheme="minorBidi"/>
          <w:i w:val="0"/>
          <w:iCs w:val="0"/>
          <w:sz w:val="22"/>
          <w:szCs w:val="22"/>
        </w:rPr>
      </w:pPr>
      <w:hyperlink r:id="rId65" w:anchor="_Toc156825290" w:history="1">
        <w:r w:rsidR="00940921">
          <w:rPr>
            <w:rStyle w:val="af0"/>
            <w:i w:val="0"/>
            <w:iCs w:val="0"/>
          </w:rPr>
          <w:t>1.2. Планируемые результаты освоения дисциплины</w:t>
        </w:r>
        <w:r w:rsidR="00940921">
          <w:rPr>
            <w:rStyle w:val="af0"/>
            <w:i w:val="0"/>
            <w:iCs w:val="0"/>
            <w:webHidden/>
          </w:rPr>
          <w:tab/>
        </w:r>
        <w:r w:rsidR="00AF0F16">
          <w:rPr>
            <w:rStyle w:val="af0"/>
            <w:i w:val="0"/>
            <w:iCs w:val="0"/>
            <w:webHidden/>
          </w:rPr>
          <w:fldChar w:fldCharType="begin"/>
        </w:r>
        <w:r w:rsidR="00940921">
          <w:rPr>
            <w:rStyle w:val="af0"/>
            <w:i w:val="0"/>
            <w:iCs w:val="0"/>
            <w:webHidden/>
          </w:rPr>
          <w:instrText xml:space="preserve"> PAGEREF _Toc156825290 \h </w:instrText>
        </w:r>
        <w:r w:rsidR="00AF0F16">
          <w:rPr>
            <w:rStyle w:val="af0"/>
            <w:i w:val="0"/>
            <w:iCs w:val="0"/>
            <w:webHidden/>
          </w:rPr>
        </w:r>
        <w:r w:rsidR="00AF0F16">
          <w:rPr>
            <w:rStyle w:val="af0"/>
            <w:i w:val="0"/>
            <w:iCs w:val="0"/>
            <w:webHidden/>
          </w:rPr>
          <w:fldChar w:fldCharType="separate"/>
        </w:r>
        <w:r w:rsidR="00940921">
          <w:rPr>
            <w:rStyle w:val="af0"/>
            <w:i w:val="0"/>
            <w:iCs w:val="0"/>
            <w:webHidden/>
          </w:rPr>
          <w:t>4</w:t>
        </w:r>
        <w:r w:rsidR="00AF0F16">
          <w:rPr>
            <w:rStyle w:val="af0"/>
            <w:i w:val="0"/>
            <w:iCs w:val="0"/>
            <w:webHidden/>
          </w:rPr>
          <w:fldChar w:fldCharType="end"/>
        </w:r>
      </w:hyperlink>
    </w:p>
    <w:p w:rsidR="00940921" w:rsidRDefault="00F364D3" w:rsidP="00940921">
      <w:pPr>
        <w:pStyle w:val="14"/>
        <w:rPr>
          <w:rFonts w:asciiTheme="minorHAnsi" w:eastAsiaTheme="minorEastAsia" w:hAnsiTheme="minorHAnsi" w:cstheme="minorBidi"/>
          <w:b w:val="0"/>
          <w:bCs w:val="0"/>
          <w:lang w:eastAsia="ru-RU"/>
        </w:rPr>
      </w:pPr>
      <w:hyperlink r:id="rId66" w:anchor="_Toc156825291" w:history="1">
        <w:r w:rsidR="00940921">
          <w:rPr>
            <w:rStyle w:val="af0"/>
          </w:rPr>
          <w:t>2. Структура и содержание ДИСЦИПЛИНЫ</w:t>
        </w:r>
        <w:r w:rsidR="00940921">
          <w:rPr>
            <w:rStyle w:val="af0"/>
            <w:webHidden/>
          </w:rPr>
          <w:tab/>
        </w:r>
        <w:r w:rsidR="00AF0F16">
          <w:rPr>
            <w:rStyle w:val="af0"/>
            <w:webHidden/>
          </w:rPr>
          <w:fldChar w:fldCharType="begin"/>
        </w:r>
        <w:r w:rsidR="00940921">
          <w:rPr>
            <w:rStyle w:val="af0"/>
            <w:webHidden/>
          </w:rPr>
          <w:instrText xml:space="preserve"> PAGEREF _Toc156825291 \h </w:instrText>
        </w:r>
        <w:r w:rsidR="00AF0F16">
          <w:rPr>
            <w:rStyle w:val="af0"/>
            <w:webHidden/>
          </w:rPr>
        </w:r>
        <w:r w:rsidR="00AF0F16">
          <w:rPr>
            <w:rStyle w:val="af0"/>
            <w:webHidden/>
          </w:rPr>
          <w:fldChar w:fldCharType="separate"/>
        </w:r>
        <w:r w:rsidR="00940921">
          <w:rPr>
            <w:rStyle w:val="af0"/>
            <w:webHidden/>
          </w:rPr>
          <w:t>4</w:t>
        </w:r>
        <w:r w:rsidR="00AF0F16">
          <w:rPr>
            <w:rStyle w:val="af0"/>
            <w:webHidden/>
          </w:rPr>
          <w:fldChar w:fldCharType="end"/>
        </w:r>
      </w:hyperlink>
    </w:p>
    <w:p w:rsidR="00940921" w:rsidRDefault="00F364D3" w:rsidP="00940921">
      <w:pPr>
        <w:pStyle w:val="21"/>
        <w:rPr>
          <w:rFonts w:asciiTheme="minorHAnsi" w:eastAsiaTheme="minorEastAsia" w:hAnsiTheme="minorHAnsi" w:cstheme="minorBidi"/>
          <w:i w:val="0"/>
          <w:iCs w:val="0"/>
          <w:sz w:val="22"/>
          <w:szCs w:val="22"/>
        </w:rPr>
      </w:pPr>
      <w:hyperlink r:id="rId67" w:anchor="_Toc156825292" w:history="1">
        <w:r w:rsidR="00940921">
          <w:rPr>
            <w:rStyle w:val="af0"/>
            <w:i w:val="0"/>
            <w:iCs w:val="0"/>
          </w:rPr>
          <w:t>2.1. Трудоемкость освоения дисциплины</w:t>
        </w:r>
        <w:r w:rsidR="00940921">
          <w:rPr>
            <w:rStyle w:val="af0"/>
            <w:i w:val="0"/>
            <w:iCs w:val="0"/>
            <w:webHidden/>
          </w:rPr>
          <w:tab/>
        </w:r>
        <w:r w:rsidR="00AF0F16">
          <w:rPr>
            <w:rStyle w:val="af0"/>
            <w:i w:val="0"/>
            <w:iCs w:val="0"/>
            <w:webHidden/>
          </w:rPr>
          <w:fldChar w:fldCharType="begin"/>
        </w:r>
        <w:r w:rsidR="00940921">
          <w:rPr>
            <w:rStyle w:val="af0"/>
            <w:i w:val="0"/>
            <w:iCs w:val="0"/>
            <w:webHidden/>
          </w:rPr>
          <w:instrText xml:space="preserve"> PAGEREF _Toc156825292 \h </w:instrText>
        </w:r>
        <w:r w:rsidR="00AF0F16">
          <w:rPr>
            <w:rStyle w:val="af0"/>
            <w:i w:val="0"/>
            <w:iCs w:val="0"/>
            <w:webHidden/>
          </w:rPr>
        </w:r>
        <w:r w:rsidR="00AF0F16">
          <w:rPr>
            <w:rStyle w:val="af0"/>
            <w:i w:val="0"/>
            <w:iCs w:val="0"/>
            <w:webHidden/>
          </w:rPr>
          <w:fldChar w:fldCharType="separate"/>
        </w:r>
        <w:r w:rsidR="00940921">
          <w:rPr>
            <w:rStyle w:val="af0"/>
            <w:i w:val="0"/>
            <w:iCs w:val="0"/>
            <w:webHidden/>
          </w:rPr>
          <w:t>4</w:t>
        </w:r>
        <w:r w:rsidR="00AF0F16">
          <w:rPr>
            <w:rStyle w:val="af0"/>
            <w:i w:val="0"/>
            <w:iCs w:val="0"/>
            <w:webHidden/>
          </w:rPr>
          <w:fldChar w:fldCharType="end"/>
        </w:r>
      </w:hyperlink>
    </w:p>
    <w:p w:rsidR="00940921" w:rsidRDefault="00F364D3" w:rsidP="00940921">
      <w:pPr>
        <w:pStyle w:val="21"/>
        <w:rPr>
          <w:rFonts w:asciiTheme="minorHAnsi" w:eastAsiaTheme="minorEastAsia" w:hAnsiTheme="minorHAnsi" w:cstheme="minorBidi"/>
          <w:i w:val="0"/>
          <w:iCs w:val="0"/>
          <w:sz w:val="22"/>
          <w:szCs w:val="22"/>
        </w:rPr>
      </w:pPr>
      <w:hyperlink r:id="rId68" w:anchor="_Toc156825293" w:history="1">
        <w:r w:rsidR="00940921">
          <w:rPr>
            <w:rStyle w:val="af0"/>
            <w:i w:val="0"/>
            <w:iCs w:val="0"/>
          </w:rPr>
          <w:t>2.2. Содержание дисциплины</w:t>
        </w:r>
        <w:r w:rsidR="00940921">
          <w:rPr>
            <w:rStyle w:val="af0"/>
            <w:i w:val="0"/>
            <w:iCs w:val="0"/>
            <w:webHidden/>
          </w:rPr>
          <w:tab/>
        </w:r>
        <w:r w:rsidR="00AF0F16">
          <w:rPr>
            <w:rStyle w:val="af0"/>
            <w:i w:val="0"/>
            <w:iCs w:val="0"/>
            <w:webHidden/>
          </w:rPr>
          <w:fldChar w:fldCharType="begin"/>
        </w:r>
        <w:r w:rsidR="00940921">
          <w:rPr>
            <w:rStyle w:val="af0"/>
            <w:i w:val="0"/>
            <w:iCs w:val="0"/>
            <w:webHidden/>
          </w:rPr>
          <w:instrText xml:space="preserve"> PAGEREF _Toc156825293 \h </w:instrText>
        </w:r>
        <w:r w:rsidR="00AF0F16">
          <w:rPr>
            <w:rStyle w:val="af0"/>
            <w:i w:val="0"/>
            <w:iCs w:val="0"/>
            <w:webHidden/>
          </w:rPr>
        </w:r>
        <w:r w:rsidR="00AF0F16">
          <w:rPr>
            <w:rStyle w:val="af0"/>
            <w:i w:val="0"/>
            <w:iCs w:val="0"/>
            <w:webHidden/>
          </w:rPr>
          <w:fldChar w:fldCharType="separate"/>
        </w:r>
        <w:r w:rsidR="00940921">
          <w:rPr>
            <w:rStyle w:val="af0"/>
            <w:i w:val="0"/>
            <w:iCs w:val="0"/>
            <w:webHidden/>
          </w:rPr>
          <w:t>5</w:t>
        </w:r>
        <w:r w:rsidR="00AF0F16">
          <w:rPr>
            <w:rStyle w:val="af0"/>
            <w:i w:val="0"/>
            <w:iCs w:val="0"/>
            <w:webHidden/>
          </w:rPr>
          <w:fldChar w:fldCharType="end"/>
        </w:r>
      </w:hyperlink>
    </w:p>
    <w:p w:rsidR="00940921" w:rsidRDefault="00F364D3" w:rsidP="00940921">
      <w:pPr>
        <w:pStyle w:val="14"/>
        <w:rPr>
          <w:rFonts w:asciiTheme="minorHAnsi" w:eastAsiaTheme="minorEastAsia" w:hAnsiTheme="minorHAnsi" w:cstheme="minorBidi"/>
          <w:b w:val="0"/>
          <w:bCs w:val="0"/>
          <w:lang w:eastAsia="ru-RU"/>
        </w:rPr>
      </w:pPr>
      <w:hyperlink r:id="rId69" w:anchor="_Toc156825296" w:history="1">
        <w:r w:rsidR="00940921">
          <w:rPr>
            <w:rStyle w:val="af0"/>
          </w:rPr>
          <w:t>3. Условия реализации ДИСЦИПЛИНЫ</w:t>
        </w:r>
        <w:r w:rsidR="00940921">
          <w:rPr>
            <w:rStyle w:val="af0"/>
            <w:webHidden/>
          </w:rPr>
          <w:tab/>
        </w:r>
        <w:r w:rsidR="00AF0F16">
          <w:rPr>
            <w:rStyle w:val="af0"/>
            <w:webHidden/>
          </w:rPr>
          <w:fldChar w:fldCharType="begin"/>
        </w:r>
        <w:r w:rsidR="00940921">
          <w:rPr>
            <w:rStyle w:val="af0"/>
            <w:webHidden/>
          </w:rPr>
          <w:instrText xml:space="preserve"> PAGEREF _Toc156825296 \h </w:instrText>
        </w:r>
        <w:r w:rsidR="00AF0F16">
          <w:rPr>
            <w:rStyle w:val="af0"/>
            <w:webHidden/>
          </w:rPr>
        </w:r>
        <w:r w:rsidR="00AF0F16">
          <w:rPr>
            <w:rStyle w:val="af0"/>
            <w:webHidden/>
          </w:rPr>
          <w:fldChar w:fldCharType="separate"/>
        </w:r>
        <w:r w:rsidR="00940921">
          <w:rPr>
            <w:rStyle w:val="af0"/>
            <w:webHidden/>
          </w:rPr>
          <w:t>7</w:t>
        </w:r>
        <w:r w:rsidR="00AF0F16">
          <w:rPr>
            <w:rStyle w:val="af0"/>
            <w:webHidden/>
          </w:rPr>
          <w:fldChar w:fldCharType="end"/>
        </w:r>
      </w:hyperlink>
    </w:p>
    <w:p w:rsidR="00940921" w:rsidRDefault="00F364D3" w:rsidP="00940921">
      <w:pPr>
        <w:pStyle w:val="21"/>
        <w:rPr>
          <w:rFonts w:asciiTheme="minorHAnsi" w:eastAsiaTheme="minorEastAsia" w:hAnsiTheme="minorHAnsi" w:cstheme="minorBidi"/>
          <w:i w:val="0"/>
          <w:iCs w:val="0"/>
          <w:sz w:val="22"/>
          <w:szCs w:val="22"/>
        </w:rPr>
      </w:pPr>
      <w:hyperlink r:id="rId70" w:anchor="_Toc156825297" w:history="1">
        <w:r w:rsidR="00940921">
          <w:rPr>
            <w:rStyle w:val="af0"/>
            <w:i w:val="0"/>
            <w:iCs w:val="0"/>
          </w:rPr>
          <w:t>3.1. Материально-техническое обеспечение</w:t>
        </w:r>
        <w:r w:rsidR="00940921">
          <w:rPr>
            <w:rStyle w:val="af0"/>
            <w:i w:val="0"/>
            <w:iCs w:val="0"/>
            <w:webHidden/>
          </w:rPr>
          <w:tab/>
        </w:r>
        <w:r w:rsidR="00AF0F16">
          <w:rPr>
            <w:rStyle w:val="af0"/>
            <w:i w:val="0"/>
            <w:iCs w:val="0"/>
            <w:webHidden/>
          </w:rPr>
          <w:fldChar w:fldCharType="begin"/>
        </w:r>
        <w:r w:rsidR="00940921">
          <w:rPr>
            <w:rStyle w:val="af0"/>
            <w:i w:val="0"/>
            <w:iCs w:val="0"/>
            <w:webHidden/>
          </w:rPr>
          <w:instrText xml:space="preserve"> PAGEREF _Toc156825297 \h </w:instrText>
        </w:r>
        <w:r w:rsidR="00AF0F16">
          <w:rPr>
            <w:rStyle w:val="af0"/>
            <w:i w:val="0"/>
            <w:iCs w:val="0"/>
            <w:webHidden/>
          </w:rPr>
        </w:r>
        <w:r w:rsidR="00AF0F16">
          <w:rPr>
            <w:rStyle w:val="af0"/>
            <w:i w:val="0"/>
            <w:iCs w:val="0"/>
            <w:webHidden/>
          </w:rPr>
          <w:fldChar w:fldCharType="separate"/>
        </w:r>
        <w:r w:rsidR="00940921">
          <w:rPr>
            <w:rStyle w:val="af0"/>
            <w:i w:val="0"/>
            <w:iCs w:val="0"/>
            <w:webHidden/>
          </w:rPr>
          <w:t>7</w:t>
        </w:r>
        <w:r w:rsidR="00AF0F16">
          <w:rPr>
            <w:rStyle w:val="af0"/>
            <w:i w:val="0"/>
            <w:iCs w:val="0"/>
            <w:webHidden/>
          </w:rPr>
          <w:fldChar w:fldCharType="end"/>
        </w:r>
      </w:hyperlink>
    </w:p>
    <w:p w:rsidR="00940921" w:rsidRDefault="00F364D3" w:rsidP="00940921">
      <w:pPr>
        <w:pStyle w:val="21"/>
        <w:rPr>
          <w:rFonts w:asciiTheme="minorHAnsi" w:eastAsiaTheme="minorEastAsia" w:hAnsiTheme="minorHAnsi" w:cstheme="minorBidi"/>
          <w:i w:val="0"/>
          <w:iCs w:val="0"/>
          <w:sz w:val="22"/>
          <w:szCs w:val="22"/>
        </w:rPr>
      </w:pPr>
      <w:hyperlink r:id="rId71" w:anchor="_Toc156825298" w:history="1">
        <w:r w:rsidR="00940921">
          <w:rPr>
            <w:rStyle w:val="af0"/>
            <w:i w:val="0"/>
            <w:iCs w:val="0"/>
          </w:rPr>
          <w:t>3.2. Учебно-методическое обеспечение</w:t>
        </w:r>
        <w:r w:rsidR="00940921">
          <w:rPr>
            <w:rStyle w:val="af0"/>
            <w:i w:val="0"/>
            <w:iCs w:val="0"/>
            <w:webHidden/>
          </w:rPr>
          <w:tab/>
        </w:r>
        <w:r w:rsidR="00AF0F16">
          <w:rPr>
            <w:rStyle w:val="af0"/>
            <w:i w:val="0"/>
            <w:iCs w:val="0"/>
            <w:webHidden/>
          </w:rPr>
          <w:fldChar w:fldCharType="begin"/>
        </w:r>
        <w:r w:rsidR="00940921">
          <w:rPr>
            <w:rStyle w:val="af0"/>
            <w:i w:val="0"/>
            <w:iCs w:val="0"/>
            <w:webHidden/>
          </w:rPr>
          <w:instrText xml:space="preserve"> PAGEREF _Toc156825298 \h </w:instrText>
        </w:r>
        <w:r w:rsidR="00AF0F16">
          <w:rPr>
            <w:rStyle w:val="af0"/>
            <w:i w:val="0"/>
            <w:iCs w:val="0"/>
            <w:webHidden/>
          </w:rPr>
        </w:r>
        <w:r w:rsidR="00AF0F16">
          <w:rPr>
            <w:rStyle w:val="af0"/>
            <w:i w:val="0"/>
            <w:iCs w:val="0"/>
            <w:webHidden/>
          </w:rPr>
          <w:fldChar w:fldCharType="separate"/>
        </w:r>
        <w:r w:rsidR="00940921">
          <w:rPr>
            <w:rStyle w:val="af0"/>
            <w:i w:val="0"/>
            <w:iCs w:val="0"/>
            <w:webHidden/>
          </w:rPr>
          <w:t>7</w:t>
        </w:r>
        <w:r w:rsidR="00AF0F16">
          <w:rPr>
            <w:rStyle w:val="af0"/>
            <w:i w:val="0"/>
            <w:iCs w:val="0"/>
            <w:webHidden/>
          </w:rPr>
          <w:fldChar w:fldCharType="end"/>
        </w:r>
      </w:hyperlink>
    </w:p>
    <w:p w:rsidR="00940921" w:rsidRDefault="00F364D3" w:rsidP="00940921">
      <w:pPr>
        <w:pStyle w:val="14"/>
        <w:rPr>
          <w:rFonts w:asciiTheme="minorHAnsi" w:eastAsiaTheme="minorEastAsia" w:hAnsiTheme="minorHAnsi" w:cstheme="minorBidi"/>
          <w:b w:val="0"/>
          <w:bCs w:val="0"/>
          <w:lang w:eastAsia="ru-RU"/>
        </w:rPr>
      </w:pPr>
      <w:hyperlink r:id="rId72" w:anchor="_Toc156825299" w:history="1">
        <w:r w:rsidR="00940921">
          <w:rPr>
            <w:rStyle w:val="af0"/>
          </w:rPr>
          <w:t>4. Контроль и оценка результатов  освоения ДИСЦИПЛИНЫ</w:t>
        </w:r>
        <w:r w:rsidR="00940921">
          <w:rPr>
            <w:rStyle w:val="af0"/>
            <w:webHidden/>
          </w:rPr>
          <w:tab/>
        </w:r>
        <w:r w:rsidR="00AF0F16">
          <w:rPr>
            <w:rStyle w:val="af0"/>
            <w:webHidden/>
          </w:rPr>
          <w:fldChar w:fldCharType="begin"/>
        </w:r>
        <w:r w:rsidR="00940921">
          <w:rPr>
            <w:rStyle w:val="af0"/>
            <w:webHidden/>
          </w:rPr>
          <w:instrText xml:space="preserve"> PAGEREF _Toc156825299 \h </w:instrText>
        </w:r>
        <w:r w:rsidR="00AF0F16">
          <w:rPr>
            <w:rStyle w:val="af0"/>
            <w:webHidden/>
          </w:rPr>
        </w:r>
        <w:r w:rsidR="00AF0F16">
          <w:rPr>
            <w:rStyle w:val="af0"/>
            <w:webHidden/>
          </w:rPr>
          <w:fldChar w:fldCharType="separate"/>
        </w:r>
        <w:r w:rsidR="00940921">
          <w:rPr>
            <w:rStyle w:val="af0"/>
            <w:webHidden/>
          </w:rPr>
          <w:t>7</w:t>
        </w:r>
        <w:r w:rsidR="00AF0F16">
          <w:rPr>
            <w:rStyle w:val="af0"/>
            <w:webHidden/>
          </w:rPr>
          <w:fldChar w:fldCharType="end"/>
        </w:r>
      </w:hyperlink>
    </w:p>
    <w:p w:rsidR="00940921" w:rsidRDefault="00AF0F16" w:rsidP="00940921">
      <w:r>
        <w:rPr>
          <w:rFonts w:ascii="Times New Roman" w:hAnsi="Times New Roman"/>
          <w:b/>
          <w:bCs/>
        </w:rPr>
        <w:fldChar w:fldCharType="end"/>
      </w:r>
    </w:p>
    <w:p w:rsidR="00940921" w:rsidRDefault="00940921" w:rsidP="00940921">
      <w:pPr>
        <w:rPr>
          <w:rFonts w:ascii="Times New Roman" w:eastAsia="Times New Roman" w:hAnsi="Times New Roman" w:cs="Times New Roman"/>
          <w:b/>
          <w:smallCaps/>
          <w:color w:val="000000"/>
          <w:sz w:val="24"/>
          <w:szCs w:val="24"/>
        </w:rPr>
        <w:sectPr w:rsidR="00940921" w:rsidSect="008D51B4">
          <w:headerReference w:type="default" r:id="rId73"/>
          <w:pgSz w:w="11906" w:h="16838"/>
          <w:pgMar w:top="1134" w:right="567" w:bottom="1134" w:left="1701" w:header="709" w:footer="709" w:gutter="0"/>
          <w:cols w:space="720"/>
        </w:sectPr>
      </w:pPr>
    </w:p>
    <w:p w:rsidR="00940921" w:rsidRDefault="00391F28" w:rsidP="00940921">
      <w:pPr>
        <w:keepNext/>
        <w:numPr>
          <w:ilvl w:val="0"/>
          <w:numId w:val="28"/>
        </w:numPr>
        <w:spacing w:after="12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lastRenderedPageBreak/>
        <w:t xml:space="preserve">ОБЩАЯ ХАРАКТЕРИСТИКА </w:t>
      </w:r>
      <w:r w:rsidR="00940921">
        <w:rPr>
          <w:rFonts w:ascii="Times New Roman" w:eastAsia="Times New Roman" w:hAnsi="Times New Roman" w:cs="Times New Roman"/>
          <w:b/>
          <w:smallCaps/>
          <w:color w:val="000000"/>
          <w:sz w:val="24"/>
          <w:szCs w:val="24"/>
        </w:rPr>
        <w:t>РАБОЧЕЙ ПРОГРАММЫ УЧЕБНОЙ ДИСЦИПЛИНЫ</w:t>
      </w:r>
    </w:p>
    <w:p w:rsidR="00940921" w:rsidRPr="00391F28" w:rsidRDefault="00940921" w:rsidP="00940921">
      <w:pPr>
        <w:widowControl w:val="0"/>
        <w:ind w:left="720"/>
        <w:jc w:val="center"/>
        <w:rPr>
          <w:rFonts w:ascii="Times New Roman" w:eastAsia="Times New Roman" w:hAnsi="Times New Roman" w:cs="Times New Roman"/>
          <w:color w:val="000000"/>
          <w:sz w:val="24"/>
          <w:szCs w:val="24"/>
        </w:rPr>
      </w:pPr>
      <w:r w:rsidRPr="00391F28">
        <w:rPr>
          <w:rFonts w:ascii="Times New Roman" w:eastAsia="Times New Roman" w:hAnsi="Times New Roman" w:cs="Times New Roman"/>
          <w:color w:val="000000"/>
          <w:sz w:val="24"/>
          <w:szCs w:val="24"/>
        </w:rPr>
        <w:t>«</w:t>
      </w:r>
      <w:r w:rsidRPr="00391F28">
        <w:rPr>
          <w:rFonts w:ascii="Times New Roman" w:eastAsia="Times New Roman" w:hAnsi="Times New Roman" w:cs="Times New Roman"/>
          <w:color w:val="000000"/>
          <w:sz w:val="24"/>
          <w:szCs w:val="24"/>
          <w:u w:val="single"/>
        </w:rPr>
        <w:t>Основы бережливого производства</w:t>
      </w:r>
      <w:r w:rsidRPr="00391F28">
        <w:rPr>
          <w:rFonts w:ascii="Times New Roman" w:eastAsia="Times New Roman" w:hAnsi="Times New Roman" w:cs="Times New Roman"/>
          <w:color w:val="000000"/>
          <w:sz w:val="24"/>
          <w:szCs w:val="24"/>
        </w:rPr>
        <w:t>»</w:t>
      </w:r>
    </w:p>
    <w:p w:rsidR="00FD7FD1" w:rsidRDefault="00FD7FD1" w:rsidP="00940921">
      <w:pPr>
        <w:spacing w:after="120" w:line="276" w:lineRule="auto"/>
        <w:ind w:firstLine="709"/>
        <w:rPr>
          <w:rFonts w:ascii="Times New Roman" w:eastAsia="Times New Roman" w:hAnsi="Times New Roman" w:cs="Times New Roman"/>
          <w:b/>
          <w:color w:val="000000"/>
          <w:sz w:val="24"/>
          <w:szCs w:val="24"/>
        </w:rPr>
      </w:pPr>
    </w:p>
    <w:p w:rsidR="00940921" w:rsidRDefault="00940921" w:rsidP="00940921">
      <w:pPr>
        <w:spacing w:after="120" w:line="276" w:lineRule="auto"/>
        <w:ind w:firstLine="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 Цель и место дисциплины в структуре образовательной программы</w:t>
      </w:r>
    </w:p>
    <w:p w:rsidR="00940921" w:rsidRDefault="00940921" w:rsidP="00940921">
      <w:pPr>
        <w:spacing w:line="276" w:lineRule="auto"/>
        <w:ind w:firstLine="709"/>
        <w:jc w:val="both"/>
        <w:rPr>
          <w:rFonts w:ascii="Times New Roman" w:eastAsia="Times New Roman" w:hAnsi="Times New Roman" w:cs="Times New Roman"/>
          <w:sz w:val="24"/>
          <w:szCs w:val="24"/>
        </w:rPr>
      </w:pPr>
      <w:r w:rsidRPr="00940921">
        <w:rPr>
          <w:rFonts w:ascii="Times New Roman" w:eastAsia="Times New Roman" w:hAnsi="Times New Roman" w:cs="Times New Roman"/>
          <w:sz w:val="24"/>
          <w:szCs w:val="24"/>
        </w:rPr>
        <w:t xml:space="preserve">Цель дисциплины </w:t>
      </w:r>
      <w:r w:rsidRPr="00940921">
        <w:rPr>
          <w:rFonts w:ascii="Times New Roman" w:eastAsia="Times New Roman" w:hAnsi="Times New Roman" w:cs="Times New Roman"/>
        </w:rPr>
        <w:t>«Основы бережливого производства»:</w:t>
      </w:r>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 формирование у обучающихся компетенций, позволяющих успешно действовать в условиях бережливых производственных систем, сопровождать и обеспечивать реализацию проектов по внедрению </w:t>
      </w:r>
      <w:proofErr w:type="spellStart"/>
      <w:r>
        <w:rPr>
          <w:rFonts w:ascii="Times New Roman" w:eastAsia="Times New Roman" w:hAnsi="Times New Roman" w:cs="Times New Roman"/>
          <w:sz w:val="24"/>
          <w:szCs w:val="24"/>
        </w:rPr>
        <w:t>лин</w:t>
      </w:r>
      <w:proofErr w:type="spellEnd"/>
      <w:r>
        <w:rPr>
          <w:rFonts w:ascii="Times New Roman" w:eastAsia="Times New Roman" w:hAnsi="Times New Roman" w:cs="Times New Roman"/>
          <w:sz w:val="24"/>
          <w:szCs w:val="24"/>
        </w:rPr>
        <w:t xml:space="preserve">-технологий, иметь приверженность ценностям и принципам бережливого производства. </w:t>
      </w:r>
    </w:p>
    <w:p w:rsidR="00940921" w:rsidRPr="00391F28" w:rsidRDefault="00940921" w:rsidP="00391F28">
      <w:pPr>
        <w:spacing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Дисциплина «Основы бережливого производства» включена в </w:t>
      </w:r>
      <w:r w:rsidRPr="00940921">
        <w:rPr>
          <w:rFonts w:ascii="Times New Roman" w:eastAsia="Times New Roman" w:hAnsi="Times New Roman" w:cs="Times New Roman"/>
          <w:sz w:val="24"/>
          <w:szCs w:val="24"/>
        </w:rPr>
        <w:t>обязательную  часть социально-гуманитарного цикла образовательной программы</w:t>
      </w:r>
      <w:bookmarkStart w:id="46" w:name="_heading=h.2s8eyo1"/>
      <w:bookmarkEnd w:id="46"/>
    </w:p>
    <w:p w:rsidR="00940921" w:rsidRDefault="00940921" w:rsidP="00940921">
      <w:pPr>
        <w:spacing w:after="120" w:line="276" w:lineRule="auto"/>
        <w:ind w:firstLine="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 Планируемые результаты освоения дисциплины</w:t>
      </w:r>
    </w:p>
    <w:p w:rsidR="00940921" w:rsidRDefault="00940921" w:rsidP="00940921">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rsidR="00940921" w:rsidRDefault="00940921" w:rsidP="00940921">
      <w:pPr>
        <w:spacing w:after="12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результате освоения дисциплины </w:t>
      </w:r>
      <w:proofErr w:type="gramStart"/>
      <w:r>
        <w:rPr>
          <w:rFonts w:ascii="Times New Roman" w:eastAsia="Times New Roman" w:hAnsi="Times New Roman" w:cs="Times New Roman"/>
          <w:sz w:val="24"/>
          <w:szCs w:val="24"/>
        </w:rPr>
        <w:t>обучающийся</w:t>
      </w:r>
      <w:proofErr w:type="gramEnd"/>
      <w:r>
        <w:rPr>
          <w:rFonts w:ascii="Times New Roman" w:eastAsia="Times New Roman" w:hAnsi="Times New Roman" w:cs="Times New Roman"/>
          <w:sz w:val="24"/>
          <w:szCs w:val="24"/>
        </w:rPr>
        <w:t xml:space="preserve"> должен:</w:t>
      </w:r>
    </w:p>
    <w:tbl>
      <w:tblPr>
        <w:tblpPr w:leftFromText="180" w:rightFromText="180" w:topFromText="180" w:bottomFromText="180" w:vertAnchor="text" w:tblpX="14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5"/>
        <w:gridCol w:w="3116"/>
        <w:gridCol w:w="2795"/>
        <w:gridCol w:w="2591"/>
      </w:tblGrid>
      <w:tr w:rsidR="00940921" w:rsidTr="00940921">
        <w:tc>
          <w:tcPr>
            <w:tcW w:w="1245" w:type="dxa"/>
            <w:tcBorders>
              <w:top w:val="single" w:sz="4" w:space="0" w:color="000000"/>
              <w:left w:val="single" w:sz="4" w:space="0" w:color="000000"/>
              <w:bottom w:val="single" w:sz="4" w:space="0" w:color="000000"/>
              <w:right w:val="single" w:sz="4" w:space="0" w:color="000000"/>
            </w:tcBorders>
            <w:hideMark/>
          </w:tcPr>
          <w:p w:rsidR="00940921" w:rsidRDefault="00940921" w:rsidP="0094092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Код ОК, </w:t>
            </w:r>
          </w:p>
          <w:p w:rsidR="00940921" w:rsidRPr="00940921" w:rsidRDefault="00940921" w:rsidP="00940921">
            <w:pPr>
              <w:rPr>
                <w:rFonts w:ascii="Times New Roman" w:eastAsia="Times New Roman" w:hAnsi="Times New Roman" w:cs="Times New Roman"/>
                <w:b/>
                <w:sz w:val="24"/>
                <w:szCs w:val="24"/>
              </w:rPr>
            </w:pPr>
            <w:r w:rsidRPr="00940921">
              <w:rPr>
                <w:rFonts w:ascii="Times New Roman" w:eastAsia="Times New Roman" w:hAnsi="Times New Roman" w:cs="Times New Roman"/>
                <w:b/>
                <w:sz w:val="24"/>
                <w:szCs w:val="24"/>
              </w:rPr>
              <w:t xml:space="preserve">ПК </w:t>
            </w:r>
          </w:p>
        </w:tc>
        <w:tc>
          <w:tcPr>
            <w:tcW w:w="3116" w:type="dxa"/>
            <w:tcBorders>
              <w:top w:val="single" w:sz="4" w:space="0" w:color="000000"/>
              <w:left w:val="single" w:sz="4" w:space="0" w:color="000000"/>
              <w:bottom w:val="single" w:sz="4" w:space="0" w:color="000000"/>
              <w:right w:val="single" w:sz="4" w:space="0" w:color="000000"/>
            </w:tcBorders>
            <w:hideMark/>
          </w:tcPr>
          <w:p w:rsidR="00940921" w:rsidRDefault="00940921" w:rsidP="0094092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Уметь</w:t>
            </w:r>
          </w:p>
        </w:tc>
        <w:tc>
          <w:tcPr>
            <w:tcW w:w="2795" w:type="dxa"/>
            <w:tcBorders>
              <w:top w:val="single" w:sz="4" w:space="0" w:color="000000"/>
              <w:left w:val="single" w:sz="4" w:space="0" w:color="000000"/>
              <w:bottom w:val="single" w:sz="4" w:space="0" w:color="000000"/>
              <w:right w:val="single" w:sz="4" w:space="0" w:color="000000"/>
            </w:tcBorders>
            <w:hideMark/>
          </w:tcPr>
          <w:p w:rsidR="00940921" w:rsidRDefault="00940921" w:rsidP="00940921">
            <w:pPr>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Знать</w:t>
            </w:r>
          </w:p>
        </w:tc>
        <w:tc>
          <w:tcPr>
            <w:tcW w:w="2591" w:type="dxa"/>
            <w:tcBorders>
              <w:top w:val="single" w:sz="4" w:space="0" w:color="000000"/>
              <w:left w:val="single" w:sz="4" w:space="0" w:color="000000"/>
              <w:bottom w:val="single" w:sz="4" w:space="0" w:color="000000"/>
              <w:right w:val="single" w:sz="4" w:space="0" w:color="000000"/>
            </w:tcBorders>
            <w:hideMark/>
          </w:tcPr>
          <w:p w:rsidR="00940921" w:rsidRPr="00940921" w:rsidRDefault="00940921" w:rsidP="00940921">
            <w:pPr>
              <w:jc w:val="center"/>
              <w:rPr>
                <w:rFonts w:ascii="Times New Roman" w:eastAsia="Times New Roman" w:hAnsi="Times New Roman" w:cs="Times New Roman"/>
                <w:b/>
                <w:i/>
                <w:sz w:val="24"/>
                <w:szCs w:val="24"/>
              </w:rPr>
            </w:pPr>
            <w:r w:rsidRPr="00940921">
              <w:rPr>
                <w:rFonts w:ascii="Times New Roman" w:eastAsia="Times New Roman" w:hAnsi="Times New Roman" w:cs="Times New Roman"/>
                <w:b/>
                <w:sz w:val="24"/>
                <w:szCs w:val="24"/>
              </w:rPr>
              <w:t xml:space="preserve">Владеть навыками </w:t>
            </w:r>
          </w:p>
        </w:tc>
      </w:tr>
      <w:tr w:rsidR="00940921" w:rsidTr="00940921">
        <w:tc>
          <w:tcPr>
            <w:tcW w:w="1245" w:type="dxa"/>
            <w:tcBorders>
              <w:top w:val="single" w:sz="4" w:space="0" w:color="000000"/>
              <w:left w:val="single" w:sz="4" w:space="0" w:color="000000"/>
              <w:bottom w:val="single" w:sz="4" w:space="0" w:color="000000"/>
              <w:right w:val="single" w:sz="4" w:space="0" w:color="000000"/>
            </w:tcBorders>
          </w:tcPr>
          <w:p w:rsidR="00940921" w:rsidRDefault="00940921" w:rsidP="00940921">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ОК.01</w:t>
            </w:r>
          </w:p>
          <w:p w:rsidR="00940921" w:rsidRDefault="00940921" w:rsidP="00940921">
            <w:pPr>
              <w:rPr>
                <w:rFonts w:ascii="Times New Roman" w:eastAsia="Times New Roman" w:hAnsi="Times New Roman" w:cs="Times New Roman"/>
                <w:b/>
                <w:sz w:val="24"/>
                <w:szCs w:val="24"/>
              </w:rPr>
            </w:pPr>
          </w:p>
        </w:tc>
        <w:tc>
          <w:tcPr>
            <w:tcW w:w="3116" w:type="dxa"/>
            <w:tcBorders>
              <w:top w:val="single" w:sz="4" w:space="0" w:color="000000"/>
              <w:left w:val="single" w:sz="4" w:space="0" w:color="000000"/>
              <w:bottom w:val="single" w:sz="4" w:space="0" w:color="000000"/>
              <w:right w:val="single" w:sz="4" w:space="0" w:color="000000"/>
            </w:tcBorders>
          </w:tcPr>
          <w:p w:rsidR="00F620A5" w:rsidRDefault="00F620A5" w:rsidP="00940921">
            <w:pPr>
              <w:rPr>
                <w:rFonts w:ascii="Times New Roman" w:hAnsi="Times New Roman"/>
                <w:sz w:val="24"/>
                <w:szCs w:val="24"/>
              </w:rPr>
            </w:pPr>
            <w:r>
              <w:rPr>
                <w:rFonts w:ascii="Times New Roman" w:hAnsi="Times New Roman"/>
                <w:sz w:val="24"/>
                <w:szCs w:val="24"/>
              </w:rPr>
              <w:t>-о</w:t>
            </w:r>
            <w:r w:rsidR="00940921">
              <w:rPr>
                <w:rFonts w:ascii="Times New Roman" w:hAnsi="Times New Roman"/>
                <w:sz w:val="24"/>
                <w:szCs w:val="24"/>
              </w:rPr>
              <w:t>существлять профессиональную деятельность с соблюдением принципов БП</w:t>
            </w:r>
            <w:r>
              <w:rPr>
                <w:rFonts w:ascii="Times New Roman" w:hAnsi="Times New Roman"/>
                <w:sz w:val="24"/>
                <w:szCs w:val="24"/>
              </w:rPr>
              <w:t>;</w:t>
            </w:r>
          </w:p>
          <w:p w:rsidR="00940921" w:rsidRDefault="00F620A5" w:rsidP="00940921">
            <w:pPr>
              <w:rPr>
                <w:rFonts w:ascii="Times New Roman" w:eastAsia="Times New Roman" w:hAnsi="Times New Roman" w:cs="Times New Roman"/>
                <w:b/>
                <w:sz w:val="24"/>
                <w:szCs w:val="24"/>
              </w:rPr>
            </w:pPr>
            <w:r>
              <w:rPr>
                <w:rFonts w:ascii="Times New Roman" w:hAnsi="Times New Roman"/>
                <w:sz w:val="24"/>
                <w:szCs w:val="24"/>
              </w:rPr>
              <w:t xml:space="preserve">- </w:t>
            </w:r>
            <w:proofErr w:type="spellStart"/>
            <w:r>
              <w:rPr>
                <w:rFonts w:ascii="Times New Roman" w:hAnsi="Times New Roman"/>
                <w:sz w:val="24"/>
                <w:szCs w:val="24"/>
              </w:rPr>
              <w:t>картировать</w:t>
            </w:r>
            <w:proofErr w:type="spellEnd"/>
            <w:r>
              <w:rPr>
                <w:rFonts w:ascii="Times New Roman" w:hAnsi="Times New Roman"/>
                <w:sz w:val="24"/>
                <w:szCs w:val="24"/>
              </w:rPr>
              <w:t xml:space="preserve"> поток создания ценностей</w:t>
            </w:r>
          </w:p>
        </w:tc>
        <w:tc>
          <w:tcPr>
            <w:tcW w:w="2795" w:type="dxa"/>
            <w:tcBorders>
              <w:top w:val="single" w:sz="4" w:space="0" w:color="000000"/>
              <w:left w:val="single" w:sz="4" w:space="0" w:color="000000"/>
              <w:bottom w:val="single" w:sz="4" w:space="0" w:color="000000"/>
              <w:right w:val="single" w:sz="4" w:space="0" w:color="000000"/>
            </w:tcBorders>
          </w:tcPr>
          <w:p w:rsidR="00F620A5" w:rsidRDefault="00F620A5" w:rsidP="00940921">
            <w:pPr>
              <w:rPr>
                <w:rFonts w:ascii="Times New Roman" w:hAnsi="Times New Roman"/>
                <w:sz w:val="24"/>
                <w:szCs w:val="24"/>
              </w:rPr>
            </w:pPr>
            <w:r>
              <w:rPr>
                <w:rFonts w:ascii="Times New Roman" w:hAnsi="Times New Roman"/>
                <w:sz w:val="24"/>
                <w:szCs w:val="24"/>
              </w:rPr>
              <w:t>- и</w:t>
            </w:r>
            <w:r w:rsidR="00940921">
              <w:rPr>
                <w:rFonts w:ascii="Times New Roman" w:hAnsi="Times New Roman"/>
                <w:sz w:val="24"/>
                <w:szCs w:val="24"/>
              </w:rPr>
              <w:t>сторию, принципы и философию БП</w:t>
            </w:r>
            <w:r>
              <w:rPr>
                <w:rFonts w:ascii="Times New Roman" w:hAnsi="Times New Roman"/>
                <w:sz w:val="24"/>
                <w:szCs w:val="24"/>
              </w:rPr>
              <w:t xml:space="preserve"> </w:t>
            </w:r>
          </w:p>
          <w:p w:rsidR="00940921" w:rsidRDefault="00F620A5" w:rsidP="00940921">
            <w:pPr>
              <w:rPr>
                <w:rFonts w:ascii="Times New Roman" w:eastAsia="Times New Roman" w:hAnsi="Times New Roman" w:cs="Times New Roman"/>
                <w:b/>
                <w:sz w:val="24"/>
                <w:szCs w:val="24"/>
              </w:rPr>
            </w:pPr>
            <w:r>
              <w:rPr>
                <w:rFonts w:ascii="Times New Roman" w:hAnsi="Times New Roman"/>
                <w:sz w:val="24"/>
                <w:szCs w:val="24"/>
              </w:rPr>
              <w:t>- основы картирования потока создания ценностей</w:t>
            </w:r>
          </w:p>
        </w:tc>
        <w:tc>
          <w:tcPr>
            <w:tcW w:w="2591" w:type="dxa"/>
            <w:tcBorders>
              <w:top w:val="single" w:sz="4" w:space="0" w:color="000000"/>
              <w:left w:val="single" w:sz="4" w:space="0" w:color="000000"/>
              <w:bottom w:val="single" w:sz="4" w:space="0" w:color="000000"/>
              <w:right w:val="single" w:sz="4" w:space="0" w:color="000000"/>
            </w:tcBorders>
          </w:tcPr>
          <w:p w:rsidR="00940921" w:rsidRDefault="00AD6774" w:rsidP="00940921">
            <w:pPr>
              <w:jc w:val="center"/>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w:t>
            </w:r>
          </w:p>
        </w:tc>
      </w:tr>
      <w:tr w:rsidR="00940921" w:rsidTr="00940921">
        <w:tc>
          <w:tcPr>
            <w:tcW w:w="1245" w:type="dxa"/>
            <w:tcBorders>
              <w:top w:val="single" w:sz="4" w:space="0" w:color="000000"/>
              <w:left w:val="single" w:sz="4" w:space="0" w:color="000000"/>
              <w:bottom w:val="single" w:sz="4" w:space="0" w:color="000000"/>
              <w:right w:val="single" w:sz="4" w:space="0" w:color="000000"/>
            </w:tcBorders>
          </w:tcPr>
          <w:p w:rsidR="00940921" w:rsidRPr="00940921" w:rsidRDefault="00940921" w:rsidP="00940921">
            <w:pPr>
              <w:rPr>
                <w:rFonts w:ascii="Times New Roman" w:eastAsia="Times New Roman" w:hAnsi="Times New Roman" w:cs="Times New Roman"/>
                <w:sz w:val="24"/>
                <w:szCs w:val="24"/>
              </w:rPr>
            </w:pPr>
            <w:r w:rsidRPr="00940921">
              <w:rPr>
                <w:rFonts w:ascii="Times New Roman" w:eastAsia="Times New Roman" w:hAnsi="Times New Roman" w:cs="Times New Roman"/>
                <w:sz w:val="24"/>
                <w:szCs w:val="24"/>
              </w:rPr>
              <w:t>ОК.02</w:t>
            </w:r>
          </w:p>
        </w:tc>
        <w:tc>
          <w:tcPr>
            <w:tcW w:w="3116" w:type="dxa"/>
            <w:tcBorders>
              <w:top w:val="single" w:sz="4" w:space="0" w:color="000000"/>
              <w:left w:val="single" w:sz="4" w:space="0" w:color="000000"/>
              <w:bottom w:val="single" w:sz="4" w:space="0" w:color="000000"/>
              <w:right w:val="single" w:sz="4" w:space="0" w:color="000000"/>
            </w:tcBorders>
          </w:tcPr>
          <w:p w:rsidR="00940921" w:rsidRDefault="00F620A5" w:rsidP="00940921">
            <w:pPr>
              <w:rPr>
                <w:rFonts w:ascii="Times New Roman" w:eastAsia="Times New Roman" w:hAnsi="Times New Roman" w:cs="Times New Roman"/>
                <w:b/>
                <w:sz w:val="24"/>
                <w:szCs w:val="24"/>
              </w:rPr>
            </w:pPr>
            <w:r>
              <w:rPr>
                <w:rFonts w:ascii="Times New Roman" w:hAnsi="Times New Roman"/>
                <w:sz w:val="24"/>
                <w:szCs w:val="24"/>
              </w:rPr>
              <w:t>в</w:t>
            </w:r>
            <w:r w:rsidR="00940921">
              <w:rPr>
                <w:rFonts w:ascii="Times New Roman" w:hAnsi="Times New Roman"/>
                <w:sz w:val="24"/>
                <w:szCs w:val="24"/>
              </w:rPr>
              <w:t>ыявлять и устранять потери в процессах</w:t>
            </w:r>
          </w:p>
        </w:tc>
        <w:tc>
          <w:tcPr>
            <w:tcW w:w="2795" w:type="dxa"/>
            <w:tcBorders>
              <w:top w:val="single" w:sz="4" w:space="0" w:color="000000"/>
              <w:left w:val="single" w:sz="4" w:space="0" w:color="000000"/>
              <w:bottom w:val="single" w:sz="4" w:space="0" w:color="000000"/>
              <w:right w:val="single" w:sz="4" w:space="0" w:color="000000"/>
            </w:tcBorders>
          </w:tcPr>
          <w:p w:rsidR="00940921" w:rsidRDefault="00F620A5" w:rsidP="00F620A5">
            <w:pPr>
              <w:rPr>
                <w:rFonts w:ascii="Times New Roman" w:eastAsia="Times New Roman" w:hAnsi="Times New Roman" w:cs="Times New Roman"/>
                <w:b/>
                <w:sz w:val="24"/>
                <w:szCs w:val="24"/>
              </w:rPr>
            </w:pPr>
            <w:r>
              <w:rPr>
                <w:rFonts w:ascii="Times New Roman" w:hAnsi="Times New Roman"/>
                <w:sz w:val="24"/>
                <w:szCs w:val="24"/>
              </w:rPr>
              <w:t>- методы анализа и решения проблем</w:t>
            </w:r>
          </w:p>
        </w:tc>
        <w:tc>
          <w:tcPr>
            <w:tcW w:w="2591" w:type="dxa"/>
            <w:tcBorders>
              <w:top w:val="single" w:sz="4" w:space="0" w:color="000000"/>
              <w:left w:val="single" w:sz="4" w:space="0" w:color="000000"/>
              <w:bottom w:val="single" w:sz="4" w:space="0" w:color="000000"/>
              <w:right w:val="single" w:sz="4" w:space="0" w:color="000000"/>
            </w:tcBorders>
          </w:tcPr>
          <w:p w:rsidR="00940921" w:rsidRDefault="00AD6774" w:rsidP="00940921">
            <w:pPr>
              <w:jc w:val="center"/>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w:t>
            </w:r>
          </w:p>
        </w:tc>
      </w:tr>
      <w:tr w:rsidR="00940921" w:rsidTr="00940921">
        <w:tc>
          <w:tcPr>
            <w:tcW w:w="1245" w:type="dxa"/>
            <w:tcBorders>
              <w:top w:val="single" w:sz="4" w:space="0" w:color="000000"/>
              <w:left w:val="single" w:sz="4" w:space="0" w:color="000000"/>
              <w:bottom w:val="single" w:sz="4" w:space="0" w:color="000000"/>
              <w:right w:val="single" w:sz="4" w:space="0" w:color="000000"/>
            </w:tcBorders>
          </w:tcPr>
          <w:p w:rsidR="00940921" w:rsidRPr="00940921" w:rsidRDefault="00940921" w:rsidP="00940921">
            <w:pPr>
              <w:rPr>
                <w:rFonts w:ascii="Times New Roman" w:eastAsia="Times New Roman" w:hAnsi="Times New Roman" w:cs="Times New Roman"/>
                <w:sz w:val="24"/>
                <w:szCs w:val="24"/>
              </w:rPr>
            </w:pPr>
            <w:r w:rsidRPr="00940921">
              <w:rPr>
                <w:rFonts w:ascii="Times New Roman" w:eastAsia="Times New Roman" w:hAnsi="Times New Roman" w:cs="Times New Roman"/>
                <w:sz w:val="24"/>
                <w:szCs w:val="24"/>
              </w:rPr>
              <w:t>ОК.03</w:t>
            </w:r>
          </w:p>
        </w:tc>
        <w:tc>
          <w:tcPr>
            <w:tcW w:w="3116" w:type="dxa"/>
            <w:tcBorders>
              <w:top w:val="single" w:sz="4" w:space="0" w:color="000000"/>
              <w:left w:val="single" w:sz="4" w:space="0" w:color="000000"/>
              <w:bottom w:val="single" w:sz="4" w:space="0" w:color="000000"/>
              <w:right w:val="single" w:sz="4" w:space="0" w:color="000000"/>
            </w:tcBorders>
          </w:tcPr>
          <w:p w:rsidR="00940921" w:rsidRPr="00F620A5" w:rsidRDefault="00F620A5" w:rsidP="00F620A5">
            <w:pPr>
              <w:tabs>
                <w:tab w:val="left" w:pos="-19"/>
                <w:tab w:val="left" w:pos="132"/>
              </w:tabs>
              <w:adjustRightInd w:val="0"/>
              <w:rPr>
                <w:rFonts w:ascii="Times New Roman" w:hAnsi="Times New Roman"/>
                <w:sz w:val="24"/>
                <w:szCs w:val="24"/>
              </w:rPr>
            </w:pPr>
            <w:r>
              <w:rPr>
                <w:rFonts w:ascii="Times New Roman" w:hAnsi="Times New Roman"/>
                <w:sz w:val="24"/>
                <w:szCs w:val="24"/>
              </w:rPr>
              <w:t>применять ключевые инструменты анализа и решения проблем; проектов по улучшениям</w:t>
            </w:r>
          </w:p>
        </w:tc>
        <w:tc>
          <w:tcPr>
            <w:tcW w:w="2795" w:type="dxa"/>
            <w:tcBorders>
              <w:top w:val="single" w:sz="4" w:space="0" w:color="000000"/>
              <w:left w:val="single" w:sz="4" w:space="0" w:color="000000"/>
              <w:bottom w:val="single" w:sz="4" w:space="0" w:color="000000"/>
              <w:right w:val="single" w:sz="4" w:space="0" w:color="000000"/>
            </w:tcBorders>
          </w:tcPr>
          <w:p w:rsidR="00F620A5" w:rsidRDefault="00F620A5" w:rsidP="00F620A5">
            <w:pPr>
              <w:tabs>
                <w:tab w:val="left" w:pos="330"/>
              </w:tabs>
              <w:adjustRightInd w:val="0"/>
              <w:rPr>
                <w:rFonts w:ascii="Times New Roman" w:hAnsi="Times New Roman"/>
                <w:sz w:val="24"/>
                <w:szCs w:val="24"/>
              </w:rPr>
            </w:pPr>
            <w:r>
              <w:rPr>
                <w:rFonts w:ascii="Times New Roman" w:hAnsi="Times New Roman"/>
                <w:sz w:val="24"/>
                <w:szCs w:val="24"/>
              </w:rPr>
              <w:t>- инструменты БП;</w:t>
            </w:r>
          </w:p>
          <w:p w:rsidR="00940921" w:rsidRDefault="00F620A5" w:rsidP="00F620A5">
            <w:pPr>
              <w:rPr>
                <w:rFonts w:ascii="Times New Roman" w:eastAsia="Times New Roman" w:hAnsi="Times New Roman" w:cs="Times New Roman"/>
                <w:b/>
                <w:sz w:val="24"/>
                <w:szCs w:val="24"/>
              </w:rPr>
            </w:pPr>
            <w:r>
              <w:rPr>
                <w:rFonts w:ascii="Times New Roman" w:hAnsi="Times New Roman"/>
                <w:sz w:val="24"/>
                <w:szCs w:val="24"/>
              </w:rPr>
              <w:t>- технологии внедрения улучшений</w:t>
            </w:r>
          </w:p>
        </w:tc>
        <w:tc>
          <w:tcPr>
            <w:tcW w:w="2591" w:type="dxa"/>
            <w:tcBorders>
              <w:top w:val="single" w:sz="4" w:space="0" w:color="000000"/>
              <w:left w:val="single" w:sz="4" w:space="0" w:color="000000"/>
              <w:bottom w:val="single" w:sz="4" w:space="0" w:color="000000"/>
              <w:right w:val="single" w:sz="4" w:space="0" w:color="000000"/>
            </w:tcBorders>
          </w:tcPr>
          <w:p w:rsidR="00940921" w:rsidRDefault="00AD6774" w:rsidP="00940921">
            <w:pPr>
              <w:jc w:val="center"/>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w:t>
            </w:r>
          </w:p>
        </w:tc>
      </w:tr>
      <w:tr w:rsidR="00940921" w:rsidTr="00940921">
        <w:tc>
          <w:tcPr>
            <w:tcW w:w="1245" w:type="dxa"/>
            <w:tcBorders>
              <w:top w:val="single" w:sz="4" w:space="0" w:color="000000"/>
              <w:left w:val="single" w:sz="4" w:space="0" w:color="000000"/>
              <w:bottom w:val="single" w:sz="4" w:space="0" w:color="000000"/>
              <w:right w:val="single" w:sz="4" w:space="0" w:color="000000"/>
            </w:tcBorders>
          </w:tcPr>
          <w:p w:rsidR="00940921" w:rsidRPr="00940921" w:rsidRDefault="00940921" w:rsidP="00940921">
            <w:pPr>
              <w:rPr>
                <w:rFonts w:ascii="Times New Roman" w:eastAsia="Times New Roman" w:hAnsi="Times New Roman" w:cs="Times New Roman"/>
                <w:sz w:val="24"/>
                <w:szCs w:val="24"/>
              </w:rPr>
            </w:pPr>
            <w:r w:rsidRPr="00940921">
              <w:rPr>
                <w:rFonts w:ascii="Times New Roman" w:eastAsia="Times New Roman" w:hAnsi="Times New Roman" w:cs="Times New Roman"/>
                <w:sz w:val="24"/>
                <w:szCs w:val="24"/>
              </w:rPr>
              <w:t>ОК.04</w:t>
            </w:r>
          </w:p>
        </w:tc>
        <w:tc>
          <w:tcPr>
            <w:tcW w:w="3116" w:type="dxa"/>
            <w:tcBorders>
              <w:top w:val="single" w:sz="4" w:space="0" w:color="000000"/>
              <w:left w:val="single" w:sz="4" w:space="0" w:color="000000"/>
              <w:bottom w:val="single" w:sz="4" w:space="0" w:color="000000"/>
              <w:right w:val="single" w:sz="4" w:space="0" w:color="000000"/>
            </w:tcBorders>
          </w:tcPr>
          <w:p w:rsidR="00940921" w:rsidRDefault="00F620A5" w:rsidP="00F620A5">
            <w:pPr>
              <w:rPr>
                <w:rFonts w:ascii="Times New Roman" w:eastAsia="Times New Roman" w:hAnsi="Times New Roman" w:cs="Times New Roman"/>
                <w:b/>
                <w:sz w:val="24"/>
                <w:szCs w:val="24"/>
              </w:rPr>
            </w:pPr>
            <w:r>
              <w:rPr>
                <w:rFonts w:ascii="Times New Roman" w:hAnsi="Times New Roman"/>
                <w:sz w:val="24"/>
                <w:szCs w:val="24"/>
              </w:rPr>
              <w:t>организовывать работу коллектива и команды в рамках реализации</w:t>
            </w:r>
          </w:p>
        </w:tc>
        <w:tc>
          <w:tcPr>
            <w:tcW w:w="2795" w:type="dxa"/>
            <w:tcBorders>
              <w:top w:val="single" w:sz="4" w:space="0" w:color="000000"/>
              <w:left w:val="single" w:sz="4" w:space="0" w:color="000000"/>
              <w:bottom w:val="single" w:sz="4" w:space="0" w:color="000000"/>
              <w:right w:val="single" w:sz="4" w:space="0" w:color="000000"/>
            </w:tcBorders>
          </w:tcPr>
          <w:p w:rsidR="00940921" w:rsidRDefault="00F620A5" w:rsidP="00F620A5">
            <w:pPr>
              <w:rPr>
                <w:rFonts w:ascii="Times New Roman" w:eastAsia="Times New Roman" w:hAnsi="Times New Roman" w:cs="Times New Roman"/>
                <w:b/>
                <w:sz w:val="24"/>
                <w:szCs w:val="24"/>
              </w:rPr>
            </w:pPr>
            <w:r>
              <w:rPr>
                <w:rFonts w:ascii="Times New Roman" w:hAnsi="Times New Roman"/>
                <w:sz w:val="24"/>
                <w:szCs w:val="24"/>
              </w:rPr>
              <w:t>- технологии вовлечения персонала в процесс непрерывных улучшений</w:t>
            </w:r>
          </w:p>
        </w:tc>
        <w:tc>
          <w:tcPr>
            <w:tcW w:w="2591" w:type="dxa"/>
            <w:tcBorders>
              <w:top w:val="single" w:sz="4" w:space="0" w:color="000000"/>
              <w:left w:val="single" w:sz="4" w:space="0" w:color="000000"/>
              <w:bottom w:val="single" w:sz="4" w:space="0" w:color="000000"/>
              <w:right w:val="single" w:sz="4" w:space="0" w:color="000000"/>
            </w:tcBorders>
          </w:tcPr>
          <w:p w:rsidR="00940921" w:rsidRDefault="00AD6774" w:rsidP="00940921">
            <w:pPr>
              <w:jc w:val="center"/>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w:t>
            </w:r>
          </w:p>
        </w:tc>
      </w:tr>
      <w:tr w:rsidR="00940921" w:rsidTr="00F620A5">
        <w:tc>
          <w:tcPr>
            <w:tcW w:w="1245" w:type="dxa"/>
            <w:tcBorders>
              <w:top w:val="single" w:sz="4" w:space="0" w:color="000000"/>
              <w:left w:val="single" w:sz="4" w:space="0" w:color="000000"/>
              <w:bottom w:val="single" w:sz="4" w:space="0" w:color="000000"/>
              <w:right w:val="single" w:sz="4" w:space="0" w:color="000000"/>
            </w:tcBorders>
          </w:tcPr>
          <w:p w:rsidR="00940921" w:rsidRPr="00940921" w:rsidRDefault="00940921" w:rsidP="00940921">
            <w:pPr>
              <w:rPr>
                <w:rFonts w:ascii="Times New Roman" w:eastAsia="Times New Roman" w:hAnsi="Times New Roman" w:cs="Times New Roman"/>
                <w:sz w:val="24"/>
                <w:szCs w:val="24"/>
              </w:rPr>
            </w:pPr>
            <w:r w:rsidRPr="00940921">
              <w:rPr>
                <w:rFonts w:ascii="Times New Roman" w:eastAsia="Times New Roman" w:hAnsi="Times New Roman" w:cs="Times New Roman"/>
                <w:sz w:val="24"/>
                <w:szCs w:val="24"/>
              </w:rPr>
              <w:t>ОК.07</w:t>
            </w:r>
          </w:p>
        </w:tc>
        <w:tc>
          <w:tcPr>
            <w:tcW w:w="3116" w:type="dxa"/>
            <w:tcBorders>
              <w:top w:val="single" w:sz="4" w:space="0" w:color="000000"/>
              <w:left w:val="single" w:sz="4" w:space="0" w:color="000000"/>
              <w:bottom w:val="single" w:sz="4" w:space="0" w:color="000000"/>
              <w:right w:val="single" w:sz="4" w:space="0" w:color="000000"/>
            </w:tcBorders>
          </w:tcPr>
          <w:p w:rsidR="00940921" w:rsidRDefault="00F620A5" w:rsidP="00F620A5">
            <w:pPr>
              <w:rPr>
                <w:rFonts w:ascii="Times New Roman" w:eastAsia="Times New Roman" w:hAnsi="Times New Roman" w:cs="Times New Roman"/>
                <w:b/>
                <w:sz w:val="24"/>
                <w:szCs w:val="24"/>
              </w:rPr>
            </w:pPr>
            <w:r>
              <w:rPr>
                <w:rFonts w:ascii="Times New Roman" w:hAnsi="Times New Roman"/>
                <w:sz w:val="24"/>
                <w:szCs w:val="24"/>
              </w:rPr>
              <w:t>применять инструменты БП в соответствии со спецификой бизнес-процессов организации/предприятия</w:t>
            </w:r>
          </w:p>
        </w:tc>
        <w:tc>
          <w:tcPr>
            <w:tcW w:w="2795" w:type="dxa"/>
            <w:tcBorders>
              <w:top w:val="single" w:sz="4" w:space="0" w:color="000000"/>
              <w:left w:val="single" w:sz="4" w:space="0" w:color="000000"/>
              <w:bottom w:val="single" w:sz="4" w:space="0" w:color="000000"/>
              <w:right w:val="single" w:sz="4" w:space="0" w:color="000000"/>
            </w:tcBorders>
          </w:tcPr>
          <w:p w:rsidR="00F620A5" w:rsidRDefault="00F620A5" w:rsidP="00F620A5">
            <w:pPr>
              <w:tabs>
                <w:tab w:val="left" w:pos="330"/>
              </w:tabs>
              <w:adjustRightInd w:val="0"/>
              <w:rPr>
                <w:rFonts w:ascii="Times New Roman" w:hAnsi="Times New Roman"/>
                <w:sz w:val="24"/>
                <w:szCs w:val="24"/>
              </w:rPr>
            </w:pPr>
            <w:r>
              <w:rPr>
                <w:rFonts w:ascii="Times New Roman" w:hAnsi="Times New Roman"/>
                <w:sz w:val="24"/>
                <w:szCs w:val="24"/>
              </w:rPr>
              <w:t xml:space="preserve">- систему подачи предложений по улучшению, </w:t>
            </w:r>
            <w:proofErr w:type="spellStart"/>
            <w:r>
              <w:rPr>
                <w:rFonts w:ascii="Times New Roman" w:hAnsi="Times New Roman"/>
                <w:sz w:val="24"/>
                <w:szCs w:val="24"/>
              </w:rPr>
              <w:t>кайдзенов</w:t>
            </w:r>
            <w:proofErr w:type="spellEnd"/>
            <w:r>
              <w:rPr>
                <w:rFonts w:ascii="Times New Roman" w:hAnsi="Times New Roman"/>
                <w:sz w:val="24"/>
                <w:szCs w:val="24"/>
              </w:rPr>
              <w:t>.</w:t>
            </w:r>
          </w:p>
          <w:p w:rsidR="00940921" w:rsidRDefault="00940921" w:rsidP="00940921">
            <w:pPr>
              <w:jc w:val="center"/>
              <w:rPr>
                <w:rFonts w:ascii="Times New Roman" w:eastAsia="Times New Roman" w:hAnsi="Times New Roman" w:cs="Times New Roman"/>
                <w:b/>
                <w:sz w:val="24"/>
                <w:szCs w:val="24"/>
              </w:rPr>
            </w:pPr>
          </w:p>
        </w:tc>
        <w:tc>
          <w:tcPr>
            <w:tcW w:w="2591" w:type="dxa"/>
            <w:tcBorders>
              <w:top w:val="single" w:sz="4" w:space="0" w:color="000000"/>
              <w:left w:val="single" w:sz="4" w:space="0" w:color="000000"/>
              <w:bottom w:val="single" w:sz="4" w:space="0" w:color="000000"/>
              <w:right w:val="single" w:sz="4" w:space="0" w:color="000000"/>
            </w:tcBorders>
          </w:tcPr>
          <w:p w:rsidR="00940921" w:rsidRDefault="00AD6774" w:rsidP="00940921">
            <w:pPr>
              <w:jc w:val="center"/>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w:t>
            </w:r>
          </w:p>
        </w:tc>
      </w:tr>
      <w:tr w:rsidR="00F620A5" w:rsidTr="00940921">
        <w:tc>
          <w:tcPr>
            <w:tcW w:w="1245" w:type="dxa"/>
            <w:tcBorders>
              <w:top w:val="single" w:sz="4" w:space="0" w:color="000000"/>
              <w:left w:val="single" w:sz="4" w:space="0" w:color="000000"/>
              <w:bottom w:val="single" w:sz="4" w:space="0" w:color="000000"/>
              <w:right w:val="single" w:sz="4" w:space="0" w:color="000000"/>
            </w:tcBorders>
          </w:tcPr>
          <w:p w:rsidR="00F620A5" w:rsidRPr="00940921" w:rsidRDefault="00F620A5" w:rsidP="00940921">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 5.4</w:t>
            </w:r>
          </w:p>
        </w:tc>
        <w:tc>
          <w:tcPr>
            <w:tcW w:w="3116" w:type="dxa"/>
            <w:tcBorders>
              <w:top w:val="single" w:sz="4" w:space="0" w:color="000000"/>
              <w:left w:val="single" w:sz="4" w:space="0" w:color="000000"/>
              <w:bottom w:val="single" w:sz="4" w:space="0" w:color="auto"/>
              <w:right w:val="single" w:sz="4" w:space="0" w:color="000000"/>
            </w:tcBorders>
          </w:tcPr>
          <w:p w:rsidR="00F620A5" w:rsidRDefault="00F620A5" w:rsidP="00F620A5">
            <w:pPr>
              <w:rPr>
                <w:rFonts w:ascii="Times New Roman" w:hAnsi="Times New Roman"/>
                <w:sz w:val="24"/>
                <w:szCs w:val="24"/>
              </w:rPr>
            </w:pPr>
            <w:r>
              <w:rPr>
                <w:rFonts w:ascii="Times New Roman" w:hAnsi="Times New Roman" w:cs="Times New Roman"/>
                <w:sz w:val="24"/>
                <w:szCs w:val="24"/>
              </w:rPr>
              <w:t>определять направления ресурсосбережения в рамках профессиональной деятельности по специальности; осуществлять работу с соблюдением принципов бережливого производства</w:t>
            </w:r>
          </w:p>
        </w:tc>
        <w:tc>
          <w:tcPr>
            <w:tcW w:w="2795" w:type="dxa"/>
            <w:tcBorders>
              <w:top w:val="single" w:sz="4" w:space="0" w:color="000000"/>
              <w:left w:val="single" w:sz="4" w:space="0" w:color="000000"/>
              <w:bottom w:val="single" w:sz="4" w:space="0" w:color="auto"/>
              <w:right w:val="single" w:sz="4" w:space="0" w:color="000000"/>
            </w:tcBorders>
          </w:tcPr>
          <w:p w:rsidR="00F620A5" w:rsidRDefault="00F620A5" w:rsidP="00F620A5">
            <w:pPr>
              <w:tabs>
                <w:tab w:val="left" w:pos="330"/>
              </w:tabs>
              <w:adjustRightInd w:val="0"/>
              <w:rPr>
                <w:rFonts w:ascii="Times New Roman" w:hAnsi="Times New Roman"/>
                <w:sz w:val="24"/>
                <w:szCs w:val="24"/>
              </w:rPr>
            </w:pPr>
          </w:p>
        </w:tc>
        <w:tc>
          <w:tcPr>
            <w:tcW w:w="2591" w:type="dxa"/>
            <w:tcBorders>
              <w:top w:val="single" w:sz="4" w:space="0" w:color="000000"/>
              <w:left w:val="single" w:sz="4" w:space="0" w:color="000000"/>
              <w:bottom w:val="single" w:sz="4" w:space="0" w:color="auto"/>
              <w:right w:val="single" w:sz="4" w:space="0" w:color="000000"/>
            </w:tcBorders>
          </w:tcPr>
          <w:p w:rsidR="00F620A5" w:rsidRDefault="00F620A5" w:rsidP="00F620A5">
            <w:pPr>
              <w:tabs>
                <w:tab w:val="left" w:pos="330"/>
              </w:tabs>
              <w:adjustRightInd w:val="0"/>
              <w:rPr>
                <w:rFonts w:ascii="Times New Roman" w:hAnsi="Times New Roman"/>
                <w:sz w:val="24"/>
                <w:szCs w:val="24"/>
              </w:rPr>
            </w:pPr>
            <w:r>
              <w:rPr>
                <w:rFonts w:ascii="Times New Roman" w:hAnsi="Times New Roman"/>
                <w:sz w:val="24"/>
                <w:szCs w:val="24"/>
              </w:rPr>
              <w:t xml:space="preserve">самостоятельного выбора оптимального решения по совершенствованию процесса с использованием инструментов Бережливого </w:t>
            </w:r>
            <w:r>
              <w:rPr>
                <w:rFonts w:ascii="Times New Roman" w:hAnsi="Times New Roman"/>
                <w:sz w:val="24"/>
                <w:szCs w:val="24"/>
              </w:rPr>
              <w:lastRenderedPageBreak/>
              <w:t xml:space="preserve">производства, </w:t>
            </w:r>
          </w:p>
          <w:p w:rsidR="00F620A5" w:rsidRDefault="00F620A5" w:rsidP="00F620A5">
            <w:pPr>
              <w:rPr>
                <w:rFonts w:ascii="Times New Roman" w:eastAsia="Times New Roman" w:hAnsi="Times New Roman" w:cs="Times New Roman"/>
                <w:b/>
                <w:color w:val="0070C0"/>
                <w:sz w:val="24"/>
                <w:szCs w:val="24"/>
              </w:rPr>
            </w:pPr>
            <w:r>
              <w:rPr>
                <w:rFonts w:ascii="Times New Roman" w:hAnsi="Times New Roman"/>
                <w:sz w:val="24"/>
                <w:szCs w:val="24"/>
              </w:rPr>
              <w:t>- сбора первичной информации и проведения анализа с использованием статистических методов контроля</w:t>
            </w:r>
          </w:p>
        </w:tc>
      </w:tr>
    </w:tbl>
    <w:p w:rsidR="00940921" w:rsidRDefault="00940921" w:rsidP="00F620A5">
      <w:pPr>
        <w:rPr>
          <w:rFonts w:ascii="Times New Roman" w:eastAsia="Times New Roman" w:hAnsi="Times New Roman" w:cs="Times New Roman"/>
          <w:b/>
          <w:color w:val="000000" w:themeColor="text1"/>
          <w:sz w:val="24"/>
          <w:szCs w:val="24"/>
        </w:rPr>
      </w:pPr>
    </w:p>
    <w:p w:rsidR="00940921" w:rsidRDefault="00F620A5" w:rsidP="00940921">
      <w:pPr>
        <w:keepNext/>
        <w:spacing w:after="12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2. СТРУКТУРА И СОДЕРЖАНИЕ ДИСЦИПЛИНЫ</w:t>
      </w:r>
    </w:p>
    <w:p w:rsidR="00940921" w:rsidRDefault="00940921" w:rsidP="00940921">
      <w:pPr>
        <w:spacing w:after="120" w:line="276" w:lineRule="auto"/>
        <w:ind w:firstLine="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2.1. Трудоемкость освоения дисциплины </w:t>
      </w:r>
    </w:p>
    <w:tbl>
      <w:tblPr>
        <w:tblW w:w="97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75"/>
        <w:gridCol w:w="1132"/>
        <w:gridCol w:w="2273"/>
      </w:tblGrid>
      <w:tr w:rsidR="00940921" w:rsidTr="00940921">
        <w:trPr>
          <w:trHeight w:val="23"/>
        </w:trPr>
        <w:tc>
          <w:tcPr>
            <w:tcW w:w="6372" w:type="dxa"/>
            <w:tcBorders>
              <w:top w:val="single" w:sz="6" w:space="0" w:color="000000"/>
              <w:left w:val="single" w:sz="6" w:space="0" w:color="000000"/>
              <w:bottom w:val="single" w:sz="6" w:space="0" w:color="000000"/>
              <w:right w:val="single" w:sz="6" w:space="0" w:color="000000"/>
            </w:tcBorders>
            <w:vAlign w:val="center"/>
            <w:hideMark/>
          </w:tcPr>
          <w:p w:rsidR="00940921" w:rsidRDefault="0094092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составных частей дисциплины</w:t>
            </w:r>
            <w:bookmarkStart w:id="47" w:name="_heading=h.lnxbz9"/>
            <w:bookmarkEnd w:id="47"/>
          </w:p>
        </w:tc>
        <w:tc>
          <w:tcPr>
            <w:tcW w:w="1132" w:type="dxa"/>
            <w:tcBorders>
              <w:top w:val="single" w:sz="6" w:space="0" w:color="000000"/>
              <w:left w:val="single" w:sz="6" w:space="0" w:color="000000"/>
              <w:bottom w:val="single" w:sz="6" w:space="0" w:color="000000"/>
              <w:right w:val="single" w:sz="6" w:space="0" w:color="000000"/>
            </w:tcBorders>
            <w:vAlign w:val="center"/>
            <w:hideMark/>
          </w:tcPr>
          <w:p w:rsidR="00940921" w:rsidRDefault="0094092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в часах</w:t>
            </w:r>
          </w:p>
        </w:tc>
        <w:tc>
          <w:tcPr>
            <w:tcW w:w="2272" w:type="dxa"/>
            <w:tcBorders>
              <w:top w:val="single" w:sz="6" w:space="0" w:color="000000"/>
              <w:left w:val="single" w:sz="6" w:space="0" w:color="000000"/>
              <w:bottom w:val="single" w:sz="6" w:space="0" w:color="000000"/>
              <w:right w:val="single" w:sz="6" w:space="0" w:color="000000"/>
            </w:tcBorders>
            <w:hideMark/>
          </w:tcPr>
          <w:p w:rsidR="00940921" w:rsidRDefault="0094092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 т.ч. в форме </w:t>
            </w:r>
            <w:proofErr w:type="spellStart"/>
            <w:r>
              <w:rPr>
                <w:rFonts w:ascii="Times New Roman" w:eastAsia="Times New Roman" w:hAnsi="Times New Roman" w:cs="Times New Roman"/>
                <w:b/>
                <w:sz w:val="24"/>
                <w:szCs w:val="24"/>
              </w:rPr>
              <w:t>практ</w:t>
            </w:r>
            <w:proofErr w:type="spellEnd"/>
            <w:r>
              <w:rPr>
                <w:rFonts w:ascii="Times New Roman" w:eastAsia="Times New Roman" w:hAnsi="Times New Roman" w:cs="Times New Roman"/>
                <w:b/>
                <w:sz w:val="24"/>
                <w:szCs w:val="24"/>
              </w:rPr>
              <w:t>. подготовки</w:t>
            </w:r>
          </w:p>
        </w:tc>
      </w:tr>
      <w:tr w:rsidR="00940921" w:rsidTr="00940921">
        <w:trPr>
          <w:trHeight w:val="23"/>
        </w:trPr>
        <w:tc>
          <w:tcPr>
            <w:tcW w:w="6372" w:type="dxa"/>
            <w:tcBorders>
              <w:top w:val="single" w:sz="6" w:space="0" w:color="000000"/>
              <w:left w:val="single" w:sz="6" w:space="0" w:color="000000"/>
              <w:bottom w:val="single" w:sz="6" w:space="0" w:color="000000"/>
              <w:right w:val="single" w:sz="6" w:space="0" w:color="000000"/>
            </w:tcBorders>
            <w:vAlign w:val="center"/>
            <w:hideMark/>
          </w:tcPr>
          <w:p w:rsidR="00940921" w:rsidRDefault="00940921" w:rsidP="00AD677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Учебные занятия</w:t>
            </w:r>
          </w:p>
        </w:tc>
        <w:tc>
          <w:tcPr>
            <w:tcW w:w="1132" w:type="dxa"/>
            <w:tcBorders>
              <w:top w:val="single" w:sz="6" w:space="0" w:color="000000"/>
              <w:left w:val="single" w:sz="6" w:space="0" w:color="000000"/>
              <w:bottom w:val="single" w:sz="6" w:space="0" w:color="000000"/>
              <w:right w:val="single" w:sz="6" w:space="0" w:color="000000"/>
            </w:tcBorders>
            <w:vAlign w:val="center"/>
            <w:hideMark/>
          </w:tcPr>
          <w:p w:rsidR="00940921" w:rsidRDefault="00940921" w:rsidP="000615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061575">
              <w:rPr>
                <w:rFonts w:ascii="Times New Roman" w:eastAsia="Times New Roman" w:hAnsi="Times New Roman" w:cs="Times New Roman"/>
                <w:sz w:val="24"/>
                <w:szCs w:val="24"/>
              </w:rPr>
              <w:t>2</w:t>
            </w:r>
          </w:p>
        </w:tc>
        <w:tc>
          <w:tcPr>
            <w:tcW w:w="2272" w:type="dxa"/>
            <w:tcBorders>
              <w:top w:val="single" w:sz="6" w:space="0" w:color="000000"/>
              <w:left w:val="single" w:sz="6" w:space="0" w:color="000000"/>
              <w:bottom w:val="single" w:sz="6" w:space="0" w:color="000000"/>
              <w:right w:val="single" w:sz="6" w:space="0" w:color="000000"/>
            </w:tcBorders>
            <w:vAlign w:val="center"/>
            <w:hideMark/>
          </w:tcPr>
          <w:p w:rsidR="00940921" w:rsidRDefault="000615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940921" w:rsidTr="00940921">
        <w:trPr>
          <w:trHeight w:val="23"/>
        </w:trPr>
        <w:tc>
          <w:tcPr>
            <w:tcW w:w="6372" w:type="dxa"/>
            <w:tcBorders>
              <w:top w:val="single" w:sz="6" w:space="0" w:color="000000"/>
              <w:left w:val="single" w:sz="6" w:space="0" w:color="000000"/>
              <w:bottom w:val="single" w:sz="6" w:space="0" w:color="000000"/>
              <w:right w:val="single" w:sz="6" w:space="0" w:color="000000"/>
            </w:tcBorders>
            <w:vAlign w:val="center"/>
            <w:hideMark/>
          </w:tcPr>
          <w:p w:rsidR="00940921" w:rsidRDefault="0094092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работа</w:t>
            </w:r>
          </w:p>
        </w:tc>
        <w:tc>
          <w:tcPr>
            <w:tcW w:w="1132" w:type="dxa"/>
            <w:tcBorders>
              <w:top w:val="single" w:sz="6" w:space="0" w:color="000000"/>
              <w:left w:val="single" w:sz="6" w:space="0" w:color="000000"/>
              <w:bottom w:val="single" w:sz="6" w:space="0" w:color="000000"/>
              <w:right w:val="single" w:sz="6" w:space="0" w:color="000000"/>
            </w:tcBorders>
            <w:vAlign w:val="center"/>
            <w:hideMark/>
          </w:tcPr>
          <w:p w:rsidR="00940921" w:rsidRDefault="009409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72" w:type="dxa"/>
            <w:tcBorders>
              <w:top w:val="single" w:sz="6" w:space="0" w:color="000000"/>
              <w:left w:val="single" w:sz="6" w:space="0" w:color="000000"/>
              <w:bottom w:val="single" w:sz="6" w:space="0" w:color="000000"/>
              <w:right w:val="single" w:sz="6" w:space="0" w:color="000000"/>
            </w:tcBorders>
            <w:vAlign w:val="center"/>
            <w:hideMark/>
          </w:tcPr>
          <w:p w:rsidR="00940921" w:rsidRDefault="009409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940921" w:rsidTr="00940921">
        <w:trPr>
          <w:trHeight w:val="23"/>
        </w:trPr>
        <w:tc>
          <w:tcPr>
            <w:tcW w:w="6372" w:type="dxa"/>
            <w:tcBorders>
              <w:top w:val="single" w:sz="6" w:space="0" w:color="000000"/>
              <w:left w:val="single" w:sz="6" w:space="0" w:color="000000"/>
              <w:bottom w:val="single" w:sz="6" w:space="0" w:color="000000"/>
              <w:right w:val="single" w:sz="6" w:space="0" w:color="000000"/>
            </w:tcBorders>
            <w:vAlign w:val="center"/>
            <w:hideMark/>
          </w:tcPr>
          <w:p w:rsidR="00940921" w:rsidRDefault="00940921" w:rsidP="0006157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Промежуточная аттестация в </w:t>
            </w:r>
            <w:r>
              <w:rPr>
                <w:rFonts w:ascii="Times New Roman" w:eastAsia="Times New Roman" w:hAnsi="Times New Roman" w:cs="Times New Roman"/>
                <w:i/>
                <w:sz w:val="24"/>
                <w:szCs w:val="24"/>
              </w:rPr>
              <w:t xml:space="preserve">форме – </w:t>
            </w:r>
            <w:r w:rsidR="00061575">
              <w:rPr>
                <w:rFonts w:ascii="Times New Roman" w:eastAsia="Times New Roman" w:hAnsi="Times New Roman" w:cs="Times New Roman"/>
                <w:i/>
                <w:sz w:val="24"/>
                <w:szCs w:val="24"/>
              </w:rPr>
              <w:t>дифференцированный зачет</w:t>
            </w:r>
          </w:p>
        </w:tc>
        <w:tc>
          <w:tcPr>
            <w:tcW w:w="1132" w:type="dxa"/>
            <w:tcBorders>
              <w:top w:val="single" w:sz="6" w:space="0" w:color="000000"/>
              <w:left w:val="single" w:sz="6" w:space="0" w:color="000000"/>
              <w:bottom w:val="single" w:sz="6" w:space="0" w:color="000000"/>
              <w:right w:val="single" w:sz="6" w:space="0" w:color="000000"/>
            </w:tcBorders>
            <w:vAlign w:val="center"/>
            <w:hideMark/>
          </w:tcPr>
          <w:p w:rsidR="00940921" w:rsidRDefault="000615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72" w:type="dxa"/>
            <w:tcBorders>
              <w:top w:val="single" w:sz="6" w:space="0" w:color="000000"/>
              <w:left w:val="single" w:sz="6" w:space="0" w:color="000000"/>
              <w:bottom w:val="single" w:sz="6" w:space="0" w:color="000000"/>
              <w:right w:val="single" w:sz="6" w:space="0" w:color="000000"/>
            </w:tcBorders>
            <w:vAlign w:val="center"/>
            <w:hideMark/>
          </w:tcPr>
          <w:p w:rsidR="00940921" w:rsidRDefault="009409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940921" w:rsidTr="00940921">
        <w:trPr>
          <w:trHeight w:val="23"/>
        </w:trPr>
        <w:tc>
          <w:tcPr>
            <w:tcW w:w="6372" w:type="dxa"/>
            <w:tcBorders>
              <w:top w:val="single" w:sz="6" w:space="0" w:color="000000"/>
              <w:left w:val="single" w:sz="6" w:space="0" w:color="000000"/>
              <w:bottom w:val="single" w:sz="6" w:space="0" w:color="000000"/>
              <w:right w:val="single" w:sz="6" w:space="0" w:color="000000"/>
            </w:tcBorders>
            <w:vAlign w:val="center"/>
            <w:hideMark/>
          </w:tcPr>
          <w:p w:rsidR="00940921" w:rsidRDefault="0094092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132" w:type="dxa"/>
            <w:tcBorders>
              <w:top w:val="single" w:sz="6" w:space="0" w:color="000000"/>
              <w:left w:val="single" w:sz="6" w:space="0" w:color="000000"/>
              <w:bottom w:val="single" w:sz="6" w:space="0" w:color="000000"/>
              <w:right w:val="single" w:sz="6" w:space="0" w:color="000000"/>
            </w:tcBorders>
            <w:vAlign w:val="center"/>
            <w:hideMark/>
          </w:tcPr>
          <w:p w:rsidR="00940921" w:rsidRDefault="000615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c>
          <w:tcPr>
            <w:tcW w:w="2272" w:type="dxa"/>
            <w:tcBorders>
              <w:top w:val="single" w:sz="6" w:space="0" w:color="000000"/>
              <w:left w:val="single" w:sz="6" w:space="0" w:color="000000"/>
              <w:bottom w:val="single" w:sz="6" w:space="0" w:color="000000"/>
              <w:right w:val="single" w:sz="6" w:space="0" w:color="000000"/>
            </w:tcBorders>
            <w:vAlign w:val="center"/>
            <w:hideMark/>
          </w:tcPr>
          <w:p w:rsidR="00940921" w:rsidRDefault="000615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r>
    </w:tbl>
    <w:p w:rsidR="00940921" w:rsidRDefault="00940921" w:rsidP="00940921">
      <w:pPr>
        <w:rPr>
          <w:rFonts w:ascii="Times New Roman" w:eastAsia="Times New Roman" w:hAnsi="Times New Roman" w:cs="Times New Roman"/>
          <w:b/>
          <w:sz w:val="24"/>
          <w:szCs w:val="24"/>
        </w:rPr>
        <w:sectPr w:rsidR="00940921">
          <w:pgSz w:w="11906" w:h="16838"/>
          <w:pgMar w:top="1134" w:right="567" w:bottom="1134" w:left="1701" w:header="709" w:footer="709" w:gutter="0"/>
          <w:cols w:space="720"/>
        </w:sectPr>
      </w:pPr>
      <w:r>
        <w:br w:type="page"/>
      </w:r>
    </w:p>
    <w:p w:rsidR="00940921" w:rsidRDefault="00940921" w:rsidP="00940921">
      <w:pPr>
        <w:spacing w:after="120" w:line="276" w:lineRule="auto"/>
        <w:ind w:firstLine="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2.2. Содержание дисциплины</w:t>
      </w:r>
    </w:p>
    <w:tbl>
      <w:tblPr>
        <w:tblW w:w="14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0"/>
        <w:gridCol w:w="6659"/>
        <w:gridCol w:w="2693"/>
        <w:gridCol w:w="2408"/>
      </w:tblGrid>
      <w:tr w:rsidR="00940921" w:rsidTr="00BB13A4">
        <w:trPr>
          <w:trHeight w:val="903"/>
        </w:trPr>
        <w:tc>
          <w:tcPr>
            <w:tcW w:w="2970" w:type="dxa"/>
            <w:tcBorders>
              <w:top w:val="single" w:sz="4" w:space="0" w:color="000000"/>
              <w:left w:val="single" w:sz="4" w:space="0" w:color="000000"/>
              <w:bottom w:val="single" w:sz="4" w:space="0" w:color="000000"/>
              <w:right w:val="single" w:sz="4" w:space="0" w:color="000000"/>
            </w:tcBorders>
            <w:vAlign w:val="center"/>
            <w:hideMark/>
          </w:tcPr>
          <w:p w:rsidR="00940921" w:rsidRPr="00E053E4" w:rsidRDefault="00940921">
            <w:pPr>
              <w:spacing w:line="276" w:lineRule="auto"/>
              <w:jc w:val="center"/>
              <w:rPr>
                <w:rFonts w:ascii="Times New Roman" w:eastAsia="Times New Roman" w:hAnsi="Times New Roman" w:cs="Times New Roman"/>
                <w:b/>
                <w:sz w:val="24"/>
                <w:szCs w:val="24"/>
              </w:rPr>
            </w:pPr>
            <w:r w:rsidRPr="00E053E4">
              <w:rPr>
                <w:rFonts w:ascii="Times New Roman" w:eastAsia="Times New Roman" w:hAnsi="Times New Roman" w:cs="Times New Roman"/>
                <w:b/>
                <w:sz w:val="24"/>
                <w:szCs w:val="24"/>
              </w:rPr>
              <w:t>Наименование разделов и тем</w:t>
            </w:r>
          </w:p>
        </w:tc>
        <w:tc>
          <w:tcPr>
            <w:tcW w:w="6659" w:type="dxa"/>
            <w:tcBorders>
              <w:top w:val="single" w:sz="4" w:space="0" w:color="000000"/>
              <w:left w:val="single" w:sz="4" w:space="0" w:color="000000"/>
              <w:bottom w:val="single" w:sz="4" w:space="0" w:color="000000"/>
              <w:right w:val="single" w:sz="4" w:space="0" w:color="000000"/>
            </w:tcBorders>
            <w:vAlign w:val="center"/>
            <w:hideMark/>
          </w:tcPr>
          <w:p w:rsidR="00940921" w:rsidRPr="00E053E4" w:rsidRDefault="00940921">
            <w:pPr>
              <w:jc w:val="center"/>
              <w:rPr>
                <w:rFonts w:ascii="Times New Roman" w:eastAsia="Times New Roman" w:hAnsi="Times New Roman" w:cs="Times New Roman"/>
                <w:b/>
                <w:sz w:val="24"/>
                <w:szCs w:val="24"/>
              </w:rPr>
            </w:pPr>
            <w:r w:rsidRPr="00E053E4">
              <w:rPr>
                <w:rFonts w:ascii="Times New Roman" w:eastAsia="Times New Roman" w:hAnsi="Times New Roman" w:cs="Times New Roman"/>
                <w:b/>
                <w:sz w:val="24"/>
                <w:szCs w:val="24"/>
              </w:rPr>
              <w:t xml:space="preserve">Содержание учебного материала, практических </w:t>
            </w:r>
            <w:r w:rsidR="00BB13A4" w:rsidRPr="00E053E4">
              <w:rPr>
                <w:rFonts w:ascii="Times New Roman" w:eastAsia="Times New Roman" w:hAnsi="Times New Roman" w:cs="Times New Roman"/>
                <w:b/>
                <w:sz w:val="24"/>
                <w:szCs w:val="24"/>
              </w:rPr>
              <w:t xml:space="preserve">и лабораторных </w:t>
            </w:r>
            <w:r w:rsidRPr="00E053E4">
              <w:rPr>
                <w:rFonts w:ascii="Times New Roman" w:eastAsia="Times New Roman" w:hAnsi="Times New Roman" w:cs="Times New Roman"/>
                <w:b/>
                <w:sz w:val="24"/>
                <w:szCs w:val="24"/>
              </w:rPr>
              <w:t>занятий</w:t>
            </w:r>
          </w:p>
        </w:tc>
        <w:tc>
          <w:tcPr>
            <w:tcW w:w="2693" w:type="dxa"/>
            <w:tcBorders>
              <w:top w:val="single" w:sz="4" w:space="0" w:color="000000"/>
              <w:left w:val="single" w:sz="4" w:space="0" w:color="000000"/>
              <w:bottom w:val="single" w:sz="4" w:space="0" w:color="000000"/>
              <w:right w:val="single" w:sz="4" w:space="0" w:color="000000"/>
            </w:tcBorders>
            <w:hideMark/>
          </w:tcPr>
          <w:p w:rsidR="00940921" w:rsidRPr="00E053E4" w:rsidRDefault="00940921">
            <w:pPr>
              <w:jc w:val="center"/>
              <w:rPr>
                <w:rFonts w:ascii="Times New Roman" w:eastAsia="Times New Roman" w:hAnsi="Times New Roman" w:cs="Times New Roman"/>
                <w:b/>
                <w:sz w:val="24"/>
                <w:szCs w:val="24"/>
              </w:rPr>
            </w:pPr>
            <w:r w:rsidRPr="00E053E4">
              <w:rPr>
                <w:rFonts w:ascii="Times New Roman" w:eastAsia="Times New Roman" w:hAnsi="Times New Roman" w:cs="Times New Roman"/>
                <w:b/>
                <w:sz w:val="24"/>
                <w:szCs w:val="24"/>
              </w:rPr>
              <w:t xml:space="preserve">Объем, </w:t>
            </w:r>
            <w:proofErr w:type="spellStart"/>
            <w:r w:rsidRPr="00E053E4">
              <w:rPr>
                <w:rFonts w:ascii="Times New Roman" w:eastAsia="Times New Roman" w:hAnsi="Times New Roman" w:cs="Times New Roman"/>
                <w:b/>
                <w:sz w:val="24"/>
                <w:szCs w:val="24"/>
              </w:rPr>
              <w:t>ак</w:t>
            </w:r>
            <w:proofErr w:type="spellEnd"/>
            <w:r w:rsidRPr="00E053E4">
              <w:rPr>
                <w:rFonts w:ascii="Times New Roman" w:eastAsia="Times New Roman" w:hAnsi="Times New Roman" w:cs="Times New Roman"/>
                <w:b/>
                <w:sz w:val="24"/>
                <w:szCs w:val="24"/>
              </w:rPr>
              <w:t xml:space="preserve">. ч. / </w:t>
            </w:r>
            <w:r w:rsidRPr="00E053E4">
              <w:rPr>
                <w:rFonts w:ascii="Times New Roman" w:eastAsia="Times New Roman" w:hAnsi="Times New Roman" w:cs="Times New Roman"/>
                <w:b/>
                <w:sz w:val="24"/>
                <w:szCs w:val="24"/>
              </w:rPr>
              <w:br/>
              <w:t xml:space="preserve">в том числе </w:t>
            </w:r>
            <w:r w:rsidRPr="00E053E4">
              <w:rPr>
                <w:rFonts w:ascii="Times New Roman" w:eastAsia="Times New Roman" w:hAnsi="Times New Roman" w:cs="Times New Roman"/>
                <w:b/>
                <w:sz w:val="24"/>
                <w:szCs w:val="24"/>
              </w:rPr>
              <w:br/>
              <w:t xml:space="preserve">в форме практической подготовки, </w:t>
            </w:r>
            <w:r w:rsidRPr="00E053E4">
              <w:rPr>
                <w:rFonts w:ascii="Times New Roman" w:eastAsia="Times New Roman" w:hAnsi="Times New Roman" w:cs="Times New Roman"/>
                <w:b/>
                <w:sz w:val="24"/>
                <w:szCs w:val="24"/>
              </w:rPr>
              <w:br/>
            </w:r>
            <w:proofErr w:type="spellStart"/>
            <w:r w:rsidRPr="00E053E4">
              <w:rPr>
                <w:rFonts w:ascii="Times New Roman" w:eastAsia="Times New Roman" w:hAnsi="Times New Roman" w:cs="Times New Roman"/>
                <w:b/>
                <w:sz w:val="24"/>
                <w:szCs w:val="24"/>
              </w:rPr>
              <w:t>ак</w:t>
            </w:r>
            <w:proofErr w:type="spellEnd"/>
            <w:r w:rsidRPr="00E053E4">
              <w:rPr>
                <w:rFonts w:ascii="Times New Roman" w:eastAsia="Times New Roman" w:hAnsi="Times New Roman" w:cs="Times New Roman"/>
                <w:b/>
                <w:sz w:val="24"/>
                <w:szCs w:val="24"/>
              </w:rPr>
              <w:t>. ч.</w:t>
            </w:r>
          </w:p>
        </w:tc>
        <w:tc>
          <w:tcPr>
            <w:tcW w:w="2408" w:type="dxa"/>
            <w:tcBorders>
              <w:top w:val="single" w:sz="4" w:space="0" w:color="000000"/>
              <w:left w:val="single" w:sz="4" w:space="0" w:color="000000"/>
              <w:bottom w:val="single" w:sz="4" w:space="0" w:color="000000"/>
              <w:right w:val="single" w:sz="4" w:space="0" w:color="000000"/>
            </w:tcBorders>
            <w:hideMark/>
          </w:tcPr>
          <w:p w:rsidR="00940921" w:rsidRPr="00E053E4" w:rsidRDefault="00940921">
            <w:pPr>
              <w:jc w:val="center"/>
              <w:rPr>
                <w:rFonts w:ascii="Times New Roman" w:eastAsia="Times New Roman" w:hAnsi="Times New Roman" w:cs="Times New Roman"/>
                <w:b/>
                <w:sz w:val="24"/>
                <w:szCs w:val="24"/>
              </w:rPr>
            </w:pPr>
            <w:r w:rsidRPr="00E053E4">
              <w:rPr>
                <w:rFonts w:ascii="Times New Roman" w:eastAsia="Times New Roman" w:hAnsi="Times New Roman" w:cs="Times New Roman"/>
                <w:b/>
                <w:sz w:val="24"/>
                <w:szCs w:val="24"/>
              </w:rPr>
              <w:t>Коды компетенций, формированию которых способствует элемент программы</w:t>
            </w:r>
          </w:p>
        </w:tc>
      </w:tr>
      <w:tr w:rsidR="00BB13A4" w:rsidTr="00BB13A4">
        <w:tc>
          <w:tcPr>
            <w:tcW w:w="2970" w:type="dxa"/>
            <w:vMerge w:val="restart"/>
            <w:tcBorders>
              <w:top w:val="single" w:sz="4" w:space="0" w:color="000000"/>
              <w:left w:val="single" w:sz="4" w:space="0" w:color="000000"/>
              <w:bottom w:val="single" w:sz="4" w:space="0" w:color="000000"/>
              <w:right w:val="single" w:sz="4" w:space="0" w:color="000000"/>
            </w:tcBorders>
            <w:hideMark/>
          </w:tcPr>
          <w:p w:rsidR="00BB13A4" w:rsidRPr="00E053E4" w:rsidRDefault="00BB13A4">
            <w:pPr>
              <w:rPr>
                <w:rFonts w:ascii="Times New Roman" w:eastAsia="Times New Roman" w:hAnsi="Times New Roman" w:cs="Times New Roman"/>
                <w:b/>
                <w:sz w:val="24"/>
                <w:szCs w:val="24"/>
              </w:rPr>
            </w:pPr>
            <w:r w:rsidRPr="00E053E4">
              <w:rPr>
                <w:rFonts w:ascii="Times New Roman" w:eastAsia="Times New Roman" w:hAnsi="Times New Roman" w:cs="Times New Roman"/>
                <w:b/>
                <w:sz w:val="24"/>
                <w:szCs w:val="24"/>
              </w:rPr>
              <w:t xml:space="preserve">Тема 1. </w:t>
            </w:r>
            <w:bookmarkStart w:id="48" w:name="_heading=h.44sinio"/>
            <w:bookmarkEnd w:id="48"/>
            <w:r w:rsidRPr="00E053E4">
              <w:rPr>
                <w:rFonts w:ascii="Times New Roman" w:eastAsia="Times New Roman" w:hAnsi="Times New Roman" w:cs="Times New Roman"/>
                <w:b/>
                <w:sz w:val="24"/>
                <w:szCs w:val="24"/>
              </w:rPr>
              <w:t>Введение в философию и  методологию бережливого производства</w:t>
            </w:r>
          </w:p>
        </w:tc>
        <w:tc>
          <w:tcPr>
            <w:tcW w:w="6659" w:type="dxa"/>
            <w:tcBorders>
              <w:top w:val="single" w:sz="4" w:space="0" w:color="000000"/>
              <w:left w:val="single" w:sz="4" w:space="0" w:color="000000"/>
              <w:bottom w:val="single" w:sz="4" w:space="0" w:color="000000"/>
              <w:right w:val="single" w:sz="4" w:space="0" w:color="000000"/>
            </w:tcBorders>
            <w:hideMark/>
          </w:tcPr>
          <w:p w:rsidR="00BB13A4" w:rsidRDefault="00BB13A4">
            <w:pPr>
              <w:rPr>
                <w:rFonts w:ascii="Times New Roman" w:eastAsia="Times New Roman" w:hAnsi="Times New Roman" w:cs="Times New Roman"/>
                <w:b/>
              </w:rPr>
            </w:pPr>
            <w:r>
              <w:rPr>
                <w:rFonts w:ascii="Times New Roman" w:eastAsia="Times New Roman" w:hAnsi="Times New Roman" w:cs="Times New Roman"/>
                <w:b/>
              </w:rPr>
              <w:t xml:space="preserve">Содержание </w:t>
            </w:r>
          </w:p>
        </w:tc>
        <w:tc>
          <w:tcPr>
            <w:tcW w:w="2693" w:type="dxa"/>
            <w:tcBorders>
              <w:top w:val="single" w:sz="4" w:space="0" w:color="000000"/>
              <w:left w:val="single" w:sz="4" w:space="0" w:color="000000"/>
              <w:bottom w:val="single" w:sz="4" w:space="0" w:color="000000"/>
              <w:right w:val="single" w:sz="4" w:space="0" w:color="000000"/>
            </w:tcBorders>
            <w:hideMark/>
          </w:tcPr>
          <w:p w:rsidR="00BB13A4" w:rsidRDefault="00BB13A4">
            <w:pPr>
              <w:rPr>
                <w:rFonts w:ascii="Times New Roman" w:eastAsia="Times New Roman" w:hAnsi="Times New Roman" w:cs="Times New Roman"/>
                <w:b/>
              </w:rPr>
            </w:pPr>
            <w:r>
              <w:rPr>
                <w:rFonts w:ascii="Times New Roman" w:eastAsia="Times New Roman" w:hAnsi="Times New Roman" w:cs="Times New Roman"/>
                <w:b/>
              </w:rPr>
              <w:t>2</w:t>
            </w:r>
          </w:p>
        </w:tc>
        <w:tc>
          <w:tcPr>
            <w:tcW w:w="2408" w:type="dxa"/>
            <w:vMerge w:val="restart"/>
            <w:tcBorders>
              <w:top w:val="single" w:sz="4" w:space="0" w:color="000000"/>
              <w:left w:val="single" w:sz="4" w:space="0" w:color="000000"/>
              <w:right w:val="single" w:sz="4" w:space="0" w:color="000000"/>
            </w:tcBorders>
            <w:hideMark/>
          </w:tcPr>
          <w:p w:rsidR="00BB13A4" w:rsidRDefault="00BB13A4" w:rsidP="00BB13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ОК.01,</w:t>
            </w:r>
          </w:p>
          <w:p w:rsidR="00BB13A4" w:rsidRDefault="00BB13A4" w:rsidP="00BB13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ОК.02,</w:t>
            </w:r>
          </w:p>
          <w:p w:rsidR="00BB13A4" w:rsidRDefault="00BB13A4" w:rsidP="00BB13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ОК.03,</w:t>
            </w:r>
          </w:p>
          <w:p w:rsidR="00BB13A4" w:rsidRDefault="00BB13A4" w:rsidP="00BB13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ОК.04, </w:t>
            </w:r>
          </w:p>
          <w:p w:rsidR="00BB13A4" w:rsidRDefault="00BB13A4" w:rsidP="00BB13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ОК.07</w:t>
            </w:r>
          </w:p>
          <w:p w:rsidR="00BB13A4" w:rsidRDefault="00BB13A4" w:rsidP="00BB13A4">
            <w:pPr>
              <w:rPr>
                <w:rFonts w:ascii="Times New Roman" w:eastAsia="Times New Roman" w:hAnsi="Times New Roman" w:cs="Times New Roman"/>
                <w:b/>
              </w:rPr>
            </w:pPr>
            <w:r>
              <w:rPr>
                <w:rFonts w:ascii="Times New Roman" w:eastAsia="Times New Roman" w:hAnsi="Times New Roman" w:cs="Times New Roman"/>
                <w:sz w:val="24"/>
                <w:szCs w:val="24"/>
              </w:rPr>
              <w:t>ПК 5.4</w:t>
            </w:r>
          </w:p>
        </w:tc>
      </w:tr>
      <w:tr w:rsidR="00BB13A4" w:rsidTr="00BB13A4">
        <w:trPr>
          <w:trHeight w:val="396"/>
        </w:trPr>
        <w:tc>
          <w:tcPr>
            <w:tcW w:w="2970" w:type="dxa"/>
            <w:vMerge/>
            <w:tcBorders>
              <w:top w:val="single" w:sz="4" w:space="0" w:color="000000"/>
              <w:left w:val="single" w:sz="4" w:space="0" w:color="000000"/>
              <w:bottom w:val="single" w:sz="4" w:space="0" w:color="000000"/>
              <w:right w:val="single" w:sz="4" w:space="0" w:color="000000"/>
            </w:tcBorders>
            <w:vAlign w:val="center"/>
            <w:hideMark/>
          </w:tcPr>
          <w:p w:rsidR="00BB13A4" w:rsidRPr="00E053E4" w:rsidRDefault="00BB13A4">
            <w:pPr>
              <w:rPr>
                <w:rFonts w:ascii="Times New Roman" w:eastAsia="Times New Roman" w:hAnsi="Times New Roman" w:cs="Times New Roman"/>
                <w:b/>
                <w:sz w:val="24"/>
                <w:szCs w:val="24"/>
              </w:rPr>
            </w:pPr>
          </w:p>
        </w:tc>
        <w:tc>
          <w:tcPr>
            <w:tcW w:w="6659" w:type="dxa"/>
            <w:tcBorders>
              <w:top w:val="single" w:sz="4" w:space="0" w:color="000000"/>
              <w:left w:val="single" w:sz="4" w:space="0" w:color="000000"/>
              <w:bottom w:val="single" w:sz="4" w:space="0" w:color="000000"/>
              <w:right w:val="single" w:sz="4" w:space="0" w:color="000000"/>
            </w:tcBorders>
            <w:hideMark/>
          </w:tcPr>
          <w:p w:rsidR="00BB13A4" w:rsidRDefault="00BB13A4">
            <w:pPr>
              <w:jc w:val="both"/>
              <w:rPr>
                <w:rFonts w:ascii="Times New Roman" w:eastAsia="Times New Roman" w:hAnsi="Times New Roman" w:cs="Times New Roman"/>
              </w:rPr>
            </w:pPr>
            <w:r>
              <w:rPr>
                <w:rFonts w:ascii="Times New Roman" w:hAnsi="Times New Roman"/>
                <w:sz w:val="24"/>
                <w:szCs w:val="24"/>
              </w:rPr>
              <w:t xml:space="preserve">Предпосылки формирования концепции бережливого производства. Японский опыт разработки, внедрения, совершенствования систем управления качества. Принципы и концепция системы БП. Система ДАО Тойота: 14 принципов менеджмента компании. Взаимоотношение Заказчик - Поставщик.  Люди - самый ценный актив компании.  </w:t>
            </w:r>
            <w:proofErr w:type="spellStart"/>
            <w:r>
              <w:rPr>
                <w:rFonts w:ascii="Times New Roman" w:hAnsi="Times New Roman"/>
                <w:sz w:val="24"/>
                <w:szCs w:val="24"/>
              </w:rPr>
              <w:t>Кайдзен</w:t>
            </w:r>
            <w:proofErr w:type="spellEnd"/>
            <w:r>
              <w:rPr>
                <w:rFonts w:ascii="Times New Roman" w:hAnsi="Times New Roman"/>
                <w:sz w:val="24"/>
                <w:szCs w:val="24"/>
              </w:rPr>
              <w:t xml:space="preserve"> - непрерывное усовершенствование.</w:t>
            </w:r>
          </w:p>
        </w:tc>
        <w:tc>
          <w:tcPr>
            <w:tcW w:w="2693" w:type="dxa"/>
            <w:tcBorders>
              <w:top w:val="single" w:sz="4" w:space="0" w:color="000000"/>
              <w:left w:val="single" w:sz="4" w:space="0" w:color="000000"/>
              <w:bottom w:val="single" w:sz="4" w:space="0" w:color="000000"/>
              <w:right w:val="single" w:sz="4" w:space="0" w:color="000000"/>
            </w:tcBorders>
            <w:hideMark/>
          </w:tcPr>
          <w:p w:rsidR="00BB13A4" w:rsidRDefault="00BB13A4">
            <w:pPr>
              <w:jc w:val="both"/>
              <w:rPr>
                <w:rFonts w:ascii="Times New Roman" w:eastAsia="Times New Roman" w:hAnsi="Times New Roman" w:cs="Times New Roman"/>
              </w:rPr>
            </w:pPr>
            <w:r>
              <w:rPr>
                <w:rFonts w:ascii="Times New Roman" w:eastAsia="Times New Roman" w:hAnsi="Times New Roman" w:cs="Times New Roman"/>
              </w:rPr>
              <w:t>2</w:t>
            </w:r>
          </w:p>
        </w:tc>
        <w:tc>
          <w:tcPr>
            <w:tcW w:w="2408" w:type="dxa"/>
            <w:vMerge/>
            <w:tcBorders>
              <w:left w:val="single" w:sz="4" w:space="0" w:color="000000"/>
              <w:bottom w:val="single" w:sz="4" w:space="0" w:color="000000"/>
              <w:right w:val="single" w:sz="4" w:space="0" w:color="000000"/>
            </w:tcBorders>
            <w:hideMark/>
          </w:tcPr>
          <w:p w:rsidR="00BB13A4" w:rsidRDefault="00BB13A4" w:rsidP="00BB13A4">
            <w:pPr>
              <w:rPr>
                <w:rFonts w:ascii="Times New Roman" w:eastAsia="Times New Roman" w:hAnsi="Times New Roman" w:cs="Times New Roman"/>
                <w:b/>
              </w:rPr>
            </w:pPr>
          </w:p>
        </w:tc>
      </w:tr>
      <w:tr w:rsidR="00BB13A4" w:rsidTr="00BB13A4">
        <w:tc>
          <w:tcPr>
            <w:tcW w:w="2970" w:type="dxa"/>
            <w:vMerge w:val="restart"/>
            <w:tcBorders>
              <w:top w:val="single" w:sz="4" w:space="0" w:color="000000"/>
              <w:left w:val="single" w:sz="4" w:space="0" w:color="000000"/>
              <w:bottom w:val="single" w:sz="4" w:space="0" w:color="000000"/>
              <w:right w:val="single" w:sz="4" w:space="0" w:color="000000"/>
            </w:tcBorders>
            <w:hideMark/>
          </w:tcPr>
          <w:p w:rsidR="00BB13A4" w:rsidRPr="00E053E4" w:rsidRDefault="00BB13A4">
            <w:pPr>
              <w:rPr>
                <w:rFonts w:ascii="Times New Roman" w:eastAsia="Times New Roman" w:hAnsi="Times New Roman" w:cs="Times New Roman"/>
                <w:b/>
                <w:sz w:val="24"/>
                <w:szCs w:val="24"/>
              </w:rPr>
            </w:pPr>
            <w:r w:rsidRPr="00E053E4">
              <w:rPr>
                <w:rFonts w:ascii="Times New Roman" w:eastAsia="Times New Roman" w:hAnsi="Times New Roman" w:cs="Times New Roman"/>
                <w:b/>
                <w:sz w:val="24"/>
                <w:szCs w:val="24"/>
              </w:rPr>
              <w:t>Тема 2. Виды потерь и методы их устранения</w:t>
            </w:r>
          </w:p>
        </w:tc>
        <w:tc>
          <w:tcPr>
            <w:tcW w:w="6659" w:type="dxa"/>
            <w:tcBorders>
              <w:top w:val="single" w:sz="4" w:space="0" w:color="000000"/>
              <w:left w:val="single" w:sz="4" w:space="0" w:color="000000"/>
              <w:bottom w:val="single" w:sz="4" w:space="0" w:color="000000"/>
              <w:right w:val="single" w:sz="4" w:space="0" w:color="000000"/>
            </w:tcBorders>
            <w:hideMark/>
          </w:tcPr>
          <w:p w:rsidR="00BB13A4" w:rsidRDefault="00BB13A4">
            <w:pPr>
              <w:rPr>
                <w:rFonts w:ascii="Times New Roman" w:eastAsia="Times New Roman" w:hAnsi="Times New Roman" w:cs="Times New Roman"/>
                <w:b/>
              </w:rPr>
            </w:pPr>
            <w:r>
              <w:rPr>
                <w:rFonts w:ascii="Times New Roman" w:eastAsia="Times New Roman" w:hAnsi="Times New Roman" w:cs="Times New Roman"/>
                <w:b/>
              </w:rPr>
              <w:t xml:space="preserve">Содержание </w:t>
            </w:r>
          </w:p>
        </w:tc>
        <w:tc>
          <w:tcPr>
            <w:tcW w:w="2693" w:type="dxa"/>
            <w:tcBorders>
              <w:top w:val="single" w:sz="4" w:space="0" w:color="000000"/>
              <w:left w:val="single" w:sz="4" w:space="0" w:color="000000"/>
              <w:bottom w:val="single" w:sz="4" w:space="0" w:color="000000"/>
              <w:right w:val="single" w:sz="4" w:space="0" w:color="000000"/>
            </w:tcBorders>
            <w:hideMark/>
          </w:tcPr>
          <w:p w:rsidR="00BB13A4" w:rsidRDefault="00BB13A4">
            <w:pPr>
              <w:rPr>
                <w:rFonts w:ascii="Times New Roman" w:eastAsia="Times New Roman" w:hAnsi="Times New Roman" w:cs="Times New Roman"/>
                <w:b/>
              </w:rPr>
            </w:pPr>
            <w:r>
              <w:rPr>
                <w:rFonts w:ascii="Times New Roman" w:eastAsia="Times New Roman" w:hAnsi="Times New Roman" w:cs="Times New Roman"/>
                <w:b/>
              </w:rPr>
              <w:t>2</w:t>
            </w:r>
          </w:p>
        </w:tc>
        <w:tc>
          <w:tcPr>
            <w:tcW w:w="2408" w:type="dxa"/>
            <w:vMerge w:val="restart"/>
            <w:tcBorders>
              <w:top w:val="single" w:sz="4" w:space="0" w:color="000000"/>
              <w:left w:val="single" w:sz="4" w:space="0" w:color="000000"/>
              <w:right w:val="single" w:sz="4" w:space="0" w:color="000000"/>
            </w:tcBorders>
            <w:hideMark/>
          </w:tcPr>
          <w:p w:rsidR="00BB13A4" w:rsidRDefault="00BB13A4" w:rsidP="00BB13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ОК.01,</w:t>
            </w:r>
          </w:p>
          <w:p w:rsidR="00BB13A4" w:rsidRDefault="00BB13A4" w:rsidP="00BB13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ОК.02,</w:t>
            </w:r>
          </w:p>
          <w:p w:rsidR="00BB13A4" w:rsidRDefault="00BB13A4" w:rsidP="00BB13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ОК.03,</w:t>
            </w:r>
          </w:p>
          <w:p w:rsidR="00BB13A4" w:rsidRDefault="00BB13A4" w:rsidP="00BB13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ОК.04, </w:t>
            </w:r>
          </w:p>
          <w:p w:rsidR="00BB13A4" w:rsidRDefault="00BB13A4" w:rsidP="00BB13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ОК.07</w:t>
            </w:r>
          </w:p>
          <w:p w:rsidR="00BB13A4" w:rsidRDefault="00BB13A4" w:rsidP="00BB13A4">
            <w:pPr>
              <w:rPr>
                <w:rFonts w:ascii="Times New Roman" w:eastAsia="Times New Roman" w:hAnsi="Times New Roman" w:cs="Times New Roman"/>
                <w:b/>
              </w:rPr>
            </w:pPr>
            <w:r>
              <w:rPr>
                <w:rFonts w:ascii="Times New Roman" w:eastAsia="Times New Roman" w:hAnsi="Times New Roman" w:cs="Times New Roman"/>
                <w:sz w:val="24"/>
                <w:szCs w:val="24"/>
              </w:rPr>
              <w:t>ПК 5.4</w:t>
            </w:r>
          </w:p>
        </w:tc>
      </w:tr>
      <w:tr w:rsidR="00BB13A4" w:rsidTr="00BB13A4">
        <w:trPr>
          <w:trHeight w:val="396"/>
        </w:trPr>
        <w:tc>
          <w:tcPr>
            <w:tcW w:w="2970" w:type="dxa"/>
            <w:vMerge/>
            <w:tcBorders>
              <w:top w:val="single" w:sz="4" w:space="0" w:color="000000"/>
              <w:left w:val="single" w:sz="4" w:space="0" w:color="000000"/>
              <w:bottom w:val="single" w:sz="4" w:space="0" w:color="000000"/>
              <w:right w:val="single" w:sz="4" w:space="0" w:color="000000"/>
            </w:tcBorders>
            <w:vAlign w:val="center"/>
            <w:hideMark/>
          </w:tcPr>
          <w:p w:rsidR="00BB13A4" w:rsidRPr="00E053E4" w:rsidRDefault="00BB13A4">
            <w:pPr>
              <w:rPr>
                <w:rFonts w:ascii="Times New Roman" w:eastAsia="Times New Roman" w:hAnsi="Times New Roman" w:cs="Times New Roman"/>
                <w:b/>
                <w:sz w:val="24"/>
                <w:szCs w:val="24"/>
              </w:rPr>
            </w:pPr>
          </w:p>
        </w:tc>
        <w:tc>
          <w:tcPr>
            <w:tcW w:w="6659" w:type="dxa"/>
            <w:tcBorders>
              <w:top w:val="single" w:sz="4" w:space="0" w:color="000000"/>
              <w:left w:val="single" w:sz="4" w:space="0" w:color="000000"/>
              <w:bottom w:val="single" w:sz="4" w:space="0" w:color="000000"/>
              <w:right w:val="single" w:sz="4" w:space="0" w:color="000000"/>
            </w:tcBorders>
            <w:hideMark/>
          </w:tcPr>
          <w:p w:rsidR="00BB13A4" w:rsidRDefault="00BB13A4">
            <w:pPr>
              <w:jc w:val="both"/>
              <w:rPr>
                <w:rFonts w:ascii="Times New Roman" w:hAnsi="Times New Roman"/>
                <w:sz w:val="24"/>
                <w:szCs w:val="24"/>
              </w:rPr>
            </w:pPr>
            <w:r>
              <w:rPr>
                <w:rFonts w:ascii="Times New Roman" w:hAnsi="Times New Roman"/>
                <w:sz w:val="24"/>
                <w:szCs w:val="24"/>
              </w:rPr>
              <w:t>Потери первого, второго и третьего рода. Потери, неравномерность, перегрузка и взаимосвязь между ними.</w:t>
            </w:r>
          </w:p>
          <w:p w:rsidR="00BB13A4" w:rsidRDefault="00BB13A4">
            <w:pPr>
              <w:jc w:val="both"/>
              <w:rPr>
                <w:rFonts w:ascii="Times New Roman" w:eastAsia="Times New Roman" w:hAnsi="Times New Roman" w:cs="Times New Roman"/>
              </w:rPr>
            </w:pPr>
            <w:r>
              <w:rPr>
                <w:rFonts w:ascii="Times New Roman" w:hAnsi="Times New Roman"/>
                <w:sz w:val="24"/>
                <w:szCs w:val="24"/>
              </w:rPr>
              <w:t xml:space="preserve">Причины образования потерь. Природа потерь. Виды потерь, их источники и способы их устранения. </w:t>
            </w:r>
            <w:proofErr w:type="gramStart"/>
            <w:r>
              <w:rPr>
                <w:rFonts w:ascii="Times New Roman" w:hAnsi="Times New Roman"/>
                <w:sz w:val="24"/>
                <w:szCs w:val="24"/>
              </w:rPr>
              <w:t xml:space="preserve">Потери: перепроизводство, лишние движения, ненужная транспортировка, излишние запасы, избыточная обработка, ожидание, переделка/ брак. </w:t>
            </w:r>
            <w:proofErr w:type="gramEnd"/>
          </w:p>
        </w:tc>
        <w:tc>
          <w:tcPr>
            <w:tcW w:w="2693" w:type="dxa"/>
            <w:tcBorders>
              <w:top w:val="single" w:sz="4" w:space="0" w:color="000000"/>
              <w:left w:val="single" w:sz="4" w:space="0" w:color="000000"/>
              <w:bottom w:val="single" w:sz="4" w:space="0" w:color="000000"/>
              <w:right w:val="single" w:sz="4" w:space="0" w:color="000000"/>
            </w:tcBorders>
            <w:hideMark/>
          </w:tcPr>
          <w:p w:rsidR="00BB13A4" w:rsidRDefault="00BB13A4">
            <w:pPr>
              <w:jc w:val="both"/>
              <w:rPr>
                <w:rFonts w:ascii="Times New Roman" w:eastAsia="Times New Roman" w:hAnsi="Times New Roman" w:cs="Times New Roman"/>
              </w:rPr>
            </w:pPr>
            <w:r>
              <w:rPr>
                <w:rFonts w:ascii="Times New Roman" w:eastAsia="Times New Roman" w:hAnsi="Times New Roman" w:cs="Times New Roman"/>
              </w:rPr>
              <w:t>2</w:t>
            </w:r>
          </w:p>
        </w:tc>
        <w:tc>
          <w:tcPr>
            <w:tcW w:w="2408" w:type="dxa"/>
            <w:vMerge/>
            <w:tcBorders>
              <w:left w:val="single" w:sz="4" w:space="0" w:color="000000"/>
              <w:bottom w:val="single" w:sz="4" w:space="0" w:color="000000"/>
              <w:right w:val="single" w:sz="4" w:space="0" w:color="000000"/>
            </w:tcBorders>
            <w:hideMark/>
          </w:tcPr>
          <w:p w:rsidR="00BB13A4" w:rsidRDefault="00BB13A4" w:rsidP="00BB13A4">
            <w:pPr>
              <w:rPr>
                <w:rFonts w:ascii="Times New Roman" w:eastAsia="Times New Roman" w:hAnsi="Times New Roman" w:cs="Times New Roman"/>
                <w:b/>
              </w:rPr>
            </w:pPr>
          </w:p>
        </w:tc>
      </w:tr>
      <w:tr w:rsidR="00BB13A4" w:rsidTr="00BB13A4">
        <w:trPr>
          <w:trHeight w:val="144"/>
        </w:trPr>
        <w:tc>
          <w:tcPr>
            <w:tcW w:w="2970" w:type="dxa"/>
            <w:vMerge w:val="restart"/>
            <w:tcBorders>
              <w:top w:val="single" w:sz="4" w:space="0" w:color="000000"/>
              <w:left w:val="single" w:sz="4" w:space="0" w:color="000000"/>
              <w:bottom w:val="single" w:sz="4" w:space="0" w:color="000000"/>
              <w:right w:val="single" w:sz="4" w:space="0" w:color="000000"/>
            </w:tcBorders>
            <w:hideMark/>
          </w:tcPr>
          <w:p w:rsidR="00BB13A4" w:rsidRPr="00E053E4" w:rsidRDefault="00BB13A4">
            <w:pPr>
              <w:rPr>
                <w:rFonts w:ascii="Times New Roman" w:eastAsia="Times New Roman" w:hAnsi="Times New Roman" w:cs="Times New Roman"/>
                <w:b/>
                <w:sz w:val="24"/>
                <w:szCs w:val="24"/>
              </w:rPr>
            </w:pPr>
            <w:r w:rsidRPr="00E053E4">
              <w:rPr>
                <w:rFonts w:ascii="Times New Roman" w:eastAsia="Times New Roman" w:hAnsi="Times New Roman" w:cs="Times New Roman"/>
                <w:b/>
                <w:sz w:val="24"/>
                <w:szCs w:val="24"/>
              </w:rPr>
              <w:t>Тема 3. Нормативная - правовая база БП</w:t>
            </w:r>
          </w:p>
        </w:tc>
        <w:tc>
          <w:tcPr>
            <w:tcW w:w="6659" w:type="dxa"/>
            <w:tcBorders>
              <w:top w:val="single" w:sz="4" w:space="0" w:color="000000"/>
              <w:left w:val="single" w:sz="4" w:space="0" w:color="000000"/>
              <w:bottom w:val="single" w:sz="4" w:space="0" w:color="000000"/>
              <w:right w:val="single" w:sz="4" w:space="0" w:color="000000"/>
            </w:tcBorders>
            <w:vAlign w:val="bottom"/>
            <w:hideMark/>
          </w:tcPr>
          <w:p w:rsidR="00BB13A4" w:rsidRDefault="00BB13A4">
            <w:pPr>
              <w:rPr>
                <w:rFonts w:ascii="Times New Roman" w:eastAsia="Times New Roman" w:hAnsi="Times New Roman" w:cs="Times New Roman"/>
                <w:b/>
              </w:rPr>
            </w:pPr>
            <w:r>
              <w:rPr>
                <w:rFonts w:ascii="Times New Roman" w:eastAsia="Times New Roman" w:hAnsi="Times New Roman" w:cs="Times New Roman"/>
                <w:b/>
              </w:rPr>
              <w:t xml:space="preserve">Содержание </w:t>
            </w:r>
          </w:p>
        </w:tc>
        <w:tc>
          <w:tcPr>
            <w:tcW w:w="2693" w:type="dxa"/>
            <w:tcBorders>
              <w:top w:val="single" w:sz="4" w:space="0" w:color="000000"/>
              <w:left w:val="single" w:sz="4" w:space="0" w:color="000000"/>
              <w:bottom w:val="single" w:sz="4" w:space="0" w:color="000000"/>
              <w:right w:val="single" w:sz="4" w:space="0" w:color="000000"/>
            </w:tcBorders>
            <w:hideMark/>
          </w:tcPr>
          <w:p w:rsidR="00BB13A4" w:rsidRDefault="00BB13A4">
            <w:pPr>
              <w:rPr>
                <w:rFonts w:ascii="Times New Roman" w:eastAsia="Times New Roman" w:hAnsi="Times New Roman" w:cs="Times New Roman"/>
                <w:b/>
              </w:rPr>
            </w:pPr>
            <w:r>
              <w:rPr>
                <w:rFonts w:ascii="Times New Roman" w:eastAsia="Times New Roman" w:hAnsi="Times New Roman" w:cs="Times New Roman"/>
                <w:b/>
              </w:rPr>
              <w:t>2</w:t>
            </w:r>
          </w:p>
        </w:tc>
        <w:tc>
          <w:tcPr>
            <w:tcW w:w="2408" w:type="dxa"/>
            <w:vMerge w:val="restart"/>
            <w:tcBorders>
              <w:top w:val="single" w:sz="4" w:space="0" w:color="000000"/>
              <w:left w:val="single" w:sz="4" w:space="0" w:color="000000"/>
              <w:right w:val="single" w:sz="4" w:space="0" w:color="000000"/>
            </w:tcBorders>
            <w:hideMark/>
          </w:tcPr>
          <w:p w:rsidR="00BB13A4" w:rsidRDefault="00BB13A4" w:rsidP="00BB13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ОК.01,</w:t>
            </w:r>
          </w:p>
          <w:p w:rsidR="00BB13A4" w:rsidRDefault="00BB13A4" w:rsidP="00BB13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ОК.02,</w:t>
            </w:r>
          </w:p>
          <w:p w:rsidR="00BB13A4" w:rsidRDefault="00BB13A4" w:rsidP="00BB13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ОК.03,</w:t>
            </w:r>
          </w:p>
          <w:p w:rsidR="00BB13A4" w:rsidRDefault="00BB13A4" w:rsidP="00BB13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ОК.04, </w:t>
            </w:r>
          </w:p>
          <w:p w:rsidR="00BB13A4" w:rsidRDefault="00BB13A4" w:rsidP="00BB13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ОК.07</w:t>
            </w:r>
          </w:p>
          <w:p w:rsidR="00BB13A4" w:rsidRDefault="00BB13A4" w:rsidP="00BB13A4">
            <w:pPr>
              <w:rPr>
                <w:rFonts w:ascii="Times New Roman" w:eastAsia="Times New Roman" w:hAnsi="Times New Roman" w:cs="Times New Roman"/>
                <w:b/>
              </w:rPr>
            </w:pPr>
            <w:r>
              <w:rPr>
                <w:rFonts w:ascii="Times New Roman" w:eastAsia="Times New Roman" w:hAnsi="Times New Roman" w:cs="Times New Roman"/>
                <w:sz w:val="24"/>
                <w:szCs w:val="24"/>
              </w:rPr>
              <w:t>ПК 5.4</w:t>
            </w:r>
          </w:p>
        </w:tc>
      </w:tr>
      <w:tr w:rsidR="00BB13A4" w:rsidTr="006A6B11">
        <w:trPr>
          <w:trHeight w:val="361"/>
        </w:trPr>
        <w:tc>
          <w:tcPr>
            <w:tcW w:w="2970" w:type="dxa"/>
            <w:vMerge/>
            <w:tcBorders>
              <w:top w:val="single" w:sz="4" w:space="0" w:color="000000"/>
              <w:left w:val="single" w:sz="4" w:space="0" w:color="000000"/>
              <w:bottom w:val="single" w:sz="4" w:space="0" w:color="000000"/>
              <w:right w:val="single" w:sz="4" w:space="0" w:color="000000"/>
            </w:tcBorders>
            <w:vAlign w:val="center"/>
            <w:hideMark/>
          </w:tcPr>
          <w:p w:rsidR="00BB13A4" w:rsidRDefault="00BB13A4">
            <w:pPr>
              <w:rPr>
                <w:rFonts w:ascii="Times New Roman" w:eastAsia="Times New Roman" w:hAnsi="Times New Roman" w:cs="Times New Roman"/>
                <w:b/>
              </w:rPr>
            </w:pPr>
          </w:p>
        </w:tc>
        <w:tc>
          <w:tcPr>
            <w:tcW w:w="6659" w:type="dxa"/>
            <w:tcBorders>
              <w:top w:val="single" w:sz="4" w:space="0" w:color="000000"/>
              <w:left w:val="single" w:sz="4" w:space="0" w:color="000000"/>
              <w:bottom w:val="single" w:sz="4" w:space="0" w:color="000000"/>
              <w:right w:val="single" w:sz="4" w:space="0" w:color="000000"/>
            </w:tcBorders>
            <w:vAlign w:val="bottom"/>
            <w:hideMark/>
          </w:tcPr>
          <w:p w:rsidR="00BB13A4" w:rsidRDefault="00BB13A4">
            <w:pPr>
              <w:jc w:val="both"/>
              <w:rPr>
                <w:rFonts w:ascii="Times New Roman" w:hAnsi="Times New Roman"/>
                <w:bCs/>
                <w:sz w:val="24"/>
                <w:szCs w:val="24"/>
              </w:rPr>
            </w:pPr>
            <w:r>
              <w:rPr>
                <w:rFonts w:ascii="Times New Roman" w:hAnsi="Times New Roman"/>
                <w:bCs/>
                <w:sz w:val="24"/>
                <w:szCs w:val="24"/>
              </w:rPr>
              <w:t xml:space="preserve">Нормативная - правовая база БП. ГОСТ </w:t>
            </w:r>
            <w:proofErr w:type="gramStart"/>
            <w:r>
              <w:rPr>
                <w:rFonts w:ascii="Times New Roman" w:hAnsi="Times New Roman"/>
                <w:bCs/>
                <w:sz w:val="24"/>
                <w:szCs w:val="24"/>
              </w:rPr>
              <w:t>Р</w:t>
            </w:r>
            <w:proofErr w:type="gramEnd"/>
            <w:r>
              <w:rPr>
                <w:rFonts w:ascii="Times New Roman" w:hAnsi="Times New Roman"/>
                <w:bCs/>
                <w:sz w:val="24"/>
                <w:szCs w:val="24"/>
              </w:rPr>
              <w:t xml:space="preserve"> 56407-2015, ГОСТ Р 56020-2020, ГОСТ Р 56404-2021, ГОСТ Р 56908-2016, ГОСТ Р 57524-2017,  ГОСТ Р 56906-2016, ГОСТ Р 56907-2016 </w:t>
            </w:r>
          </w:p>
          <w:p w:rsidR="00BB13A4" w:rsidRDefault="00BB13A4">
            <w:pPr>
              <w:jc w:val="both"/>
              <w:rPr>
                <w:rFonts w:ascii="Times New Roman" w:eastAsia="Times New Roman" w:hAnsi="Times New Roman" w:cs="Times New Roman"/>
              </w:rPr>
            </w:pPr>
            <w:r>
              <w:rPr>
                <w:rFonts w:ascii="Times New Roman" w:eastAsia="Times New Roman" w:hAnsi="Times New Roman" w:cs="Times New Roman"/>
              </w:rPr>
              <w:t xml:space="preserve">Стандарты качества и стандарты процесса. Стандартизированная работа. Хронометраж. Бланки стандартизированной работы. </w:t>
            </w:r>
          </w:p>
          <w:p w:rsidR="00BB13A4" w:rsidRDefault="00BB13A4">
            <w:pPr>
              <w:jc w:val="both"/>
              <w:rPr>
                <w:rFonts w:ascii="Times New Roman" w:eastAsia="Times New Roman" w:hAnsi="Times New Roman" w:cs="Times New Roman"/>
              </w:rPr>
            </w:pPr>
            <w:r>
              <w:rPr>
                <w:rFonts w:ascii="Times New Roman" w:eastAsia="Times New Roman" w:hAnsi="Times New Roman" w:cs="Times New Roman"/>
              </w:rPr>
              <w:t>Рабочий стандарт и его разработка.</w:t>
            </w:r>
          </w:p>
        </w:tc>
        <w:tc>
          <w:tcPr>
            <w:tcW w:w="2693" w:type="dxa"/>
            <w:tcBorders>
              <w:top w:val="single" w:sz="4" w:space="0" w:color="000000"/>
              <w:left w:val="single" w:sz="4" w:space="0" w:color="000000"/>
              <w:bottom w:val="single" w:sz="4" w:space="0" w:color="000000"/>
              <w:right w:val="single" w:sz="4" w:space="0" w:color="000000"/>
            </w:tcBorders>
          </w:tcPr>
          <w:p w:rsidR="00BB13A4" w:rsidRDefault="00BB13A4">
            <w:pPr>
              <w:rPr>
                <w:rFonts w:ascii="Times New Roman" w:eastAsia="Times New Roman" w:hAnsi="Times New Roman" w:cs="Times New Roman"/>
              </w:rPr>
            </w:pPr>
          </w:p>
        </w:tc>
        <w:tc>
          <w:tcPr>
            <w:tcW w:w="2408" w:type="dxa"/>
            <w:vMerge/>
            <w:tcBorders>
              <w:left w:val="single" w:sz="4" w:space="0" w:color="000000"/>
              <w:right w:val="single" w:sz="4" w:space="0" w:color="000000"/>
            </w:tcBorders>
            <w:vAlign w:val="center"/>
            <w:hideMark/>
          </w:tcPr>
          <w:p w:rsidR="00BB13A4" w:rsidRDefault="00BB13A4">
            <w:pPr>
              <w:rPr>
                <w:rFonts w:ascii="Times New Roman" w:eastAsia="Times New Roman" w:hAnsi="Times New Roman" w:cs="Times New Roman"/>
                <w:b/>
              </w:rPr>
            </w:pPr>
          </w:p>
        </w:tc>
      </w:tr>
      <w:tr w:rsidR="00BB13A4" w:rsidTr="006A6B11">
        <w:trPr>
          <w:trHeight w:val="113"/>
        </w:trPr>
        <w:tc>
          <w:tcPr>
            <w:tcW w:w="2970" w:type="dxa"/>
            <w:vMerge/>
            <w:tcBorders>
              <w:top w:val="single" w:sz="4" w:space="0" w:color="000000"/>
              <w:left w:val="single" w:sz="4" w:space="0" w:color="000000"/>
              <w:bottom w:val="single" w:sz="4" w:space="0" w:color="000000"/>
              <w:right w:val="single" w:sz="4" w:space="0" w:color="000000"/>
            </w:tcBorders>
            <w:vAlign w:val="center"/>
            <w:hideMark/>
          </w:tcPr>
          <w:p w:rsidR="00BB13A4" w:rsidRDefault="00BB13A4">
            <w:pPr>
              <w:rPr>
                <w:rFonts w:ascii="Times New Roman" w:eastAsia="Times New Roman" w:hAnsi="Times New Roman" w:cs="Times New Roman"/>
                <w:b/>
              </w:rPr>
            </w:pPr>
          </w:p>
        </w:tc>
        <w:tc>
          <w:tcPr>
            <w:tcW w:w="6659" w:type="dxa"/>
            <w:tcBorders>
              <w:top w:val="single" w:sz="4" w:space="0" w:color="000000"/>
              <w:left w:val="single" w:sz="4" w:space="0" w:color="000000"/>
              <w:bottom w:val="single" w:sz="4" w:space="0" w:color="000000"/>
              <w:right w:val="single" w:sz="4" w:space="0" w:color="000000"/>
            </w:tcBorders>
            <w:vAlign w:val="bottom"/>
            <w:hideMark/>
          </w:tcPr>
          <w:p w:rsidR="00BB13A4" w:rsidRDefault="00BB13A4">
            <w:pPr>
              <w:jc w:val="both"/>
              <w:rPr>
                <w:rFonts w:ascii="Times New Roman" w:hAnsi="Times New Roman"/>
                <w:bCs/>
                <w:sz w:val="24"/>
                <w:szCs w:val="24"/>
              </w:rPr>
            </w:pPr>
            <w:r>
              <w:rPr>
                <w:rFonts w:ascii="Times New Roman" w:eastAsia="Times New Roman" w:hAnsi="Times New Roman" w:cs="Times New Roman"/>
                <w:b/>
              </w:rPr>
              <w:t>В том числе практических и лабораторных занятий</w:t>
            </w:r>
          </w:p>
        </w:tc>
        <w:tc>
          <w:tcPr>
            <w:tcW w:w="2693" w:type="dxa"/>
            <w:tcBorders>
              <w:top w:val="single" w:sz="4" w:space="0" w:color="000000"/>
              <w:left w:val="single" w:sz="4" w:space="0" w:color="000000"/>
              <w:bottom w:val="single" w:sz="4" w:space="0" w:color="000000"/>
              <w:right w:val="single" w:sz="4" w:space="0" w:color="000000"/>
            </w:tcBorders>
            <w:hideMark/>
          </w:tcPr>
          <w:p w:rsidR="00BB13A4" w:rsidRDefault="00BB13A4">
            <w:pPr>
              <w:rPr>
                <w:rFonts w:ascii="Times New Roman" w:eastAsia="Times New Roman" w:hAnsi="Times New Roman" w:cs="Times New Roman"/>
                <w:b/>
              </w:rPr>
            </w:pPr>
            <w:r>
              <w:rPr>
                <w:rFonts w:ascii="Times New Roman" w:eastAsia="Times New Roman" w:hAnsi="Times New Roman" w:cs="Times New Roman"/>
                <w:b/>
              </w:rPr>
              <w:t>2</w:t>
            </w:r>
          </w:p>
        </w:tc>
        <w:tc>
          <w:tcPr>
            <w:tcW w:w="2408" w:type="dxa"/>
            <w:vMerge/>
            <w:tcBorders>
              <w:left w:val="single" w:sz="4" w:space="0" w:color="000000"/>
              <w:right w:val="single" w:sz="4" w:space="0" w:color="000000"/>
            </w:tcBorders>
            <w:vAlign w:val="center"/>
            <w:hideMark/>
          </w:tcPr>
          <w:p w:rsidR="00BB13A4" w:rsidRDefault="00BB13A4">
            <w:pPr>
              <w:rPr>
                <w:rFonts w:ascii="Times New Roman" w:eastAsia="Times New Roman" w:hAnsi="Times New Roman" w:cs="Times New Roman"/>
                <w:b/>
              </w:rPr>
            </w:pPr>
          </w:p>
        </w:tc>
      </w:tr>
      <w:tr w:rsidR="00BB13A4" w:rsidTr="006A6B11">
        <w:trPr>
          <w:trHeight w:val="361"/>
        </w:trPr>
        <w:tc>
          <w:tcPr>
            <w:tcW w:w="2970" w:type="dxa"/>
            <w:vMerge/>
            <w:tcBorders>
              <w:top w:val="single" w:sz="4" w:space="0" w:color="000000"/>
              <w:left w:val="single" w:sz="4" w:space="0" w:color="000000"/>
              <w:bottom w:val="single" w:sz="4" w:space="0" w:color="000000"/>
              <w:right w:val="single" w:sz="4" w:space="0" w:color="000000"/>
            </w:tcBorders>
            <w:vAlign w:val="center"/>
            <w:hideMark/>
          </w:tcPr>
          <w:p w:rsidR="00BB13A4" w:rsidRDefault="00BB13A4">
            <w:pPr>
              <w:rPr>
                <w:rFonts w:ascii="Times New Roman" w:eastAsia="Times New Roman" w:hAnsi="Times New Roman" w:cs="Times New Roman"/>
                <w:b/>
              </w:rPr>
            </w:pPr>
          </w:p>
        </w:tc>
        <w:tc>
          <w:tcPr>
            <w:tcW w:w="6659" w:type="dxa"/>
            <w:tcBorders>
              <w:top w:val="single" w:sz="4" w:space="0" w:color="000000"/>
              <w:left w:val="single" w:sz="4" w:space="0" w:color="000000"/>
              <w:bottom w:val="single" w:sz="4" w:space="0" w:color="000000"/>
              <w:right w:val="single" w:sz="4" w:space="0" w:color="000000"/>
            </w:tcBorders>
            <w:vAlign w:val="bottom"/>
            <w:hideMark/>
          </w:tcPr>
          <w:p w:rsidR="00BB13A4" w:rsidRDefault="00BB13A4">
            <w:pPr>
              <w:jc w:val="both"/>
              <w:rPr>
                <w:rFonts w:ascii="Times New Roman" w:hAnsi="Times New Roman"/>
                <w:bCs/>
                <w:sz w:val="24"/>
                <w:szCs w:val="24"/>
              </w:rPr>
            </w:pPr>
            <w:r>
              <w:rPr>
                <w:rFonts w:ascii="Times New Roman" w:hAnsi="Times New Roman"/>
                <w:bCs/>
                <w:sz w:val="24"/>
                <w:szCs w:val="24"/>
              </w:rPr>
              <w:t>Работа с нормативно-правовой базой БП. Основные понятия БП</w:t>
            </w:r>
          </w:p>
        </w:tc>
        <w:tc>
          <w:tcPr>
            <w:tcW w:w="2693" w:type="dxa"/>
            <w:tcBorders>
              <w:top w:val="single" w:sz="4" w:space="0" w:color="000000"/>
              <w:left w:val="single" w:sz="4" w:space="0" w:color="000000"/>
              <w:bottom w:val="single" w:sz="4" w:space="0" w:color="000000"/>
              <w:right w:val="single" w:sz="4" w:space="0" w:color="000000"/>
            </w:tcBorders>
            <w:hideMark/>
          </w:tcPr>
          <w:p w:rsidR="00BB13A4" w:rsidRDefault="00BB13A4">
            <w:pPr>
              <w:rPr>
                <w:rFonts w:ascii="Times New Roman" w:eastAsia="Times New Roman" w:hAnsi="Times New Roman" w:cs="Times New Roman"/>
              </w:rPr>
            </w:pPr>
            <w:r>
              <w:rPr>
                <w:rFonts w:ascii="Times New Roman" w:eastAsia="Times New Roman" w:hAnsi="Times New Roman" w:cs="Times New Roman"/>
              </w:rPr>
              <w:t>2</w:t>
            </w:r>
          </w:p>
        </w:tc>
        <w:tc>
          <w:tcPr>
            <w:tcW w:w="2408" w:type="dxa"/>
            <w:vMerge/>
            <w:tcBorders>
              <w:left w:val="single" w:sz="4" w:space="0" w:color="000000"/>
              <w:bottom w:val="single" w:sz="4" w:space="0" w:color="000000"/>
              <w:right w:val="single" w:sz="4" w:space="0" w:color="000000"/>
            </w:tcBorders>
            <w:vAlign w:val="center"/>
            <w:hideMark/>
          </w:tcPr>
          <w:p w:rsidR="00BB13A4" w:rsidRDefault="00BB13A4">
            <w:pPr>
              <w:rPr>
                <w:rFonts w:ascii="Times New Roman" w:eastAsia="Times New Roman" w:hAnsi="Times New Roman" w:cs="Times New Roman"/>
                <w:b/>
              </w:rPr>
            </w:pPr>
          </w:p>
        </w:tc>
      </w:tr>
      <w:tr w:rsidR="00940921" w:rsidTr="00BB13A4">
        <w:trPr>
          <w:trHeight w:val="140"/>
        </w:trPr>
        <w:tc>
          <w:tcPr>
            <w:tcW w:w="2970" w:type="dxa"/>
            <w:vMerge w:val="restart"/>
            <w:tcBorders>
              <w:top w:val="single" w:sz="4" w:space="0" w:color="000000"/>
              <w:left w:val="single" w:sz="4" w:space="0" w:color="000000"/>
              <w:bottom w:val="single" w:sz="4" w:space="0" w:color="000000"/>
              <w:right w:val="single" w:sz="4" w:space="0" w:color="000000"/>
            </w:tcBorders>
            <w:hideMark/>
          </w:tcPr>
          <w:p w:rsidR="00940921" w:rsidRPr="00E053E4" w:rsidRDefault="00940921">
            <w:pPr>
              <w:rPr>
                <w:rFonts w:ascii="Times New Roman" w:eastAsia="Times New Roman" w:hAnsi="Times New Roman" w:cs="Times New Roman"/>
                <w:b/>
                <w:sz w:val="24"/>
                <w:szCs w:val="24"/>
              </w:rPr>
            </w:pPr>
            <w:r w:rsidRPr="00E053E4">
              <w:rPr>
                <w:rFonts w:ascii="Times New Roman" w:eastAsia="Times New Roman" w:hAnsi="Times New Roman" w:cs="Times New Roman"/>
                <w:b/>
                <w:sz w:val="24"/>
                <w:szCs w:val="24"/>
              </w:rPr>
              <w:t xml:space="preserve">Тема 4. Национальный </w:t>
            </w:r>
            <w:r w:rsidRPr="00E053E4">
              <w:rPr>
                <w:rFonts w:ascii="Times New Roman" w:eastAsia="Times New Roman" w:hAnsi="Times New Roman" w:cs="Times New Roman"/>
                <w:b/>
                <w:sz w:val="24"/>
                <w:szCs w:val="24"/>
              </w:rPr>
              <w:lastRenderedPageBreak/>
              <w:t xml:space="preserve">проект «Производительность труда». </w:t>
            </w:r>
          </w:p>
        </w:tc>
        <w:tc>
          <w:tcPr>
            <w:tcW w:w="6659" w:type="dxa"/>
            <w:tcBorders>
              <w:top w:val="single" w:sz="4" w:space="0" w:color="000000"/>
              <w:left w:val="single" w:sz="4" w:space="0" w:color="000000"/>
              <w:bottom w:val="single" w:sz="4" w:space="0" w:color="000000"/>
              <w:right w:val="single" w:sz="4" w:space="0" w:color="000000"/>
            </w:tcBorders>
            <w:vAlign w:val="bottom"/>
            <w:hideMark/>
          </w:tcPr>
          <w:p w:rsidR="00940921" w:rsidRDefault="00940921">
            <w:pPr>
              <w:rPr>
                <w:rFonts w:ascii="Times New Roman" w:eastAsia="Times New Roman" w:hAnsi="Times New Roman" w:cs="Times New Roman"/>
                <w:b/>
              </w:rPr>
            </w:pPr>
            <w:r>
              <w:rPr>
                <w:rFonts w:ascii="Times New Roman" w:eastAsia="Times New Roman" w:hAnsi="Times New Roman" w:cs="Times New Roman"/>
                <w:b/>
              </w:rPr>
              <w:lastRenderedPageBreak/>
              <w:t xml:space="preserve">Содержание </w:t>
            </w:r>
          </w:p>
        </w:tc>
        <w:tc>
          <w:tcPr>
            <w:tcW w:w="2693" w:type="dxa"/>
            <w:tcBorders>
              <w:top w:val="single" w:sz="4" w:space="0" w:color="000000"/>
              <w:left w:val="single" w:sz="4" w:space="0" w:color="000000"/>
              <w:bottom w:val="single" w:sz="4" w:space="0" w:color="000000"/>
              <w:right w:val="single" w:sz="4" w:space="0" w:color="000000"/>
            </w:tcBorders>
            <w:hideMark/>
          </w:tcPr>
          <w:p w:rsidR="00940921" w:rsidRDefault="00940921">
            <w:pPr>
              <w:rPr>
                <w:rFonts w:ascii="Times New Roman" w:eastAsia="Times New Roman" w:hAnsi="Times New Roman" w:cs="Times New Roman"/>
                <w:b/>
              </w:rPr>
            </w:pPr>
            <w:r>
              <w:rPr>
                <w:rFonts w:ascii="Times New Roman" w:eastAsia="Times New Roman" w:hAnsi="Times New Roman" w:cs="Times New Roman"/>
                <w:b/>
              </w:rPr>
              <w:t>2</w:t>
            </w:r>
          </w:p>
        </w:tc>
        <w:tc>
          <w:tcPr>
            <w:tcW w:w="2408" w:type="dxa"/>
            <w:tcBorders>
              <w:top w:val="single" w:sz="4" w:space="0" w:color="000000"/>
              <w:left w:val="single" w:sz="4" w:space="0" w:color="000000"/>
              <w:bottom w:val="single" w:sz="4" w:space="0" w:color="000000"/>
              <w:right w:val="single" w:sz="4" w:space="0" w:color="000000"/>
            </w:tcBorders>
            <w:vAlign w:val="center"/>
            <w:hideMark/>
          </w:tcPr>
          <w:p w:rsidR="00940921" w:rsidRDefault="00940921">
            <w:pPr>
              <w:rPr>
                <w:rFonts w:ascii="Times New Roman" w:eastAsia="Times New Roman" w:hAnsi="Times New Roman" w:cs="Times New Roman"/>
                <w:b/>
              </w:rPr>
            </w:pPr>
          </w:p>
        </w:tc>
      </w:tr>
      <w:tr w:rsidR="00940921" w:rsidTr="00BB13A4">
        <w:trPr>
          <w:trHeight w:val="361"/>
        </w:trPr>
        <w:tc>
          <w:tcPr>
            <w:tcW w:w="2970" w:type="dxa"/>
            <w:vMerge/>
            <w:tcBorders>
              <w:top w:val="single" w:sz="4" w:space="0" w:color="000000"/>
              <w:left w:val="single" w:sz="4" w:space="0" w:color="000000"/>
              <w:bottom w:val="single" w:sz="4" w:space="0" w:color="000000"/>
              <w:right w:val="single" w:sz="4" w:space="0" w:color="000000"/>
            </w:tcBorders>
            <w:vAlign w:val="center"/>
            <w:hideMark/>
          </w:tcPr>
          <w:p w:rsidR="00940921" w:rsidRPr="00E053E4" w:rsidRDefault="00940921">
            <w:pPr>
              <w:rPr>
                <w:rFonts w:ascii="Times New Roman" w:eastAsia="Times New Roman" w:hAnsi="Times New Roman" w:cs="Times New Roman"/>
                <w:b/>
                <w:sz w:val="24"/>
                <w:szCs w:val="24"/>
              </w:rPr>
            </w:pPr>
          </w:p>
        </w:tc>
        <w:tc>
          <w:tcPr>
            <w:tcW w:w="6659" w:type="dxa"/>
            <w:tcBorders>
              <w:top w:val="single" w:sz="4" w:space="0" w:color="000000"/>
              <w:left w:val="single" w:sz="4" w:space="0" w:color="000000"/>
              <w:bottom w:val="single" w:sz="4" w:space="0" w:color="000000"/>
              <w:right w:val="single" w:sz="4" w:space="0" w:color="000000"/>
            </w:tcBorders>
            <w:vAlign w:val="bottom"/>
            <w:hideMark/>
          </w:tcPr>
          <w:p w:rsidR="00940921" w:rsidRDefault="00940921">
            <w:pPr>
              <w:rPr>
                <w:rFonts w:ascii="Times New Roman" w:eastAsia="Times New Roman" w:hAnsi="Times New Roman" w:cs="Times New Roman"/>
              </w:rPr>
            </w:pPr>
            <w:r>
              <w:rPr>
                <w:rFonts w:ascii="Times New Roman" w:eastAsia="Times New Roman" w:hAnsi="Times New Roman" w:cs="Times New Roman"/>
              </w:rPr>
              <w:t>Концепция и основные положения национального проекта «Производительность труда». ФЦК, РЦК. Результаты реализации проекта в Хабаровском крае.</w:t>
            </w:r>
          </w:p>
        </w:tc>
        <w:tc>
          <w:tcPr>
            <w:tcW w:w="2693" w:type="dxa"/>
            <w:tcBorders>
              <w:top w:val="single" w:sz="4" w:space="0" w:color="000000"/>
              <w:left w:val="single" w:sz="4" w:space="0" w:color="000000"/>
              <w:bottom w:val="single" w:sz="4" w:space="0" w:color="000000"/>
              <w:right w:val="single" w:sz="4" w:space="0" w:color="000000"/>
            </w:tcBorders>
            <w:hideMark/>
          </w:tcPr>
          <w:p w:rsidR="00940921" w:rsidRDefault="00940921">
            <w:pPr>
              <w:rPr>
                <w:rFonts w:ascii="Times New Roman" w:eastAsia="Times New Roman" w:hAnsi="Times New Roman" w:cs="Times New Roman"/>
              </w:rPr>
            </w:pPr>
            <w:r>
              <w:rPr>
                <w:rFonts w:ascii="Times New Roman" w:eastAsia="Times New Roman" w:hAnsi="Times New Roman" w:cs="Times New Roman"/>
              </w:rPr>
              <w:t>2</w:t>
            </w:r>
          </w:p>
        </w:tc>
        <w:tc>
          <w:tcPr>
            <w:tcW w:w="2408" w:type="dxa"/>
            <w:tcBorders>
              <w:top w:val="single" w:sz="4" w:space="0" w:color="000000"/>
              <w:left w:val="single" w:sz="4" w:space="0" w:color="000000"/>
              <w:bottom w:val="single" w:sz="4" w:space="0" w:color="000000"/>
              <w:right w:val="single" w:sz="4" w:space="0" w:color="000000"/>
            </w:tcBorders>
            <w:vAlign w:val="center"/>
            <w:hideMark/>
          </w:tcPr>
          <w:p w:rsidR="00940921" w:rsidRDefault="00940921">
            <w:pPr>
              <w:rPr>
                <w:rFonts w:ascii="Times New Roman" w:eastAsia="Times New Roman" w:hAnsi="Times New Roman" w:cs="Times New Roman"/>
                <w:b/>
              </w:rPr>
            </w:pPr>
          </w:p>
        </w:tc>
      </w:tr>
      <w:tr w:rsidR="00BB13A4" w:rsidTr="00BB13A4">
        <w:trPr>
          <w:trHeight w:val="219"/>
        </w:trPr>
        <w:tc>
          <w:tcPr>
            <w:tcW w:w="2970" w:type="dxa"/>
            <w:vMerge w:val="restart"/>
            <w:tcBorders>
              <w:top w:val="single" w:sz="4" w:space="0" w:color="000000"/>
              <w:left w:val="single" w:sz="4" w:space="0" w:color="000000"/>
              <w:bottom w:val="single" w:sz="4" w:space="0" w:color="000000"/>
              <w:right w:val="single" w:sz="4" w:space="0" w:color="000000"/>
            </w:tcBorders>
            <w:hideMark/>
          </w:tcPr>
          <w:p w:rsidR="00BB13A4" w:rsidRPr="00E053E4" w:rsidRDefault="00BB13A4">
            <w:pPr>
              <w:rPr>
                <w:rFonts w:ascii="Times New Roman" w:eastAsia="Times New Roman" w:hAnsi="Times New Roman" w:cs="Times New Roman"/>
                <w:b/>
                <w:sz w:val="24"/>
                <w:szCs w:val="24"/>
              </w:rPr>
            </w:pPr>
            <w:r w:rsidRPr="00E053E4">
              <w:rPr>
                <w:rFonts w:ascii="Times New Roman" w:eastAsia="Times New Roman" w:hAnsi="Times New Roman" w:cs="Times New Roman"/>
                <w:b/>
                <w:sz w:val="24"/>
                <w:szCs w:val="24"/>
              </w:rPr>
              <w:lastRenderedPageBreak/>
              <w:t>Тема 5.  Картирование производственных процессов.</w:t>
            </w:r>
          </w:p>
        </w:tc>
        <w:tc>
          <w:tcPr>
            <w:tcW w:w="6659" w:type="dxa"/>
            <w:tcBorders>
              <w:top w:val="single" w:sz="4" w:space="0" w:color="000000"/>
              <w:left w:val="single" w:sz="4" w:space="0" w:color="000000"/>
              <w:bottom w:val="single" w:sz="4" w:space="0" w:color="000000"/>
              <w:right w:val="single" w:sz="4" w:space="0" w:color="000000"/>
            </w:tcBorders>
            <w:vAlign w:val="bottom"/>
            <w:hideMark/>
          </w:tcPr>
          <w:p w:rsidR="00BB13A4" w:rsidRDefault="00BB13A4">
            <w:pPr>
              <w:rPr>
                <w:rFonts w:ascii="Times New Roman" w:eastAsia="Times New Roman" w:hAnsi="Times New Roman" w:cs="Times New Roman"/>
                <w:b/>
              </w:rPr>
            </w:pPr>
            <w:r>
              <w:rPr>
                <w:rFonts w:ascii="Times New Roman" w:eastAsia="Times New Roman" w:hAnsi="Times New Roman" w:cs="Times New Roman"/>
                <w:b/>
              </w:rPr>
              <w:t xml:space="preserve">Содержание </w:t>
            </w:r>
          </w:p>
        </w:tc>
        <w:tc>
          <w:tcPr>
            <w:tcW w:w="2693" w:type="dxa"/>
            <w:tcBorders>
              <w:top w:val="single" w:sz="4" w:space="0" w:color="000000"/>
              <w:left w:val="single" w:sz="4" w:space="0" w:color="000000"/>
              <w:bottom w:val="single" w:sz="4" w:space="0" w:color="000000"/>
              <w:right w:val="single" w:sz="4" w:space="0" w:color="000000"/>
            </w:tcBorders>
            <w:hideMark/>
          </w:tcPr>
          <w:p w:rsidR="00BB13A4" w:rsidRDefault="00BB13A4">
            <w:pPr>
              <w:rPr>
                <w:rFonts w:ascii="Times New Roman" w:eastAsia="Times New Roman" w:hAnsi="Times New Roman" w:cs="Times New Roman"/>
                <w:b/>
              </w:rPr>
            </w:pPr>
            <w:r>
              <w:rPr>
                <w:rFonts w:ascii="Times New Roman" w:eastAsia="Times New Roman" w:hAnsi="Times New Roman" w:cs="Times New Roman"/>
                <w:b/>
              </w:rPr>
              <w:t>6</w:t>
            </w:r>
          </w:p>
        </w:tc>
        <w:tc>
          <w:tcPr>
            <w:tcW w:w="2408" w:type="dxa"/>
            <w:vMerge w:val="restart"/>
            <w:tcBorders>
              <w:top w:val="single" w:sz="4" w:space="0" w:color="000000"/>
              <w:left w:val="single" w:sz="4" w:space="0" w:color="000000"/>
              <w:right w:val="single" w:sz="4" w:space="0" w:color="000000"/>
            </w:tcBorders>
            <w:hideMark/>
          </w:tcPr>
          <w:p w:rsidR="00BB13A4" w:rsidRDefault="00BB13A4" w:rsidP="00BB13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ОК.01,</w:t>
            </w:r>
          </w:p>
          <w:p w:rsidR="00BB13A4" w:rsidRDefault="00BB13A4" w:rsidP="00BB13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ОК.02,</w:t>
            </w:r>
          </w:p>
          <w:p w:rsidR="00BB13A4" w:rsidRDefault="00BB13A4" w:rsidP="00BB13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ОК.03,</w:t>
            </w:r>
          </w:p>
          <w:p w:rsidR="00BB13A4" w:rsidRDefault="00BB13A4" w:rsidP="00BB13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ОК.04, </w:t>
            </w:r>
          </w:p>
          <w:p w:rsidR="00BB13A4" w:rsidRDefault="00BB13A4" w:rsidP="00BB13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ОК.07</w:t>
            </w:r>
          </w:p>
          <w:p w:rsidR="00BB13A4" w:rsidRDefault="00BB13A4" w:rsidP="00BB13A4">
            <w:pPr>
              <w:rPr>
                <w:rFonts w:ascii="Times New Roman" w:eastAsia="Times New Roman" w:hAnsi="Times New Roman" w:cs="Times New Roman"/>
                <w:b/>
              </w:rPr>
            </w:pPr>
            <w:r>
              <w:rPr>
                <w:rFonts w:ascii="Times New Roman" w:eastAsia="Times New Roman" w:hAnsi="Times New Roman" w:cs="Times New Roman"/>
                <w:sz w:val="24"/>
                <w:szCs w:val="24"/>
              </w:rPr>
              <w:t>ПК 5.4</w:t>
            </w:r>
          </w:p>
        </w:tc>
      </w:tr>
      <w:tr w:rsidR="00BB13A4" w:rsidTr="00BB13A4">
        <w:trPr>
          <w:trHeight w:val="361"/>
        </w:trPr>
        <w:tc>
          <w:tcPr>
            <w:tcW w:w="2970" w:type="dxa"/>
            <w:vMerge/>
            <w:tcBorders>
              <w:top w:val="single" w:sz="4" w:space="0" w:color="000000"/>
              <w:left w:val="single" w:sz="4" w:space="0" w:color="000000"/>
              <w:bottom w:val="single" w:sz="4" w:space="0" w:color="000000"/>
              <w:right w:val="single" w:sz="4" w:space="0" w:color="000000"/>
            </w:tcBorders>
            <w:vAlign w:val="center"/>
            <w:hideMark/>
          </w:tcPr>
          <w:p w:rsidR="00BB13A4" w:rsidRDefault="00BB13A4">
            <w:pPr>
              <w:rPr>
                <w:rFonts w:ascii="Times New Roman" w:eastAsia="Times New Roman" w:hAnsi="Times New Roman" w:cs="Times New Roman"/>
                <w:b/>
              </w:rPr>
            </w:pPr>
          </w:p>
        </w:tc>
        <w:tc>
          <w:tcPr>
            <w:tcW w:w="6659" w:type="dxa"/>
            <w:tcBorders>
              <w:top w:val="single" w:sz="4" w:space="0" w:color="000000"/>
              <w:left w:val="single" w:sz="4" w:space="0" w:color="000000"/>
              <w:bottom w:val="single" w:sz="4" w:space="0" w:color="000000"/>
              <w:right w:val="single" w:sz="4" w:space="0" w:color="000000"/>
            </w:tcBorders>
            <w:vAlign w:val="bottom"/>
            <w:hideMark/>
          </w:tcPr>
          <w:p w:rsidR="00BB13A4" w:rsidRDefault="00BB13A4">
            <w:pPr>
              <w:rPr>
                <w:rFonts w:ascii="Times New Roman" w:eastAsia="Times New Roman" w:hAnsi="Times New Roman" w:cs="Times New Roman"/>
              </w:rPr>
            </w:pPr>
            <w:r>
              <w:rPr>
                <w:rFonts w:ascii="Times New Roman" w:eastAsia="Times New Roman" w:hAnsi="Times New Roman" w:cs="Times New Roman"/>
              </w:rPr>
              <w:t xml:space="preserve">Выталкивающая и вытягивающая системы управления материальными потоками. Поток единичных изделий. Поток создания ценности. Описание потока создания ценности. </w:t>
            </w:r>
          </w:p>
          <w:p w:rsidR="00BB13A4" w:rsidRDefault="00BB13A4">
            <w:pPr>
              <w:rPr>
                <w:rFonts w:ascii="Times New Roman" w:eastAsia="Times New Roman" w:hAnsi="Times New Roman" w:cs="Times New Roman"/>
              </w:rPr>
            </w:pPr>
            <w:r>
              <w:rPr>
                <w:rFonts w:ascii="Times New Roman" w:eastAsia="Times New Roman" w:hAnsi="Times New Roman" w:cs="Times New Roman"/>
              </w:rPr>
              <w:t xml:space="preserve">Поток единичных изделий. Картирование производственных процессов. Жизненный цикл продукта. Время такта, время цикла, время протекания процесса. </w:t>
            </w:r>
            <w:proofErr w:type="spellStart"/>
            <w:r>
              <w:rPr>
                <w:rFonts w:ascii="Times New Roman" w:eastAsia="Times New Roman" w:hAnsi="Times New Roman" w:cs="Times New Roman"/>
              </w:rPr>
              <w:t>Хейдзунка</w:t>
            </w:r>
            <w:proofErr w:type="spellEnd"/>
            <w:r>
              <w:rPr>
                <w:rFonts w:ascii="Times New Roman" w:eastAsia="Times New Roman" w:hAnsi="Times New Roman" w:cs="Times New Roman"/>
              </w:rPr>
              <w:t xml:space="preserve"> –  выравнивание производства</w:t>
            </w:r>
          </w:p>
        </w:tc>
        <w:tc>
          <w:tcPr>
            <w:tcW w:w="2693" w:type="dxa"/>
            <w:tcBorders>
              <w:top w:val="single" w:sz="4" w:space="0" w:color="000000"/>
              <w:left w:val="single" w:sz="4" w:space="0" w:color="000000"/>
              <w:bottom w:val="single" w:sz="4" w:space="0" w:color="000000"/>
              <w:right w:val="single" w:sz="4" w:space="0" w:color="000000"/>
            </w:tcBorders>
            <w:hideMark/>
          </w:tcPr>
          <w:p w:rsidR="00BB13A4" w:rsidRDefault="00BB13A4">
            <w:pPr>
              <w:rPr>
                <w:rFonts w:ascii="Times New Roman" w:eastAsia="Times New Roman" w:hAnsi="Times New Roman" w:cs="Times New Roman"/>
              </w:rPr>
            </w:pPr>
            <w:r>
              <w:rPr>
                <w:rFonts w:ascii="Times New Roman" w:eastAsia="Times New Roman" w:hAnsi="Times New Roman" w:cs="Times New Roman"/>
              </w:rPr>
              <w:t>2</w:t>
            </w:r>
          </w:p>
        </w:tc>
        <w:tc>
          <w:tcPr>
            <w:tcW w:w="2408" w:type="dxa"/>
            <w:vMerge/>
            <w:tcBorders>
              <w:left w:val="single" w:sz="4" w:space="0" w:color="000000"/>
              <w:right w:val="single" w:sz="4" w:space="0" w:color="000000"/>
            </w:tcBorders>
            <w:hideMark/>
          </w:tcPr>
          <w:p w:rsidR="00BB13A4" w:rsidRDefault="00BB13A4" w:rsidP="00BB13A4">
            <w:pPr>
              <w:rPr>
                <w:rFonts w:ascii="Times New Roman" w:eastAsia="Times New Roman" w:hAnsi="Times New Roman" w:cs="Times New Roman"/>
                <w:b/>
              </w:rPr>
            </w:pPr>
          </w:p>
        </w:tc>
      </w:tr>
      <w:tr w:rsidR="00BB13A4" w:rsidTr="00BB13A4">
        <w:trPr>
          <w:trHeight w:val="161"/>
        </w:trPr>
        <w:tc>
          <w:tcPr>
            <w:tcW w:w="2970" w:type="dxa"/>
            <w:vMerge/>
            <w:tcBorders>
              <w:top w:val="single" w:sz="4" w:space="0" w:color="000000"/>
              <w:left w:val="single" w:sz="4" w:space="0" w:color="000000"/>
              <w:bottom w:val="single" w:sz="4" w:space="0" w:color="000000"/>
              <w:right w:val="single" w:sz="4" w:space="0" w:color="000000"/>
            </w:tcBorders>
            <w:vAlign w:val="center"/>
            <w:hideMark/>
          </w:tcPr>
          <w:p w:rsidR="00BB13A4" w:rsidRDefault="00BB13A4">
            <w:pPr>
              <w:rPr>
                <w:rFonts w:ascii="Times New Roman" w:eastAsia="Times New Roman" w:hAnsi="Times New Roman" w:cs="Times New Roman"/>
                <w:b/>
              </w:rPr>
            </w:pPr>
          </w:p>
        </w:tc>
        <w:tc>
          <w:tcPr>
            <w:tcW w:w="6659" w:type="dxa"/>
            <w:tcBorders>
              <w:top w:val="single" w:sz="4" w:space="0" w:color="000000"/>
              <w:left w:val="single" w:sz="4" w:space="0" w:color="000000"/>
              <w:bottom w:val="single" w:sz="4" w:space="0" w:color="000000"/>
              <w:right w:val="single" w:sz="4" w:space="0" w:color="000000"/>
            </w:tcBorders>
            <w:vAlign w:val="bottom"/>
            <w:hideMark/>
          </w:tcPr>
          <w:p w:rsidR="00BB13A4" w:rsidRDefault="00BB13A4">
            <w:pPr>
              <w:rPr>
                <w:rFonts w:ascii="Times New Roman" w:eastAsia="Times New Roman" w:hAnsi="Times New Roman" w:cs="Times New Roman"/>
                <w:b/>
              </w:rPr>
            </w:pPr>
            <w:r>
              <w:rPr>
                <w:rFonts w:ascii="Times New Roman" w:eastAsia="Times New Roman" w:hAnsi="Times New Roman" w:cs="Times New Roman"/>
                <w:b/>
              </w:rPr>
              <w:t>В том числе практических и лабораторных занятий</w:t>
            </w:r>
          </w:p>
        </w:tc>
        <w:tc>
          <w:tcPr>
            <w:tcW w:w="2693" w:type="dxa"/>
            <w:tcBorders>
              <w:top w:val="single" w:sz="4" w:space="0" w:color="000000"/>
              <w:left w:val="single" w:sz="4" w:space="0" w:color="000000"/>
              <w:bottom w:val="single" w:sz="4" w:space="0" w:color="000000"/>
              <w:right w:val="single" w:sz="4" w:space="0" w:color="000000"/>
            </w:tcBorders>
            <w:hideMark/>
          </w:tcPr>
          <w:p w:rsidR="00BB13A4" w:rsidRDefault="00BB13A4">
            <w:pPr>
              <w:rPr>
                <w:rFonts w:ascii="Times New Roman" w:eastAsia="Times New Roman" w:hAnsi="Times New Roman" w:cs="Times New Roman"/>
                <w:b/>
              </w:rPr>
            </w:pPr>
            <w:r>
              <w:rPr>
                <w:rFonts w:ascii="Times New Roman" w:eastAsia="Times New Roman" w:hAnsi="Times New Roman" w:cs="Times New Roman"/>
                <w:b/>
              </w:rPr>
              <w:t>4</w:t>
            </w:r>
          </w:p>
        </w:tc>
        <w:tc>
          <w:tcPr>
            <w:tcW w:w="2408" w:type="dxa"/>
            <w:vMerge/>
            <w:tcBorders>
              <w:left w:val="single" w:sz="4" w:space="0" w:color="000000"/>
              <w:right w:val="single" w:sz="4" w:space="0" w:color="000000"/>
            </w:tcBorders>
            <w:hideMark/>
          </w:tcPr>
          <w:p w:rsidR="00BB13A4" w:rsidRDefault="00BB13A4" w:rsidP="00BB13A4">
            <w:pPr>
              <w:rPr>
                <w:rFonts w:ascii="Times New Roman" w:eastAsia="Times New Roman" w:hAnsi="Times New Roman" w:cs="Times New Roman"/>
                <w:b/>
              </w:rPr>
            </w:pPr>
          </w:p>
        </w:tc>
      </w:tr>
      <w:tr w:rsidR="00BB13A4" w:rsidTr="00BB13A4">
        <w:trPr>
          <w:trHeight w:val="361"/>
        </w:trPr>
        <w:tc>
          <w:tcPr>
            <w:tcW w:w="2970" w:type="dxa"/>
            <w:vMerge/>
            <w:tcBorders>
              <w:top w:val="single" w:sz="4" w:space="0" w:color="000000"/>
              <w:left w:val="single" w:sz="4" w:space="0" w:color="000000"/>
              <w:bottom w:val="single" w:sz="4" w:space="0" w:color="000000"/>
              <w:right w:val="single" w:sz="4" w:space="0" w:color="000000"/>
            </w:tcBorders>
            <w:vAlign w:val="center"/>
            <w:hideMark/>
          </w:tcPr>
          <w:p w:rsidR="00BB13A4" w:rsidRDefault="00BB13A4">
            <w:pPr>
              <w:rPr>
                <w:rFonts w:ascii="Times New Roman" w:eastAsia="Times New Roman" w:hAnsi="Times New Roman" w:cs="Times New Roman"/>
                <w:b/>
              </w:rPr>
            </w:pPr>
          </w:p>
        </w:tc>
        <w:tc>
          <w:tcPr>
            <w:tcW w:w="6659" w:type="dxa"/>
            <w:tcBorders>
              <w:top w:val="single" w:sz="4" w:space="0" w:color="000000"/>
              <w:left w:val="single" w:sz="4" w:space="0" w:color="000000"/>
              <w:bottom w:val="single" w:sz="4" w:space="0" w:color="000000"/>
              <w:right w:val="single" w:sz="4" w:space="0" w:color="000000"/>
            </w:tcBorders>
            <w:vAlign w:val="bottom"/>
            <w:hideMark/>
          </w:tcPr>
          <w:p w:rsidR="00BB13A4" w:rsidRDefault="00BB13A4">
            <w:pPr>
              <w:rPr>
                <w:rFonts w:ascii="Times New Roman" w:eastAsia="Times New Roman" w:hAnsi="Times New Roman" w:cs="Times New Roman"/>
              </w:rPr>
            </w:pPr>
            <w:r>
              <w:rPr>
                <w:rFonts w:ascii="Times New Roman" w:eastAsia="Times New Roman" w:hAnsi="Times New Roman" w:cs="Times New Roman"/>
              </w:rPr>
              <w:t>Моделирование производственного процесса. Картирование процесса, выявление потерь.</w:t>
            </w:r>
          </w:p>
        </w:tc>
        <w:tc>
          <w:tcPr>
            <w:tcW w:w="2693" w:type="dxa"/>
            <w:tcBorders>
              <w:top w:val="single" w:sz="4" w:space="0" w:color="000000"/>
              <w:left w:val="single" w:sz="4" w:space="0" w:color="000000"/>
              <w:bottom w:val="single" w:sz="4" w:space="0" w:color="000000"/>
              <w:right w:val="single" w:sz="4" w:space="0" w:color="000000"/>
            </w:tcBorders>
            <w:hideMark/>
          </w:tcPr>
          <w:p w:rsidR="00BB13A4" w:rsidRDefault="00BB13A4">
            <w:pPr>
              <w:rPr>
                <w:rFonts w:ascii="Times New Roman" w:eastAsia="Times New Roman" w:hAnsi="Times New Roman" w:cs="Times New Roman"/>
              </w:rPr>
            </w:pPr>
            <w:r>
              <w:rPr>
                <w:rFonts w:ascii="Times New Roman" w:eastAsia="Times New Roman" w:hAnsi="Times New Roman" w:cs="Times New Roman"/>
              </w:rPr>
              <w:t>4</w:t>
            </w:r>
          </w:p>
        </w:tc>
        <w:tc>
          <w:tcPr>
            <w:tcW w:w="2408" w:type="dxa"/>
            <w:vMerge/>
            <w:tcBorders>
              <w:left w:val="single" w:sz="4" w:space="0" w:color="000000"/>
              <w:bottom w:val="single" w:sz="4" w:space="0" w:color="000000"/>
              <w:right w:val="single" w:sz="4" w:space="0" w:color="000000"/>
            </w:tcBorders>
            <w:hideMark/>
          </w:tcPr>
          <w:p w:rsidR="00BB13A4" w:rsidRDefault="00BB13A4" w:rsidP="00BB13A4">
            <w:pPr>
              <w:rPr>
                <w:rFonts w:ascii="Times New Roman" w:eastAsia="Times New Roman" w:hAnsi="Times New Roman" w:cs="Times New Roman"/>
                <w:b/>
              </w:rPr>
            </w:pPr>
          </w:p>
        </w:tc>
      </w:tr>
      <w:tr w:rsidR="00BB13A4" w:rsidTr="00BB13A4">
        <w:trPr>
          <w:trHeight w:val="216"/>
        </w:trPr>
        <w:tc>
          <w:tcPr>
            <w:tcW w:w="2970" w:type="dxa"/>
            <w:vMerge w:val="restart"/>
            <w:tcBorders>
              <w:top w:val="single" w:sz="4" w:space="0" w:color="000000"/>
              <w:left w:val="single" w:sz="4" w:space="0" w:color="000000"/>
              <w:bottom w:val="single" w:sz="4" w:space="0" w:color="000000"/>
              <w:right w:val="single" w:sz="4" w:space="0" w:color="000000"/>
            </w:tcBorders>
            <w:hideMark/>
          </w:tcPr>
          <w:p w:rsidR="00BB13A4" w:rsidRDefault="00BB13A4">
            <w:pPr>
              <w:rPr>
                <w:rFonts w:ascii="Times New Roman" w:eastAsia="Times New Roman" w:hAnsi="Times New Roman" w:cs="Times New Roman"/>
                <w:b/>
              </w:rPr>
            </w:pPr>
            <w:r>
              <w:rPr>
                <w:rFonts w:ascii="Times New Roman" w:eastAsia="Times New Roman" w:hAnsi="Times New Roman" w:cs="Times New Roman"/>
                <w:b/>
              </w:rPr>
              <w:t>Тема 6. Методы анализа производственного процесса.</w:t>
            </w:r>
          </w:p>
        </w:tc>
        <w:tc>
          <w:tcPr>
            <w:tcW w:w="6659" w:type="dxa"/>
            <w:tcBorders>
              <w:top w:val="single" w:sz="4" w:space="0" w:color="000000"/>
              <w:left w:val="single" w:sz="4" w:space="0" w:color="000000"/>
              <w:bottom w:val="single" w:sz="4" w:space="0" w:color="000000"/>
              <w:right w:val="single" w:sz="4" w:space="0" w:color="000000"/>
            </w:tcBorders>
            <w:vAlign w:val="bottom"/>
            <w:hideMark/>
          </w:tcPr>
          <w:p w:rsidR="00BB13A4" w:rsidRDefault="00BB13A4">
            <w:pPr>
              <w:rPr>
                <w:rFonts w:ascii="Times New Roman" w:eastAsia="Times New Roman" w:hAnsi="Times New Roman" w:cs="Times New Roman"/>
                <w:b/>
              </w:rPr>
            </w:pPr>
            <w:r>
              <w:rPr>
                <w:rFonts w:ascii="Times New Roman" w:eastAsia="Times New Roman" w:hAnsi="Times New Roman" w:cs="Times New Roman"/>
                <w:b/>
              </w:rPr>
              <w:t xml:space="preserve">Содержание </w:t>
            </w:r>
          </w:p>
        </w:tc>
        <w:tc>
          <w:tcPr>
            <w:tcW w:w="2693" w:type="dxa"/>
            <w:tcBorders>
              <w:top w:val="single" w:sz="4" w:space="0" w:color="000000"/>
              <w:left w:val="single" w:sz="4" w:space="0" w:color="000000"/>
              <w:bottom w:val="single" w:sz="4" w:space="0" w:color="000000"/>
              <w:right w:val="single" w:sz="4" w:space="0" w:color="000000"/>
            </w:tcBorders>
            <w:hideMark/>
          </w:tcPr>
          <w:p w:rsidR="00BB13A4" w:rsidRDefault="00BB13A4">
            <w:pPr>
              <w:rPr>
                <w:rFonts w:ascii="Times New Roman" w:eastAsia="Times New Roman" w:hAnsi="Times New Roman" w:cs="Times New Roman"/>
                <w:b/>
              </w:rPr>
            </w:pPr>
            <w:r>
              <w:rPr>
                <w:rFonts w:ascii="Times New Roman" w:eastAsia="Times New Roman" w:hAnsi="Times New Roman" w:cs="Times New Roman"/>
                <w:b/>
              </w:rPr>
              <w:t>2</w:t>
            </w:r>
          </w:p>
        </w:tc>
        <w:tc>
          <w:tcPr>
            <w:tcW w:w="2408" w:type="dxa"/>
            <w:vMerge w:val="restart"/>
            <w:tcBorders>
              <w:top w:val="single" w:sz="4" w:space="0" w:color="000000"/>
              <w:left w:val="single" w:sz="4" w:space="0" w:color="000000"/>
              <w:right w:val="single" w:sz="4" w:space="0" w:color="000000"/>
            </w:tcBorders>
            <w:hideMark/>
          </w:tcPr>
          <w:p w:rsidR="00BB13A4" w:rsidRDefault="00BB13A4" w:rsidP="00BB13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ОК.01,</w:t>
            </w:r>
          </w:p>
          <w:p w:rsidR="00BB13A4" w:rsidRDefault="00BB13A4" w:rsidP="00BB13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ОК.02,</w:t>
            </w:r>
          </w:p>
          <w:p w:rsidR="00BB13A4" w:rsidRDefault="00BB13A4" w:rsidP="00BB13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ОК.03,</w:t>
            </w:r>
          </w:p>
          <w:p w:rsidR="00BB13A4" w:rsidRDefault="00BB13A4" w:rsidP="00BB13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ОК.04, </w:t>
            </w:r>
          </w:p>
          <w:p w:rsidR="00BB13A4" w:rsidRDefault="00BB13A4" w:rsidP="00BB13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ОК.07</w:t>
            </w:r>
          </w:p>
          <w:p w:rsidR="00BB13A4" w:rsidRDefault="00BB13A4" w:rsidP="00BB13A4">
            <w:pPr>
              <w:rPr>
                <w:rFonts w:ascii="Times New Roman" w:eastAsia="Times New Roman" w:hAnsi="Times New Roman" w:cs="Times New Roman"/>
                <w:b/>
              </w:rPr>
            </w:pPr>
            <w:r>
              <w:rPr>
                <w:rFonts w:ascii="Times New Roman" w:eastAsia="Times New Roman" w:hAnsi="Times New Roman" w:cs="Times New Roman"/>
                <w:sz w:val="24"/>
                <w:szCs w:val="24"/>
              </w:rPr>
              <w:t>ПК 5.4</w:t>
            </w:r>
          </w:p>
        </w:tc>
      </w:tr>
      <w:tr w:rsidR="00BB13A4" w:rsidTr="006A6B11">
        <w:trPr>
          <w:trHeight w:val="361"/>
        </w:trPr>
        <w:tc>
          <w:tcPr>
            <w:tcW w:w="2970" w:type="dxa"/>
            <w:vMerge/>
            <w:tcBorders>
              <w:top w:val="single" w:sz="4" w:space="0" w:color="000000"/>
              <w:left w:val="single" w:sz="4" w:space="0" w:color="000000"/>
              <w:bottom w:val="single" w:sz="4" w:space="0" w:color="000000"/>
              <w:right w:val="single" w:sz="4" w:space="0" w:color="000000"/>
            </w:tcBorders>
            <w:vAlign w:val="center"/>
            <w:hideMark/>
          </w:tcPr>
          <w:p w:rsidR="00BB13A4" w:rsidRDefault="00BB13A4">
            <w:pPr>
              <w:rPr>
                <w:rFonts w:ascii="Times New Roman" w:eastAsia="Times New Roman" w:hAnsi="Times New Roman" w:cs="Times New Roman"/>
                <w:b/>
              </w:rPr>
            </w:pPr>
          </w:p>
        </w:tc>
        <w:tc>
          <w:tcPr>
            <w:tcW w:w="6659" w:type="dxa"/>
            <w:tcBorders>
              <w:top w:val="single" w:sz="4" w:space="0" w:color="000000"/>
              <w:left w:val="single" w:sz="4" w:space="0" w:color="000000"/>
              <w:bottom w:val="single" w:sz="4" w:space="0" w:color="000000"/>
              <w:right w:val="single" w:sz="4" w:space="0" w:color="000000"/>
            </w:tcBorders>
            <w:vAlign w:val="bottom"/>
            <w:hideMark/>
          </w:tcPr>
          <w:p w:rsidR="00BB13A4" w:rsidRDefault="00BB13A4">
            <w:pPr>
              <w:rPr>
                <w:rFonts w:ascii="Times New Roman" w:eastAsia="Times New Roman" w:hAnsi="Times New Roman" w:cs="Times New Roman"/>
                <w:sz w:val="20"/>
              </w:rPr>
            </w:pPr>
            <w:r>
              <w:rPr>
                <w:rFonts w:ascii="Times New Roman" w:eastAsia="Times New Roman" w:hAnsi="Times New Roman" w:cs="Times New Roman"/>
              </w:rPr>
              <w:t xml:space="preserve">Методы анализа производственного процесса. Понятия "проблема", "контрмера", "коренная причина проблемы". Листы и доски производственного анализа как инструменты информирования о проблемах. Метод «5 почему». Диаграмма </w:t>
            </w:r>
            <w:proofErr w:type="spellStart"/>
            <w:r>
              <w:rPr>
                <w:rFonts w:ascii="Times New Roman" w:eastAsia="Times New Roman" w:hAnsi="Times New Roman" w:cs="Times New Roman"/>
              </w:rPr>
              <w:t>Ишикавы</w:t>
            </w:r>
            <w:proofErr w:type="spellEnd"/>
            <w:r>
              <w:rPr>
                <w:rFonts w:ascii="Times New Roman" w:eastAsia="Times New Roman" w:hAnsi="Times New Roman" w:cs="Times New Roman"/>
              </w:rPr>
              <w:t>. Источники потерь, способы устранения. Анализ производственного процесса. Диаграмма 4М2S</w:t>
            </w:r>
          </w:p>
        </w:tc>
        <w:tc>
          <w:tcPr>
            <w:tcW w:w="2693" w:type="dxa"/>
            <w:tcBorders>
              <w:top w:val="single" w:sz="4" w:space="0" w:color="000000"/>
              <w:left w:val="single" w:sz="4" w:space="0" w:color="000000"/>
              <w:bottom w:val="single" w:sz="4" w:space="0" w:color="000000"/>
              <w:right w:val="single" w:sz="4" w:space="0" w:color="000000"/>
            </w:tcBorders>
            <w:hideMark/>
          </w:tcPr>
          <w:p w:rsidR="00BB13A4" w:rsidRDefault="00BB13A4">
            <w:pPr>
              <w:rPr>
                <w:rFonts w:ascii="Times New Roman" w:eastAsia="Times New Roman" w:hAnsi="Times New Roman" w:cs="Times New Roman"/>
              </w:rPr>
            </w:pPr>
            <w:r>
              <w:rPr>
                <w:rFonts w:ascii="Times New Roman" w:eastAsia="Times New Roman" w:hAnsi="Times New Roman" w:cs="Times New Roman"/>
              </w:rPr>
              <w:t>2</w:t>
            </w:r>
          </w:p>
        </w:tc>
        <w:tc>
          <w:tcPr>
            <w:tcW w:w="2408" w:type="dxa"/>
            <w:vMerge/>
            <w:tcBorders>
              <w:left w:val="single" w:sz="4" w:space="0" w:color="000000"/>
              <w:bottom w:val="single" w:sz="4" w:space="0" w:color="000000"/>
              <w:right w:val="single" w:sz="4" w:space="0" w:color="000000"/>
            </w:tcBorders>
            <w:vAlign w:val="center"/>
            <w:hideMark/>
          </w:tcPr>
          <w:p w:rsidR="00BB13A4" w:rsidRDefault="00BB13A4">
            <w:pPr>
              <w:rPr>
                <w:rFonts w:ascii="Times New Roman" w:eastAsia="Times New Roman" w:hAnsi="Times New Roman" w:cs="Times New Roman"/>
                <w:b/>
              </w:rPr>
            </w:pPr>
          </w:p>
        </w:tc>
      </w:tr>
      <w:tr w:rsidR="00BB13A4" w:rsidTr="00BB13A4">
        <w:trPr>
          <w:trHeight w:val="286"/>
        </w:trPr>
        <w:tc>
          <w:tcPr>
            <w:tcW w:w="2970" w:type="dxa"/>
            <w:vMerge w:val="restart"/>
            <w:tcBorders>
              <w:top w:val="single" w:sz="4" w:space="0" w:color="000000"/>
              <w:left w:val="single" w:sz="4" w:space="0" w:color="000000"/>
              <w:bottom w:val="single" w:sz="4" w:space="0" w:color="000000"/>
              <w:right w:val="single" w:sz="4" w:space="0" w:color="000000"/>
            </w:tcBorders>
            <w:hideMark/>
          </w:tcPr>
          <w:p w:rsidR="00BB13A4" w:rsidRDefault="00BB13A4">
            <w:pPr>
              <w:rPr>
                <w:rFonts w:ascii="Times New Roman" w:eastAsia="Times New Roman" w:hAnsi="Times New Roman" w:cs="Times New Roman"/>
                <w:b/>
              </w:rPr>
            </w:pPr>
            <w:r>
              <w:rPr>
                <w:rFonts w:ascii="Times New Roman" w:eastAsia="Times New Roman" w:hAnsi="Times New Roman" w:cs="Times New Roman"/>
                <w:b/>
              </w:rPr>
              <w:t xml:space="preserve">Тема 7. Инструменты бережливого производства. </w:t>
            </w:r>
          </w:p>
        </w:tc>
        <w:tc>
          <w:tcPr>
            <w:tcW w:w="6659" w:type="dxa"/>
            <w:tcBorders>
              <w:top w:val="single" w:sz="4" w:space="0" w:color="000000"/>
              <w:left w:val="single" w:sz="4" w:space="0" w:color="000000"/>
              <w:bottom w:val="single" w:sz="4" w:space="0" w:color="000000"/>
              <w:right w:val="single" w:sz="4" w:space="0" w:color="000000"/>
            </w:tcBorders>
            <w:vAlign w:val="bottom"/>
            <w:hideMark/>
          </w:tcPr>
          <w:p w:rsidR="00BB13A4" w:rsidRDefault="00BB13A4">
            <w:pPr>
              <w:rPr>
                <w:rFonts w:ascii="Times New Roman" w:eastAsia="Times New Roman" w:hAnsi="Times New Roman" w:cs="Times New Roman"/>
                <w:b/>
              </w:rPr>
            </w:pPr>
            <w:r>
              <w:rPr>
                <w:rFonts w:ascii="Times New Roman" w:eastAsia="Times New Roman" w:hAnsi="Times New Roman" w:cs="Times New Roman"/>
                <w:b/>
              </w:rPr>
              <w:t xml:space="preserve">Содержание </w:t>
            </w:r>
          </w:p>
        </w:tc>
        <w:tc>
          <w:tcPr>
            <w:tcW w:w="2693" w:type="dxa"/>
            <w:tcBorders>
              <w:top w:val="single" w:sz="4" w:space="0" w:color="000000"/>
              <w:left w:val="single" w:sz="4" w:space="0" w:color="000000"/>
              <w:bottom w:val="single" w:sz="4" w:space="0" w:color="000000"/>
              <w:right w:val="single" w:sz="4" w:space="0" w:color="000000"/>
            </w:tcBorders>
            <w:hideMark/>
          </w:tcPr>
          <w:p w:rsidR="00BB13A4" w:rsidRDefault="00061575">
            <w:pPr>
              <w:rPr>
                <w:rFonts w:ascii="Times New Roman" w:eastAsia="Times New Roman" w:hAnsi="Times New Roman" w:cs="Times New Roman"/>
                <w:b/>
              </w:rPr>
            </w:pPr>
            <w:r>
              <w:rPr>
                <w:rFonts w:ascii="Times New Roman" w:eastAsia="Times New Roman" w:hAnsi="Times New Roman" w:cs="Times New Roman"/>
                <w:b/>
              </w:rPr>
              <w:t>4</w:t>
            </w:r>
          </w:p>
        </w:tc>
        <w:tc>
          <w:tcPr>
            <w:tcW w:w="2408" w:type="dxa"/>
            <w:vMerge w:val="restart"/>
            <w:tcBorders>
              <w:top w:val="single" w:sz="4" w:space="0" w:color="000000"/>
              <w:left w:val="single" w:sz="4" w:space="0" w:color="000000"/>
              <w:right w:val="single" w:sz="4" w:space="0" w:color="000000"/>
            </w:tcBorders>
            <w:hideMark/>
          </w:tcPr>
          <w:p w:rsidR="00BB13A4" w:rsidRDefault="00BB13A4" w:rsidP="00BB13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ОК.01,</w:t>
            </w:r>
          </w:p>
          <w:p w:rsidR="00BB13A4" w:rsidRDefault="00BB13A4" w:rsidP="00BB13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ОК.02,</w:t>
            </w:r>
          </w:p>
          <w:p w:rsidR="00BB13A4" w:rsidRDefault="00BB13A4" w:rsidP="00BB13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ОК.03,</w:t>
            </w:r>
          </w:p>
          <w:p w:rsidR="00BB13A4" w:rsidRDefault="00BB13A4" w:rsidP="00BB13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ОК.04, </w:t>
            </w:r>
          </w:p>
          <w:p w:rsidR="00BB13A4" w:rsidRDefault="00BB13A4" w:rsidP="00BB13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ОК.07</w:t>
            </w:r>
          </w:p>
          <w:p w:rsidR="00BB13A4" w:rsidRDefault="00BB13A4" w:rsidP="00BB13A4">
            <w:pPr>
              <w:rPr>
                <w:rFonts w:ascii="Times New Roman" w:eastAsia="Times New Roman" w:hAnsi="Times New Roman" w:cs="Times New Roman"/>
                <w:b/>
              </w:rPr>
            </w:pPr>
            <w:r>
              <w:rPr>
                <w:rFonts w:ascii="Times New Roman" w:eastAsia="Times New Roman" w:hAnsi="Times New Roman" w:cs="Times New Roman"/>
                <w:sz w:val="24"/>
                <w:szCs w:val="24"/>
              </w:rPr>
              <w:t>ПК 5.4</w:t>
            </w:r>
          </w:p>
        </w:tc>
      </w:tr>
      <w:tr w:rsidR="00BB13A4" w:rsidTr="00BB13A4">
        <w:trPr>
          <w:trHeight w:val="361"/>
        </w:trPr>
        <w:tc>
          <w:tcPr>
            <w:tcW w:w="2970" w:type="dxa"/>
            <w:vMerge/>
            <w:tcBorders>
              <w:top w:val="single" w:sz="4" w:space="0" w:color="000000"/>
              <w:left w:val="single" w:sz="4" w:space="0" w:color="000000"/>
              <w:bottom w:val="single" w:sz="4" w:space="0" w:color="000000"/>
              <w:right w:val="single" w:sz="4" w:space="0" w:color="000000"/>
            </w:tcBorders>
            <w:vAlign w:val="center"/>
            <w:hideMark/>
          </w:tcPr>
          <w:p w:rsidR="00BB13A4" w:rsidRDefault="00BB13A4">
            <w:pPr>
              <w:rPr>
                <w:rFonts w:ascii="Times New Roman" w:eastAsia="Times New Roman" w:hAnsi="Times New Roman" w:cs="Times New Roman"/>
                <w:b/>
              </w:rPr>
            </w:pPr>
          </w:p>
        </w:tc>
        <w:tc>
          <w:tcPr>
            <w:tcW w:w="6659" w:type="dxa"/>
            <w:tcBorders>
              <w:top w:val="single" w:sz="4" w:space="0" w:color="000000"/>
              <w:left w:val="single" w:sz="4" w:space="0" w:color="000000"/>
              <w:bottom w:val="single" w:sz="4" w:space="0" w:color="000000"/>
              <w:right w:val="single" w:sz="4" w:space="0" w:color="000000"/>
            </w:tcBorders>
            <w:vAlign w:val="bottom"/>
            <w:hideMark/>
          </w:tcPr>
          <w:p w:rsidR="00BB13A4" w:rsidRDefault="00BB13A4">
            <w:pPr>
              <w:rPr>
                <w:rFonts w:ascii="Times New Roman" w:eastAsia="Times New Roman" w:hAnsi="Times New Roman" w:cs="Times New Roman"/>
              </w:rPr>
            </w:pPr>
            <w:r>
              <w:rPr>
                <w:rFonts w:ascii="Times New Roman" w:eastAsia="Times New Roman" w:hAnsi="Times New Roman" w:cs="Times New Roman"/>
              </w:rPr>
              <w:t xml:space="preserve">Инструменты бережливого производства. </w:t>
            </w:r>
            <w:proofErr w:type="spellStart"/>
            <w:r>
              <w:rPr>
                <w:rFonts w:ascii="Times New Roman" w:eastAsia="Times New Roman" w:hAnsi="Times New Roman" w:cs="Times New Roman"/>
              </w:rPr>
              <w:t>Канбан</w:t>
            </w:r>
            <w:proofErr w:type="spellEnd"/>
            <w:r>
              <w:rPr>
                <w:rFonts w:ascii="Times New Roman" w:eastAsia="Times New Roman" w:hAnsi="Times New Roman" w:cs="Times New Roman"/>
              </w:rPr>
              <w:t>, «точно во время», ячеистое и поточное производство. Визуализация, система 5 S, метод ярлыков, метод теней</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стандартизация, быстрая переналадка SMED, ТРМ - всеобщее обслуживание оборудования. </w:t>
            </w:r>
          </w:p>
        </w:tc>
        <w:tc>
          <w:tcPr>
            <w:tcW w:w="2693" w:type="dxa"/>
            <w:tcBorders>
              <w:top w:val="single" w:sz="4" w:space="0" w:color="000000"/>
              <w:left w:val="single" w:sz="4" w:space="0" w:color="000000"/>
              <w:bottom w:val="single" w:sz="4" w:space="0" w:color="000000"/>
              <w:right w:val="single" w:sz="4" w:space="0" w:color="000000"/>
            </w:tcBorders>
            <w:hideMark/>
          </w:tcPr>
          <w:p w:rsidR="00BB13A4" w:rsidRDefault="00061575">
            <w:pPr>
              <w:rPr>
                <w:rFonts w:ascii="Times New Roman" w:eastAsia="Times New Roman" w:hAnsi="Times New Roman" w:cs="Times New Roman"/>
              </w:rPr>
            </w:pPr>
            <w:r>
              <w:rPr>
                <w:rFonts w:ascii="Times New Roman" w:eastAsia="Times New Roman" w:hAnsi="Times New Roman" w:cs="Times New Roman"/>
              </w:rPr>
              <w:t>2</w:t>
            </w:r>
          </w:p>
        </w:tc>
        <w:tc>
          <w:tcPr>
            <w:tcW w:w="2408" w:type="dxa"/>
            <w:vMerge/>
            <w:tcBorders>
              <w:left w:val="single" w:sz="4" w:space="0" w:color="000000"/>
              <w:right w:val="single" w:sz="4" w:space="0" w:color="000000"/>
            </w:tcBorders>
            <w:hideMark/>
          </w:tcPr>
          <w:p w:rsidR="00BB13A4" w:rsidRDefault="00BB13A4" w:rsidP="00BB13A4">
            <w:pPr>
              <w:rPr>
                <w:rFonts w:ascii="Times New Roman" w:eastAsia="Times New Roman" w:hAnsi="Times New Roman" w:cs="Times New Roman"/>
                <w:b/>
              </w:rPr>
            </w:pPr>
          </w:p>
        </w:tc>
      </w:tr>
      <w:tr w:rsidR="00BB13A4" w:rsidTr="00BB13A4">
        <w:trPr>
          <w:trHeight w:val="231"/>
        </w:trPr>
        <w:tc>
          <w:tcPr>
            <w:tcW w:w="2970" w:type="dxa"/>
            <w:vMerge/>
            <w:tcBorders>
              <w:top w:val="single" w:sz="4" w:space="0" w:color="000000"/>
              <w:left w:val="single" w:sz="4" w:space="0" w:color="000000"/>
              <w:bottom w:val="single" w:sz="4" w:space="0" w:color="000000"/>
              <w:right w:val="single" w:sz="4" w:space="0" w:color="000000"/>
            </w:tcBorders>
            <w:vAlign w:val="center"/>
            <w:hideMark/>
          </w:tcPr>
          <w:p w:rsidR="00BB13A4" w:rsidRDefault="00BB13A4">
            <w:pPr>
              <w:rPr>
                <w:rFonts w:ascii="Times New Roman" w:eastAsia="Times New Roman" w:hAnsi="Times New Roman" w:cs="Times New Roman"/>
                <w:b/>
              </w:rPr>
            </w:pPr>
          </w:p>
        </w:tc>
        <w:tc>
          <w:tcPr>
            <w:tcW w:w="6659" w:type="dxa"/>
            <w:tcBorders>
              <w:top w:val="single" w:sz="4" w:space="0" w:color="000000"/>
              <w:left w:val="single" w:sz="4" w:space="0" w:color="000000"/>
              <w:bottom w:val="single" w:sz="4" w:space="0" w:color="000000"/>
              <w:right w:val="single" w:sz="4" w:space="0" w:color="000000"/>
            </w:tcBorders>
            <w:vAlign w:val="bottom"/>
            <w:hideMark/>
          </w:tcPr>
          <w:p w:rsidR="00BB13A4" w:rsidRDefault="00BB13A4">
            <w:pPr>
              <w:rPr>
                <w:rFonts w:ascii="Times New Roman" w:eastAsia="Times New Roman" w:hAnsi="Times New Roman" w:cs="Times New Roman"/>
              </w:rPr>
            </w:pPr>
            <w:r>
              <w:rPr>
                <w:rFonts w:ascii="Times New Roman" w:eastAsia="Times New Roman" w:hAnsi="Times New Roman" w:cs="Times New Roman"/>
                <w:b/>
              </w:rPr>
              <w:t>В том числе практических и лабораторных занятий</w:t>
            </w:r>
          </w:p>
        </w:tc>
        <w:tc>
          <w:tcPr>
            <w:tcW w:w="2693" w:type="dxa"/>
            <w:tcBorders>
              <w:top w:val="single" w:sz="4" w:space="0" w:color="000000"/>
              <w:left w:val="single" w:sz="4" w:space="0" w:color="000000"/>
              <w:bottom w:val="single" w:sz="4" w:space="0" w:color="000000"/>
              <w:right w:val="single" w:sz="4" w:space="0" w:color="000000"/>
            </w:tcBorders>
            <w:hideMark/>
          </w:tcPr>
          <w:p w:rsidR="00BB13A4" w:rsidRDefault="00BB13A4">
            <w:pPr>
              <w:rPr>
                <w:rFonts w:ascii="Times New Roman" w:eastAsia="Times New Roman" w:hAnsi="Times New Roman" w:cs="Times New Roman"/>
                <w:b/>
              </w:rPr>
            </w:pPr>
            <w:r>
              <w:rPr>
                <w:rFonts w:ascii="Times New Roman" w:eastAsia="Times New Roman" w:hAnsi="Times New Roman" w:cs="Times New Roman"/>
                <w:b/>
              </w:rPr>
              <w:t>2</w:t>
            </w:r>
          </w:p>
        </w:tc>
        <w:tc>
          <w:tcPr>
            <w:tcW w:w="2408" w:type="dxa"/>
            <w:vMerge/>
            <w:tcBorders>
              <w:left w:val="single" w:sz="4" w:space="0" w:color="000000"/>
              <w:right w:val="single" w:sz="4" w:space="0" w:color="000000"/>
            </w:tcBorders>
            <w:hideMark/>
          </w:tcPr>
          <w:p w:rsidR="00BB13A4" w:rsidRDefault="00BB13A4" w:rsidP="00BB13A4">
            <w:pPr>
              <w:rPr>
                <w:rFonts w:ascii="Times New Roman" w:eastAsia="Times New Roman" w:hAnsi="Times New Roman" w:cs="Times New Roman"/>
                <w:b/>
              </w:rPr>
            </w:pPr>
          </w:p>
        </w:tc>
      </w:tr>
      <w:tr w:rsidR="00BB13A4" w:rsidTr="00BB13A4">
        <w:trPr>
          <w:trHeight w:val="152"/>
        </w:trPr>
        <w:tc>
          <w:tcPr>
            <w:tcW w:w="2970" w:type="dxa"/>
            <w:vMerge/>
            <w:tcBorders>
              <w:top w:val="single" w:sz="4" w:space="0" w:color="000000"/>
              <w:left w:val="single" w:sz="4" w:space="0" w:color="000000"/>
              <w:bottom w:val="single" w:sz="4" w:space="0" w:color="000000"/>
              <w:right w:val="single" w:sz="4" w:space="0" w:color="000000"/>
            </w:tcBorders>
            <w:vAlign w:val="center"/>
            <w:hideMark/>
          </w:tcPr>
          <w:p w:rsidR="00BB13A4" w:rsidRDefault="00BB13A4">
            <w:pPr>
              <w:rPr>
                <w:rFonts w:ascii="Times New Roman" w:eastAsia="Times New Roman" w:hAnsi="Times New Roman" w:cs="Times New Roman"/>
                <w:b/>
              </w:rPr>
            </w:pPr>
          </w:p>
        </w:tc>
        <w:tc>
          <w:tcPr>
            <w:tcW w:w="6659" w:type="dxa"/>
            <w:tcBorders>
              <w:top w:val="single" w:sz="4" w:space="0" w:color="000000"/>
              <w:left w:val="single" w:sz="4" w:space="0" w:color="000000"/>
              <w:bottom w:val="single" w:sz="4" w:space="0" w:color="000000"/>
              <w:right w:val="single" w:sz="4" w:space="0" w:color="000000"/>
            </w:tcBorders>
            <w:vAlign w:val="bottom"/>
            <w:hideMark/>
          </w:tcPr>
          <w:p w:rsidR="00BB13A4" w:rsidRDefault="00BB13A4">
            <w:pPr>
              <w:rPr>
                <w:rFonts w:ascii="Times New Roman" w:eastAsia="Times New Roman" w:hAnsi="Times New Roman" w:cs="Times New Roman"/>
              </w:rPr>
            </w:pPr>
            <w:r>
              <w:rPr>
                <w:rFonts w:ascii="Times New Roman" w:eastAsia="Times New Roman" w:hAnsi="Times New Roman" w:cs="Times New Roman"/>
              </w:rPr>
              <w:t>Система 5C, визуализация, стандартизация.</w:t>
            </w:r>
          </w:p>
        </w:tc>
        <w:tc>
          <w:tcPr>
            <w:tcW w:w="2693" w:type="dxa"/>
            <w:tcBorders>
              <w:top w:val="single" w:sz="4" w:space="0" w:color="000000"/>
              <w:left w:val="single" w:sz="4" w:space="0" w:color="000000"/>
              <w:bottom w:val="single" w:sz="4" w:space="0" w:color="000000"/>
              <w:right w:val="single" w:sz="4" w:space="0" w:color="000000"/>
            </w:tcBorders>
            <w:hideMark/>
          </w:tcPr>
          <w:p w:rsidR="00BB13A4" w:rsidRDefault="00BB13A4">
            <w:pPr>
              <w:rPr>
                <w:rFonts w:ascii="Times New Roman" w:eastAsia="Times New Roman" w:hAnsi="Times New Roman" w:cs="Times New Roman"/>
              </w:rPr>
            </w:pPr>
            <w:r>
              <w:rPr>
                <w:rFonts w:ascii="Times New Roman" w:eastAsia="Times New Roman" w:hAnsi="Times New Roman" w:cs="Times New Roman"/>
              </w:rPr>
              <w:t>2</w:t>
            </w:r>
          </w:p>
        </w:tc>
        <w:tc>
          <w:tcPr>
            <w:tcW w:w="2408" w:type="dxa"/>
            <w:vMerge/>
            <w:tcBorders>
              <w:left w:val="single" w:sz="4" w:space="0" w:color="000000"/>
              <w:bottom w:val="single" w:sz="4" w:space="0" w:color="000000"/>
              <w:right w:val="single" w:sz="4" w:space="0" w:color="000000"/>
            </w:tcBorders>
            <w:hideMark/>
          </w:tcPr>
          <w:p w:rsidR="00BB13A4" w:rsidRDefault="00BB13A4" w:rsidP="00BB13A4">
            <w:pPr>
              <w:rPr>
                <w:rFonts w:ascii="Times New Roman" w:eastAsia="Times New Roman" w:hAnsi="Times New Roman" w:cs="Times New Roman"/>
                <w:b/>
              </w:rPr>
            </w:pPr>
          </w:p>
        </w:tc>
      </w:tr>
      <w:tr w:rsidR="00BB13A4" w:rsidTr="00BB13A4">
        <w:trPr>
          <w:trHeight w:val="139"/>
        </w:trPr>
        <w:tc>
          <w:tcPr>
            <w:tcW w:w="2970" w:type="dxa"/>
            <w:vMerge w:val="restart"/>
            <w:tcBorders>
              <w:top w:val="single" w:sz="4" w:space="0" w:color="000000"/>
              <w:left w:val="single" w:sz="4" w:space="0" w:color="000000"/>
              <w:bottom w:val="single" w:sz="4" w:space="0" w:color="000000"/>
              <w:right w:val="single" w:sz="4" w:space="0" w:color="000000"/>
            </w:tcBorders>
            <w:hideMark/>
          </w:tcPr>
          <w:p w:rsidR="00BB13A4" w:rsidRDefault="00BB13A4">
            <w:pPr>
              <w:rPr>
                <w:rFonts w:ascii="Times New Roman" w:eastAsia="Times New Roman" w:hAnsi="Times New Roman" w:cs="Times New Roman"/>
                <w:b/>
              </w:rPr>
            </w:pPr>
            <w:r>
              <w:rPr>
                <w:rFonts w:ascii="Times New Roman" w:eastAsia="Times New Roman" w:hAnsi="Times New Roman" w:cs="Times New Roman"/>
                <w:b/>
              </w:rPr>
              <w:t>Тема 8. Классические и новые статистические методы контроля качества.</w:t>
            </w:r>
          </w:p>
        </w:tc>
        <w:tc>
          <w:tcPr>
            <w:tcW w:w="6659" w:type="dxa"/>
            <w:tcBorders>
              <w:top w:val="single" w:sz="4" w:space="0" w:color="000000"/>
              <w:left w:val="single" w:sz="4" w:space="0" w:color="000000"/>
              <w:bottom w:val="single" w:sz="4" w:space="0" w:color="000000"/>
              <w:right w:val="single" w:sz="4" w:space="0" w:color="000000"/>
            </w:tcBorders>
            <w:vAlign w:val="bottom"/>
            <w:hideMark/>
          </w:tcPr>
          <w:p w:rsidR="00BB13A4" w:rsidRDefault="00BB13A4">
            <w:pPr>
              <w:rPr>
                <w:rFonts w:ascii="Times New Roman" w:eastAsia="Times New Roman" w:hAnsi="Times New Roman" w:cs="Times New Roman"/>
                <w:b/>
              </w:rPr>
            </w:pPr>
            <w:r>
              <w:rPr>
                <w:rFonts w:ascii="Times New Roman" w:eastAsia="Times New Roman" w:hAnsi="Times New Roman" w:cs="Times New Roman"/>
                <w:b/>
              </w:rPr>
              <w:t xml:space="preserve">Содержание </w:t>
            </w:r>
          </w:p>
        </w:tc>
        <w:tc>
          <w:tcPr>
            <w:tcW w:w="2693" w:type="dxa"/>
            <w:tcBorders>
              <w:top w:val="single" w:sz="4" w:space="0" w:color="000000"/>
              <w:left w:val="single" w:sz="4" w:space="0" w:color="000000"/>
              <w:bottom w:val="single" w:sz="4" w:space="0" w:color="000000"/>
              <w:right w:val="single" w:sz="4" w:space="0" w:color="000000"/>
            </w:tcBorders>
            <w:hideMark/>
          </w:tcPr>
          <w:p w:rsidR="00BB13A4" w:rsidRDefault="00BB13A4">
            <w:pPr>
              <w:rPr>
                <w:rFonts w:ascii="Times New Roman" w:eastAsia="Times New Roman" w:hAnsi="Times New Roman" w:cs="Times New Roman"/>
                <w:b/>
              </w:rPr>
            </w:pPr>
            <w:r>
              <w:rPr>
                <w:rFonts w:ascii="Times New Roman" w:eastAsia="Times New Roman" w:hAnsi="Times New Roman" w:cs="Times New Roman"/>
                <w:b/>
              </w:rPr>
              <w:t>4</w:t>
            </w:r>
          </w:p>
        </w:tc>
        <w:tc>
          <w:tcPr>
            <w:tcW w:w="2408" w:type="dxa"/>
            <w:vMerge w:val="restart"/>
            <w:tcBorders>
              <w:top w:val="single" w:sz="4" w:space="0" w:color="000000"/>
              <w:left w:val="single" w:sz="4" w:space="0" w:color="000000"/>
              <w:right w:val="single" w:sz="4" w:space="0" w:color="000000"/>
            </w:tcBorders>
          </w:tcPr>
          <w:p w:rsidR="00BB13A4" w:rsidRDefault="00BB13A4" w:rsidP="00BB13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ОК.01,</w:t>
            </w:r>
          </w:p>
          <w:p w:rsidR="00BB13A4" w:rsidRDefault="00BB13A4" w:rsidP="00BB13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ОК.02,</w:t>
            </w:r>
          </w:p>
          <w:p w:rsidR="00BB13A4" w:rsidRDefault="00BB13A4" w:rsidP="00BB13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ОК.03,</w:t>
            </w:r>
          </w:p>
          <w:p w:rsidR="00BB13A4" w:rsidRDefault="00BB13A4" w:rsidP="00BB13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ОК.04, </w:t>
            </w:r>
          </w:p>
          <w:p w:rsidR="00BB13A4" w:rsidRDefault="00BB13A4" w:rsidP="00BB13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ОК.07</w:t>
            </w:r>
          </w:p>
          <w:p w:rsidR="00BB13A4" w:rsidRDefault="00BB13A4" w:rsidP="00BB13A4">
            <w:pPr>
              <w:spacing w:line="276" w:lineRule="auto"/>
              <w:rPr>
                <w:rFonts w:ascii="Times New Roman" w:eastAsia="Times New Roman" w:hAnsi="Times New Roman" w:cs="Times New Roman"/>
                <w:b/>
              </w:rPr>
            </w:pPr>
            <w:r>
              <w:rPr>
                <w:rFonts w:ascii="Times New Roman" w:eastAsia="Times New Roman" w:hAnsi="Times New Roman" w:cs="Times New Roman"/>
                <w:sz w:val="24"/>
                <w:szCs w:val="24"/>
              </w:rPr>
              <w:t>ПК 5.4</w:t>
            </w:r>
          </w:p>
        </w:tc>
      </w:tr>
      <w:tr w:rsidR="00BB13A4" w:rsidTr="006A6B11">
        <w:trPr>
          <w:trHeight w:val="361"/>
        </w:trPr>
        <w:tc>
          <w:tcPr>
            <w:tcW w:w="2970" w:type="dxa"/>
            <w:vMerge/>
            <w:tcBorders>
              <w:top w:val="single" w:sz="4" w:space="0" w:color="000000"/>
              <w:left w:val="single" w:sz="4" w:space="0" w:color="000000"/>
              <w:bottom w:val="single" w:sz="4" w:space="0" w:color="000000"/>
              <w:right w:val="single" w:sz="4" w:space="0" w:color="000000"/>
            </w:tcBorders>
            <w:vAlign w:val="center"/>
            <w:hideMark/>
          </w:tcPr>
          <w:p w:rsidR="00BB13A4" w:rsidRDefault="00BB13A4">
            <w:pPr>
              <w:rPr>
                <w:rFonts w:ascii="Times New Roman" w:eastAsia="Times New Roman" w:hAnsi="Times New Roman" w:cs="Times New Roman"/>
                <w:b/>
              </w:rPr>
            </w:pPr>
          </w:p>
        </w:tc>
        <w:tc>
          <w:tcPr>
            <w:tcW w:w="6659" w:type="dxa"/>
            <w:tcBorders>
              <w:top w:val="single" w:sz="4" w:space="0" w:color="000000"/>
              <w:left w:val="single" w:sz="4" w:space="0" w:color="000000"/>
              <w:bottom w:val="single" w:sz="4" w:space="0" w:color="000000"/>
              <w:right w:val="single" w:sz="4" w:space="0" w:color="000000"/>
            </w:tcBorders>
            <w:vAlign w:val="bottom"/>
            <w:hideMark/>
          </w:tcPr>
          <w:p w:rsidR="00BB13A4" w:rsidRDefault="00BB13A4">
            <w:pPr>
              <w:rPr>
                <w:rFonts w:ascii="Times New Roman" w:eastAsia="Times New Roman" w:hAnsi="Times New Roman" w:cs="Times New Roman"/>
              </w:rPr>
            </w:pPr>
            <w:r>
              <w:rPr>
                <w:rFonts w:ascii="Times New Roman" w:hAnsi="Times New Roman"/>
                <w:sz w:val="24"/>
                <w:szCs w:val="24"/>
              </w:rPr>
              <w:t xml:space="preserve">Цель, задачи, этапы, методы  и виды контроля. </w:t>
            </w:r>
            <w:proofErr w:type="gramStart"/>
            <w:r>
              <w:rPr>
                <w:rFonts w:ascii="Times New Roman" w:hAnsi="Times New Roman"/>
                <w:sz w:val="24"/>
                <w:szCs w:val="24"/>
              </w:rPr>
              <w:t xml:space="preserve">Семь классических инструментов: контрольные листки, диаграмма Парето, причинно-следственная диаграмма, метод расслоения (стратификация), гистограмма, диаграммы рассеяния, контрольные карты. </w:t>
            </w:r>
            <w:proofErr w:type="gramEnd"/>
          </w:p>
        </w:tc>
        <w:tc>
          <w:tcPr>
            <w:tcW w:w="2693" w:type="dxa"/>
            <w:tcBorders>
              <w:top w:val="single" w:sz="4" w:space="0" w:color="000000"/>
              <w:left w:val="single" w:sz="4" w:space="0" w:color="000000"/>
              <w:bottom w:val="single" w:sz="4" w:space="0" w:color="000000"/>
              <w:right w:val="single" w:sz="4" w:space="0" w:color="000000"/>
            </w:tcBorders>
            <w:hideMark/>
          </w:tcPr>
          <w:p w:rsidR="00BB13A4" w:rsidRDefault="00BB13A4">
            <w:pPr>
              <w:rPr>
                <w:rFonts w:ascii="Times New Roman" w:eastAsia="Times New Roman" w:hAnsi="Times New Roman" w:cs="Times New Roman"/>
              </w:rPr>
            </w:pPr>
            <w:r>
              <w:rPr>
                <w:rFonts w:ascii="Times New Roman" w:eastAsia="Times New Roman" w:hAnsi="Times New Roman" w:cs="Times New Roman"/>
              </w:rPr>
              <w:t>2</w:t>
            </w:r>
          </w:p>
        </w:tc>
        <w:tc>
          <w:tcPr>
            <w:tcW w:w="2408" w:type="dxa"/>
            <w:vMerge/>
            <w:tcBorders>
              <w:left w:val="single" w:sz="4" w:space="0" w:color="000000"/>
              <w:right w:val="single" w:sz="4" w:space="0" w:color="000000"/>
            </w:tcBorders>
            <w:vAlign w:val="center"/>
            <w:hideMark/>
          </w:tcPr>
          <w:p w:rsidR="00BB13A4" w:rsidRDefault="00BB13A4" w:rsidP="006A6B11">
            <w:pPr>
              <w:spacing w:line="276" w:lineRule="auto"/>
              <w:rPr>
                <w:rFonts w:ascii="Times New Roman" w:eastAsia="Times New Roman" w:hAnsi="Times New Roman" w:cs="Times New Roman"/>
                <w:b/>
              </w:rPr>
            </w:pPr>
          </w:p>
        </w:tc>
      </w:tr>
      <w:tr w:rsidR="00BB13A4" w:rsidTr="006A6B11">
        <w:trPr>
          <w:trHeight w:val="221"/>
        </w:trPr>
        <w:tc>
          <w:tcPr>
            <w:tcW w:w="2970" w:type="dxa"/>
            <w:vMerge/>
            <w:tcBorders>
              <w:top w:val="single" w:sz="4" w:space="0" w:color="000000"/>
              <w:left w:val="single" w:sz="4" w:space="0" w:color="000000"/>
              <w:bottom w:val="single" w:sz="4" w:space="0" w:color="000000"/>
              <w:right w:val="single" w:sz="4" w:space="0" w:color="000000"/>
            </w:tcBorders>
            <w:vAlign w:val="center"/>
            <w:hideMark/>
          </w:tcPr>
          <w:p w:rsidR="00BB13A4" w:rsidRDefault="00BB13A4">
            <w:pPr>
              <w:rPr>
                <w:rFonts w:ascii="Times New Roman" w:eastAsia="Times New Roman" w:hAnsi="Times New Roman" w:cs="Times New Roman"/>
                <w:b/>
              </w:rPr>
            </w:pPr>
          </w:p>
        </w:tc>
        <w:tc>
          <w:tcPr>
            <w:tcW w:w="6659" w:type="dxa"/>
            <w:tcBorders>
              <w:top w:val="single" w:sz="4" w:space="0" w:color="000000"/>
              <w:left w:val="single" w:sz="4" w:space="0" w:color="000000"/>
              <w:bottom w:val="single" w:sz="4" w:space="0" w:color="000000"/>
              <w:right w:val="single" w:sz="4" w:space="0" w:color="000000"/>
            </w:tcBorders>
            <w:vAlign w:val="bottom"/>
            <w:hideMark/>
          </w:tcPr>
          <w:p w:rsidR="00BB13A4" w:rsidRDefault="00BB13A4">
            <w:pPr>
              <w:rPr>
                <w:rFonts w:ascii="Times New Roman" w:eastAsia="Times New Roman" w:hAnsi="Times New Roman" w:cs="Times New Roman"/>
              </w:rPr>
            </w:pPr>
            <w:r>
              <w:rPr>
                <w:rFonts w:ascii="Times New Roman" w:eastAsia="Times New Roman" w:hAnsi="Times New Roman" w:cs="Times New Roman"/>
                <w:b/>
              </w:rPr>
              <w:t>В том числе практических и лабораторных занятий</w:t>
            </w:r>
          </w:p>
        </w:tc>
        <w:tc>
          <w:tcPr>
            <w:tcW w:w="2693" w:type="dxa"/>
            <w:tcBorders>
              <w:top w:val="single" w:sz="4" w:space="0" w:color="000000"/>
              <w:left w:val="single" w:sz="4" w:space="0" w:color="000000"/>
              <w:bottom w:val="single" w:sz="4" w:space="0" w:color="000000"/>
              <w:right w:val="single" w:sz="4" w:space="0" w:color="000000"/>
            </w:tcBorders>
            <w:hideMark/>
          </w:tcPr>
          <w:p w:rsidR="00BB13A4" w:rsidRDefault="00BB13A4">
            <w:pPr>
              <w:rPr>
                <w:rFonts w:ascii="Times New Roman" w:eastAsia="Times New Roman" w:hAnsi="Times New Roman" w:cs="Times New Roman"/>
                <w:b/>
              </w:rPr>
            </w:pPr>
            <w:r>
              <w:rPr>
                <w:rFonts w:ascii="Times New Roman" w:eastAsia="Times New Roman" w:hAnsi="Times New Roman" w:cs="Times New Roman"/>
                <w:b/>
              </w:rPr>
              <w:t>2</w:t>
            </w:r>
          </w:p>
        </w:tc>
        <w:tc>
          <w:tcPr>
            <w:tcW w:w="2408" w:type="dxa"/>
            <w:vMerge/>
            <w:tcBorders>
              <w:left w:val="single" w:sz="4" w:space="0" w:color="000000"/>
              <w:right w:val="single" w:sz="4" w:space="0" w:color="000000"/>
            </w:tcBorders>
          </w:tcPr>
          <w:p w:rsidR="00BB13A4" w:rsidRDefault="00BB13A4" w:rsidP="006A6B11">
            <w:pPr>
              <w:spacing w:line="276" w:lineRule="auto"/>
              <w:rPr>
                <w:rFonts w:ascii="Times New Roman" w:eastAsia="Times New Roman" w:hAnsi="Times New Roman" w:cs="Times New Roman"/>
              </w:rPr>
            </w:pPr>
          </w:p>
        </w:tc>
      </w:tr>
      <w:tr w:rsidR="00BB13A4" w:rsidTr="00BB13A4">
        <w:trPr>
          <w:trHeight w:val="210"/>
        </w:trPr>
        <w:tc>
          <w:tcPr>
            <w:tcW w:w="2970" w:type="dxa"/>
            <w:vMerge/>
            <w:tcBorders>
              <w:top w:val="single" w:sz="4" w:space="0" w:color="000000"/>
              <w:left w:val="single" w:sz="4" w:space="0" w:color="000000"/>
              <w:bottom w:val="single" w:sz="4" w:space="0" w:color="000000"/>
              <w:right w:val="single" w:sz="4" w:space="0" w:color="000000"/>
            </w:tcBorders>
            <w:vAlign w:val="center"/>
            <w:hideMark/>
          </w:tcPr>
          <w:p w:rsidR="00BB13A4" w:rsidRDefault="00BB13A4">
            <w:pPr>
              <w:rPr>
                <w:rFonts w:ascii="Times New Roman" w:eastAsia="Times New Roman" w:hAnsi="Times New Roman" w:cs="Times New Roman"/>
                <w:b/>
              </w:rPr>
            </w:pPr>
          </w:p>
        </w:tc>
        <w:tc>
          <w:tcPr>
            <w:tcW w:w="6659" w:type="dxa"/>
            <w:tcBorders>
              <w:top w:val="single" w:sz="4" w:space="0" w:color="000000"/>
              <w:left w:val="single" w:sz="4" w:space="0" w:color="000000"/>
              <w:bottom w:val="single" w:sz="4" w:space="0" w:color="000000"/>
              <w:right w:val="single" w:sz="4" w:space="0" w:color="000000"/>
            </w:tcBorders>
            <w:hideMark/>
          </w:tcPr>
          <w:p w:rsidR="00BB13A4" w:rsidRDefault="00BB13A4" w:rsidP="00BB13A4">
            <w:pPr>
              <w:rPr>
                <w:rFonts w:ascii="Times New Roman" w:hAnsi="Times New Roman"/>
                <w:sz w:val="24"/>
                <w:szCs w:val="24"/>
              </w:rPr>
            </w:pPr>
            <w:r>
              <w:rPr>
                <w:rFonts w:ascii="Times New Roman" w:hAnsi="Times New Roman"/>
                <w:sz w:val="24"/>
                <w:szCs w:val="24"/>
              </w:rPr>
              <w:t xml:space="preserve">Анализ и выбор наиболее эффективных решений по </w:t>
            </w:r>
            <w:r>
              <w:rPr>
                <w:rFonts w:ascii="Times New Roman" w:hAnsi="Times New Roman"/>
                <w:sz w:val="24"/>
                <w:szCs w:val="24"/>
              </w:rPr>
              <w:lastRenderedPageBreak/>
              <w:t xml:space="preserve">устранению потерь с использованием диаграммы </w:t>
            </w:r>
            <w:proofErr w:type="spellStart"/>
            <w:r>
              <w:rPr>
                <w:rFonts w:ascii="Times New Roman" w:hAnsi="Times New Roman"/>
                <w:sz w:val="24"/>
                <w:szCs w:val="24"/>
              </w:rPr>
              <w:t>Исикавы</w:t>
            </w:r>
            <w:proofErr w:type="spellEnd"/>
            <w:r>
              <w:rPr>
                <w:rFonts w:ascii="Times New Roman" w:hAnsi="Times New Roman"/>
                <w:sz w:val="24"/>
                <w:szCs w:val="24"/>
              </w:rPr>
              <w:t>, диаграммы Парето, метода «5</w:t>
            </w:r>
            <w:proofErr w:type="gramStart"/>
            <w:r>
              <w:rPr>
                <w:rFonts w:ascii="Times New Roman" w:hAnsi="Times New Roman"/>
                <w:sz w:val="24"/>
                <w:szCs w:val="24"/>
              </w:rPr>
              <w:t xml:space="preserve"> П</w:t>
            </w:r>
            <w:proofErr w:type="gramEnd"/>
            <w:r>
              <w:rPr>
                <w:rFonts w:ascii="Times New Roman" w:hAnsi="Times New Roman"/>
                <w:sz w:val="24"/>
                <w:szCs w:val="24"/>
              </w:rPr>
              <w:t>очему», оценки сложности и эффективности предложенных мероприятий</w:t>
            </w:r>
          </w:p>
        </w:tc>
        <w:tc>
          <w:tcPr>
            <w:tcW w:w="2693" w:type="dxa"/>
            <w:tcBorders>
              <w:top w:val="single" w:sz="4" w:space="0" w:color="000000"/>
              <w:left w:val="single" w:sz="4" w:space="0" w:color="000000"/>
              <w:bottom w:val="single" w:sz="4" w:space="0" w:color="000000"/>
              <w:right w:val="single" w:sz="4" w:space="0" w:color="000000"/>
            </w:tcBorders>
            <w:hideMark/>
          </w:tcPr>
          <w:p w:rsidR="00BB13A4" w:rsidRDefault="00BB13A4">
            <w:pPr>
              <w:rPr>
                <w:rFonts w:ascii="Times New Roman" w:eastAsia="Times New Roman" w:hAnsi="Times New Roman" w:cs="Times New Roman"/>
              </w:rPr>
            </w:pPr>
            <w:r>
              <w:rPr>
                <w:rFonts w:ascii="Times New Roman" w:eastAsia="Times New Roman" w:hAnsi="Times New Roman" w:cs="Times New Roman"/>
              </w:rPr>
              <w:lastRenderedPageBreak/>
              <w:t>2</w:t>
            </w:r>
          </w:p>
        </w:tc>
        <w:tc>
          <w:tcPr>
            <w:tcW w:w="2408" w:type="dxa"/>
            <w:vMerge/>
            <w:tcBorders>
              <w:left w:val="single" w:sz="4" w:space="0" w:color="000000"/>
              <w:right w:val="single" w:sz="4" w:space="0" w:color="000000"/>
            </w:tcBorders>
            <w:hideMark/>
          </w:tcPr>
          <w:p w:rsidR="00BB13A4" w:rsidRDefault="00BB13A4">
            <w:pPr>
              <w:spacing w:line="276" w:lineRule="auto"/>
              <w:rPr>
                <w:rFonts w:ascii="Times New Roman" w:eastAsia="Times New Roman" w:hAnsi="Times New Roman" w:cs="Times New Roman"/>
              </w:rPr>
            </w:pPr>
          </w:p>
        </w:tc>
      </w:tr>
      <w:tr w:rsidR="00BB13A4" w:rsidTr="00BB13A4">
        <w:trPr>
          <w:trHeight w:val="152"/>
        </w:trPr>
        <w:tc>
          <w:tcPr>
            <w:tcW w:w="2970" w:type="dxa"/>
            <w:vMerge w:val="restart"/>
            <w:tcBorders>
              <w:top w:val="single" w:sz="4" w:space="0" w:color="000000"/>
              <w:left w:val="single" w:sz="4" w:space="0" w:color="000000"/>
              <w:bottom w:val="single" w:sz="4" w:space="0" w:color="000000"/>
              <w:right w:val="single" w:sz="4" w:space="0" w:color="000000"/>
            </w:tcBorders>
            <w:hideMark/>
          </w:tcPr>
          <w:p w:rsidR="00BB13A4" w:rsidRDefault="00BB13A4">
            <w:pPr>
              <w:rPr>
                <w:rFonts w:ascii="Times New Roman" w:eastAsia="Times New Roman" w:hAnsi="Times New Roman" w:cs="Times New Roman"/>
                <w:b/>
              </w:rPr>
            </w:pPr>
            <w:r>
              <w:rPr>
                <w:rFonts w:ascii="Times New Roman" w:eastAsia="Times New Roman" w:hAnsi="Times New Roman" w:cs="Times New Roman"/>
                <w:b/>
              </w:rPr>
              <w:lastRenderedPageBreak/>
              <w:t>Тема 9. Расчет экономической эффективности процесса</w:t>
            </w:r>
          </w:p>
        </w:tc>
        <w:tc>
          <w:tcPr>
            <w:tcW w:w="6659" w:type="dxa"/>
            <w:tcBorders>
              <w:top w:val="single" w:sz="4" w:space="0" w:color="000000"/>
              <w:left w:val="single" w:sz="4" w:space="0" w:color="000000"/>
              <w:bottom w:val="single" w:sz="4" w:space="0" w:color="000000"/>
              <w:right w:val="single" w:sz="4" w:space="0" w:color="000000"/>
            </w:tcBorders>
            <w:vAlign w:val="bottom"/>
            <w:hideMark/>
          </w:tcPr>
          <w:p w:rsidR="00BB13A4" w:rsidRDefault="00BB13A4">
            <w:pPr>
              <w:rPr>
                <w:rFonts w:ascii="Times New Roman" w:eastAsia="Times New Roman" w:hAnsi="Times New Roman" w:cs="Times New Roman"/>
                <w:b/>
              </w:rPr>
            </w:pPr>
            <w:r>
              <w:rPr>
                <w:rFonts w:ascii="Times New Roman" w:eastAsia="Times New Roman" w:hAnsi="Times New Roman" w:cs="Times New Roman"/>
                <w:b/>
              </w:rPr>
              <w:t xml:space="preserve">Содержание </w:t>
            </w:r>
          </w:p>
        </w:tc>
        <w:tc>
          <w:tcPr>
            <w:tcW w:w="2693" w:type="dxa"/>
            <w:tcBorders>
              <w:top w:val="single" w:sz="4" w:space="0" w:color="000000"/>
              <w:left w:val="single" w:sz="4" w:space="0" w:color="000000"/>
              <w:bottom w:val="single" w:sz="4" w:space="0" w:color="000000"/>
              <w:right w:val="single" w:sz="4" w:space="0" w:color="000000"/>
            </w:tcBorders>
            <w:hideMark/>
          </w:tcPr>
          <w:p w:rsidR="00BB13A4" w:rsidRDefault="00061575">
            <w:pPr>
              <w:rPr>
                <w:rFonts w:ascii="Times New Roman" w:eastAsia="Times New Roman" w:hAnsi="Times New Roman" w:cs="Times New Roman"/>
                <w:b/>
              </w:rPr>
            </w:pPr>
            <w:r>
              <w:rPr>
                <w:rFonts w:ascii="Times New Roman" w:eastAsia="Times New Roman" w:hAnsi="Times New Roman" w:cs="Times New Roman"/>
                <w:b/>
              </w:rPr>
              <w:t>6</w:t>
            </w:r>
          </w:p>
        </w:tc>
        <w:tc>
          <w:tcPr>
            <w:tcW w:w="2408" w:type="dxa"/>
            <w:vMerge w:val="restart"/>
            <w:tcBorders>
              <w:left w:val="single" w:sz="4" w:space="0" w:color="000000"/>
              <w:right w:val="single" w:sz="4" w:space="0" w:color="000000"/>
            </w:tcBorders>
            <w:hideMark/>
          </w:tcPr>
          <w:p w:rsidR="00BB13A4" w:rsidRDefault="00BB13A4" w:rsidP="00BB13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ОК.01,</w:t>
            </w:r>
          </w:p>
          <w:p w:rsidR="00BB13A4" w:rsidRDefault="00BB13A4" w:rsidP="00BB13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ОК.02,</w:t>
            </w:r>
          </w:p>
          <w:p w:rsidR="00BB13A4" w:rsidRDefault="00BB13A4" w:rsidP="00BB13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ОК.03,</w:t>
            </w:r>
          </w:p>
          <w:p w:rsidR="00BB13A4" w:rsidRDefault="00BB13A4" w:rsidP="00BB13A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ОК.04, </w:t>
            </w:r>
          </w:p>
          <w:p w:rsidR="00BB13A4" w:rsidRDefault="00BB13A4" w:rsidP="00BB13A4">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ОК.07</w:t>
            </w:r>
          </w:p>
          <w:p w:rsidR="00BB13A4" w:rsidRPr="00BB13A4" w:rsidRDefault="00BB13A4" w:rsidP="00BB13A4">
            <w:pPr>
              <w:rPr>
                <w:rFonts w:ascii="Times New Roman" w:eastAsia="Times New Roman" w:hAnsi="Times New Roman" w:cs="Times New Roman"/>
              </w:rPr>
            </w:pPr>
            <w:r>
              <w:rPr>
                <w:rFonts w:ascii="Times New Roman" w:eastAsia="Times New Roman" w:hAnsi="Times New Roman" w:cs="Times New Roman"/>
                <w:sz w:val="24"/>
                <w:szCs w:val="24"/>
              </w:rPr>
              <w:t>ПК 5.4</w:t>
            </w:r>
          </w:p>
        </w:tc>
      </w:tr>
      <w:tr w:rsidR="00BB13A4" w:rsidTr="006A6B11">
        <w:trPr>
          <w:trHeight w:val="361"/>
        </w:trPr>
        <w:tc>
          <w:tcPr>
            <w:tcW w:w="2970" w:type="dxa"/>
            <w:vMerge/>
            <w:tcBorders>
              <w:top w:val="single" w:sz="4" w:space="0" w:color="000000"/>
              <w:left w:val="single" w:sz="4" w:space="0" w:color="000000"/>
              <w:bottom w:val="single" w:sz="4" w:space="0" w:color="000000"/>
              <w:right w:val="single" w:sz="4" w:space="0" w:color="000000"/>
            </w:tcBorders>
            <w:vAlign w:val="center"/>
            <w:hideMark/>
          </w:tcPr>
          <w:p w:rsidR="00BB13A4" w:rsidRDefault="00BB13A4">
            <w:pPr>
              <w:rPr>
                <w:rFonts w:ascii="Times New Roman" w:eastAsia="Times New Roman" w:hAnsi="Times New Roman" w:cs="Times New Roman"/>
                <w:b/>
              </w:rPr>
            </w:pPr>
          </w:p>
        </w:tc>
        <w:tc>
          <w:tcPr>
            <w:tcW w:w="6659" w:type="dxa"/>
            <w:tcBorders>
              <w:top w:val="single" w:sz="4" w:space="0" w:color="000000"/>
              <w:left w:val="single" w:sz="4" w:space="0" w:color="000000"/>
              <w:bottom w:val="single" w:sz="4" w:space="0" w:color="000000"/>
              <w:right w:val="single" w:sz="4" w:space="0" w:color="000000"/>
            </w:tcBorders>
            <w:vAlign w:val="bottom"/>
            <w:hideMark/>
          </w:tcPr>
          <w:p w:rsidR="00BB13A4" w:rsidRDefault="00BB13A4">
            <w:pPr>
              <w:rPr>
                <w:rFonts w:ascii="Times New Roman" w:eastAsia="Times New Roman" w:hAnsi="Times New Roman" w:cs="Times New Roman"/>
              </w:rPr>
            </w:pPr>
            <w:r>
              <w:rPr>
                <w:rFonts w:ascii="Times New Roman" w:eastAsia="Times New Roman" w:hAnsi="Times New Roman" w:cs="Times New Roman"/>
              </w:rPr>
              <w:t>Прибыль маржинальная, прибыль от реализации продукции, выработка, трудоемкость, рентабельность, производительность. Расчет численности основного производственного персонала (</w:t>
            </w:r>
            <w:proofErr w:type="gramStart"/>
            <w:r>
              <w:rPr>
                <w:rFonts w:ascii="Times New Roman" w:eastAsia="Times New Roman" w:hAnsi="Times New Roman" w:cs="Times New Roman"/>
              </w:rPr>
              <w:t>ОПР</w:t>
            </w:r>
            <w:proofErr w:type="gramEnd"/>
            <w:r>
              <w:rPr>
                <w:rFonts w:ascii="Times New Roman" w:eastAsia="Times New Roman" w:hAnsi="Times New Roman" w:cs="Times New Roman"/>
              </w:rPr>
              <w:t>).</w:t>
            </w:r>
          </w:p>
        </w:tc>
        <w:tc>
          <w:tcPr>
            <w:tcW w:w="2693" w:type="dxa"/>
            <w:tcBorders>
              <w:top w:val="single" w:sz="4" w:space="0" w:color="000000"/>
              <w:left w:val="single" w:sz="4" w:space="0" w:color="000000"/>
              <w:bottom w:val="single" w:sz="4" w:space="0" w:color="000000"/>
              <w:right w:val="single" w:sz="4" w:space="0" w:color="000000"/>
            </w:tcBorders>
            <w:hideMark/>
          </w:tcPr>
          <w:p w:rsidR="00BB13A4" w:rsidRDefault="00BB13A4">
            <w:pPr>
              <w:rPr>
                <w:rFonts w:ascii="Times New Roman" w:eastAsia="Times New Roman" w:hAnsi="Times New Roman" w:cs="Times New Roman"/>
              </w:rPr>
            </w:pPr>
            <w:r>
              <w:rPr>
                <w:rFonts w:ascii="Times New Roman" w:eastAsia="Times New Roman" w:hAnsi="Times New Roman" w:cs="Times New Roman"/>
              </w:rPr>
              <w:t>2</w:t>
            </w:r>
          </w:p>
        </w:tc>
        <w:tc>
          <w:tcPr>
            <w:tcW w:w="2408" w:type="dxa"/>
            <w:vMerge/>
            <w:tcBorders>
              <w:left w:val="single" w:sz="4" w:space="0" w:color="000000"/>
              <w:right w:val="single" w:sz="4" w:space="0" w:color="000000"/>
            </w:tcBorders>
            <w:vAlign w:val="center"/>
            <w:hideMark/>
          </w:tcPr>
          <w:p w:rsidR="00BB13A4" w:rsidRDefault="00BB13A4">
            <w:pPr>
              <w:rPr>
                <w:rFonts w:ascii="Times New Roman" w:eastAsia="Times New Roman" w:hAnsi="Times New Roman" w:cs="Times New Roman"/>
              </w:rPr>
            </w:pPr>
          </w:p>
        </w:tc>
      </w:tr>
      <w:tr w:rsidR="00BB13A4" w:rsidTr="006A6B11">
        <w:trPr>
          <w:trHeight w:val="142"/>
        </w:trPr>
        <w:tc>
          <w:tcPr>
            <w:tcW w:w="2970" w:type="dxa"/>
            <w:vMerge/>
            <w:tcBorders>
              <w:top w:val="single" w:sz="4" w:space="0" w:color="000000"/>
              <w:left w:val="single" w:sz="4" w:space="0" w:color="000000"/>
              <w:bottom w:val="single" w:sz="4" w:space="0" w:color="000000"/>
              <w:right w:val="single" w:sz="4" w:space="0" w:color="000000"/>
            </w:tcBorders>
            <w:vAlign w:val="center"/>
            <w:hideMark/>
          </w:tcPr>
          <w:p w:rsidR="00BB13A4" w:rsidRDefault="00BB13A4">
            <w:pPr>
              <w:rPr>
                <w:rFonts w:ascii="Times New Roman" w:eastAsia="Times New Roman" w:hAnsi="Times New Roman" w:cs="Times New Roman"/>
                <w:b/>
              </w:rPr>
            </w:pPr>
          </w:p>
        </w:tc>
        <w:tc>
          <w:tcPr>
            <w:tcW w:w="6659" w:type="dxa"/>
            <w:tcBorders>
              <w:top w:val="single" w:sz="4" w:space="0" w:color="000000"/>
              <w:left w:val="single" w:sz="4" w:space="0" w:color="000000"/>
              <w:bottom w:val="single" w:sz="4" w:space="0" w:color="000000"/>
              <w:right w:val="single" w:sz="4" w:space="0" w:color="000000"/>
            </w:tcBorders>
            <w:vAlign w:val="bottom"/>
            <w:hideMark/>
          </w:tcPr>
          <w:p w:rsidR="00BB13A4" w:rsidRDefault="00BB13A4">
            <w:pPr>
              <w:rPr>
                <w:rFonts w:ascii="Times New Roman" w:eastAsia="Times New Roman" w:hAnsi="Times New Roman" w:cs="Times New Roman"/>
                <w:b/>
              </w:rPr>
            </w:pPr>
            <w:r>
              <w:rPr>
                <w:rFonts w:ascii="Times New Roman" w:eastAsia="Times New Roman" w:hAnsi="Times New Roman" w:cs="Times New Roman"/>
                <w:b/>
              </w:rPr>
              <w:t>В том числе практических и лабораторных занятий</w:t>
            </w:r>
          </w:p>
        </w:tc>
        <w:tc>
          <w:tcPr>
            <w:tcW w:w="2693" w:type="dxa"/>
            <w:tcBorders>
              <w:top w:val="single" w:sz="4" w:space="0" w:color="000000"/>
              <w:left w:val="single" w:sz="4" w:space="0" w:color="000000"/>
              <w:bottom w:val="single" w:sz="4" w:space="0" w:color="000000"/>
              <w:right w:val="single" w:sz="4" w:space="0" w:color="000000"/>
            </w:tcBorders>
            <w:hideMark/>
          </w:tcPr>
          <w:p w:rsidR="00BB13A4" w:rsidRDefault="00061575">
            <w:pPr>
              <w:rPr>
                <w:rFonts w:ascii="Times New Roman" w:eastAsia="Times New Roman" w:hAnsi="Times New Roman" w:cs="Times New Roman"/>
                <w:b/>
              </w:rPr>
            </w:pPr>
            <w:r>
              <w:rPr>
                <w:rFonts w:ascii="Times New Roman" w:eastAsia="Times New Roman" w:hAnsi="Times New Roman" w:cs="Times New Roman"/>
                <w:b/>
              </w:rPr>
              <w:t>4</w:t>
            </w:r>
          </w:p>
        </w:tc>
        <w:tc>
          <w:tcPr>
            <w:tcW w:w="2408" w:type="dxa"/>
            <w:vMerge/>
            <w:tcBorders>
              <w:left w:val="single" w:sz="4" w:space="0" w:color="000000"/>
              <w:right w:val="single" w:sz="4" w:space="0" w:color="000000"/>
            </w:tcBorders>
            <w:vAlign w:val="center"/>
            <w:hideMark/>
          </w:tcPr>
          <w:p w:rsidR="00BB13A4" w:rsidRDefault="00BB13A4">
            <w:pPr>
              <w:rPr>
                <w:rFonts w:ascii="Times New Roman" w:eastAsia="Times New Roman" w:hAnsi="Times New Roman" w:cs="Times New Roman"/>
              </w:rPr>
            </w:pPr>
          </w:p>
        </w:tc>
      </w:tr>
      <w:tr w:rsidR="00BB13A4" w:rsidTr="006A6B11">
        <w:trPr>
          <w:trHeight w:val="361"/>
        </w:trPr>
        <w:tc>
          <w:tcPr>
            <w:tcW w:w="2970" w:type="dxa"/>
            <w:vMerge/>
            <w:tcBorders>
              <w:top w:val="single" w:sz="4" w:space="0" w:color="000000"/>
              <w:left w:val="single" w:sz="4" w:space="0" w:color="000000"/>
              <w:bottom w:val="single" w:sz="4" w:space="0" w:color="000000"/>
              <w:right w:val="single" w:sz="4" w:space="0" w:color="000000"/>
            </w:tcBorders>
            <w:vAlign w:val="center"/>
            <w:hideMark/>
          </w:tcPr>
          <w:p w:rsidR="00BB13A4" w:rsidRDefault="00BB13A4">
            <w:pPr>
              <w:rPr>
                <w:rFonts w:ascii="Times New Roman" w:eastAsia="Times New Roman" w:hAnsi="Times New Roman" w:cs="Times New Roman"/>
                <w:b/>
              </w:rPr>
            </w:pPr>
          </w:p>
        </w:tc>
        <w:tc>
          <w:tcPr>
            <w:tcW w:w="6659" w:type="dxa"/>
            <w:tcBorders>
              <w:top w:val="single" w:sz="4" w:space="0" w:color="000000"/>
              <w:left w:val="single" w:sz="4" w:space="0" w:color="000000"/>
              <w:bottom w:val="single" w:sz="4" w:space="0" w:color="000000"/>
              <w:right w:val="single" w:sz="4" w:space="0" w:color="000000"/>
            </w:tcBorders>
            <w:vAlign w:val="bottom"/>
            <w:hideMark/>
          </w:tcPr>
          <w:p w:rsidR="00BB13A4" w:rsidRDefault="00BB13A4">
            <w:pPr>
              <w:rPr>
                <w:rFonts w:ascii="Times New Roman" w:eastAsia="Times New Roman" w:hAnsi="Times New Roman" w:cs="Times New Roman"/>
              </w:rPr>
            </w:pPr>
            <w:r>
              <w:rPr>
                <w:rFonts w:ascii="Times New Roman" w:eastAsia="Times New Roman" w:hAnsi="Times New Roman" w:cs="Times New Roman"/>
              </w:rPr>
              <w:t xml:space="preserve">Моделирование и анализ производственного процесса. </w:t>
            </w:r>
            <w:proofErr w:type="spellStart"/>
            <w:r>
              <w:rPr>
                <w:rFonts w:ascii="Times New Roman" w:eastAsia="Times New Roman" w:hAnsi="Times New Roman" w:cs="Times New Roman"/>
              </w:rPr>
              <w:t>Кайдзен</w:t>
            </w:r>
            <w:proofErr w:type="spellEnd"/>
            <w:r>
              <w:rPr>
                <w:rFonts w:ascii="Times New Roman" w:eastAsia="Times New Roman" w:hAnsi="Times New Roman" w:cs="Times New Roman"/>
              </w:rPr>
              <w:t xml:space="preserve"> предложения. Внедрение улучшений. Экономическая эффективность</w:t>
            </w:r>
          </w:p>
        </w:tc>
        <w:tc>
          <w:tcPr>
            <w:tcW w:w="2693" w:type="dxa"/>
            <w:tcBorders>
              <w:top w:val="single" w:sz="4" w:space="0" w:color="000000"/>
              <w:left w:val="single" w:sz="4" w:space="0" w:color="000000"/>
              <w:bottom w:val="single" w:sz="4" w:space="0" w:color="000000"/>
              <w:right w:val="single" w:sz="4" w:space="0" w:color="000000"/>
            </w:tcBorders>
            <w:hideMark/>
          </w:tcPr>
          <w:p w:rsidR="00BB13A4" w:rsidRDefault="00061575">
            <w:pPr>
              <w:rPr>
                <w:rFonts w:ascii="Times New Roman" w:eastAsia="Times New Roman" w:hAnsi="Times New Roman" w:cs="Times New Roman"/>
              </w:rPr>
            </w:pPr>
            <w:r>
              <w:rPr>
                <w:rFonts w:ascii="Times New Roman" w:eastAsia="Times New Roman" w:hAnsi="Times New Roman" w:cs="Times New Roman"/>
              </w:rPr>
              <w:t>4</w:t>
            </w:r>
          </w:p>
        </w:tc>
        <w:tc>
          <w:tcPr>
            <w:tcW w:w="2408" w:type="dxa"/>
            <w:vMerge/>
            <w:tcBorders>
              <w:left w:val="single" w:sz="4" w:space="0" w:color="000000"/>
              <w:right w:val="single" w:sz="4" w:space="0" w:color="000000"/>
            </w:tcBorders>
            <w:vAlign w:val="center"/>
            <w:hideMark/>
          </w:tcPr>
          <w:p w:rsidR="00BB13A4" w:rsidRDefault="00BB13A4">
            <w:pPr>
              <w:rPr>
                <w:rFonts w:ascii="Times New Roman" w:eastAsia="Times New Roman" w:hAnsi="Times New Roman" w:cs="Times New Roman"/>
              </w:rPr>
            </w:pPr>
          </w:p>
        </w:tc>
      </w:tr>
      <w:tr w:rsidR="00BB13A4" w:rsidTr="006A6B11">
        <w:trPr>
          <w:trHeight w:val="256"/>
        </w:trPr>
        <w:tc>
          <w:tcPr>
            <w:tcW w:w="2970" w:type="dxa"/>
            <w:tcBorders>
              <w:top w:val="single" w:sz="4" w:space="0" w:color="000000"/>
              <w:left w:val="single" w:sz="4" w:space="0" w:color="000000"/>
              <w:bottom w:val="single" w:sz="4" w:space="0" w:color="000000"/>
              <w:right w:val="single" w:sz="4" w:space="0" w:color="000000"/>
            </w:tcBorders>
            <w:hideMark/>
          </w:tcPr>
          <w:p w:rsidR="00BB13A4" w:rsidRDefault="00061575">
            <w:pPr>
              <w:spacing w:line="276" w:lineRule="auto"/>
              <w:rPr>
                <w:rFonts w:ascii="Times New Roman" w:eastAsia="Times New Roman" w:hAnsi="Times New Roman" w:cs="Times New Roman"/>
                <w:b/>
              </w:rPr>
            </w:pPr>
            <w:r>
              <w:rPr>
                <w:rFonts w:ascii="Times New Roman" w:eastAsia="Times New Roman" w:hAnsi="Times New Roman" w:cs="Times New Roman"/>
                <w:b/>
              </w:rPr>
              <w:t>Промежуточная аттестация</w:t>
            </w:r>
          </w:p>
        </w:tc>
        <w:tc>
          <w:tcPr>
            <w:tcW w:w="6659" w:type="dxa"/>
            <w:tcBorders>
              <w:top w:val="single" w:sz="4" w:space="0" w:color="000000"/>
              <w:left w:val="single" w:sz="4" w:space="0" w:color="000000"/>
              <w:bottom w:val="single" w:sz="4" w:space="0" w:color="000000"/>
              <w:right w:val="single" w:sz="4" w:space="0" w:color="000000"/>
            </w:tcBorders>
            <w:hideMark/>
          </w:tcPr>
          <w:p w:rsidR="00BB13A4" w:rsidRDefault="00BB13A4">
            <w:pPr>
              <w:suppressAutoHyphens/>
              <w:rPr>
                <w:rFonts w:ascii="Times New Roman" w:eastAsia="Times New Roman" w:hAnsi="Times New Roman" w:cs="Times New Roman"/>
                <w:b/>
                <w:bCs/>
                <w:sz w:val="24"/>
                <w:szCs w:val="24"/>
              </w:rPr>
            </w:pPr>
          </w:p>
        </w:tc>
        <w:tc>
          <w:tcPr>
            <w:tcW w:w="2693" w:type="dxa"/>
            <w:tcBorders>
              <w:top w:val="single" w:sz="4" w:space="0" w:color="000000"/>
              <w:left w:val="single" w:sz="4" w:space="0" w:color="000000"/>
              <w:bottom w:val="single" w:sz="4" w:space="0" w:color="000000"/>
              <w:right w:val="single" w:sz="4" w:space="0" w:color="000000"/>
            </w:tcBorders>
            <w:hideMark/>
          </w:tcPr>
          <w:p w:rsidR="00BB13A4" w:rsidRDefault="00BB13A4">
            <w:pPr>
              <w:rPr>
                <w:rFonts w:ascii="Times New Roman" w:eastAsia="Times New Roman" w:hAnsi="Times New Roman" w:cs="Times New Roman"/>
                <w:b/>
              </w:rPr>
            </w:pPr>
            <w:r>
              <w:rPr>
                <w:rFonts w:ascii="Times New Roman" w:eastAsia="Times New Roman" w:hAnsi="Times New Roman" w:cs="Times New Roman"/>
                <w:b/>
              </w:rPr>
              <w:t>2</w:t>
            </w:r>
          </w:p>
        </w:tc>
        <w:tc>
          <w:tcPr>
            <w:tcW w:w="2408" w:type="dxa"/>
            <w:tcBorders>
              <w:left w:val="single" w:sz="4" w:space="0" w:color="000000"/>
              <w:right w:val="single" w:sz="4" w:space="0" w:color="000000"/>
            </w:tcBorders>
            <w:vAlign w:val="center"/>
            <w:hideMark/>
          </w:tcPr>
          <w:p w:rsidR="00BB13A4" w:rsidRPr="00BB13A4" w:rsidRDefault="00BB13A4" w:rsidP="00BB13A4">
            <w:pPr>
              <w:rPr>
                <w:rFonts w:ascii="Times New Roman" w:eastAsia="Times New Roman" w:hAnsi="Times New Roman" w:cs="Times New Roman"/>
                <w:sz w:val="24"/>
                <w:szCs w:val="24"/>
              </w:rPr>
            </w:pPr>
          </w:p>
        </w:tc>
      </w:tr>
      <w:tr w:rsidR="00940921" w:rsidTr="00BB13A4">
        <w:tc>
          <w:tcPr>
            <w:tcW w:w="9629" w:type="dxa"/>
            <w:gridSpan w:val="2"/>
            <w:tcBorders>
              <w:top w:val="single" w:sz="4" w:space="0" w:color="000000"/>
              <w:left w:val="single" w:sz="4" w:space="0" w:color="000000"/>
              <w:bottom w:val="single" w:sz="4" w:space="0" w:color="000000"/>
              <w:right w:val="single" w:sz="4" w:space="0" w:color="000000"/>
            </w:tcBorders>
            <w:hideMark/>
          </w:tcPr>
          <w:p w:rsidR="00940921" w:rsidRDefault="00940921">
            <w:pPr>
              <w:spacing w:line="276" w:lineRule="auto"/>
              <w:rPr>
                <w:rFonts w:ascii="Times New Roman" w:eastAsia="Times New Roman" w:hAnsi="Times New Roman" w:cs="Times New Roman"/>
                <w:b/>
              </w:rPr>
            </w:pPr>
            <w:r>
              <w:rPr>
                <w:rFonts w:ascii="Times New Roman" w:eastAsia="Times New Roman" w:hAnsi="Times New Roman" w:cs="Times New Roman"/>
                <w:b/>
              </w:rPr>
              <w:t xml:space="preserve">Всего </w:t>
            </w:r>
          </w:p>
        </w:tc>
        <w:tc>
          <w:tcPr>
            <w:tcW w:w="2693" w:type="dxa"/>
            <w:tcBorders>
              <w:top w:val="single" w:sz="4" w:space="0" w:color="000000"/>
              <w:left w:val="single" w:sz="4" w:space="0" w:color="000000"/>
              <w:bottom w:val="single" w:sz="4" w:space="0" w:color="000000"/>
              <w:right w:val="single" w:sz="4" w:space="0" w:color="000000"/>
            </w:tcBorders>
            <w:hideMark/>
          </w:tcPr>
          <w:p w:rsidR="00940921" w:rsidRDefault="00061575">
            <w:pPr>
              <w:spacing w:line="276" w:lineRule="auto"/>
              <w:rPr>
                <w:rFonts w:ascii="Times New Roman" w:eastAsia="Times New Roman" w:hAnsi="Times New Roman" w:cs="Times New Roman"/>
                <w:b/>
              </w:rPr>
            </w:pPr>
            <w:r>
              <w:rPr>
                <w:rFonts w:ascii="Times New Roman" w:eastAsia="Times New Roman" w:hAnsi="Times New Roman" w:cs="Times New Roman"/>
                <w:b/>
              </w:rPr>
              <w:t>32</w:t>
            </w:r>
          </w:p>
        </w:tc>
        <w:tc>
          <w:tcPr>
            <w:tcW w:w="2408" w:type="dxa"/>
            <w:tcBorders>
              <w:top w:val="single" w:sz="4" w:space="0" w:color="000000"/>
              <w:left w:val="single" w:sz="4" w:space="0" w:color="000000"/>
              <w:bottom w:val="single" w:sz="4" w:space="0" w:color="000000"/>
              <w:right w:val="single" w:sz="4" w:space="0" w:color="000000"/>
            </w:tcBorders>
          </w:tcPr>
          <w:p w:rsidR="00940921" w:rsidRDefault="00940921">
            <w:pPr>
              <w:spacing w:line="276" w:lineRule="auto"/>
              <w:rPr>
                <w:rFonts w:ascii="Times New Roman" w:eastAsia="Times New Roman" w:hAnsi="Times New Roman" w:cs="Times New Roman"/>
                <w:b/>
              </w:rPr>
            </w:pPr>
          </w:p>
        </w:tc>
      </w:tr>
    </w:tbl>
    <w:p w:rsidR="00940921" w:rsidRDefault="00940921" w:rsidP="00940921">
      <w:pPr>
        <w:spacing w:after="120" w:line="276" w:lineRule="auto"/>
        <w:ind w:firstLine="709"/>
        <w:jc w:val="both"/>
        <w:rPr>
          <w:rFonts w:ascii="Times New Roman" w:eastAsia="Times New Roman" w:hAnsi="Times New Roman" w:cs="Times New Roman"/>
          <w:b/>
          <w:color w:val="000000"/>
          <w:sz w:val="24"/>
          <w:szCs w:val="24"/>
        </w:rPr>
      </w:pPr>
    </w:p>
    <w:p w:rsidR="00940921" w:rsidRDefault="00940921" w:rsidP="00940921">
      <w:pPr>
        <w:rPr>
          <w:rFonts w:ascii="Times New Roman" w:eastAsia="Times New Roman" w:hAnsi="Times New Roman" w:cs="Times New Roman"/>
          <w:color w:val="000000"/>
          <w:sz w:val="24"/>
          <w:szCs w:val="24"/>
        </w:rPr>
        <w:sectPr w:rsidR="00940921">
          <w:pgSz w:w="16838" w:h="11906" w:orient="landscape"/>
          <w:pgMar w:top="1701" w:right="1134" w:bottom="567" w:left="1134" w:header="709" w:footer="709" w:gutter="0"/>
          <w:cols w:space="720"/>
        </w:sectPr>
      </w:pPr>
    </w:p>
    <w:p w:rsidR="00940921" w:rsidRDefault="00940921" w:rsidP="00940921">
      <w:pPr>
        <w:rPr>
          <w:rFonts w:ascii="Times New Roman" w:eastAsia="Times New Roman" w:hAnsi="Times New Roman" w:cs="Times New Roman"/>
          <w:sz w:val="24"/>
          <w:szCs w:val="24"/>
        </w:rPr>
      </w:pPr>
    </w:p>
    <w:p w:rsidR="00940921" w:rsidRDefault="00940921" w:rsidP="00940921">
      <w:pPr>
        <w:keepNext/>
        <w:spacing w:after="12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3. Условия реализации ДИСЦИПЛИНЫ</w:t>
      </w:r>
    </w:p>
    <w:p w:rsidR="00940921" w:rsidRDefault="00940921" w:rsidP="00940921">
      <w:pPr>
        <w:spacing w:after="120" w:line="276" w:lineRule="auto"/>
        <w:ind w:firstLine="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 Материально-техническое обеспечение</w:t>
      </w:r>
    </w:p>
    <w:p w:rsidR="00940921" w:rsidRDefault="00940921" w:rsidP="00940921">
      <w:pPr>
        <w:ind w:firstLine="709"/>
        <w:jc w:val="both"/>
        <w:rPr>
          <w:rFonts w:ascii="Times New Roman" w:eastAsia="Times New Roman" w:hAnsi="Times New Roman" w:cs="Times New Roman"/>
          <w:sz w:val="24"/>
          <w:szCs w:val="24"/>
        </w:rPr>
      </w:pPr>
      <w:r w:rsidRPr="00391F28">
        <w:rPr>
          <w:rFonts w:ascii="Times New Roman" w:eastAsia="Times New Roman" w:hAnsi="Times New Roman" w:cs="Times New Roman"/>
          <w:sz w:val="24"/>
          <w:szCs w:val="24"/>
        </w:rPr>
        <w:t>Кабинет «Организации производственной деятельности структурных подразделений»,</w:t>
      </w:r>
      <w:r>
        <w:rPr>
          <w:rFonts w:ascii="Times New Roman" w:eastAsia="Times New Roman" w:hAnsi="Times New Roman" w:cs="Times New Roman"/>
          <w:i/>
          <w:sz w:val="24"/>
          <w:szCs w:val="24"/>
        </w:rPr>
        <w:t xml:space="preserve"> </w:t>
      </w:r>
      <w:r w:rsidR="00BD511C">
        <w:rPr>
          <w:rFonts w:ascii="Times New Roman" w:eastAsia="Times New Roman" w:hAnsi="Times New Roman" w:cs="Times New Roman"/>
          <w:sz w:val="24"/>
          <w:szCs w:val="24"/>
        </w:rPr>
        <w:t>оснащенный</w:t>
      </w:r>
      <w:r>
        <w:rPr>
          <w:rFonts w:ascii="Times New Roman" w:eastAsia="Times New Roman" w:hAnsi="Times New Roman" w:cs="Times New Roman"/>
          <w:sz w:val="24"/>
          <w:szCs w:val="24"/>
        </w:rPr>
        <w:t xml:space="preserve"> в соответствии с приложением 3 ОПОП-П. </w:t>
      </w:r>
    </w:p>
    <w:p w:rsidR="00940921" w:rsidRDefault="00940921" w:rsidP="00940921">
      <w:pPr>
        <w:spacing w:after="120" w:line="276" w:lineRule="auto"/>
        <w:ind w:firstLine="709"/>
        <w:rPr>
          <w:rFonts w:ascii="Times New Roman" w:eastAsia="Times New Roman" w:hAnsi="Times New Roman" w:cs="Times New Roman"/>
          <w:b/>
          <w:color w:val="000000"/>
          <w:sz w:val="24"/>
          <w:szCs w:val="24"/>
        </w:rPr>
      </w:pPr>
      <w:bookmarkStart w:id="49" w:name="_heading=h.4i7ojhp"/>
      <w:bookmarkEnd w:id="49"/>
    </w:p>
    <w:p w:rsidR="00940921" w:rsidRDefault="00940921" w:rsidP="00940921">
      <w:pPr>
        <w:spacing w:after="120" w:line="276" w:lineRule="auto"/>
        <w:ind w:firstLine="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3.2. Учебно-методическое обеспечение</w:t>
      </w:r>
    </w:p>
    <w:p w:rsidR="00940921" w:rsidRDefault="00940921" w:rsidP="00940921">
      <w:pPr>
        <w:spacing w:line="276" w:lineRule="auto"/>
        <w:ind w:firstLine="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3.2.1. Основные печатные и/или электронные издания</w:t>
      </w:r>
    </w:p>
    <w:p w:rsidR="00940921" w:rsidRDefault="00940921" w:rsidP="00940921">
      <w:pPr>
        <w:pStyle w:val="a4"/>
        <w:numPr>
          <w:ilvl w:val="0"/>
          <w:numId w:val="30"/>
        </w:numP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ГОСТ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56407-2015 «Бережливое производство. Основные методы и инструменты»: приказ федерального агентства по техническому регулированию и метрологии от 27.05.2015 №448ст </w:t>
      </w:r>
    </w:p>
    <w:p w:rsidR="00940921" w:rsidRDefault="00940921" w:rsidP="00940921">
      <w:pPr>
        <w:pStyle w:val="a4"/>
        <w:numPr>
          <w:ilvl w:val="0"/>
          <w:numId w:val="30"/>
        </w:numP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ГОСТ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56020-2020 «Бережливое производство. Основные положения и словарь»: приказ федерального агентства по техническому регулированию и метрологии от 19.08.2020 №513ст </w:t>
      </w:r>
    </w:p>
    <w:p w:rsidR="00940921" w:rsidRDefault="00940921" w:rsidP="00940921">
      <w:pPr>
        <w:pStyle w:val="a4"/>
        <w:numPr>
          <w:ilvl w:val="0"/>
          <w:numId w:val="30"/>
        </w:numP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ГОСТ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56404-2021 Бережливое производство. Требования к системам менеджмента: приказ федерального агентства по техническому регулированию и метрологии от 27.04.2021 №286ст </w:t>
      </w:r>
    </w:p>
    <w:p w:rsidR="00940921" w:rsidRDefault="00940921" w:rsidP="00940921">
      <w:pPr>
        <w:pStyle w:val="a4"/>
        <w:numPr>
          <w:ilvl w:val="0"/>
          <w:numId w:val="30"/>
        </w:numP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ГОСТ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56908-2016 Бережливое производство. Стандартизация работы: приказ федерального агентства по техническому регулированию и метрологии от 31.03.2016 №233ст </w:t>
      </w:r>
    </w:p>
    <w:p w:rsidR="00940921" w:rsidRDefault="00940921" w:rsidP="00940921">
      <w:pPr>
        <w:pStyle w:val="a4"/>
        <w:numPr>
          <w:ilvl w:val="0"/>
          <w:numId w:val="30"/>
        </w:numP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ГОСТ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57524-2017 Бережливое производство. Поток создания ценности: приказ федерального агентства по техническому регулированию и метрологии от 30.06.2017 №649ст </w:t>
      </w:r>
    </w:p>
    <w:p w:rsidR="00940921" w:rsidRDefault="00940921" w:rsidP="00940921">
      <w:pPr>
        <w:pStyle w:val="a4"/>
        <w:numPr>
          <w:ilvl w:val="0"/>
          <w:numId w:val="30"/>
        </w:numP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ГОСТ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56906-2016 Бережливое производство. Организация рабочего пространства. (5S): приказ федерального агентства по техническому регулированию и метрологии от 31.03.2016 №231ст </w:t>
      </w:r>
    </w:p>
    <w:p w:rsidR="00940921" w:rsidRDefault="00940921" w:rsidP="00940921">
      <w:pPr>
        <w:pStyle w:val="a4"/>
        <w:numPr>
          <w:ilvl w:val="0"/>
          <w:numId w:val="30"/>
        </w:numP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ГОСТ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56907-2016 Бережливое производство. Визуализация: приказ федерального агентства по техническому регулированию и метрологии от 31.03.2016 №232ст </w:t>
      </w:r>
    </w:p>
    <w:p w:rsidR="00940921" w:rsidRDefault="00940921" w:rsidP="00940921">
      <w:pPr>
        <w:pStyle w:val="a4"/>
        <w:numPr>
          <w:ilvl w:val="0"/>
          <w:numId w:val="30"/>
        </w:numP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Давыдова Н. С. Основы бережливого производства: учебное издание / Давыдова Н. С., </w:t>
      </w:r>
      <w:proofErr w:type="spellStart"/>
      <w:r>
        <w:rPr>
          <w:rFonts w:ascii="Times New Roman" w:eastAsia="Times New Roman" w:hAnsi="Times New Roman" w:cs="Times New Roman"/>
          <w:sz w:val="24"/>
          <w:szCs w:val="24"/>
        </w:rPr>
        <w:t>Гуськова</w:t>
      </w:r>
      <w:proofErr w:type="spellEnd"/>
      <w:r>
        <w:rPr>
          <w:rFonts w:ascii="Times New Roman" w:eastAsia="Times New Roman" w:hAnsi="Times New Roman" w:cs="Times New Roman"/>
          <w:sz w:val="24"/>
          <w:szCs w:val="24"/>
        </w:rPr>
        <w:t>, Ю. А., Куликова Е. С. - Москва</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Академия, 2024. - 208 c. (Специальности среднего профессионального образования). - URL: https://academia-moscow.ru</w:t>
      </w:r>
    </w:p>
    <w:p w:rsidR="00940921" w:rsidRDefault="00940921" w:rsidP="00940921">
      <w:pPr>
        <w:pStyle w:val="a4"/>
        <w:numPr>
          <w:ilvl w:val="0"/>
          <w:numId w:val="30"/>
        </w:numPr>
        <w:tabs>
          <w:tab w:val="left" w:pos="993"/>
        </w:tabs>
        <w:ind w:left="0"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Староверова</w:t>
      </w:r>
      <w:proofErr w:type="spellEnd"/>
      <w:r>
        <w:rPr>
          <w:rFonts w:ascii="Times New Roman" w:eastAsia="Times New Roman" w:hAnsi="Times New Roman" w:cs="Times New Roman"/>
          <w:sz w:val="24"/>
          <w:szCs w:val="24"/>
        </w:rPr>
        <w:t>, К. О.  Основы бережливого производства</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учебное пособие для среднего профессионального образования / К. О. </w:t>
      </w:r>
      <w:proofErr w:type="spellStart"/>
      <w:r>
        <w:rPr>
          <w:rFonts w:ascii="Times New Roman" w:eastAsia="Times New Roman" w:hAnsi="Times New Roman" w:cs="Times New Roman"/>
          <w:sz w:val="24"/>
          <w:szCs w:val="24"/>
        </w:rPr>
        <w:t>Староверова</w:t>
      </w:r>
      <w:proofErr w:type="spellEnd"/>
      <w:r>
        <w:rPr>
          <w:rFonts w:ascii="Times New Roman" w:eastAsia="Times New Roman" w:hAnsi="Times New Roman" w:cs="Times New Roman"/>
          <w:sz w:val="24"/>
          <w:szCs w:val="24"/>
        </w:rPr>
        <w:t>. — Москва</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Издательство </w:t>
      </w:r>
      <w:proofErr w:type="spellStart"/>
      <w:r>
        <w:rPr>
          <w:rFonts w:ascii="Times New Roman" w:eastAsia="Times New Roman" w:hAnsi="Times New Roman" w:cs="Times New Roman"/>
          <w:sz w:val="24"/>
          <w:szCs w:val="24"/>
        </w:rPr>
        <w:t>Юрайт</w:t>
      </w:r>
      <w:proofErr w:type="spellEnd"/>
      <w:r>
        <w:rPr>
          <w:rFonts w:ascii="Times New Roman" w:eastAsia="Times New Roman" w:hAnsi="Times New Roman" w:cs="Times New Roman"/>
          <w:sz w:val="24"/>
          <w:szCs w:val="24"/>
        </w:rPr>
        <w:t>, 2024. — 74 с. — (Профессиональное образование). — ISBN 978-5-534-16473-2. — Текст</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электронный // Образовательная платформа </w:t>
      </w:r>
      <w:proofErr w:type="spellStart"/>
      <w:r>
        <w:rPr>
          <w:rFonts w:ascii="Times New Roman" w:eastAsia="Times New Roman" w:hAnsi="Times New Roman" w:cs="Times New Roman"/>
          <w:sz w:val="24"/>
          <w:szCs w:val="24"/>
        </w:rPr>
        <w:t>Юрайт</w:t>
      </w:r>
      <w:proofErr w:type="spellEnd"/>
      <w:r>
        <w:rPr>
          <w:rFonts w:ascii="Times New Roman" w:eastAsia="Times New Roman" w:hAnsi="Times New Roman" w:cs="Times New Roman"/>
          <w:sz w:val="24"/>
          <w:szCs w:val="24"/>
        </w:rPr>
        <w:t xml:space="preserve"> [сайт]. — URL: </w:t>
      </w:r>
      <w:hyperlink r:id="rId74" w:tgtFrame="_blank" w:history="1">
        <w:r>
          <w:rPr>
            <w:rStyle w:val="af0"/>
            <w:rFonts w:ascii="Times New Roman" w:eastAsia="Times New Roman" w:hAnsi="Times New Roman" w:cs="Times New Roman"/>
            <w:sz w:val="24"/>
            <w:szCs w:val="24"/>
          </w:rPr>
          <w:t>https://urait.ru/bcode/544921</w:t>
        </w:r>
      </w:hyperlink>
    </w:p>
    <w:p w:rsidR="00940921" w:rsidRDefault="00940921" w:rsidP="00940921">
      <w:pPr>
        <w:spacing w:line="276" w:lineRule="auto"/>
        <w:ind w:firstLine="709"/>
        <w:jc w:val="both"/>
        <w:rPr>
          <w:rFonts w:ascii="Times New Roman" w:eastAsia="Times New Roman" w:hAnsi="Times New Roman" w:cs="Times New Roman"/>
          <w:b/>
          <w:i/>
          <w:color w:val="0070C0"/>
          <w:sz w:val="24"/>
          <w:szCs w:val="24"/>
        </w:rPr>
      </w:pPr>
    </w:p>
    <w:p w:rsidR="00940921" w:rsidRPr="00BD511C" w:rsidRDefault="00940921" w:rsidP="00940921">
      <w:pPr>
        <w:spacing w:line="276" w:lineRule="auto"/>
        <w:ind w:firstLine="709"/>
        <w:jc w:val="both"/>
        <w:rPr>
          <w:rFonts w:ascii="Times New Roman" w:eastAsia="Times New Roman" w:hAnsi="Times New Roman" w:cs="Times New Roman"/>
          <w:b/>
          <w:sz w:val="24"/>
          <w:szCs w:val="24"/>
        </w:rPr>
      </w:pPr>
      <w:r w:rsidRPr="00BD511C">
        <w:rPr>
          <w:rFonts w:ascii="Times New Roman" w:eastAsia="Times New Roman" w:hAnsi="Times New Roman" w:cs="Times New Roman"/>
          <w:b/>
          <w:sz w:val="24"/>
          <w:szCs w:val="24"/>
        </w:rPr>
        <w:t xml:space="preserve">3.2.2. Дополнительные источники </w:t>
      </w:r>
    </w:p>
    <w:p w:rsidR="00940921" w:rsidRDefault="00940921" w:rsidP="00940921">
      <w:pPr>
        <w:tabs>
          <w:tab w:val="left" w:pos="993"/>
        </w:tabs>
        <w:ind w:firstLine="709"/>
        <w:jc w:val="both"/>
        <w:rPr>
          <w:rFonts w:ascii="Times New Roman" w:eastAsia="Times New Roman" w:hAnsi="Times New Roman" w:cs="Times New Roman"/>
          <w:sz w:val="24"/>
          <w:szCs w:val="24"/>
        </w:rPr>
      </w:pPr>
      <w:bookmarkStart w:id="50" w:name="_heading=h.3whwml4"/>
      <w:bookmarkEnd w:id="50"/>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 xml:space="preserve">Джеффри К. </w:t>
      </w:r>
      <w:proofErr w:type="spellStart"/>
      <w:r>
        <w:rPr>
          <w:rFonts w:ascii="Times New Roman" w:eastAsia="Times New Roman" w:hAnsi="Times New Roman" w:cs="Times New Roman"/>
          <w:sz w:val="24"/>
          <w:szCs w:val="24"/>
        </w:rPr>
        <w:t>Лайкер</w:t>
      </w:r>
      <w:proofErr w:type="spellEnd"/>
      <w:r>
        <w:rPr>
          <w:rFonts w:ascii="Times New Roman" w:eastAsia="Times New Roman" w:hAnsi="Times New Roman" w:cs="Times New Roman"/>
          <w:sz w:val="24"/>
          <w:szCs w:val="24"/>
        </w:rPr>
        <w:t>. Дао Тойота: 14 принципов менеджмента ведущей компании мира. Альпина Бизнес Букс, 2017 г.</w:t>
      </w:r>
    </w:p>
    <w:p w:rsidR="00940921" w:rsidRDefault="00940921" w:rsidP="0094092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Масааки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Имаи</w:t>
      </w:r>
      <w:proofErr w:type="spellEnd"/>
      <w:r>
        <w:rPr>
          <w:rFonts w:ascii="Times New Roman" w:eastAsia="Times New Roman" w:hAnsi="Times New Roman" w:cs="Times New Roman"/>
          <w:sz w:val="24"/>
          <w:szCs w:val="24"/>
        </w:rPr>
        <w:t>. КАЙДЗЕН: Ключ к успеху японских компаний. Альпина Бизнес Букс, 2016 г.</w:t>
      </w:r>
    </w:p>
    <w:p w:rsidR="00940921" w:rsidRDefault="00940921" w:rsidP="00940921">
      <w:pPr>
        <w:tabs>
          <w:tab w:val="left" w:pos="993"/>
        </w:tabs>
        <w:ind w:firstLine="709"/>
        <w:jc w:val="both"/>
        <w:rPr>
          <w:rFonts w:ascii="Times New Roman" w:eastAsia="Times New Roman" w:hAnsi="Times New Roman" w:cs="Times New Roman"/>
          <w:b/>
          <w:smallCaps/>
          <w:color w:val="000000"/>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Дотлих</w:t>
      </w:r>
      <w:proofErr w:type="spellEnd"/>
      <w:r>
        <w:rPr>
          <w:rFonts w:ascii="Times New Roman" w:eastAsia="Times New Roman" w:hAnsi="Times New Roman" w:cs="Times New Roman"/>
          <w:sz w:val="24"/>
          <w:szCs w:val="24"/>
        </w:rPr>
        <w:t xml:space="preserve">, Д. 11 врагов руководителя: Модели поведения, способные разрушить карьеру и бизнес: Научно-популярное / </w:t>
      </w:r>
      <w:proofErr w:type="spellStart"/>
      <w:r>
        <w:rPr>
          <w:rFonts w:ascii="Times New Roman" w:eastAsia="Times New Roman" w:hAnsi="Times New Roman" w:cs="Times New Roman"/>
          <w:sz w:val="24"/>
          <w:szCs w:val="24"/>
        </w:rPr>
        <w:t>Дотлих</w:t>
      </w:r>
      <w:proofErr w:type="spellEnd"/>
      <w:r>
        <w:rPr>
          <w:rFonts w:ascii="Times New Roman" w:eastAsia="Times New Roman" w:hAnsi="Times New Roman" w:cs="Times New Roman"/>
          <w:sz w:val="24"/>
          <w:szCs w:val="24"/>
        </w:rPr>
        <w:t xml:space="preserve"> Д. - </w:t>
      </w:r>
      <w:proofErr w:type="spellStart"/>
      <w:r>
        <w:rPr>
          <w:rFonts w:ascii="Times New Roman" w:eastAsia="Times New Roman" w:hAnsi="Times New Roman" w:cs="Times New Roman"/>
          <w:sz w:val="24"/>
          <w:szCs w:val="24"/>
        </w:rPr>
        <w:t>М.:Альпина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Паблишер</w:t>
      </w:r>
      <w:proofErr w:type="spellEnd"/>
      <w:r>
        <w:rPr>
          <w:rFonts w:ascii="Times New Roman" w:eastAsia="Times New Roman" w:hAnsi="Times New Roman" w:cs="Times New Roman"/>
          <w:sz w:val="24"/>
          <w:szCs w:val="24"/>
        </w:rPr>
        <w:t>, 2018. - 186 с.: ISBN 978-5-9614-6912-7. - Текст</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электронный. - URL: https://new.znanium.com/catalog/product/1001957</w:t>
      </w:r>
      <w:r>
        <w:rPr>
          <w:rFonts w:ascii="Times New Roman" w:eastAsia="Times New Roman" w:hAnsi="Times New Roman" w:cs="Times New Roman"/>
          <w:b/>
          <w:smallCaps/>
          <w:color w:val="000000"/>
          <w:sz w:val="24"/>
          <w:szCs w:val="24"/>
        </w:rPr>
        <w:br w:type="page"/>
      </w:r>
    </w:p>
    <w:p w:rsidR="00940921" w:rsidRDefault="00BD511C" w:rsidP="00940921">
      <w:pPr>
        <w:keepNext/>
        <w:spacing w:after="12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lastRenderedPageBreak/>
        <w:t xml:space="preserve">4. КОНТРОЛЬ И ОЦЕНКА РЕЗУЛЬТАТОВ </w:t>
      </w:r>
      <w:r>
        <w:rPr>
          <w:rFonts w:ascii="Times New Roman" w:eastAsia="Times New Roman" w:hAnsi="Times New Roman" w:cs="Times New Roman"/>
          <w:b/>
          <w:smallCaps/>
          <w:color w:val="000000"/>
          <w:sz w:val="24"/>
          <w:szCs w:val="24"/>
        </w:rPr>
        <w:br/>
        <w:t>ОСВОЕНИЯ ДИСЦИПЛИНЫ</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3"/>
        <w:gridCol w:w="3656"/>
        <w:gridCol w:w="2986"/>
        <w:gridCol w:w="15"/>
      </w:tblGrid>
      <w:tr w:rsidR="00940921" w:rsidTr="00BD511C">
        <w:trPr>
          <w:trHeight w:val="519"/>
        </w:trPr>
        <w:tc>
          <w:tcPr>
            <w:tcW w:w="2973" w:type="dxa"/>
            <w:tcBorders>
              <w:top w:val="single" w:sz="4" w:space="0" w:color="000000"/>
              <w:left w:val="single" w:sz="4" w:space="0" w:color="000000"/>
              <w:bottom w:val="single" w:sz="4" w:space="0" w:color="000000"/>
              <w:right w:val="single" w:sz="4" w:space="0" w:color="000000"/>
            </w:tcBorders>
            <w:vAlign w:val="center"/>
            <w:hideMark/>
          </w:tcPr>
          <w:p w:rsidR="00940921" w:rsidRDefault="00940921">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Результаты обучения</w:t>
            </w:r>
          </w:p>
        </w:tc>
        <w:tc>
          <w:tcPr>
            <w:tcW w:w="3656" w:type="dxa"/>
            <w:tcBorders>
              <w:top w:val="single" w:sz="4" w:space="0" w:color="000000"/>
              <w:left w:val="single" w:sz="4" w:space="0" w:color="000000"/>
              <w:bottom w:val="single" w:sz="4" w:space="0" w:color="000000"/>
              <w:right w:val="single" w:sz="4" w:space="0" w:color="000000"/>
            </w:tcBorders>
            <w:vAlign w:val="center"/>
            <w:hideMark/>
          </w:tcPr>
          <w:p w:rsidR="00940921" w:rsidRDefault="00940921">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Показатели освоенности компетенций</w:t>
            </w:r>
          </w:p>
        </w:tc>
        <w:tc>
          <w:tcPr>
            <w:tcW w:w="3001" w:type="dxa"/>
            <w:gridSpan w:val="2"/>
            <w:tcBorders>
              <w:top w:val="single" w:sz="4" w:space="0" w:color="000000"/>
              <w:left w:val="single" w:sz="4" w:space="0" w:color="000000"/>
              <w:bottom w:val="single" w:sz="4" w:space="0" w:color="000000"/>
              <w:right w:val="single" w:sz="4" w:space="0" w:color="000000"/>
            </w:tcBorders>
            <w:vAlign w:val="center"/>
            <w:hideMark/>
          </w:tcPr>
          <w:p w:rsidR="00940921" w:rsidRDefault="00940921">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Методы оценки</w:t>
            </w:r>
          </w:p>
        </w:tc>
      </w:tr>
      <w:tr w:rsidR="00940921" w:rsidTr="00BD511C">
        <w:trPr>
          <w:gridAfter w:val="1"/>
          <w:wAfter w:w="15" w:type="dxa"/>
          <w:trHeight w:val="6398"/>
        </w:trPr>
        <w:tc>
          <w:tcPr>
            <w:tcW w:w="2973" w:type="dxa"/>
            <w:tcBorders>
              <w:top w:val="single" w:sz="4" w:space="0" w:color="000000"/>
              <w:left w:val="single" w:sz="4" w:space="0" w:color="000000"/>
              <w:bottom w:val="single" w:sz="4" w:space="0" w:color="000000"/>
              <w:right w:val="single" w:sz="4" w:space="0" w:color="000000"/>
            </w:tcBorders>
            <w:hideMark/>
          </w:tcPr>
          <w:p w:rsidR="00940921" w:rsidRPr="005C40E8" w:rsidRDefault="00BD511C">
            <w:pPr>
              <w:jc w:val="both"/>
              <w:rPr>
                <w:rFonts w:ascii="Times New Roman" w:hAnsi="Times New Roman"/>
                <w:i/>
                <w:sz w:val="24"/>
                <w:szCs w:val="24"/>
              </w:rPr>
            </w:pPr>
            <w:r w:rsidRPr="005C40E8">
              <w:rPr>
                <w:rFonts w:ascii="Times New Roman" w:hAnsi="Times New Roman"/>
                <w:i/>
                <w:sz w:val="24"/>
                <w:szCs w:val="24"/>
              </w:rPr>
              <w:t>Знает</w:t>
            </w:r>
            <w:r w:rsidR="00940921" w:rsidRPr="005C40E8">
              <w:rPr>
                <w:rFonts w:ascii="Times New Roman" w:hAnsi="Times New Roman"/>
                <w:i/>
                <w:sz w:val="24"/>
                <w:szCs w:val="24"/>
              </w:rPr>
              <w:t>:</w:t>
            </w:r>
          </w:p>
          <w:p w:rsidR="00940921" w:rsidRPr="005C40E8" w:rsidRDefault="00BD511C" w:rsidP="00940921">
            <w:pPr>
              <w:numPr>
                <w:ilvl w:val="0"/>
                <w:numId w:val="29"/>
              </w:numPr>
              <w:tabs>
                <w:tab w:val="num" w:pos="91"/>
                <w:tab w:val="left" w:pos="330"/>
              </w:tabs>
              <w:adjustRightInd w:val="0"/>
              <w:ind w:left="91" w:firstLine="21"/>
              <w:rPr>
                <w:rFonts w:ascii="Times New Roman" w:hAnsi="Times New Roman"/>
                <w:sz w:val="24"/>
                <w:szCs w:val="24"/>
              </w:rPr>
            </w:pPr>
            <w:r w:rsidRPr="005C40E8">
              <w:rPr>
                <w:rFonts w:ascii="Times New Roman" w:hAnsi="Times New Roman"/>
                <w:sz w:val="24"/>
                <w:szCs w:val="24"/>
              </w:rPr>
              <w:t>и</w:t>
            </w:r>
            <w:r w:rsidR="00940921" w:rsidRPr="005C40E8">
              <w:rPr>
                <w:rFonts w:ascii="Times New Roman" w:hAnsi="Times New Roman"/>
                <w:sz w:val="24"/>
                <w:szCs w:val="24"/>
              </w:rPr>
              <w:t>сторию, принципы и философию БП;</w:t>
            </w:r>
          </w:p>
          <w:p w:rsidR="00940921" w:rsidRPr="005C40E8" w:rsidRDefault="00BD511C" w:rsidP="00940921">
            <w:pPr>
              <w:numPr>
                <w:ilvl w:val="0"/>
                <w:numId w:val="29"/>
              </w:numPr>
              <w:tabs>
                <w:tab w:val="num" w:pos="91"/>
                <w:tab w:val="left" w:pos="330"/>
              </w:tabs>
              <w:adjustRightInd w:val="0"/>
              <w:ind w:left="91" w:firstLine="21"/>
              <w:rPr>
                <w:rFonts w:ascii="Times New Roman" w:hAnsi="Times New Roman"/>
                <w:sz w:val="24"/>
                <w:szCs w:val="24"/>
              </w:rPr>
            </w:pPr>
            <w:r w:rsidRPr="005C40E8">
              <w:rPr>
                <w:rFonts w:ascii="Times New Roman" w:hAnsi="Times New Roman"/>
                <w:sz w:val="24"/>
                <w:szCs w:val="24"/>
              </w:rPr>
              <w:t>о</w:t>
            </w:r>
            <w:r w:rsidR="00940921" w:rsidRPr="005C40E8">
              <w:rPr>
                <w:rFonts w:ascii="Times New Roman" w:hAnsi="Times New Roman"/>
                <w:sz w:val="24"/>
                <w:szCs w:val="24"/>
              </w:rPr>
              <w:t>сновы картирования потока создания ценностей;</w:t>
            </w:r>
          </w:p>
          <w:p w:rsidR="00940921" w:rsidRPr="005C40E8" w:rsidRDefault="00BD511C" w:rsidP="00940921">
            <w:pPr>
              <w:numPr>
                <w:ilvl w:val="0"/>
                <w:numId w:val="29"/>
              </w:numPr>
              <w:tabs>
                <w:tab w:val="num" w:pos="91"/>
                <w:tab w:val="left" w:pos="330"/>
              </w:tabs>
              <w:adjustRightInd w:val="0"/>
              <w:ind w:left="91" w:firstLine="21"/>
              <w:rPr>
                <w:rFonts w:ascii="Times New Roman" w:hAnsi="Times New Roman"/>
                <w:sz w:val="24"/>
                <w:szCs w:val="24"/>
              </w:rPr>
            </w:pPr>
            <w:r w:rsidRPr="005C40E8">
              <w:rPr>
                <w:rFonts w:ascii="Times New Roman" w:hAnsi="Times New Roman"/>
                <w:sz w:val="24"/>
                <w:szCs w:val="24"/>
              </w:rPr>
              <w:t>м</w:t>
            </w:r>
            <w:r w:rsidR="00940921" w:rsidRPr="005C40E8">
              <w:rPr>
                <w:rFonts w:ascii="Times New Roman" w:hAnsi="Times New Roman"/>
                <w:sz w:val="24"/>
                <w:szCs w:val="24"/>
              </w:rPr>
              <w:t>етоды анализа и решения проблем;</w:t>
            </w:r>
          </w:p>
          <w:p w:rsidR="00940921" w:rsidRPr="005C40E8" w:rsidRDefault="00BD511C" w:rsidP="00940921">
            <w:pPr>
              <w:numPr>
                <w:ilvl w:val="0"/>
                <w:numId w:val="29"/>
              </w:numPr>
              <w:tabs>
                <w:tab w:val="num" w:pos="91"/>
                <w:tab w:val="left" w:pos="330"/>
              </w:tabs>
              <w:adjustRightInd w:val="0"/>
              <w:ind w:left="91" w:firstLine="21"/>
              <w:rPr>
                <w:rFonts w:ascii="Times New Roman" w:hAnsi="Times New Roman"/>
                <w:sz w:val="24"/>
                <w:szCs w:val="24"/>
              </w:rPr>
            </w:pPr>
            <w:r w:rsidRPr="005C40E8">
              <w:rPr>
                <w:rFonts w:ascii="Times New Roman" w:hAnsi="Times New Roman"/>
                <w:sz w:val="24"/>
                <w:szCs w:val="24"/>
              </w:rPr>
              <w:t>и</w:t>
            </w:r>
            <w:r w:rsidR="00940921" w:rsidRPr="005C40E8">
              <w:rPr>
                <w:rFonts w:ascii="Times New Roman" w:hAnsi="Times New Roman"/>
                <w:sz w:val="24"/>
                <w:szCs w:val="24"/>
              </w:rPr>
              <w:t>нструменты БП;</w:t>
            </w:r>
          </w:p>
          <w:p w:rsidR="00940921" w:rsidRPr="005C40E8" w:rsidRDefault="00BD511C" w:rsidP="00940921">
            <w:pPr>
              <w:numPr>
                <w:ilvl w:val="0"/>
                <w:numId w:val="29"/>
              </w:numPr>
              <w:tabs>
                <w:tab w:val="num" w:pos="91"/>
                <w:tab w:val="left" w:pos="330"/>
              </w:tabs>
              <w:adjustRightInd w:val="0"/>
              <w:ind w:left="91" w:firstLine="21"/>
              <w:rPr>
                <w:rFonts w:ascii="Times New Roman" w:hAnsi="Times New Roman"/>
                <w:sz w:val="24"/>
                <w:szCs w:val="24"/>
              </w:rPr>
            </w:pPr>
            <w:r w:rsidRPr="005C40E8">
              <w:rPr>
                <w:rFonts w:ascii="Times New Roman" w:hAnsi="Times New Roman"/>
                <w:sz w:val="24"/>
                <w:szCs w:val="24"/>
              </w:rPr>
              <w:t>т</w:t>
            </w:r>
            <w:r w:rsidR="00940921" w:rsidRPr="005C40E8">
              <w:rPr>
                <w:rFonts w:ascii="Times New Roman" w:hAnsi="Times New Roman"/>
                <w:sz w:val="24"/>
                <w:szCs w:val="24"/>
              </w:rPr>
              <w:t>ехнологии внедрения улучшений;</w:t>
            </w:r>
          </w:p>
          <w:p w:rsidR="00940921" w:rsidRPr="005C40E8" w:rsidRDefault="00BD511C" w:rsidP="00940921">
            <w:pPr>
              <w:numPr>
                <w:ilvl w:val="0"/>
                <w:numId w:val="29"/>
              </w:numPr>
              <w:tabs>
                <w:tab w:val="num" w:pos="91"/>
                <w:tab w:val="left" w:pos="330"/>
              </w:tabs>
              <w:adjustRightInd w:val="0"/>
              <w:ind w:left="91" w:firstLine="21"/>
              <w:rPr>
                <w:rFonts w:ascii="Times New Roman" w:hAnsi="Times New Roman"/>
                <w:sz w:val="24"/>
                <w:szCs w:val="24"/>
              </w:rPr>
            </w:pPr>
            <w:r w:rsidRPr="005C40E8">
              <w:rPr>
                <w:rFonts w:ascii="Times New Roman" w:hAnsi="Times New Roman"/>
                <w:sz w:val="24"/>
                <w:szCs w:val="24"/>
              </w:rPr>
              <w:t>т</w:t>
            </w:r>
            <w:r w:rsidR="00940921" w:rsidRPr="005C40E8">
              <w:rPr>
                <w:rFonts w:ascii="Times New Roman" w:hAnsi="Times New Roman"/>
                <w:sz w:val="24"/>
                <w:szCs w:val="24"/>
              </w:rPr>
              <w:t>ехнологии вовлечения персонала в процесс непрерывных улучшений;</w:t>
            </w:r>
          </w:p>
          <w:p w:rsidR="00940921" w:rsidRPr="005C40E8" w:rsidRDefault="00BD511C" w:rsidP="00940921">
            <w:pPr>
              <w:numPr>
                <w:ilvl w:val="0"/>
                <w:numId w:val="29"/>
              </w:numPr>
              <w:tabs>
                <w:tab w:val="num" w:pos="91"/>
                <w:tab w:val="left" w:pos="330"/>
              </w:tabs>
              <w:adjustRightInd w:val="0"/>
              <w:ind w:left="91" w:firstLine="21"/>
              <w:rPr>
                <w:rFonts w:ascii="Times New Roman" w:hAnsi="Times New Roman"/>
                <w:sz w:val="24"/>
                <w:szCs w:val="24"/>
              </w:rPr>
            </w:pPr>
            <w:r w:rsidRPr="005C40E8">
              <w:rPr>
                <w:rFonts w:ascii="Times New Roman" w:hAnsi="Times New Roman"/>
                <w:sz w:val="24"/>
                <w:szCs w:val="24"/>
              </w:rPr>
              <w:t>с</w:t>
            </w:r>
            <w:r w:rsidR="00940921" w:rsidRPr="005C40E8">
              <w:rPr>
                <w:rFonts w:ascii="Times New Roman" w:hAnsi="Times New Roman"/>
                <w:sz w:val="24"/>
                <w:szCs w:val="24"/>
              </w:rPr>
              <w:t xml:space="preserve">истему подачи предложений по улучшению, </w:t>
            </w:r>
            <w:proofErr w:type="spellStart"/>
            <w:r w:rsidR="00940921" w:rsidRPr="005C40E8">
              <w:rPr>
                <w:rFonts w:ascii="Times New Roman" w:hAnsi="Times New Roman"/>
                <w:sz w:val="24"/>
                <w:szCs w:val="24"/>
              </w:rPr>
              <w:t>кайдзенов</w:t>
            </w:r>
            <w:proofErr w:type="spellEnd"/>
            <w:r w:rsidR="00940921" w:rsidRPr="005C40E8">
              <w:rPr>
                <w:rFonts w:ascii="Times New Roman" w:hAnsi="Times New Roman"/>
                <w:sz w:val="24"/>
                <w:szCs w:val="24"/>
              </w:rPr>
              <w:t>.</w:t>
            </w:r>
          </w:p>
          <w:p w:rsidR="00940921" w:rsidRPr="005C40E8" w:rsidRDefault="00BD511C">
            <w:pPr>
              <w:tabs>
                <w:tab w:val="left" w:pos="276"/>
              </w:tabs>
              <w:jc w:val="both"/>
              <w:rPr>
                <w:rFonts w:ascii="Times New Roman" w:hAnsi="Times New Roman"/>
                <w:i/>
                <w:sz w:val="24"/>
                <w:szCs w:val="24"/>
              </w:rPr>
            </w:pPr>
            <w:r w:rsidRPr="005C40E8">
              <w:rPr>
                <w:rFonts w:ascii="Times New Roman" w:hAnsi="Times New Roman"/>
                <w:i/>
                <w:sz w:val="24"/>
                <w:szCs w:val="24"/>
              </w:rPr>
              <w:t>Умеет</w:t>
            </w:r>
            <w:r w:rsidR="00940921" w:rsidRPr="005C40E8">
              <w:rPr>
                <w:rFonts w:ascii="Times New Roman" w:hAnsi="Times New Roman"/>
                <w:i/>
                <w:sz w:val="24"/>
                <w:szCs w:val="24"/>
              </w:rPr>
              <w:t>:</w:t>
            </w:r>
          </w:p>
          <w:p w:rsidR="00940921" w:rsidRPr="005C40E8" w:rsidRDefault="00BD511C" w:rsidP="00BD511C">
            <w:pPr>
              <w:tabs>
                <w:tab w:val="left" w:pos="-19"/>
                <w:tab w:val="left" w:pos="132"/>
              </w:tabs>
              <w:adjustRightInd w:val="0"/>
              <w:rPr>
                <w:rFonts w:ascii="Times New Roman" w:hAnsi="Times New Roman"/>
                <w:sz w:val="24"/>
                <w:szCs w:val="24"/>
              </w:rPr>
            </w:pPr>
            <w:r w:rsidRPr="005C40E8">
              <w:rPr>
                <w:rFonts w:ascii="Times New Roman" w:hAnsi="Times New Roman"/>
                <w:sz w:val="24"/>
                <w:szCs w:val="24"/>
              </w:rPr>
              <w:t>- о</w:t>
            </w:r>
            <w:r w:rsidR="00940921" w:rsidRPr="005C40E8">
              <w:rPr>
                <w:rFonts w:ascii="Times New Roman" w:hAnsi="Times New Roman"/>
                <w:sz w:val="24"/>
                <w:szCs w:val="24"/>
              </w:rPr>
              <w:t>существлять профессиональную деятельность с соблюдением принципов БП;</w:t>
            </w:r>
          </w:p>
          <w:p w:rsidR="00940921" w:rsidRPr="005C40E8" w:rsidRDefault="00BD511C" w:rsidP="00BD511C">
            <w:pPr>
              <w:tabs>
                <w:tab w:val="left" w:pos="-19"/>
                <w:tab w:val="left" w:pos="132"/>
              </w:tabs>
              <w:adjustRightInd w:val="0"/>
              <w:rPr>
                <w:rFonts w:ascii="Times New Roman" w:hAnsi="Times New Roman"/>
                <w:sz w:val="24"/>
                <w:szCs w:val="24"/>
              </w:rPr>
            </w:pPr>
            <w:r w:rsidRPr="005C40E8">
              <w:rPr>
                <w:rFonts w:ascii="Times New Roman" w:hAnsi="Times New Roman"/>
                <w:sz w:val="24"/>
                <w:szCs w:val="24"/>
              </w:rPr>
              <w:t xml:space="preserve">- </w:t>
            </w:r>
            <w:proofErr w:type="spellStart"/>
            <w:r w:rsidRPr="005C40E8">
              <w:rPr>
                <w:rFonts w:ascii="Times New Roman" w:hAnsi="Times New Roman"/>
                <w:sz w:val="24"/>
                <w:szCs w:val="24"/>
              </w:rPr>
              <w:t>к</w:t>
            </w:r>
            <w:r w:rsidR="00940921" w:rsidRPr="005C40E8">
              <w:rPr>
                <w:rFonts w:ascii="Times New Roman" w:hAnsi="Times New Roman"/>
                <w:sz w:val="24"/>
                <w:szCs w:val="24"/>
              </w:rPr>
              <w:t>артировать</w:t>
            </w:r>
            <w:proofErr w:type="spellEnd"/>
            <w:r w:rsidR="00940921" w:rsidRPr="005C40E8">
              <w:rPr>
                <w:rFonts w:ascii="Times New Roman" w:hAnsi="Times New Roman"/>
                <w:sz w:val="24"/>
                <w:szCs w:val="24"/>
              </w:rPr>
              <w:t xml:space="preserve"> поток создания ценностей;</w:t>
            </w:r>
          </w:p>
          <w:p w:rsidR="00940921" w:rsidRPr="005C40E8" w:rsidRDefault="00BD511C" w:rsidP="00BD511C">
            <w:pPr>
              <w:tabs>
                <w:tab w:val="left" w:pos="-19"/>
                <w:tab w:val="left" w:pos="132"/>
              </w:tabs>
              <w:adjustRightInd w:val="0"/>
              <w:rPr>
                <w:rFonts w:ascii="Times New Roman" w:hAnsi="Times New Roman"/>
                <w:sz w:val="24"/>
                <w:szCs w:val="24"/>
              </w:rPr>
            </w:pPr>
            <w:r w:rsidRPr="005C40E8">
              <w:rPr>
                <w:rFonts w:ascii="Times New Roman" w:hAnsi="Times New Roman"/>
                <w:sz w:val="24"/>
                <w:szCs w:val="24"/>
              </w:rPr>
              <w:t>- в</w:t>
            </w:r>
            <w:r w:rsidR="00940921" w:rsidRPr="005C40E8">
              <w:rPr>
                <w:rFonts w:ascii="Times New Roman" w:hAnsi="Times New Roman"/>
                <w:sz w:val="24"/>
                <w:szCs w:val="24"/>
              </w:rPr>
              <w:t>ыявлять и устранять потери в процессах;</w:t>
            </w:r>
          </w:p>
          <w:p w:rsidR="00940921" w:rsidRPr="005C40E8" w:rsidRDefault="00BD511C" w:rsidP="00BD511C">
            <w:pPr>
              <w:tabs>
                <w:tab w:val="left" w:pos="-19"/>
                <w:tab w:val="left" w:pos="132"/>
              </w:tabs>
              <w:adjustRightInd w:val="0"/>
              <w:rPr>
                <w:rFonts w:ascii="Times New Roman" w:hAnsi="Times New Roman"/>
                <w:sz w:val="24"/>
                <w:szCs w:val="24"/>
              </w:rPr>
            </w:pPr>
            <w:r w:rsidRPr="005C40E8">
              <w:rPr>
                <w:rFonts w:ascii="Times New Roman" w:hAnsi="Times New Roman"/>
                <w:sz w:val="24"/>
                <w:szCs w:val="24"/>
              </w:rPr>
              <w:t>- п</w:t>
            </w:r>
            <w:r w:rsidR="00940921" w:rsidRPr="005C40E8">
              <w:rPr>
                <w:rFonts w:ascii="Times New Roman" w:hAnsi="Times New Roman"/>
                <w:sz w:val="24"/>
                <w:szCs w:val="24"/>
              </w:rPr>
              <w:t>рименять ключевые инструменты анализа и решения проблем;</w:t>
            </w:r>
          </w:p>
          <w:p w:rsidR="00940921" w:rsidRPr="005C40E8" w:rsidRDefault="00BD511C" w:rsidP="00BD511C">
            <w:pPr>
              <w:tabs>
                <w:tab w:val="left" w:pos="-19"/>
                <w:tab w:val="left" w:pos="132"/>
              </w:tabs>
              <w:adjustRightInd w:val="0"/>
              <w:rPr>
                <w:rFonts w:ascii="Times New Roman" w:hAnsi="Times New Roman"/>
                <w:sz w:val="24"/>
                <w:szCs w:val="24"/>
              </w:rPr>
            </w:pPr>
            <w:r w:rsidRPr="005C40E8">
              <w:rPr>
                <w:rFonts w:ascii="Times New Roman" w:hAnsi="Times New Roman"/>
                <w:sz w:val="24"/>
                <w:szCs w:val="24"/>
              </w:rPr>
              <w:t>- о</w:t>
            </w:r>
            <w:r w:rsidR="00940921" w:rsidRPr="005C40E8">
              <w:rPr>
                <w:rFonts w:ascii="Times New Roman" w:hAnsi="Times New Roman"/>
                <w:sz w:val="24"/>
                <w:szCs w:val="24"/>
              </w:rPr>
              <w:t>рганизовывать работу коллектива и команды в рамках реализации проектов по улучшениям;</w:t>
            </w:r>
          </w:p>
          <w:p w:rsidR="00940921" w:rsidRPr="005C40E8" w:rsidRDefault="00BD511C" w:rsidP="00BD511C">
            <w:pPr>
              <w:tabs>
                <w:tab w:val="left" w:pos="-19"/>
                <w:tab w:val="left" w:pos="132"/>
              </w:tabs>
              <w:adjustRightInd w:val="0"/>
              <w:rPr>
                <w:rFonts w:ascii="Times New Roman" w:hAnsi="Times New Roman"/>
                <w:sz w:val="24"/>
                <w:szCs w:val="24"/>
              </w:rPr>
            </w:pPr>
            <w:r w:rsidRPr="005C40E8">
              <w:rPr>
                <w:rFonts w:ascii="Times New Roman" w:hAnsi="Times New Roman"/>
                <w:sz w:val="24"/>
                <w:szCs w:val="24"/>
              </w:rPr>
              <w:t>- п</w:t>
            </w:r>
            <w:r w:rsidR="00940921" w:rsidRPr="005C40E8">
              <w:rPr>
                <w:rFonts w:ascii="Times New Roman" w:hAnsi="Times New Roman"/>
                <w:sz w:val="24"/>
                <w:szCs w:val="24"/>
              </w:rPr>
              <w:t>рименять инструменты БП в соответствии</w:t>
            </w:r>
            <w:r w:rsidRPr="005C40E8">
              <w:rPr>
                <w:rFonts w:ascii="Times New Roman" w:hAnsi="Times New Roman"/>
                <w:sz w:val="24"/>
                <w:szCs w:val="24"/>
              </w:rPr>
              <w:t xml:space="preserve"> со спецификой бизнес-процессов </w:t>
            </w:r>
            <w:r w:rsidR="00940921" w:rsidRPr="005C40E8">
              <w:rPr>
                <w:rFonts w:ascii="Times New Roman" w:hAnsi="Times New Roman"/>
                <w:sz w:val="24"/>
                <w:szCs w:val="24"/>
              </w:rPr>
              <w:t>организации/</w:t>
            </w:r>
            <w:r w:rsidRPr="005C40E8">
              <w:rPr>
                <w:rFonts w:ascii="Times New Roman" w:hAnsi="Times New Roman"/>
                <w:sz w:val="24"/>
                <w:szCs w:val="24"/>
              </w:rPr>
              <w:t xml:space="preserve"> </w:t>
            </w:r>
            <w:r w:rsidR="00940921" w:rsidRPr="005C40E8">
              <w:rPr>
                <w:rFonts w:ascii="Times New Roman" w:hAnsi="Times New Roman"/>
                <w:sz w:val="24"/>
                <w:szCs w:val="24"/>
              </w:rPr>
              <w:t>предприятия</w:t>
            </w:r>
            <w:r w:rsidR="005C40E8" w:rsidRPr="005C40E8">
              <w:rPr>
                <w:rFonts w:ascii="Times New Roman" w:hAnsi="Times New Roman"/>
                <w:sz w:val="24"/>
                <w:szCs w:val="24"/>
              </w:rPr>
              <w:t>;</w:t>
            </w:r>
          </w:p>
          <w:p w:rsidR="005C40E8" w:rsidRPr="005C40E8" w:rsidRDefault="005C40E8" w:rsidP="00BD511C">
            <w:pPr>
              <w:tabs>
                <w:tab w:val="left" w:pos="-19"/>
                <w:tab w:val="left" w:pos="132"/>
              </w:tabs>
              <w:adjustRightInd w:val="0"/>
              <w:rPr>
                <w:rFonts w:ascii="Times New Roman" w:hAnsi="Times New Roman"/>
                <w:sz w:val="24"/>
                <w:szCs w:val="24"/>
              </w:rPr>
            </w:pPr>
            <w:r w:rsidRPr="005C40E8">
              <w:rPr>
                <w:rFonts w:ascii="Times New Roman" w:hAnsi="Times New Roman" w:cs="Times New Roman"/>
                <w:sz w:val="24"/>
                <w:szCs w:val="24"/>
              </w:rPr>
              <w:t xml:space="preserve">- определять направления ресурсосбережения в рамках профессиональной деятельности по специальности; осуществлять работу с соблюдением принципов </w:t>
            </w:r>
            <w:r w:rsidRPr="005C40E8">
              <w:rPr>
                <w:rFonts w:ascii="Times New Roman" w:hAnsi="Times New Roman" w:cs="Times New Roman"/>
                <w:sz w:val="24"/>
                <w:szCs w:val="24"/>
              </w:rPr>
              <w:lastRenderedPageBreak/>
              <w:t>бережливого производства</w:t>
            </w:r>
          </w:p>
        </w:tc>
        <w:tc>
          <w:tcPr>
            <w:tcW w:w="3656" w:type="dxa"/>
            <w:tcBorders>
              <w:top w:val="single" w:sz="4" w:space="0" w:color="000000"/>
              <w:left w:val="single" w:sz="4" w:space="0" w:color="000000"/>
              <w:bottom w:val="single" w:sz="4" w:space="0" w:color="000000"/>
              <w:right w:val="single" w:sz="4" w:space="0" w:color="000000"/>
            </w:tcBorders>
          </w:tcPr>
          <w:p w:rsidR="00940921" w:rsidRPr="005C40E8" w:rsidRDefault="00940921">
            <w:pPr>
              <w:rPr>
                <w:rFonts w:ascii="Times New Roman" w:hAnsi="Times New Roman"/>
                <w:sz w:val="24"/>
                <w:szCs w:val="24"/>
              </w:rPr>
            </w:pPr>
            <w:r w:rsidRPr="005C40E8">
              <w:rPr>
                <w:rFonts w:ascii="Times New Roman" w:hAnsi="Times New Roman"/>
                <w:sz w:val="24"/>
                <w:szCs w:val="24"/>
              </w:rPr>
              <w:lastRenderedPageBreak/>
              <w:t>Правильность, точность формулировок, соответствие результатов поставленным целям,  полнота ответов, логичное применение профессиональной терминологии</w:t>
            </w:r>
          </w:p>
          <w:p w:rsidR="00940921" w:rsidRPr="005C40E8" w:rsidRDefault="00940921">
            <w:pPr>
              <w:jc w:val="both"/>
              <w:rPr>
                <w:rFonts w:ascii="Times New Roman" w:hAnsi="Times New Roman"/>
                <w:sz w:val="24"/>
                <w:szCs w:val="24"/>
              </w:rPr>
            </w:pPr>
            <w:r w:rsidRPr="005C40E8">
              <w:rPr>
                <w:rFonts w:ascii="Times New Roman" w:hAnsi="Times New Roman"/>
                <w:sz w:val="24"/>
                <w:szCs w:val="24"/>
              </w:rPr>
              <w:t xml:space="preserve">Правильность, точность и полнота выполнения заданий, соответствие требованиям. </w:t>
            </w:r>
          </w:p>
          <w:p w:rsidR="00940921" w:rsidRPr="005C40E8" w:rsidRDefault="00940921">
            <w:pPr>
              <w:jc w:val="both"/>
              <w:rPr>
                <w:rFonts w:ascii="Times New Roman" w:hAnsi="Times New Roman"/>
                <w:sz w:val="24"/>
                <w:szCs w:val="24"/>
              </w:rPr>
            </w:pPr>
            <w:r w:rsidRPr="005C40E8">
              <w:rPr>
                <w:rFonts w:ascii="Times New Roman" w:hAnsi="Times New Roman"/>
                <w:sz w:val="24"/>
                <w:szCs w:val="24"/>
              </w:rPr>
              <w:t>Оптимальность выбора способов действий, методов, техник, последовательности действий. Активное участие в тренингах,  проявление коммуникативных умений и навыков.</w:t>
            </w:r>
          </w:p>
          <w:p w:rsidR="00940921" w:rsidRPr="005C40E8" w:rsidRDefault="00940921">
            <w:pPr>
              <w:jc w:val="both"/>
              <w:rPr>
                <w:rFonts w:ascii="Times New Roman" w:hAnsi="Times New Roman"/>
                <w:sz w:val="24"/>
                <w:szCs w:val="24"/>
              </w:rPr>
            </w:pPr>
          </w:p>
          <w:p w:rsidR="00940921" w:rsidRPr="005C40E8" w:rsidRDefault="00940921">
            <w:pPr>
              <w:jc w:val="both"/>
              <w:rPr>
                <w:rFonts w:ascii="Times New Roman" w:hAnsi="Times New Roman"/>
                <w:sz w:val="24"/>
                <w:szCs w:val="24"/>
              </w:rPr>
            </w:pPr>
          </w:p>
        </w:tc>
        <w:tc>
          <w:tcPr>
            <w:tcW w:w="2986" w:type="dxa"/>
            <w:tcBorders>
              <w:top w:val="single" w:sz="4" w:space="0" w:color="000000"/>
              <w:left w:val="single" w:sz="4" w:space="0" w:color="000000"/>
              <w:bottom w:val="single" w:sz="4" w:space="0" w:color="000000"/>
              <w:right w:val="single" w:sz="4" w:space="0" w:color="000000"/>
            </w:tcBorders>
            <w:hideMark/>
          </w:tcPr>
          <w:p w:rsidR="00940921" w:rsidRPr="005C40E8" w:rsidRDefault="00940921" w:rsidP="00940921">
            <w:pPr>
              <w:numPr>
                <w:ilvl w:val="0"/>
                <w:numId w:val="29"/>
              </w:numPr>
              <w:tabs>
                <w:tab w:val="left" w:pos="0"/>
                <w:tab w:val="left" w:pos="329"/>
              </w:tabs>
              <w:adjustRightInd w:val="0"/>
              <w:ind w:left="0" w:firstLine="0"/>
              <w:jc w:val="both"/>
              <w:rPr>
                <w:rFonts w:ascii="Times New Roman" w:hAnsi="Times New Roman"/>
                <w:sz w:val="24"/>
                <w:szCs w:val="24"/>
              </w:rPr>
            </w:pPr>
            <w:r w:rsidRPr="005C40E8">
              <w:rPr>
                <w:rFonts w:ascii="Times New Roman" w:hAnsi="Times New Roman"/>
                <w:sz w:val="24"/>
                <w:szCs w:val="24"/>
              </w:rPr>
              <w:t xml:space="preserve">Формы контроля обучения: </w:t>
            </w:r>
          </w:p>
          <w:p w:rsidR="00940921" w:rsidRPr="005C40E8" w:rsidRDefault="00940921" w:rsidP="00940921">
            <w:pPr>
              <w:numPr>
                <w:ilvl w:val="0"/>
                <w:numId w:val="29"/>
              </w:numPr>
              <w:tabs>
                <w:tab w:val="left" w:pos="0"/>
                <w:tab w:val="left" w:pos="329"/>
              </w:tabs>
              <w:adjustRightInd w:val="0"/>
              <w:ind w:left="0" w:firstLine="0"/>
              <w:jc w:val="both"/>
              <w:rPr>
                <w:rFonts w:ascii="Times New Roman" w:hAnsi="Times New Roman"/>
                <w:sz w:val="24"/>
                <w:szCs w:val="24"/>
              </w:rPr>
            </w:pPr>
            <w:r w:rsidRPr="005C40E8">
              <w:rPr>
                <w:rFonts w:ascii="Times New Roman" w:hAnsi="Times New Roman"/>
                <w:sz w:val="24"/>
                <w:szCs w:val="24"/>
              </w:rPr>
              <w:t>самостоятельные и практические задания по работе с документами, литературой;</w:t>
            </w:r>
          </w:p>
          <w:p w:rsidR="00940921" w:rsidRPr="005C40E8" w:rsidRDefault="00940921" w:rsidP="00940921">
            <w:pPr>
              <w:numPr>
                <w:ilvl w:val="0"/>
                <w:numId w:val="29"/>
              </w:numPr>
              <w:tabs>
                <w:tab w:val="left" w:pos="0"/>
                <w:tab w:val="left" w:pos="329"/>
              </w:tabs>
              <w:adjustRightInd w:val="0"/>
              <w:ind w:left="0" w:firstLine="0"/>
              <w:jc w:val="both"/>
              <w:rPr>
                <w:rFonts w:ascii="Times New Roman" w:hAnsi="Times New Roman"/>
                <w:sz w:val="24"/>
                <w:szCs w:val="24"/>
              </w:rPr>
            </w:pPr>
            <w:r w:rsidRPr="005C40E8">
              <w:rPr>
                <w:rFonts w:ascii="Times New Roman" w:hAnsi="Times New Roman"/>
                <w:sz w:val="24"/>
                <w:szCs w:val="24"/>
              </w:rPr>
              <w:t>подготовка и защита индивидуальных и групповых заданий проектного характера.</w:t>
            </w:r>
          </w:p>
          <w:p w:rsidR="00940921" w:rsidRPr="005C40E8" w:rsidRDefault="00940921" w:rsidP="00940921">
            <w:pPr>
              <w:numPr>
                <w:ilvl w:val="0"/>
                <w:numId w:val="29"/>
              </w:numPr>
              <w:tabs>
                <w:tab w:val="left" w:pos="0"/>
                <w:tab w:val="left" w:pos="329"/>
              </w:tabs>
              <w:adjustRightInd w:val="0"/>
              <w:ind w:left="0" w:firstLine="0"/>
              <w:jc w:val="both"/>
              <w:rPr>
                <w:rFonts w:ascii="Times New Roman" w:hAnsi="Times New Roman"/>
                <w:sz w:val="24"/>
                <w:szCs w:val="24"/>
              </w:rPr>
            </w:pPr>
            <w:r w:rsidRPr="005C40E8">
              <w:rPr>
                <w:rFonts w:ascii="Times New Roman" w:hAnsi="Times New Roman"/>
                <w:sz w:val="24"/>
                <w:szCs w:val="24"/>
              </w:rPr>
              <w:t>тестирование;</w:t>
            </w:r>
          </w:p>
          <w:p w:rsidR="00940921" w:rsidRPr="005C40E8" w:rsidRDefault="00940921" w:rsidP="00940921">
            <w:pPr>
              <w:numPr>
                <w:ilvl w:val="0"/>
                <w:numId w:val="29"/>
              </w:numPr>
              <w:tabs>
                <w:tab w:val="left" w:pos="0"/>
                <w:tab w:val="left" w:pos="329"/>
              </w:tabs>
              <w:adjustRightInd w:val="0"/>
              <w:ind w:left="0" w:firstLine="0"/>
              <w:jc w:val="both"/>
              <w:rPr>
                <w:rFonts w:ascii="Times New Roman" w:hAnsi="Times New Roman"/>
                <w:sz w:val="24"/>
                <w:szCs w:val="24"/>
              </w:rPr>
            </w:pPr>
            <w:r w:rsidRPr="005C40E8">
              <w:rPr>
                <w:rFonts w:ascii="Times New Roman" w:hAnsi="Times New Roman"/>
                <w:sz w:val="24"/>
                <w:szCs w:val="24"/>
              </w:rPr>
              <w:t>устный опрос.</w:t>
            </w:r>
          </w:p>
          <w:p w:rsidR="00940921" w:rsidRPr="005C40E8" w:rsidRDefault="00940921" w:rsidP="00940921">
            <w:pPr>
              <w:numPr>
                <w:ilvl w:val="0"/>
                <w:numId w:val="29"/>
              </w:numPr>
              <w:tabs>
                <w:tab w:val="left" w:pos="0"/>
                <w:tab w:val="left" w:pos="329"/>
              </w:tabs>
              <w:adjustRightInd w:val="0"/>
              <w:ind w:left="0" w:firstLine="0"/>
              <w:jc w:val="both"/>
              <w:rPr>
                <w:rFonts w:ascii="Times New Roman" w:hAnsi="Times New Roman"/>
                <w:sz w:val="24"/>
                <w:szCs w:val="24"/>
              </w:rPr>
            </w:pPr>
            <w:r w:rsidRPr="005C40E8">
              <w:rPr>
                <w:rFonts w:ascii="Times New Roman" w:hAnsi="Times New Roman"/>
                <w:sz w:val="24"/>
                <w:szCs w:val="24"/>
              </w:rPr>
              <w:t xml:space="preserve">Экспертная оценка результатов деятельности обучающихся </w:t>
            </w:r>
          </w:p>
          <w:p w:rsidR="00940921" w:rsidRPr="005C40E8" w:rsidRDefault="00940921" w:rsidP="00940921">
            <w:pPr>
              <w:numPr>
                <w:ilvl w:val="0"/>
                <w:numId w:val="29"/>
              </w:numPr>
              <w:tabs>
                <w:tab w:val="left" w:pos="0"/>
                <w:tab w:val="left" w:pos="329"/>
              </w:tabs>
              <w:adjustRightInd w:val="0"/>
              <w:ind w:left="0" w:firstLine="0"/>
              <w:jc w:val="both"/>
              <w:rPr>
                <w:rFonts w:ascii="Times New Roman" w:hAnsi="Times New Roman"/>
                <w:sz w:val="24"/>
                <w:szCs w:val="24"/>
              </w:rPr>
            </w:pPr>
            <w:r w:rsidRPr="005C40E8">
              <w:rPr>
                <w:rFonts w:ascii="Times New Roman" w:hAnsi="Times New Roman"/>
                <w:sz w:val="24"/>
                <w:szCs w:val="24"/>
              </w:rPr>
              <w:t xml:space="preserve">при решении ситуационных задач, </w:t>
            </w:r>
          </w:p>
          <w:p w:rsidR="00940921" w:rsidRPr="005C40E8" w:rsidRDefault="00940921" w:rsidP="00940921">
            <w:pPr>
              <w:numPr>
                <w:ilvl w:val="0"/>
                <w:numId w:val="29"/>
              </w:numPr>
              <w:tabs>
                <w:tab w:val="left" w:pos="0"/>
                <w:tab w:val="left" w:pos="329"/>
              </w:tabs>
              <w:adjustRightInd w:val="0"/>
              <w:ind w:left="0" w:firstLine="0"/>
              <w:jc w:val="both"/>
              <w:rPr>
                <w:rFonts w:ascii="Times New Roman" w:hAnsi="Times New Roman"/>
                <w:sz w:val="24"/>
                <w:szCs w:val="24"/>
              </w:rPr>
            </w:pPr>
            <w:r w:rsidRPr="005C40E8">
              <w:rPr>
                <w:rFonts w:ascii="Times New Roman" w:hAnsi="Times New Roman"/>
                <w:sz w:val="24"/>
                <w:szCs w:val="24"/>
              </w:rPr>
              <w:t>при тестировании,</w:t>
            </w:r>
          </w:p>
          <w:p w:rsidR="00940921" w:rsidRPr="005C40E8" w:rsidRDefault="00940921" w:rsidP="00940921">
            <w:pPr>
              <w:numPr>
                <w:ilvl w:val="0"/>
                <w:numId w:val="29"/>
              </w:numPr>
              <w:tabs>
                <w:tab w:val="left" w:pos="0"/>
                <w:tab w:val="left" w:pos="329"/>
              </w:tabs>
              <w:adjustRightInd w:val="0"/>
              <w:ind w:left="0" w:firstLine="0"/>
              <w:jc w:val="both"/>
              <w:rPr>
                <w:rFonts w:ascii="Times New Roman" w:hAnsi="Times New Roman"/>
                <w:sz w:val="24"/>
                <w:szCs w:val="24"/>
              </w:rPr>
            </w:pPr>
            <w:r w:rsidRPr="005C40E8">
              <w:rPr>
                <w:rFonts w:ascii="Times New Roman" w:hAnsi="Times New Roman"/>
                <w:sz w:val="24"/>
                <w:szCs w:val="24"/>
              </w:rPr>
              <w:t>при выполнении домашних работ, контрольных работ и др. видов текущего контроля</w:t>
            </w:r>
          </w:p>
          <w:p w:rsidR="00940921" w:rsidRPr="005C40E8" w:rsidRDefault="00940921" w:rsidP="00940921">
            <w:pPr>
              <w:numPr>
                <w:ilvl w:val="0"/>
                <w:numId w:val="29"/>
              </w:numPr>
              <w:tabs>
                <w:tab w:val="left" w:pos="0"/>
                <w:tab w:val="left" w:pos="329"/>
              </w:tabs>
              <w:adjustRightInd w:val="0"/>
              <w:ind w:left="0" w:firstLine="0"/>
              <w:jc w:val="both"/>
              <w:rPr>
                <w:rFonts w:ascii="Times New Roman" w:hAnsi="Times New Roman"/>
                <w:sz w:val="24"/>
                <w:szCs w:val="24"/>
              </w:rPr>
            </w:pPr>
            <w:r w:rsidRPr="005C40E8">
              <w:rPr>
                <w:rFonts w:ascii="Times New Roman" w:hAnsi="Times New Roman"/>
                <w:sz w:val="24"/>
                <w:szCs w:val="24"/>
              </w:rPr>
              <w:t>Формы оценки результативности обучения:</w:t>
            </w:r>
          </w:p>
          <w:p w:rsidR="00940921" w:rsidRPr="005C40E8" w:rsidRDefault="00940921" w:rsidP="00940921">
            <w:pPr>
              <w:numPr>
                <w:ilvl w:val="0"/>
                <w:numId w:val="29"/>
              </w:numPr>
              <w:tabs>
                <w:tab w:val="left" w:pos="0"/>
                <w:tab w:val="left" w:pos="329"/>
              </w:tabs>
              <w:adjustRightInd w:val="0"/>
              <w:ind w:left="0" w:firstLine="0"/>
              <w:jc w:val="both"/>
              <w:rPr>
                <w:rFonts w:ascii="Times New Roman" w:hAnsi="Times New Roman"/>
                <w:sz w:val="24"/>
                <w:szCs w:val="24"/>
              </w:rPr>
            </w:pPr>
            <w:r w:rsidRPr="005C40E8">
              <w:rPr>
                <w:rFonts w:ascii="Times New Roman" w:hAnsi="Times New Roman"/>
                <w:sz w:val="24"/>
                <w:szCs w:val="24"/>
              </w:rPr>
              <w:t>традиционная система отметок в баллах за каждую выполненную работу, на основе которых выставляется итоговая отметка</w:t>
            </w:r>
          </w:p>
          <w:p w:rsidR="00940921" w:rsidRPr="005C40E8" w:rsidRDefault="00940921" w:rsidP="00940921">
            <w:pPr>
              <w:numPr>
                <w:ilvl w:val="0"/>
                <w:numId w:val="29"/>
              </w:numPr>
              <w:tabs>
                <w:tab w:val="left" w:pos="0"/>
                <w:tab w:val="left" w:pos="329"/>
              </w:tabs>
              <w:adjustRightInd w:val="0"/>
              <w:ind w:left="0" w:firstLine="0"/>
              <w:jc w:val="both"/>
              <w:rPr>
                <w:rFonts w:ascii="Times New Roman" w:hAnsi="Times New Roman"/>
                <w:sz w:val="24"/>
                <w:szCs w:val="24"/>
              </w:rPr>
            </w:pPr>
            <w:r w:rsidRPr="005C40E8">
              <w:rPr>
                <w:rFonts w:ascii="Times New Roman" w:hAnsi="Times New Roman"/>
                <w:sz w:val="24"/>
                <w:szCs w:val="24"/>
              </w:rPr>
              <w:t>Методы контроля направлены на проверку умения учащихся:</w:t>
            </w:r>
          </w:p>
          <w:p w:rsidR="00940921" w:rsidRPr="005C40E8" w:rsidRDefault="00940921" w:rsidP="00940921">
            <w:pPr>
              <w:numPr>
                <w:ilvl w:val="0"/>
                <w:numId w:val="29"/>
              </w:numPr>
              <w:tabs>
                <w:tab w:val="left" w:pos="0"/>
                <w:tab w:val="left" w:pos="329"/>
              </w:tabs>
              <w:adjustRightInd w:val="0"/>
              <w:ind w:left="0" w:firstLine="0"/>
              <w:jc w:val="both"/>
              <w:rPr>
                <w:rFonts w:ascii="Times New Roman" w:hAnsi="Times New Roman"/>
                <w:sz w:val="24"/>
                <w:szCs w:val="24"/>
              </w:rPr>
            </w:pPr>
            <w:r w:rsidRPr="005C40E8">
              <w:rPr>
                <w:rFonts w:ascii="Times New Roman" w:hAnsi="Times New Roman"/>
                <w:sz w:val="24"/>
                <w:szCs w:val="24"/>
              </w:rPr>
              <w:t>выполнять условия задания на творческом уровне с представлением собственной позиции;</w:t>
            </w:r>
          </w:p>
          <w:p w:rsidR="00940921" w:rsidRPr="005C40E8" w:rsidRDefault="00940921" w:rsidP="00940921">
            <w:pPr>
              <w:numPr>
                <w:ilvl w:val="0"/>
                <w:numId w:val="29"/>
              </w:numPr>
              <w:tabs>
                <w:tab w:val="left" w:pos="0"/>
                <w:tab w:val="left" w:pos="329"/>
              </w:tabs>
              <w:adjustRightInd w:val="0"/>
              <w:ind w:left="0" w:firstLine="0"/>
              <w:jc w:val="both"/>
              <w:rPr>
                <w:rFonts w:ascii="Times New Roman" w:hAnsi="Times New Roman"/>
                <w:sz w:val="24"/>
                <w:szCs w:val="24"/>
              </w:rPr>
            </w:pPr>
            <w:r w:rsidRPr="005C40E8">
              <w:rPr>
                <w:rFonts w:ascii="Times New Roman" w:hAnsi="Times New Roman"/>
                <w:sz w:val="24"/>
                <w:szCs w:val="24"/>
              </w:rPr>
              <w:t xml:space="preserve">делать осознанный выбор способов действий </w:t>
            </w:r>
            <w:proofErr w:type="gramStart"/>
            <w:r w:rsidRPr="005C40E8">
              <w:rPr>
                <w:rFonts w:ascii="Times New Roman" w:hAnsi="Times New Roman"/>
                <w:sz w:val="24"/>
                <w:szCs w:val="24"/>
              </w:rPr>
              <w:t>из</w:t>
            </w:r>
            <w:proofErr w:type="gramEnd"/>
            <w:r w:rsidRPr="005C40E8">
              <w:rPr>
                <w:rFonts w:ascii="Times New Roman" w:hAnsi="Times New Roman"/>
                <w:sz w:val="24"/>
                <w:szCs w:val="24"/>
              </w:rPr>
              <w:t xml:space="preserve"> ранее известных;</w:t>
            </w:r>
          </w:p>
          <w:p w:rsidR="00940921" w:rsidRPr="005C40E8" w:rsidRDefault="00940921" w:rsidP="00940921">
            <w:pPr>
              <w:numPr>
                <w:ilvl w:val="0"/>
                <w:numId w:val="29"/>
              </w:numPr>
              <w:tabs>
                <w:tab w:val="left" w:pos="0"/>
                <w:tab w:val="left" w:pos="329"/>
              </w:tabs>
              <w:adjustRightInd w:val="0"/>
              <w:ind w:left="0" w:firstLine="0"/>
              <w:jc w:val="both"/>
              <w:rPr>
                <w:rFonts w:ascii="Times New Roman" w:hAnsi="Times New Roman"/>
                <w:sz w:val="24"/>
                <w:szCs w:val="24"/>
              </w:rPr>
            </w:pPr>
            <w:r w:rsidRPr="005C40E8">
              <w:rPr>
                <w:rFonts w:ascii="Times New Roman" w:hAnsi="Times New Roman"/>
                <w:sz w:val="24"/>
                <w:szCs w:val="24"/>
              </w:rPr>
              <w:t>осуществлять коррекцию сделанных ошибок на новом уровне предлагаемых заданий;</w:t>
            </w:r>
          </w:p>
          <w:p w:rsidR="00940921" w:rsidRPr="005C40E8" w:rsidRDefault="00940921" w:rsidP="00940921">
            <w:pPr>
              <w:numPr>
                <w:ilvl w:val="0"/>
                <w:numId w:val="29"/>
              </w:numPr>
              <w:tabs>
                <w:tab w:val="left" w:pos="0"/>
                <w:tab w:val="left" w:pos="329"/>
              </w:tabs>
              <w:adjustRightInd w:val="0"/>
              <w:ind w:left="0" w:firstLine="0"/>
              <w:jc w:val="both"/>
              <w:rPr>
                <w:rFonts w:ascii="Times New Roman" w:hAnsi="Times New Roman"/>
                <w:sz w:val="24"/>
                <w:szCs w:val="24"/>
              </w:rPr>
            </w:pPr>
            <w:r w:rsidRPr="005C40E8">
              <w:rPr>
                <w:rFonts w:ascii="Times New Roman" w:hAnsi="Times New Roman"/>
                <w:sz w:val="24"/>
                <w:szCs w:val="24"/>
              </w:rPr>
              <w:t xml:space="preserve">работать в группе и </w:t>
            </w:r>
            <w:r w:rsidRPr="005C40E8">
              <w:rPr>
                <w:rFonts w:ascii="Times New Roman" w:hAnsi="Times New Roman"/>
                <w:sz w:val="24"/>
                <w:szCs w:val="24"/>
              </w:rPr>
              <w:lastRenderedPageBreak/>
              <w:t>представлять как свою позицию, так  и позицию группы.</w:t>
            </w:r>
          </w:p>
          <w:p w:rsidR="00940921" w:rsidRPr="005C40E8" w:rsidRDefault="00940921" w:rsidP="00940921">
            <w:pPr>
              <w:numPr>
                <w:ilvl w:val="0"/>
                <w:numId w:val="29"/>
              </w:numPr>
              <w:tabs>
                <w:tab w:val="left" w:pos="0"/>
                <w:tab w:val="left" w:pos="329"/>
              </w:tabs>
              <w:adjustRightInd w:val="0"/>
              <w:ind w:left="0" w:firstLine="0"/>
              <w:jc w:val="both"/>
              <w:rPr>
                <w:rFonts w:ascii="Times New Roman" w:hAnsi="Times New Roman"/>
                <w:sz w:val="24"/>
                <w:szCs w:val="24"/>
              </w:rPr>
            </w:pPr>
            <w:r w:rsidRPr="005C40E8">
              <w:rPr>
                <w:rFonts w:ascii="Times New Roman" w:hAnsi="Times New Roman"/>
                <w:sz w:val="24"/>
                <w:szCs w:val="24"/>
              </w:rPr>
              <w:t>Методы оценки результатов обучения:</w:t>
            </w:r>
          </w:p>
          <w:p w:rsidR="00940921" w:rsidRPr="005C40E8" w:rsidRDefault="00940921">
            <w:pPr>
              <w:tabs>
                <w:tab w:val="left" w:pos="0"/>
                <w:tab w:val="left" w:pos="329"/>
              </w:tabs>
              <w:adjustRightInd w:val="0"/>
              <w:jc w:val="both"/>
              <w:rPr>
                <w:rFonts w:ascii="Times New Roman" w:hAnsi="Times New Roman"/>
                <w:sz w:val="24"/>
                <w:szCs w:val="24"/>
              </w:rPr>
            </w:pPr>
            <w:r w:rsidRPr="005C40E8">
              <w:rPr>
                <w:rFonts w:ascii="Times New Roman" w:hAnsi="Times New Roman"/>
                <w:sz w:val="24"/>
                <w:szCs w:val="24"/>
              </w:rPr>
              <w:t>– формирование результата аттестации по дисциплине на основе суммы результатов текущего контроля.</w:t>
            </w:r>
          </w:p>
          <w:p w:rsidR="00940921" w:rsidRPr="005C40E8" w:rsidRDefault="00940921">
            <w:pPr>
              <w:tabs>
                <w:tab w:val="left" w:pos="0"/>
                <w:tab w:val="left" w:pos="329"/>
              </w:tabs>
              <w:adjustRightInd w:val="0"/>
              <w:jc w:val="both"/>
              <w:rPr>
                <w:rFonts w:ascii="Times New Roman" w:hAnsi="Times New Roman"/>
                <w:sz w:val="24"/>
                <w:szCs w:val="24"/>
              </w:rPr>
            </w:pPr>
            <w:r w:rsidRPr="005C40E8">
              <w:rPr>
                <w:rFonts w:ascii="Times New Roman" w:hAnsi="Times New Roman"/>
                <w:sz w:val="24"/>
                <w:szCs w:val="24"/>
              </w:rPr>
              <w:t xml:space="preserve">Экспертная оценка результатов деятельности обучающихся </w:t>
            </w:r>
          </w:p>
          <w:p w:rsidR="00940921" w:rsidRPr="005C40E8" w:rsidRDefault="00940921">
            <w:pPr>
              <w:tabs>
                <w:tab w:val="left" w:pos="0"/>
                <w:tab w:val="left" w:pos="329"/>
              </w:tabs>
              <w:adjustRightInd w:val="0"/>
              <w:jc w:val="both"/>
              <w:rPr>
                <w:rFonts w:ascii="Times New Roman" w:hAnsi="Times New Roman"/>
                <w:sz w:val="24"/>
                <w:szCs w:val="24"/>
              </w:rPr>
            </w:pPr>
            <w:r w:rsidRPr="005C40E8">
              <w:rPr>
                <w:rFonts w:ascii="Times New Roman" w:hAnsi="Times New Roman"/>
                <w:sz w:val="24"/>
                <w:szCs w:val="24"/>
              </w:rPr>
              <w:t xml:space="preserve">-при решении ситуационных задач, </w:t>
            </w:r>
          </w:p>
          <w:p w:rsidR="00940921" w:rsidRPr="005C40E8" w:rsidRDefault="00940921">
            <w:pPr>
              <w:tabs>
                <w:tab w:val="left" w:pos="0"/>
                <w:tab w:val="left" w:pos="329"/>
              </w:tabs>
              <w:adjustRightInd w:val="0"/>
              <w:jc w:val="both"/>
              <w:rPr>
                <w:rFonts w:ascii="Times New Roman" w:hAnsi="Times New Roman"/>
                <w:sz w:val="24"/>
                <w:szCs w:val="24"/>
              </w:rPr>
            </w:pPr>
            <w:r w:rsidRPr="005C40E8">
              <w:rPr>
                <w:rFonts w:ascii="Times New Roman" w:hAnsi="Times New Roman"/>
                <w:sz w:val="24"/>
                <w:szCs w:val="24"/>
              </w:rPr>
              <w:t>-при тестировании,</w:t>
            </w:r>
          </w:p>
          <w:p w:rsidR="00940921" w:rsidRPr="005C40E8" w:rsidRDefault="00940921">
            <w:pPr>
              <w:tabs>
                <w:tab w:val="left" w:pos="0"/>
                <w:tab w:val="left" w:pos="329"/>
              </w:tabs>
              <w:adjustRightInd w:val="0"/>
              <w:jc w:val="both"/>
              <w:rPr>
                <w:rFonts w:ascii="Times New Roman" w:hAnsi="Times New Roman"/>
                <w:sz w:val="24"/>
                <w:szCs w:val="24"/>
              </w:rPr>
            </w:pPr>
            <w:r w:rsidRPr="005C40E8">
              <w:rPr>
                <w:rFonts w:ascii="Times New Roman" w:hAnsi="Times New Roman"/>
                <w:sz w:val="24"/>
                <w:szCs w:val="24"/>
              </w:rPr>
              <w:t>-при выполнении домашних работ, контрольных работ и др. видов текущего контроля</w:t>
            </w:r>
          </w:p>
          <w:p w:rsidR="00940921" w:rsidRPr="005C40E8" w:rsidRDefault="00940921">
            <w:pPr>
              <w:tabs>
                <w:tab w:val="left" w:pos="0"/>
                <w:tab w:val="left" w:pos="329"/>
              </w:tabs>
              <w:adjustRightInd w:val="0"/>
              <w:jc w:val="both"/>
              <w:rPr>
                <w:rFonts w:ascii="Times New Roman" w:hAnsi="Times New Roman"/>
                <w:sz w:val="24"/>
                <w:szCs w:val="24"/>
              </w:rPr>
            </w:pPr>
            <w:r w:rsidRPr="005C40E8">
              <w:rPr>
                <w:rFonts w:ascii="Times New Roman" w:hAnsi="Times New Roman"/>
                <w:sz w:val="24"/>
                <w:szCs w:val="24"/>
              </w:rPr>
              <w:t xml:space="preserve">Экспертная оценка результатов деятельности обучающихся </w:t>
            </w:r>
          </w:p>
          <w:p w:rsidR="00940921" w:rsidRPr="005C40E8" w:rsidRDefault="00940921">
            <w:pPr>
              <w:tabs>
                <w:tab w:val="left" w:pos="0"/>
                <w:tab w:val="left" w:pos="329"/>
              </w:tabs>
              <w:adjustRightInd w:val="0"/>
              <w:jc w:val="both"/>
              <w:rPr>
                <w:rFonts w:ascii="Times New Roman" w:hAnsi="Times New Roman"/>
                <w:sz w:val="24"/>
                <w:szCs w:val="24"/>
              </w:rPr>
            </w:pPr>
            <w:r w:rsidRPr="005C40E8">
              <w:rPr>
                <w:rFonts w:ascii="Times New Roman" w:hAnsi="Times New Roman"/>
                <w:sz w:val="24"/>
                <w:szCs w:val="24"/>
              </w:rPr>
              <w:t>-при выполнении индивидуального задания;</w:t>
            </w:r>
          </w:p>
          <w:p w:rsidR="00940921" w:rsidRPr="005C40E8" w:rsidRDefault="00940921">
            <w:pPr>
              <w:tabs>
                <w:tab w:val="left" w:pos="0"/>
                <w:tab w:val="left" w:pos="329"/>
              </w:tabs>
              <w:adjustRightInd w:val="0"/>
              <w:jc w:val="both"/>
              <w:rPr>
                <w:rFonts w:ascii="Times New Roman" w:hAnsi="Times New Roman"/>
                <w:sz w:val="24"/>
                <w:szCs w:val="24"/>
              </w:rPr>
            </w:pPr>
            <w:r w:rsidRPr="005C40E8">
              <w:rPr>
                <w:rFonts w:ascii="Times New Roman" w:hAnsi="Times New Roman"/>
                <w:sz w:val="24"/>
                <w:szCs w:val="24"/>
              </w:rPr>
              <w:t>- при выполнении практического задания;</w:t>
            </w:r>
          </w:p>
          <w:p w:rsidR="00940921" w:rsidRPr="005C40E8" w:rsidRDefault="00940921">
            <w:pPr>
              <w:tabs>
                <w:tab w:val="left" w:pos="0"/>
                <w:tab w:val="left" w:pos="329"/>
              </w:tabs>
              <w:adjustRightInd w:val="0"/>
              <w:jc w:val="both"/>
              <w:rPr>
                <w:rFonts w:ascii="Times New Roman" w:hAnsi="Times New Roman"/>
                <w:sz w:val="24"/>
                <w:szCs w:val="24"/>
              </w:rPr>
            </w:pPr>
            <w:r w:rsidRPr="005C40E8">
              <w:rPr>
                <w:rFonts w:ascii="Times New Roman" w:hAnsi="Times New Roman"/>
                <w:sz w:val="24"/>
                <w:szCs w:val="24"/>
              </w:rPr>
              <w:t>- при выполнении тестирования;</w:t>
            </w:r>
          </w:p>
          <w:p w:rsidR="00940921" w:rsidRPr="005C40E8" w:rsidRDefault="00940921">
            <w:pPr>
              <w:spacing w:line="276" w:lineRule="auto"/>
              <w:rPr>
                <w:rFonts w:ascii="Times New Roman" w:eastAsia="Times New Roman" w:hAnsi="Times New Roman" w:cs="Times New Roman"/>
                <w:i/>
                <w:sz w:val="24"/>
                <w:szCs w:val="24"/>
              </w:rPr>
            </w:pPr>
            <w:r w:rsidRPr="005C40E8">
              <w:rPr>
                <w:rFonts w:ascii="Times New Roman" w:hAnsi="Times New Roman"/>
                <w:sz w:val="24"/>
                <w:szCs w:val="24"/>
              </w:rPr>
              <w:t>- при выполнении группового практического задания.</w:t>
            </w:r>
          </w:p>
        </w:tc>
      </w:tr>
    </w:tbl>
    <w:p w:rsidR="003F0854" w:rsidRDefault="003F0854" w:rsidP="004F7254">
      <w:pPr>
        <w:jc w:val="right"/>
        <w:rPr>
          <w:rFonts w:ascii="Times New Roman" w:hAnsi="Times New Roman" w:cs="Times New Roman"/>
          <w:b/>
          <w:bCs/>
          <w:sz w:val="24"/>
          <w:szCs w:val="24"/>
        </w:rPr>
        <w:sectPr w:rsidR="003F0854" w:rsidSect="00232F72">
          <w:pgSz w:w="11906" w:h="16838"/>
          <w:pgMar w:top="1134" w:right="567" w:bottom="1134" w:left="1701" w:header="709" w:footer="709" w:gutter="0"/>
          <w:cols w:space="720"/>
          <w:docGrid w:linePitch="299"/>
        </w:sectPr>
      </w:pPr>
    </w:p>
    <w:p w:rsidR="003F0854" w:rsidRDefault="003F0854" w:rsidP="003F0854">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Приложение 2.6</w:t>
      </w:r>
    </w:p>
    <w:p w:rsidR="003F0854" w:rsidRDefault="003F0854" w:rsidP="003F0854">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к ОПОП-П по специальности</w:t>
      </w:r>
    </w:p>
    <w:p w:rsidR="003F0854" w:rsidRPr="00AD6774" w:rsidRDefault="003F0854" w:rsidP="003F0854">
      <w:pPr>
        <w:jc w:val="right"/>
        <w:rPr>
          <w:rFonts w:ascii="Times New Roman" w:eastAsia="Times New Roman" w:hAnsi="Times New Roman" w:cs="Times New Roman"/>
          <w:b/>
          <w:sz w:val="24"/>
          <w:szCs w:val="24"/>
        </w:rPr>
      </w:pPr>
      <w:r w:rsidRPr="00AD6774">
        <w:rPr>
          <w:rFonts w:ascii="Times New Roman" w:eastAsia="Times New Roman" w:hAnsi="Times New Roman" w:cs="Times New Roman"/>
          <w:b/>
          <w:sz w:val="24"/>
          <w:szCs w:val="24"/>
        </w:rPr>
        <w:t>15.02.16 Технология машиностроения</w:t>
      </w:r>
    </w:p>
    <w:p w:rsidR="003F0854" w:rsidRDefault="003F0854" w:rsidP="003F0854">
      <w:pPr>
        <w:jc w:val="right"/>
        <w:rPr>
          <w:rFonts w:ascii="Times New Roman" w:eastAsia="Times New Roman" w:hAnsi="Times New Roman" w:cs="Times New Roman"/>
          <w:b/>
          <w:color w:val="0070C0"/>
          <w:sz w:val="24"/>
          <w:szCs w:val="24"/>
        </w:rPr>
      </w:pPr>
    </w:p>
    <w:p w:rsidR="003F0854" w:rsidRDefault="003F0854" w:rsidP="003F0854">
      <w:pPr>
        <w:jc w:val="right"/>
        <w:rPr>
          <w:rFonts w:ascii="Times New Roman" w:eastAsia="Times New Roman" w:hAnsi="Times New Roman" w:cs="Times New Roman"/>
          <w:b/>
          <w:color w:val="0070C0"/>
          <w:sz w:val="24"/>
          <w:szCs w:val="24"/>
        </w:rPr>
      </w:pPr>
    </w:p>
    <w:p w:rsidR="003F0854" w:rsidRDefault="003F0854" w:rsidP="003F0854">
      <w:pPr>
        <w:jc w:val="right"/>
        <w:rPr>
          <w:rFonts w:ascii="Times New Roman" w:eastAsia="Times New Roman" w:hAnsi="Times New Roman" w:cs="Times New Roman"/>
          <w:b/>
          <w:color w:val="0070C0"/>
          <w:sz w:val="24"/>
          <w:szCs w:val="24"/>
        </w:rPr>
      </w:pPr>
    </w:p>
    <w:p w:rsidR="003F0854" w:rsidRDefault="003F0854" w:rsidP="003F0854">
      <w:pPr>
        <w:jc w:val="right"/>
        <w:rPr>
          <w:rFonts w:ascii="Times New Roman" w:eastAsia="Times New Roman" w:hAnsi="Times New Roman" w:cs="Times New Roman"/>
          <w:b/>
          <w:color w:val="0070C0"/>
          <w:sz w:val="24"/>
          <w:szCs w:val="24"/>
        </w:rPr>
      </w:pPr>
    </w:p>
    <w:p w:rsidR="003F0854" w:rsidRDefault="003F0854" w:rsidP="003F0854">
      <w:pPr>
        <w:jc w:val="right"/>
        <w:rPr>
          <w:rFonts w:ascii="Times New Roman" w:eastAsia="Times New Roman" w:hAnsi="Times New Roman" w:cs="Times New Roman"/>
          <w:b/>
          <w:color w:val="0070C0"/>
          <w:sz w:val="24"/>
          <w:szCs w:val="24"/>
        </w:rPr>
      </w:pPr>
    </w:p>
    <w:p w:rsidR="003F0854" w:rsidRDefault="003F0854" w:rsidP="003F0854">
      <w:pPr>
        <w:jc w:val="right"/>
        <w:rPr>
          <w:rFonts w:ascii="Times New Roman" w:eastAsia="Times New Roman" w:hAnsi="Times New Roman" w:cs="Times New Roman"/>
          <w:b/>
          <w:color w:val="0070C0"/>
          <w:sz w:val="24"/>
          <w:szCs w:val="24"/>
        </w:rPr>
      </w:pPr>
    </w:p>
    <w:p w:rsidR="003F0854" w:rsidRDefault="003F0854" w:rsidP="003F0854">
      <w:pPr>
        <w:jc w:val="right"/>
        <w:rPr>
          <w:rFonts w:ascii="Times New Roman" w:eastAsia="Times New Roman" w:hAnsi="Times New Roman" w:cs="Times New Roman"/>
          <w:b/>
          <w:color w:val="0070C0"/>
          <w:sz w:val="24"/>
          <w:szCs w:val="24"/>
        </w:rPr>
      </w:pPr>
    </w:p>
    <w:p w:rsidR="003F0854" w:rsidRDefault="003F0854" w:rsidP="003F0854">
      <w:pPr>
        <w:jc w:val="right"/>
        <w:rPr>
          <w:rFonts w:ascii="Times New Roman" w:eastAsia="Times New Roman" w:hAnsi="Times New Roman" w:cs="Times New Roman"/>
          <w:b/>
          <w:color w:val="0070C0"/>
          <w:sz w:val="24"/>
          <w:szCs w:val="24"/>
        </w:rPr>
      </w:pPr>
    </w:p>
    <w:p w:rsidR="003F0854" w:rsidRDefault="003F0854" w:rsidP="003F0854">
      <w:pPr>
        <w:jc w:val="right"/>
        <w:rPr>
          <w:rFonts w:ascii="Times New Roman" w:eastAsia="Times New Roman" w:hAnsi="Times New Roman" w:cs="Times New Roman"/>
          <w:b/>
          <w:color w:val="0070C0"/>
          <w:sz w:val="24"/>
          <w:szCs w:val="24"/>
        </w:rPr>
      </w:pPr>
    </w:p>
    <w:p w:rsidR="003F0854" w:rsidRDefault="003F0854" w:rsidP="003F0854">
      <w:pPr>
        <w:jc w:val="right"/>
        <w:rPr>
          <w:rFonts w:ascii="Times New Roman" w:eastAsia="Times New Roman" w:hAnsi="Times New Roman" w:cs="Times New Roman"/>
          <w:b/>
          <w:color w:val="0070C0"/>
          <w:sz w:val="24"/>
          <w:szCs w:val="24"/>
        </w:rPr>
      </w:pPr>
    </w:p>
    <w:p w:rsidR="003F0854" w:rsidRDefault="003F0854" w:rsidP="003F0854">
      <w:pPr>
        <w:jc w:val="right"/>
        <w:rPr>
          <w:rFonts w:ascii="Times New Roman" w:eastAsia="Times New Roman" w:hAnsi="Times New Roman" w:cs="Times New Roman"/>
          <w:b/>
          <w:color w:val="0070C0"/>
          <w:sz w:val="24"/>
          <w:szCs w:val="24"/>
        </w:rPr>
      </w:pPr>
    </w:p>
    <w:p w:rsidR="003F0854" w:rsidRDefault="003F0854" w:rsidP="003F085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Рабочая программа дисциплины</w:t>
      </w:r>
    </w:p>
    <w:p w:rsidR="003F0854" w:rsidRDefault="00291489" w:rsidP="003F0854">
      <w:pPr>
        <w:pStyle w:val="1"/>
      </w:pPr>
      <w:r>
        <w:t xml:space="preserve">«СГ.06 </w:t>
      </w:r>
      <w:r w:rsidR="003F0854">
        <w:t>ОСНОВЫ ФИНАНСОВОЙ ГРАМОТНОСТИ»</w:t>
      </w:r>
    </w:p>
    <w:p w:rsidR="003F0854" w:rsidRDefault="003F0854" w:rsidP="003F0854"/>
    <w:p w:rsidR="003F0854" w:rsidRDefault="003F0854" w:rsidP="003F0854"/>
    <w:p w:rsidR="003F0854" w:rsidRDefault="003F0854" w:rsidP="003F0854"/>
    <w:p w:rsidR="003F0854" w:rsidRDefault="003F0854" w:rsidP="003F0854"/>
    <w:p w:rsidR="003F0854" w:rsidRDefault="003F0854" w:rsidP="003F0854"/>
    <w:p w:rsidR="003F0854" w:rsidRDefault="003F0854" w:rsidP="003F0854"/>
    <w:p w:rsidR="003F0854" w:rsidRDefault="003F0854" w:rsidP="003F0854"/>
    <w:p w:rsidR="003F0854" w:rsidRDefault="003F0854" w:rsidP="003F0854"/>
    <w:p w:rsidR="003F0854" w:rsidRDefault="003F0854" w:rsidP="003F0854"/>
    <w:p w:rsidR="003F0854" w:rsidRDefault="003F0854" w:rsidP="003F0854"/>
    <w:p w:rsidR="003F0854" w:rsidRDefault="003F0854" w:rsidP="003F0854"/>
    <w:p w:rsidR="003F0854" w:rsidRDefault="003F0854" w:rsidP="003F0854"/>
    <w:p w:rsidR="003F0854" w:rsidRDefault="003F0854" w:rsidP="003F0854"/>
    <w:p w:rsidR="003F0854" w:rsidRDefault="003F0854" w:rsidP="003F0854"/>
    <w:p w:rsidR="003F0854" w:rsidRDefault="003F0854" w:rsidP="003F0854">
      <w:pPr>
        <w:rPr>
          <w:rFonts w:ascii="Times" w:eastAsia="Times" w:hAnsi="Times" w:cs="Times"/>
          <w:b/>
          <w:smallCaps/>
          <w:sz w:val="24"/>
          <w:szCs w:val="24"/>
        </w:rPr>
      </w:pPr>
    </w:p>
    <w:p w:rsidR="003F0854" w:rsidRDefault="003F0854" w:rsidP="003F0854">
      <w:pPr>
        <w:rPr>
          <w:rFonts w:ascii="Times" w:eastAsia="Times" w:hAnsi="Times" w:cs="Times"/>
          <w:b/>
          <w:smallCaps/>
          <w:sz w:val="24"/>
          <w:szCs w:val="24"/>
        </w:rPr>
      </w:pPr>
    </w:p>
    <w:p w:rsidR="003F0854" w:rsidRDefault="003F0854" w:rsidP="003F0854">
      <w:pPr>
        <w:rPr>
          <w:rFonts w:ascii="Times" w:eastAsia="Times" w:hAnsi="Times" w:cs="Times"/>
          <w:b/>
          <w:smallCaps/>
          <w:sz w:val="24"/>
          <w:szCs w:val="24"/>
        </w:rPr>
      </w:pPr>
    </w:p>
    <w:p w:rsidR="003F0854" w:rsidRDefault="003F0854" w:rsidP="003F0854">
      <w:pPr>
        <w:rPr>
          <w:rFonts w:ascii="Times" w:eastAsia="Times" w:hAnsi="Times" w:cs="Times"/>
          <w:b/>
          <w:smallCaps/>
          <w:sz w:val="24"/>
          <w:szCs w:val="24"/>
        </w:rPr>
      </w:pPr>
    </w:p>
    <w:p w:rsidR="003F0854" w:rsidRDefault="003F0854" w:rsidP="003F0854">
      <w:pPr>
        <w:rPr>
          <w:rFonts w:ascii="Times" w:eastAsia="Times" w:hAnsi="Times" w:cs="Times"/>
          <w:b/>
          <w:smallCaps/>
          <w:sz w:val="24"/>
          <w:szCs w:val="24"/>
        </w:rPr>
      </w:pPr>
    </w:p>
    <w:p w:rsidR="003F0854" w:rsidRDefault="003F0854" w:rsidP="003F0854">
      <w:pPr>
        <w:rPr>
          <w:rFonts w:ascii="Times" w:eastAsia="Times" w:hAnsi="Times" w:cs="Times"/>
          <w:b/>
          <w:smallCaps/>
          <w:sz w:val="24"/>
          <w:szCs w:val="24"/>
        </w:rPr>
      </w:pPr>
    </w:p>
    <w:p w:rsidR="003F0854" w:rsidRDefault="003F0854" w:rsidP="003F0854">
      <w:pPr>
        <w:rPr>
          <w:rFonts w:ascii="Times" w:eastAsia="Times" w:hAnsi="Times" w:cs="Times"/>
          <w:b/>
          <w:smallCaps/>
          <w:sz w:val="24"/>
          <w:szCs w:val="24"/>
        </w:rPr>
      </w:pPr>
    </w:p>
    <w:p w:rsidR="003F0854" w:rsidRDefault="003F0854" w:rsidP="003F0854">
      <w:pPr>
        <w:rPr>
          <w:rFonts w:ascii="Times" w:eastAsia="Times" w:hAnsi="Times" w:cs="Times"/>
          <w:b/>
          <w:smallCaps/>
          <w:sz w:val="24"/>
          <w:szCs w:val="24"/>
        </w:rPr>
      </w:pPr>
    </w:p>
    <w:p w:rsidR="003F0854" w:rsidRDefault="003F0854" w:rsidP="003F0854">
      <w:pPr>
        <w:rPr>
          <w:rFonts w:ascii="Times" w:eastAsia="Times" w:hAnsi="Times" w:cs="Times"/>
          <w:b/>
          <w:smallCaps/>
          <w:sz w:val="24"/>
          <w:szCs w:val="24"/>
        </w:rPr>
      </w:pPr>
    </w:p>
    <w:p w:rsidR="003F0854" w:rsidRDefault="003F0854" w:rsidP="003F0854">
      <w:pPr>
        <w:rPr>
          <w:rFonts w:ascii="Times" w:eastAsia="Times" w:hAnsi="Times" w:cs="Times"/>
          <w:b/>
          <w:smallCaps/>
          <w:sz w:val="24"/>
          <w:szCs w:val="24"/>
        </w:rPr>
      </w:pPr>
    </w:p>
    <w:p w:rsidR="003F0854" w:rsidRDefault="003F0854" w:rsidP="003F0854">
      <w:pPr>
        <w:rPr>
          <w:rFonts w:ascii="Times" w:eastAsia="Times" w:hAnsi="Times" w:cs="Times"/>
          <w:b/>
          <w:smallCaps/>
          <w:sz w:val="24"/>
          <w:szCs w:val="24"/>
        </w:rPr>
      </w:pPr>
    </w:p>
    <w:p w:rsidR="003F0854" w:rsidRDefault="003F0854" w:rsidP="003F0854">
      <w:pPr>
        <w:rPr>
          <w:rFonts w:ascii="Times" w:eastAsia="Times" w:hAnsi="Times" w:cs="Times"/>
          <w:b/>
          <w:smallCaps/>
          <w:sz w:val="24"/>
          <w:szCs w:val="24"/>
        </w:rPr>
      </w:pPr>
    </w:p>
    <w:p w:rsidR="003F0854" w:rsidRDefault="003F0854" w:rsidP="003F0854">
      <w:pPr>
        <w:rPr>
          <w:rFonts w:ascii="Times" w:eastAsia="Times" w:hAnsi="Times" w:cs="Times"/>
          <w:b/>
          <w:smallCaps/>
          <w:sz w:val="24"/>
          <w:szCs w:val="24"/>
        </w:rPr>
      </w:pPr>
    </w:p>
    <w:p w:rsidR="003F0854" w:rsidRDefault="003F0854" w:rsidP="003F0854">
      <w:pPr>
        <w:rPr>
          <w:rFonts w:ascii="Times" w:eastAsia="Times" w:hAnsi="Times" w:cs="Times"/>
          <w:b/>
          <w:smallCaps/>
          <w:sz w:val="24"/>
          <w:szCs w:val="24"/>
        </w:rPr>
      </w:pPr>
    </w:p>
    <w:p w:rsidR="003F0854" w:rsidRDefault="003F0854" w:rsidP="003F0854">
      <w:pPr>
        <w:rPr>
          <w:rFonts w:ascii="Times" w:eastAsia="Times" w:hAnsi="Times" w:cs="Times"/>
          <w:b/>
          <w:smallCaps/>
          <w:sz w:val="24"/>
          <w:szCs w:val="24"/>
        </w:rPr>
      </w:pPr>
    </w:p>
    <w:p w:rsidR="003F0854" w:rsidRDefault="003F0854" w:rsidP="003F0854">
      <w:pPr>
        <w:rPr>
          <w:rFonts w:ascii="Times" w:eastAsia="Times" w:hAnsi="Times" w:cs="Times"/>
          <w:b/>
          <w:smallCaps/>
          <w:sz w:val="24"/>
          <w:szCs w:val="24"/>
        </w:rPr>
      </w:pPr>
    </w:p>
    <w:p w:rsidR="003F0854" w:rsidRDefault="003F0854" w:rsidP="003F0854">
      <w:pPr>
        <w:rPr>
          <w:rFonts w:ascii="Times" w:eastAsia="Times" w:hAnsi="Times" w:cs="Times"/>
          <w:b/>
          <w:smallCaps/>
          <w:sz w:val="24"/>
          <w:szCs w:val="24"/>
        </w:rPr>
      </w:pPr>
    </w:p>
    <w:p w:rsidR="003F0854" w:rsidRDefault="003F0854" w:rsidP="003F0854">
      <w:pPr>
        <w:rPr>
          <w:rFonts w:ascii="Times" w:eastAsia="Times" w:hAnsi="Times" w:cs="Times"/>
          <w:b/>
          <w:smallCaps/>
          <w:sz w:val="24"/>
          <w:szCs w:val="24"/>
        </w:rPr>
      </w:pPr>
    </w:p>
    <w:p w:rsidR="003F0854" w:rsidRDefault="00291489" w:rsidP="003F0854">
      <w:pPr>
        <w:jc w:val="center"/>
        <w:rPr>
          <w:rFonts w:ascii="Times" w:eastAsia="Times" w:hAnsi="Times" w:cs="Times"/>
          <w:b/>
          <w:smallCaps/>
          <w:sz w:val="24"/>
          <w:szCs w:val="24"/>
        </w:rPr>
      </w:pPr>
      <w:r>
        <w:rPr>
          <w:rFonts w:ascii="Times" w:eastAsia="Times" w:hAnsi="Times" w:cs="Times"/>
          <w:b/>
          <w:smallCaps/>
          <w:sz w:val="24"/>
          <w:szCs w:val="24"/>
        </w:rPr>
        <w:t>2025</w:t>
      </w:r>
      <w:r w:rsidR="003F0854">
        <w:rPr>
          <w:rFonts w:ascii="Times" w:eastAsia="Times" w:hAnsi="Times" w:cs="Times"/>
          <w:b/>
          <w:smallCaps/>
          <w:sz w:val="24"/>
          <w:szCs w:val="24"/>
        </w:rPr>
        <w:t>г.</w:t>
      </w:r>
    </w:p>
    <w:p w:rsidR="003F0854" w:rsidRDefault="003F0854" w:rsidP="003F0854">
      <w:pPr>
        <w:rPr>
          <w:rFonts w:ascii="Times New Roman" w:eastAsia="Times New Roman" w:hAnsi="Times New Roman" w:cs="Times New Roman"/>
          <w:b/>
          <w:smallCaps/>
          <w:color w:val="000000"/>
          <w:sz w:val="24"/>
          <w:szCs w:val="24"/>
        </w:rPr>
      </w:pPr>
    </w:p>
    <w:p w:rsidR="003F0854" w:rsidRDefault="003F0854" w:rsidP="003F0854">
      <w:pPr>
        <w:pStyle w:val="1f"/>
        <w:rPr>
          <w:rFonts w:ascii="Times New Roman" w:hAnsi="Times New Roman"/>
        </w:rPr>
      </w:pPr>
      <w:r>
        <w:rPr>
          <w:rFonts w:ascii="Times New Roman" w:hAnsi="Times New Roman"/>
        </w:rPr>
        <w:lastRenderedPageBreak/>
        <w:t>СОДЕРЖАНИЕ ПРОГРАММЫ</w:t>
      </w:r>
    </w:p>
    <w:p w:rsidR="003F0854" w:rsidRDefault="003F0854" w:rsidP="003F0854">
      <w:pPr>
        <w:pStyle w:val="14"/>
        <w:rPr>
          <w:rFonts w:asciiTheme="minorHAnsi" w:eastAsiaTheme="minorEastAsia" w:hAnsiTheme="minorHAnsi" w:cstheme="minorBidi"/>
          <w:b w:val="0"/>
          <w:bCs w:val="0"/>
          <w:lang w:eastAsia="ru-RU"/>
        </w:rPr>
      </w:pPr>
      <w:r>
        <w:rPr>
          <w:b w:val="0"/>
          <w:bCs w:val="0"/>
        </w:rPr>
        <w:fldChar w:fldCharType="begin"/>
      </w:r>
      <w:r>
        <w:rPr>
          <w:b w:val="0"/>
          <w:bCs w:val="0"/>
        </w:rPr>
        <w:instrText xml:space="preserve"> TOC \h \z \t "Раздел 1;1;Раздел 1.1;2" </w:instrText>
      </w:r>
      <w:r>
        <w:rPr>
          <w:b w:val="0"/>
          <w:bCs w:val="0"/>
        </w:rPr>
        <w:fldChar w:fldCharType="separate"/>
      </w:r>
      <w:hyperlink r:id="rId75" w:anchor="_Toc156825287" w:history="1"/>
    </w:p>
    <w:p w:rsidR="003F0854" w:rsidRDefault="00F364D3" w:rsidP="003F0854">
      <w:pPr>
        <w:pStyle w:val="14"/>
        <w:rPr>
          <w:rFonts w:asciiTheme="minorHAnsi" w:eastAsiaTheme="minorEastAsia" w:hAnsiTheme="minorHAnsi" w:cstheme="minorBidi"/>
          <w:b w:val="0"/>
          <w:bCs w:val="0"/>
          <w:lang w:eastAsia="ru-RU"/>
        </w:rPr>
      </w:pPr>
      <w:hyperlink r:id="rId76" w:anchor="_Toc156825288" w:history="1">
        <w:r w:rsidR="003F0854">
          <w:rPr>
            <w:rStyle w:val="af0"/>
          </w:rPr>
          <w:t>1. Общая характеристика</w:t>
        </w:r>
        <w:r w:rsidR="003F0854">
          <w:rPr>
            <w:rStyle w:val="af0"/>
            <w:webHidden/>
          </w:rPr>
          <w:tab/>
        </w:r>
        <w:r w:rsidR="003F0854">
          <w:rPr>
            <w:rStyle w:val="af0"/>
            <w:webHidden/>
          </w:rPr>
          <w:fldChar w:fldCharType="begin"/>
        </w:r>
        <w:r w:rsidR="003F0854">
          <w:rPr>
            <w:rStyle w:val="af0"/>
            <w:webHidden/>
          </w:rPr>
          <w:instrText xml:space="preserve"> PAGEREF _Toc156825288 \h </w:instrText>
        </w:r>
        <w:r w:rsidR="003F0854">
          <w:rPr>
            <w:rStyle w:val="af0"/>
            <w:webHidden/>
          </w:rPr>
        </w:r>
        <w:r w:rsidR="003F0854">
          <w:rPr>
            <w:rStyle w:val="af0"/>
            <w:webHidden/>
          </w:rPr>
          <w:fldChar w:fldCharType="separate"/>
        </w:r>
        <w:r w:rsidR="003F0854">
          <w:rPr>
            <w:rStyle w:val="af0"/>
            <w:webHidden/>
          </w:rPr>
          <w:t>4</w:t>
        </w:r>
        <w:r w:rsidR="003F0854">
          <w:rPr>
            <w:rStyle w:val="af0"/>
            <w:webHidden/>
          </w:rPr>
          <w:fldChar w:fldCharType="end"/>
        </w:r>
      </w:hyperlink>
    </w:p>
    <w:p w:rsidR="003F0854" w:rsidRDefault="00F364D3" w:rsidP="003F0854">
      <w:pPr>
        <w:pStyle w:val="21"/>
        <w:rPr>
          <w:rFonts w:asciiTheme="minorHAnsi" w:eastAsiaTheme="minorEastAsia" w:hAnsiTheme="minorHAnsi" w:cstheme="minorBidi"/>
          <w:i w:val="0"/>
          <w:iCs w:val="0"/>
          <w:sz w:val="22"/>
          <w:szCs w:val="22"/>
        </w:rPr>
      </w:pPr>
      <w:hyperlink r:id="rId77" w:anchor="_Toc156825289" w:history="1">
        <w:r w:rsidR="003F0854">
          <w:rPr>
            <w:rStyle w:val="af0"/>
            <w:i w:val="0"/>
            <w:iCs w:val="0"/>
          </w:rPr>
          <w:t>1.1. Цель и место дисциплины в структуре образовательной программы</w:t>
        </w:r>
        <w:r w:rsidR="003F0854">
          <w:rPr>
            <w:rStyle w:val="af0"/>
            <w:i w:val="0"/>
            <w:iCs w:val="0"/>
            <w:webHidden/>
          </w:rPr>
          <w:tab/>
        </w:r>
        <w:r w:rsidR="003F0854">
          <w:rPr>
            <w:rStyle w:val="af0"/>
            <w:i w:val="0"/>
            <w:iCs w:val="0"/>
            <w:webHidden/>
          </w:rPr>
          <w:fldChar w:fldCharType="begin"/>
        </w:r>
        <w:r w:rsidR="003F0854">
          <w:rPr>
            <w:rStyle w:val="af0"/>
            <w:i w:val="0"/>
            <w:iCs w:val="0"/>
            <w:webHidden/>
          </w:rPr>
          <w:instrText xml:space="preserve"> PAGEREF _Toc156825289 \h </w:instrText>
        </w:r>
        <w:r w:rsidR="003F0854">
          <w:rPr>
            <w:rStyle w:val="af0"/>
            <w:i w:val="0"/>
            <w:iCs w:val="0"/>
            <w:webHidden/>
          </w:rPr>
        </w:r>
        <w:r w:rsidR="003F0854">
          <w:rPr>
            <w:rStyle w:val="af0"/>
            <w:i w:val="0"/>
            <w:iCs w:val="0"/>
            <w:webHidden/>
          </w:rPr>
          <w:fldChar w:fldCharType="separate"/>
        </w:r>
        <w:r w:rsidR="003F0854">
          <w:rPr>
            <w:rStyle w:val="af0"/>
            <w:i w:val="0"/>
            <w:iCs w:val="0"/>
            <w:webHidden/>
          </w:rPr>
          <w:t>4</w:t>
        </w:r>
        <w:r w:rsidR="003F0854">
          <w:rPr>
            <w:rStyle w:val="af0"/>
            <w:i w:val="0"/>
            <w:iCs w:val="0"/>
            <w:webHidden/>
          </w:rPr>
          <w:fldChar w:fldCharType="end"/>
        </w:r>
      </w:hyperlink>
    </w:p>
    <w:p w:rsidR="003F0854" w:rsidRDefault="00F364D3" w:rsidP="003F0854">
      <w:pPr>
        <w:pStyle w:val="21"/>
        <w:rPr>
          <w:rFonts w:asciiTheme="minorHAnsi" w:eastAsiaTheme="minorEastAsia" w:hAnsiTheme="minorHAnsi" w:cstheme="minorBidi"/>
          <w:i w:val="0"/>
          <w:iCs w:val="0"/>
          <w:sz w:val="22"/>
          <w:szCs w:val="22"/>
        </w:rPr>
      </w:pPr>
      <w:hyperlink r:id="rId78" w:anchor="_Toc156825290" w:history="1">
        <w:r w:rsidR="003F0854">
          <w:rPr>
            <w:rStyle w:val="af0"/>
            <w:i w:val="0"/>
            <w:iCs w:val="0"/>
          </w:rPr>
          <w:t>1.2. Планируемые результаты освоения дисциплины</w:t>
        </w:r>
        <w:r w:rsidR="003F0854">
          <w:rPr>
            <w:rStyle w:val="af0"/>
            <w:i w:val="0"/>
            <w:iCs w:val="0"/>
            <w:webHidden/>
          </w:rPr>
          <w:tab/>
        </w:r>
        <w:r w:rsidR="003F0854">
          <w:rPr>
            <w:rStyle w:val="af0"/>
            <w:i w:val="0"/>
            <w:iCs w:val="0"/>
            <w:webHidden/>
          </w:rPr>
          <w:fldChar w:fldCharType="begin"/>
        </w:r>
        <w:r w:rsidR="003F0854">
          <w:rPr>
            <w:rStyle w:val="af0"/>
            <w:i w:val="0"/>
            <w:iCs w:val="0"/>
            <w:webHidden/>
          </w:rPr>
          <w:instrText xml:space="preserve"> PAGEREF _Toc156825290 \h </w:instrText>
        </w:r>
        <w:r w:rsidR="003F0854">
          <w:rPr>
            <w:rStyle w:val="af0"/>
            <w:i w:val="0"/>
            <w:iCs w:val="0"/>
            <w:webHidden/>
          </w:rPr>
        </w:r>
        <w:r w:rsidR="003F0854">
          <w:rPr>
            <w:rStyle w:val="af0"/>
            <w:i w:val="0"/>
            <w:iCs w:val="0"/>
            <w:webHidden/>
          </w:rPr>
          <w:fldChar w:fldCharType="separate"/>
        </w:r>
        <w:r w:rsidR="003F0854">
          <w:rPr>
            <w:rStyle w:val="af0"/>
            <w:i w:val="0"/>
            <w:iCs w:val="0"/>
            <w:webHidden/>
          </w:rPr>
          <w:t>4</w:t>
        </w:r>
        <w:r w:rsidR="003F0854">
          <w:rPr>
            <w:rStyle w:val="af0"/>
            <w:i w:val="0"/>
            <w:iCs w:val="0"/>
            <w:webHidden/>
          </w:rPr>
          <w:fldChar w:fldCharType="end"/>
        </w:r>
      </w:hyperlink>
    </w:p>
    <w:p w:rsidR="003F0854" w:rsidRDefault="00F364D3" w:rsidP="003F0854">
      <w:pPr>
        <w:pStyle w:val="14"/>
        <w:rPr>
          <w:rFonts w:asciiTheme="minorHAnsi" w:eastAsiaTheme="minorEastAsia" w:hAnsiTheme="minorHAnsi" w:cstheme="minorBidi"/>
          <w:b w:val="0"/>
          <w:bCs w:val="0"/>
          <w:lang w:eastAsia="ru-RU"/>
        </w:rPr>
      </w:pPr>
      <w:hyperlink r:id="rId79" w:anchor="_Toc156825291" w:history="1">
        <w:r w:rsidR="003F0854">
          <w:rPr>
            <w:rStyle w:val="af0"/>
          </w:rPr>
          <w:t>2. Структура и содержание ДИСЦИПЛИНЫ</w:t>
        </w:r>
        <w:r w:rsidR="003F0854">
          <w:rPr>
            <w:rStyle w:val="af0"/>
            <w:webHidden/>
          </w:rPr>
          <w:tab/>
        </w:r>
        <w:r w:rsidR="003F0854">
          <w:rPr>
            <w:rStyle w:val="af0"/>
            <w:webHidden/>
          </w:rPr>
          <w:fldChar w:fldCharType="begin"/>
        </w:r>
        <w:r w:rsidR="003F0854">
          <w:rPr>
            <w:rStyle w:val="af0"/>
            <w:webHidden/>
          </w:rPr>
          <w:instrText xml:space="preserve"> PAGEREF _Toc156825291 \h </w:instrText>
        </w:r>
        <w:r w:rsidR="003F0854">
          <w:rPr>
            <w:rStyle w:val="af0"/>
            <w:webHidden/>
          </w:rPr>
        </w:r>
        <w:r w:rsidR="003F0854">
          <w:rPr>
            <w:rStyle w:val="af0"/>
            <w:webHidden/>
          </w:rPr>
          <w:fldChar w:fldCharType="separate"/>
        </w:r>
        <w:r w:rsidR="003F0854">
          <w:rPr>
            <w:rStyle w:val="af0"/>
            <w:webHidden/>
          </w:rPr>
          <w:t>4</w:t>
        </w:r>
        <w:r w:rsidR="003F0854">
          <w:rPr>
            <w:rStyle w:val="af0"/>
            <w:webHidden/>
          </w:rPr>
          <w:fldChar w:fldCharType="end"/>
        </w:r>
      </w:hyperlink>
    </w:p>
    <w:p w:rsidR="003F0854" w:rsidRDefault="00F364D3" w:rsidP="003F0854">
      <w:pPr>
        <w:pStyle w:val="21"/>
        <w:rPr>
          <w:rFonts w:asciiTheme="minorHAnsi" w:eastAsiaTheme="minorEastAsia" w:hAnsiTheme="minorHAnsi" w:cstheme="minorBidi"/>
          <w:i w:val="0"/>
          <w:iCs w:val="0"/>
          <w:sz w:val="22"/>
          <w:szCs w:val="22"/>
        </w:rPr>
      </w:pPr>
      <w:hyperlink r:id="rId80" w:anchor="_Toc156825292" w:history="1">
        <w:r w:rsidR="003F0854">
          <w:rPr>
            <w:rStyle w:val="af0"/>
            <w:i w:val="0"/>
            <w:iCs w:val="0"/>
          </w:rPr>
          <w:t>2.1. Трудоемкость освоения дисциплины</w:t>
        </w:r>
        <w:r w:rsidR="003F0854">
          <w:rPr>
            <w:rStyle w:val="af0"/>
            <w:i w:val="0"/>
            <w:iCs w:val="0"/>
            <w:webHidden/>
          </w:rPr>
          <w:tab/>
        </w:r>
        <w:r w:rsidR="003F0854">
          <w:rPr>
            <w:rStyle w:val="af0"/>
            <w:i w:val="0"/>
            <w:iCs w:val="0"/>
            <w:webHidden/>
          </w:rPr>
          <w:fldChar w:fldCharType="begin"/>
        </w:r>
        <w:r w:rsidR="003F0854">
          <w:rPr>
            <w:rStyle w:val="af0"/>
            <w:i w:val="0"/>
            <w:iCs w:val="0"/>
            <w:webHidden/>
          </w:rPr>
          <w:instrText xml:space="preserve"> PAGEREF _Toc156825292 \h </w:instrText>
        </w:r>
        <w:r w:rsidR="003F0854">
          <w:rPr>
            <w:rStyle w:val="af0"/>
            <w:i w:val="0"/>
            <w:iCs w:val="0"/>
            <w:webHidden/>
          </w:rPr>
        </w:r>
        <w:r w:rsidR="003F0854">
          <w:rPr>
            <w:rStyle w:val="af0"/>
            <w:i w:val="0"/>
            <w:iCs w:val="0"/>
            <w:webHidden/>
          </w:rPr>
          <w:fldChar w:fldCharType="separate"/>
        </w:r>
        <w:r w:rsidR="003F0854">
          <w:rPr>
            <w:rStyle w:val="af0"/>
            <w:i w:val="0"/>
            <w:iCs w:val="0"/>
            <w:webHidden/>
          </w:rPr>
          <w:t>4</w:t>
        </w:r>
        <w:r w:rsidR="003F0854">
          <w:rPr>
            <w:rStyle w:val="af0"/>
            <w:i w:val="0"/>
            <w:iCs w:val="0"/>
            <w:webHidden/>
          </w:rPr>
          <w:fldChar w:fldCharType="end"/>
        </w:r>
      </w:hyperlink>
    </w:p>
    <w:p w:rsidR="003F0854" w:rsidRDefault="00F364D3" w:rsidP="003F0854">
      <w:pPr>
        <w:pStyle w:val="21"/>
        <w:rPr>
          <w:rFonts w:asciiTheme="minorHAnsi" w:eastAsiaTheme="minorEastAsia" w:hAnsiTheme="minorHAnsi" w:cstheme="minorBidi"/>
          <w:i w:val="0"/>
          <w:iCs w:val="0"/>
          <w:sz w:val="22"/>
          <w:szCs w:val="22"/>
        </w:rPr>
      </w:pPr>
      <w:hyperlink r:id="rId81" w:anchor="_Toc156825293" w:history="1">
        <w:r w:rsidR="003F0854">
          <w:rPr>
            <w:rStyle w:val="af0"/>
            <w:i w:val="0"/>
            <w:iCs w:val="0"/>
          </w:rPr>
          <w:t>2.2. Содержание дисциплины</w:t>
        </w:r>
        <w:r w:rsidR="003F0854">
          <w:rPr>
            <w:rStyle w:val="af0"/>
            <w:i w:val="0"/>
            <w:iCs w:val="0"/>
            <w:webHidden/>
          </w:rPr>
          <w:tab/>
        </w:r>
        <w:r w:rsidR="003F0854">
          <w:rPr>
            <w:rStyle w:val="af0"/>
            <w:i w:val="0"/>
            <w:iCs w:val="0"/>
            <w:webHidden/>
          </w:rPr>
          <w:fldChar w:fldCharType="begin"/>
        </w:r>
        <w:r w:rsidR="003F0854">
          <w:rPr>
            <w:rStyle w:val="af0"/>
            <w:i w:val="0"/>
            <w:iCs w:val="0"/>
            <w:webHidden/>
          </w:rPr>
          <w:instrText xml:space="preserve"> PAGEREF _Toc156825293 \h </w:instrText>
        </w:r>
        <w:r w:rsidR="003F0854">
          <w:rPr>
            <w:rStyle w:val="af0"/>
            <w:i w:val="0"/>
            <w:iCs w:val="0"/>
            <w:webHidden/>
          </w:rPr>
        </w:r>
        <w:r w:rsidR="003F0854">
          <w:rPr>
            <w:rStyle w:val="af0"/>
            <w:i w:val="0"/>
            <w:iCs w:val="0"/>
            <w:webHidden/>
          </w:rPr>
          <w:fldChar w:fldCharType="separate"/>
        </w:r>
        <w:r w:rsidR="003F0854">
          <w:rPr>
            <w:rStyle w:val="af0"/>
            <w:i w:val="0"/>
            <w:iCs w:val="0"/>
            <w:webHidden/>
          </w:rPr>
          <w:t>5</w:t>
        </w:r>
        <w:r w:rsidR="003F0854">
          <w:rPr>
            <w:rStyle w:val="af0"/>
            <w:i w:val="0"/>
            <w:iCs w:val="0"/>
            <w:webHidden/>
          </w:rPr>
          <w:fldChar w:fldCharType="end"/>
        </w:r>
      </w:hyperlink>
    </w:p>
    <w:p w:rsidR="003F0854" w:rsidRDefault="00F364D3" w:rsidP="003F0854">
      <w:pPr>
        <w:pStyle w:val="14"/>
        <w:rPr>
          <w:rFonts w:asciiTheme="minorHAnsi" w:eastAsiaTheme="minorEastAsia" w:hAnsiTheme="minorHAnsi" w:cstheme="minorBidi"/>
          <w:b w:val="0"/>
          <w:bCs w:val="0"/>
          <w:lang w:eastAsia="ru-RU"/>
        </w:rPr>
      </w:pPr>
      <w:hyperlink r:id="rId82" w:anchor="_Toc156825296" w:history="1">
        <w:r w:rsidR="003F0854">
          <w:rPr>
            <w:rStyle w:val="af0"/>
          </w:rPr>
          <w:t>3. Условия реализации ДИСЦИПЛИНЫ</w:t>
        </w:r>
        <w:r w:rsidR="003F0854">
          <w:rPr>
            <w:rStyle w:val="af0"/>
            <w:webHidden/>
          </w:rPr>
          <w:tab/>
        </w:r>
        <w:r w:rsidR="003F0854">
          <w:rPr>
            <w:rStyle w:val="af0"/>
            <w:webHidden/>
          </w:rPr>
          <w:fldChar w:fldCharType="begin"/>
        </w:r>
        <w:r w:rsidR="003F0854">
          <w:rPr>
            <w:rStyle w:val="af0"/>
            <w:webHidden/>
          </w:rPr>
          <w:instrText xml:space="preserve"> PAGEREF _Toc156825296 \h </w:instrText>
        </w:r>
        <w:r w:rsidR="003F0854">
          <w:rPr>
            <w:rStyle w:val="af0"/>
            <w:webHidden/>
          </w:rPr>
        </w:r>
        <w:r w:rsidR="003F0854">
          <w:rPr>
            <w:rStyle w:val="af0"/>
            <w:webHidden/>
          </w:rPr>
          <w:fldChar w:fldCharType="separate"/>
        </w:r>
        <w:r w:rsidR="003F0854">
          <w:rPr>
            <w:rStyle w:val="af0"/>
            <w:webHidden/>
          </w:rPr>
          <w:t>7</w:t>
        </w:r>
        <w:r w:rsidR="003F0854">
          <w:rPr>
            <w:rStyle w:val="af0"/>
            <w:webHidden/>
          </w:rPr>
          <w:fldChar w:fldCharType="end"/>
        </w:r>
      </w:hyperlink>
    </w:p>
    <w:p w:rsidR="003F0854" w:rsidRDefault="00F364D3" w:rsidP="003F0854">
      <w:pPr>
        <w:pStyle w:val="21"/>
        <w:rPr>
          <w:rFonts w:asciiTheme="minorHAnsi" w:eastAsiaTheme="minorEastAsia" w:hAnsiTheme="minorHAnsi" w:cstheme="minorBidi"/>
          <w:i w:val="0"/>
          <w:iCs w:val="0"/>
          <w:sz w:val="22"/>
          <w:szCs w:val="22"/>
        </w:rPr>
      </w:pPr>
      <w:hyperlink r:id="rId83" w:anchor="_Toc156825297" w:history="1">
        <w:r w:rsidR="003F0854">
          <w:rPr>
            <w:rStyle w:val="af0"/>
            <w:i w:val="0"/>
            <w:iCs w:val="0"/>
          </w:rPr>
          <w:t>3.1. Материально-техническое обеспечение</w:t>
        </w:r>
        <w:r w:rsidR="003F0854">
          <w:rPr>
            <w:rStyle w:val="af0"/>
            <w:i w:val="0"/>
            <w:iCs w:val="0"/>
            <w:webHidden/>
          </w:rPr>
          <w:tab/>
        </w:r>
        <w:r w:rsidR="003F0854">
          <w:rPr>
            <w:rStyle w:val="af0"/>
            <w:i w:val="0"/>
            <w:iCs w:val="0"/>
            <w:webHidden/>
          </w:rPr>
          <w:fldChar w:fldCharType="begin"/>
        </w:r>
        <w:r w:rsidR="003F0854">
          <w:rPr>
            <w:rStyle w:val="af0"/>
            <w:i w:val="0"/>
            <w:iCs w:val="0"/>
            <w:webHidden/>
          </w:rPr>
          <w:instrText xml:space="preserve"> PAGEREF _Toc156825297 \h </w:instrText>
        </w:r>
        <w:r w:rsidR="003F0854">
          <w:rPr>
            <w:rStyle w:val="af0"/>
            <w:i w:val="0"/>
            <w:iCs w:val="0"/>
            <w:webHidden/>
          </w:rPr>
        </w:r>
        <w:r w:rsidR="003F0854">
          <w:rPr>
            <w:rStyle w:val="af0"/>
            <w:i w:val="0"/>
            <w:iCs w:val="0"/>
            <w:webHidden/>
          </w:rPr>
          <w:fldChar w:fldCharType="separate"/>
        </w:r>
        <w:r w:rsidR="003F0854">
          <w:rPr>
            <w:rStyle w:val="af0"/>
            <w:i w:val="0"/>
            <w:iCs w:val="0"/>
            <w:webHidden/>
          </w:rPr>
          <w:t>7</w:t>
        </w:r>
        <w:r w:rsidR="003F0854">
          <w:rPr>
            <w:rStyle w:val="af0"/>
            <w:i w:val="0"/>
            <w:iCs w:val="0"/>
            <w:webHidden/>
          </w:rPr>
          <w:fldChar w:fldCharType="end"/>
        </w:r>
      </w:hyperlink>
    </w:p>
    <w:p w:rsidR="003F0854" w:rsidRDefault="00F364D3" w:rsidP="003F0854">
      <w:pPr>
        <w:pStyle w:val="21"/>
        <w:rPr>
          <w:rFonts w:asciiTheme="minorHAnsi" w:eastAsiaTheme="minorEastAsia" w:hAnsiTheme="minorHAnsi" w:cstheme="minorBidi"/>
          <w:i w:val="0"/>
          <w:iCs w:val="0"/>
          <w:sz w:val="22"/>
          <w:szCs w:val="22"/>
        </w:rPr>
      </w:pPr>
      <w:hyperlink r:id="rId84" w:anchor="_Toc156825298" w:history="1">
        <w:r w:rsidR="003F0854">
          <w:rPr>
            <w:rStyle w:val="af0"/>
            <w:i w:val="0"/>
            <w:iCs w:val="0"/>
          </w:rPr>
          <w:t>3.2. Учебно-методическое обеспечение</w:t>
        </w:r>
        <w:r w:rsidR="003F0854">
          <w:rPr>
            <w:rStyle w:val="af0"/>
            <w:i w:val="0"/>
            <w:iCs w:val="0"/>
            <w:webHidden/>
          </w:rPr>
          <w:tab/>
        </w:r>
        <w:r w:rsidR="003F0854">
          <w:rPr>
            <w:rStyle w:val="af0"/>
            <w:i w:val="0"/>
            <w:iCs w:val="0"/>
            <w:webHidden/>
          </w:rPr>
          <w:fldChar w:fldCharType="begin"/>
        </w:r>
        <w:r w:rsidR="003F0854">
          <w:rPr>
            <w:rStyle w:val="af0"/>
            <w:i w:val="0"/>
            <w:iCs w:val="0"/>
            <w:webHidden/>
          </w:rPr>
          <w:instrText xml:space="preserve"> PAGEREF _Toc156825298 \h </w:instrText>
        </w:r>
        <w:r w:rsidR="003F0854">
          <w:rPr>
            <w:rStyle w:val="af0"/>
            <w:i w:val="0"/>
            <w:iCs w:val="0"/>
            <w:webHidden/>
          </w:rPr>
        </w:r>
        <w:r w:rsidR="003F0854">
          <w:rPr>
            <w:rStyle w:val="af0"/>
            <w:i w:val="0"/>
            <w:iCs w:val="0"/>
            <w:webHidden/>
          </w:rPr>
          <w:fldChar w:fldCharType="separate"/>
        </w:r>
        <w:r w:rsidR="003F0854">
          <w:rPr>
            <w:rStyle w:val="af0"/>
            <w:i w:val="0"/>
            <w:iCs w:val="0"/>
            <w:webHidden/>
          </w:rPr>
          <w:t>7</w:t>
        </w:r>
        <w:r w:rsidR="003F0854">
          <w:rPr>
            <w:rStyle w:val="af0"/>
            <w:i w:val="0"/>
            <w:iCs w:val="0"/>
            <w:webHidden/>
          </w:rPr>
          <w:fldChar w:fldCharType="end"/>
        </w:r>
      </w:hyperlink>
    </w:p>
    <w:p w:rsidR="003F0854" w:rsidRDefault="00F364D3" w:rsidP="003F0854">
      <w:pPr>
        <w:pStyle w:val="14"/>
        <w:rPr>
          <w:rFonts w:asciiTheme="minorHAnsi" w:eastAsiaTheme="minorEastAsia" w:hAnsiTheme="minorHAnsi" w:cstheme="minorBidi"/>
          <w:b w:val="0"/>
          <w:bCs w:val="0"/>
          <w:lang w:eastAsia="ru-RU"/>
        </w:rPr>
      </w:pPr>
      <w:hyperlink r:id="rId85" w:anchor="_Toc156825299" w:history="1">
        <w:r w:rsidR="003F0854">
          <w:rPr>
            <w:rStyle w:val="af0"/>
          </w:rPr>
          <w:t>4. Контроль и оценка результатов  освоения ДИСЦИПЛИНЫ</w:t>
        </w:r>
        <w:r w:rsidR="003F0854">
          <w:rPr>
            <w:rStyle w:val="af0"/>
            <w:webHidden/>
          </w:rPr>
          <w:tab/>
        </w:r>
        <w:r w:rsidR="003F0854">
          <w:rPr>
            <w:rStyle w:val="af0"/>
            <w:webHidden/>
          </w:rPr>
          <w:fldChar w:fldCharType="begin"/>
        </w:r>
        <w:r w:rsidR="003F0854">
          <w:rPr>
            <w:rStyle w:val="af0"/>
            <w:webHidden/>
          </w:rPr>
          <w:instrText xml:space="preserve"> PAGEREF _Toc156825299 \h </w:instrText>
        </w:r>
        <w:r w:rsidR="003F0854">
          <w:rPr>
            <w:rStyle w:val="af0"/>
            <w:webHidden/>
          </w:rPr>
        </w:r>
        <w:r w:rsidR="003F0854">
          <w:rPr>
            <w:rStyle w:val="af0"/>
            <w:webHidden/>
          </w:rPr>
          <w:fldChar w:fldCharType="separate"/>
        </w:r>
        <w:r w:rsidR="003F0854">
          <w:rPr>
            <w:rStyle w:val="af0"/>
            <w:webHidden/>
          </w:rPr>
          <w:t>7</w:t>
        </w:r>
        <w:r w:rsidR="003F0854">
          <w:rPr>
            <w:rStyle w:val="af0"/>
            <w:webHidden/>
          </w:rPr>
          <w:fldChar w:fldCharType="end"/>
        </w:r>
      </w:hyperlink>
    </w:p>
    <w:p w:rsidR="003F0854" w:rsidRDefault="003F0854" w:rsidP="003F0854">
      <w:pPr>
        <w:jc w:val="right"/>
        <w:rPr>
          <w:rFonts w:ascii="Times New Roman" w:hAnsi="Times New Roman" w:cs="Times New Roman"/>
          <w:b/>
          <w:bCs/>
          <w:sz w:val="24"/>
          <w:szCs w:val="24"/>
        </w:rPr>
      </w:pPr>
      <w:r>
        <w:rPr>
          <w:rFonts w:ascii="Times New Roman" w:hAnsi="Times New Roman"/>
          <w:b/>
          <w:bCs/>
        </w:rPr>
        <w:fldChar w:fldCharType="end"/>
      </w:r>
    </w:p>
    <w:p w:rsidR="003F0854" w:rsidRDefault="003F0854" w:rsidP="004F7254">
      <w:pPr>
        <w:jc w:val="right"/>
        <w:rPr>
          <w:rFonts w:ascii="Times New Roman" w:hAnsi="Times New Roman" w:cs="Times New Roman"/>
          <w:b/>
          <w:bCs/>
          <w:sz w:val="24"/>
          <w:szCs w:val="24"/>
        </w:rPr>
      </w:pPr>
    </w:p>
    <w:p w:rsidR="003F0854" w:rsidRDefault="003F0854" w:rsidP="004F7254">
      <w:pPr>
        <w:jc w:val="right"/>
        <w:rPr>
          <w:rFonts w:ascii="Times New Roman" w:hAnsi="Times New Roman" w:cs="Times New Roman"/>
          <w:b/>
          <w:bCs/>
          <w:sz w:val="24"/>
          <w:szCs w:val="24"/>
        </w:rPr>
      </w:pPr>
    </w:p>
    <w:p w:rsidR="003F0854" w:rsidRDefault="003F0854" w:rsidP="003F0854">
      <w:pPr>
        <w:rPr>
          <w:rFonts w:ascii="Times New Roman" w:hAnsi="Times New Roman" w:cs="Times New Roman"/>
          <w:b/>
          <w:bCs/>
          <w:sz w:val="24"/>
          <w:szCs w:val="24"/>
        </w:rPr>
      </w:pPr>
    </w:p>
    <w:p w:rsidR="003F0854" w:rsidRDefault="003F0854" w:rsidP="00291489">
      <w:pPr>
        <w:rPr>
          <w:rFonts w:ascii="Times New Roman" w:hAnsi="Times New Roman" w:cs="Times New Roman"/>
          <w:b/>
          <w:bCs/>
          <w:sz w:val="24"/>
          <w:szCs w:val="24"/>
        </w:rPr>
      </w:pPr>
    </w:p>
    <w:p w:rsidR="00291489" w:rsidRDefault="00291489" w:rsidP="00291489">
      <w:pPr>
        <w:jc w:val="center"/>
        <w:rPr>
          <w:rFonts w:ascii="Times New Roman" w:hAnsi="Times New Roman" w:cs="Times New Roman"/>
          <w:b/>
          <w:bCs/>
          <w:sz w:val="24"/>
          <w:szCs w:val="24"/>
        </w:rPr>
        <w:sectPr w:rsidR="00291489" w:rsidSect="00232F72">
          <w:pgSz w:w="11906" w:h="16838"/>
          <w:pgMar w:top="1134" w:right="567" w:bottom="1134" w:left="1701" w:header="709" w:footer="709" w:gutter="0"/>
          <w:cols w:space="720"/>
          <w:docGrid w:linePitch="299"/>
        </w:sectPr>
      </w:pPr>
    </w:p>
    <w:p w:rsidR="00697FBD" w:rsidRPr="00D929CF" w:rsidRDefault="00697FBD" w:rsidP="00697FBD">
      <w:pPr>
        <w:pStyle w:val="1f"/>
        <w:ind w:left="720"/>
        <w:rPr>
          <w:rStyle w:val="afb"/>
          <w:i w:val="0"/>
          <w:iCs/>
        </w:rPr>
      </w:pPr>
      <w:r>
        <w:rPr>
          <w:rStyle w:val="afb"/>
          <w:i w:val="0"/>
          <w:iCs/>
        </w:rPr>
        <w:lastRenderedPageBreak/>
        <w:t>1.</w:t>
      </w:r>
      <w:r w:rsidRPr="00D929CF">
        <w:rPr>
          <w:rStyle w:val="afb"/>
          <w:i w:val="0"/>
          <w:iCs/>
        </w:rPr>
        <w:t>Общая характеристика РАБОЧЕЙ ПРОГРАММЫ УЧЕБНОЙ ДИСЦИПЛИНЫ</w:t>
      </w:r>
    </w:p>
    <w:p w:rsidR="00697FBD" w:rsidRPr="00391F28" w:rsidRDefault="00697FBD" w:rsidP="00697FBD">
      <w:pPr>
        <w:pStyle w:val="1d"/>
        <w:ind w:left="720"/>
        <w:jc w:val="center"/>
        <w:rPr>
          <w:rFonts w:eastAsia="Segoe UI"/>
          <w:u w:val="single"/>
          <w:lang w:val="ru-RU"/>
        </w:rPr>
      </w:pPr>
      <w:r w:rsidRPr="00391F28">
        <w:rPr>
          <w:rFonts w:eastAsia="Segoe UI"/>
          <w:u w:val="single"/>
          <w:lang w:val="ru-RU"/>
        </w:rPr>
        <w:t xml:space="preserve">«Инженерная графика» </w:t>
      </w:r>
    </w:p>
    <w:p w:rsidR="00697FBD" w:rsidRDefault="00697FBD" w:rsidP="00697FBD">
      <w:pPr>
        <w:pStyle w:val="114"/>
        <w:rPr>
          <w:rFonts w:ascii="Times New Roman" w:hAnsi="Times New Roman"/>
        </w:rPr>
      </w:pPr>
    </w:p>
    <w:p w:rsidR="00697FBD" w:rsidRDefault="00697FBD" w:rsidP="00697FBD">
      <w:pPr>
        <w:pStyle w:val="114"/>
        <w:rPr>
          <w:rFonts w:ascii="Times New Roman" w:hAnsi="Times New Roman"/>
        </w:rPr>
      </w:pPr>
      <w:r>
        <w:rPr>
          <w:rFonts w:ascii="Times New Roman" w:hAnsi="Times New Roman"/>
        </w:rPr>
        <w:t>1.1. Цель и место дисциплины в структуре образовательной программы</w:t>
      </w:r>
    </w:p>
    <w:p w:rsidR="00697FBD" w:rsidRPr="00697FBD" w:rsidRDefault="00697FBD" w:rsidP="00697FBD">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Цель дисциплины </w:t>
      </w:r>
      <w:r>
        <w:rPr>
          <w:rFonts w:ascii="Times New Roman" w:hAnsi="Times New Roman" w:cs="Times New Roman"/>
          <w:color w:val="000000" w:themeColor="text1"/>
          <w:sz w:val="24"/>
          <w:szCs w:val="24"/>
        </w:rPr>
        <w:t>«Основы финансовой грамотности»</w:t>
      </w:r>
      <w:r>
        <w:rPr>
          <w:rFonts w:ascii="Times New Roman" w:eastAsia="Times New Roman" w:hAnsi="Times New Roman" w:cs="Times New Roman"/>
          <w:color w:val="000000" w:themeColor="text1"/>
          <w:sz w:val="24"/>
          <w:szCs w:val="24"/>
          <w:lang w:eastAsia="ru-RU"/>
        </w:rPr>
        <w:t xml:space="preserve">: </w:t>
      </w:r>
      <w:r w:rsidRPr="00697FBD">
        <w:rPr>
          <w:rFonts w:ascii="Times New Roman" w:eastAsia="Times New Roman" w:hAnsi="Times New Roman" w:cs="Times New Roman"/>
          <w:sz w:val="24"/>
          <w:szCs w:val="24"/>
          <w:lang w:eastAsia="ru-RU"/>
        </w:rPr>
        <w:t>формирование у обучающихся знаний, умений и навыков, необходимых для принятия обоснованных финансовых решений в повседневной жизни, а также для эффективного управления личными финансами и планирования своего финансового будущего. </w:t>
      </w:r>
    </w:p>
    <w:p w:rsidR="00697FBD" w:rsidRDefault="00697FBD" w:rsidP="00697FBD">
      <w:pPr>
        <w:suppressAutoHyphens/>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Дисциплина «Основы финансовой грамотности» включена в </w:t>
      </w:r>
      <w:r>
        <w:rPr>
          <w:rFonts w:ascii="Times New Roman" w:hAnsi="Times New Roman" w:cs="Times New Roman"/>
          <w:color w:val="000000" w:themeColor="text1"/>
          <w:sz w:val="24"/>
          <w:szCs w:val="24"/>
        </w:rPr>
        <w:t>вариативную часть социально-гуманитарного цикла образовательной программы.</w:t>
      </w:r>
    </w:p>
    <w:p w:rsidR="00697FBD" w:rsidRDefault="00697FBD" w:rsidP="00697FBD">
      <w:pPr>
        <w:pStyle w:val="114"/>
        <w:spacing w:line="240" w:lineRule="auto"/>
        <w:rPr>
          <w:rFonts w:ascii="Times New Roman" w:hAnsi="Times New Roman"/>
        </w:rPr>
      </w:pPr>
    </w:p>
    <w:p w:rsidR="00697FBD" w:rsidRDefault="00697FBD" w:rsidP="00697FBD">
      <w:pPr>
        <w:pStyle w:val="114"/>
        <w:spacing w:line="240" w:lineRule="auto"/>
        <w:rPr>
          <w:rFonts w:ascii="Times New Roman" w:hAnsi="Times New Roman"/>
          <w:color w:val="5A5A5A" w:themeColor="text1" w:themeTint="A5"/>
        </w:rPr>
      </w:pPr>
      <w:r>
        <w:rPr>
          <w:rFonts w:ascii="Times New Roman" w:hAnsi="Times New Roman"/>
        </w:rPr>
        <w:t>1.2. Планируемые результаты освоения дисциплины</w:t>
      </w:r>
    </w:p>
    <w:p w:rsidR="00697FBD" w:rsidRDefault="00697FBD" w:rsidP="00697FBD">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rsidR="00697FBD" w:rsidRDefault="00697FBD" w:rsidP="00697FBD">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дисциплины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976"/>
        <w:gridCol w:w="2977"/>
        <w:gridCol w:w="2693"/>
      </w:tblGrid>
      <w:tr w:rsidR="00697FBD" w:rsidTr="00F74F5B">
        <w:tc>
          <w:tcPr>
            <w:tcW w:w="1101" w:type="dxa"/>
            <w:tcBorders>
              <w:top w:val="single" w:sz="4" w:space="0" w:color="auto"/>
              <w:left w:val="single" w:sz="4" w:space="0" w:color="auto"/>
              <w:bottom w:val="single" w:sz="4" w:space="0" w:color="auto"/>
              <w:right w:val="single" w:sz="4" w:space="0" w:color="auto"/>
            </w:tcBorders>
            <w:hideMark/>
          </w:tcPr>
          <w:p w:rsidR="00697FBD" w:rsidRPr="00572CB8" w:rsidRDefault="00697FBD" w:rsidP="00BD5FE2">
            <w:pPr>
              <w:rPr>
                <w:rStyle w:val="afb"/>
                <w:b/>
                <w:i w:val="0"/>
                <w:sz w:val="24"/>
                <w:szCs w:val="24"/>
              </w:rPr>
            </w:pPr>
            <w:r w:rsidRPr="00572CB8">
              <w:rPr>
                <w:rStyle w:val="afb"/>
                <w:b/>
                <w:i w:val="0"/>
                <w:sz w:val="24"/>
                <w:szCs w:val="24"/>
              </w:rPr>
              <w:t xml:space="preserve">Код </w:t>
            </w:r>
            <w:proofErr w:type="gramStart"/>
            <w:r w:rsidRPr="00572CB8">
              <w:rPr>
                <w:rStyle w:val="afb"/>
                <w:b/>
                <w:i w:val="0"/>
                <w:sz w:val="24"/>
                <w:szCs w:val="24"/>
              </w:rPr>
              <w:t>ОК</w:t>
            </w:r>
            <w:proofErr w:type="gramEnd"/>
            <w:r w:rsidRPr="00572CB8">
              <w:rPr>
                <w:rStyle w:val="afb"/>
                <w:b/>
                <w:i w:val="0"/>
                <w:sz w:val="24"/>
                <w:szCs w:val="24"/>
              </w:rPr>
              <w:t>, ПК</w:t>
            </w:r>
          </w:p>
        </w:tc>
        <w:tc>
          <w:tcPr>
            <w:tcW w:w="2976" w:type="dxa"/>
            <w:tcBorders>
              <w:top w:val="single" w:sz="4" w:space="0" w:color="auto"/>
              <w:left w:val="single" w:sz="4" w:space="0" w:color="auto"/>
              <w:bottom w:val="single" w:sz="4" w:space="0" w:color="auto"/>
              <w:right w:val="single" w:sz="4" w:space="0" w:color="auto"/>
            </w:tcBorders>
            <w:hideMark/>
          </w:tcPr>
          <w:p w:rsidR="00697FBD" w:rsidRDefault="00697FBD" w:rsidP="00BD5FE2">
            <w:pPr>
              <w:jc w:val="center"/>
              <w:rPr>
                <w:rFonts w:ascii="Times New Roman" w:hAnsi="Times New Roman" w:cs="Times New Roman"/>
                <w:b/>
                <w:sz w:val="24"/>
                <w:szCs w:val="24"/>
              </w:rPr>
            </w:pPr>
            <w:r>
              <w:rPr>
                <w:rFonts w:ascii="Times New Roman" w:hAnsi="Times New Roman" w:cs="Times New Roman"/>
                <w:b/>
                <w:sz w:val="24"/>
                <w:szCs w:val="24"/>
              </w:rPr>
              <w:t>Уметь</w:t>
            </w:r>
          </w:p>
        </w:tc>
        <w:tc>
          <w:tcPr>
            <w:tcW w:w="2977" w:type="dxa"/>
            <w:tcBorders>
              <w:top w:val="single" w:sz="4" w:space="0" w:color="auto"/>
              <w:left w:val="single" w:sz="4" w:space="0" w:color="auto"/>
              <w:bottom w:val="single" w:sz="4" w:space="0" w:color="auto"/>
              <w:right w:val="single" w:sz="4" w:space="0" w:color="auto"/>
            </w:tcBorders>
            <w:hideMark/>
          </w:tcPr>
          <w:p w:rsidR="00697FBD" w:rsidRDefault="00697FBD" w:rsidP="00BD5FE2">
            <w:pPr>
              <w:jc w:val="center"/>
              <w:rPr>
                <w:rFonts w:ascii="Times New Roman" w:hAnsi="Times New Roman" w:cs="Times New Roman"/>
                <w:b/>
                <w:i/>
                <w:sz w:val="24"/>
                <w:szCs w:val="24"/>
              </w:rPr>
            </w:pPr>
            <w:r>
              <w:rPr>
                <w:rFonts w:ascii="Times New Roman" w:hAnsi="Times New Roman" w:cs="Times New Roman"/>
                <w:b/>
                <w:sz w:val="24"/>
                <w:szCs w:val="24"/>
              </w:rPr>
              <w:t>Знать</w:t>
            </w:r>
          </w:p>
        </w:tc>
        <w:tc>
          <w:tcPr>
            <w:tcW w:w="2693" w:type="dxa"/>
            <w:tcBorders>
              <w:top w:val="single" w:sz="4" w:space="0" w:color="auto"/>
              <w:left w:val="single" w:sz="4" w:space="0" w:color="auto"/>
              <w:bottom w:val="single" w:sz="4" w:space="0" w:color="auto"/>
              <w:right w:val="single" w:sz="4" w:space="0" w:color="auto"/>
            </w:tcBorders>
          </w:tcPr>
          <w:p w:rsidR="00697FBD" w:rsidRDefault="00697FBD" w:rsidP="00BD5FE2">
            <w:pPr>
              <w:jc w:val="center"/>
              <w:rPr>
                <w:rFonts w:ascii="Times New Roman" w:hAnsi="Times New Roman" w:cs="Times New Roman"/>
                <w:b/>
                <w:sz w:val="24"/>
                <w:szCs w:val="24"/>
              </w:rPr>
            </w:pPr>
            <w:r>
              <w:rPr>
                <w:rFonts w:ascii="Times New Roman" w:hAnsi="Times New Roman" w:cs="Times New Roman"/>
                <w:b/>
                <w:sz w:val="24"/>
                <w:szCs w:val="24"/>
              </w:rPr>
              <w:t>Владеть навыками</w:t>
            </w:r>
          </w:p>
        </w:tc>
      </w:tr>
      <w:tr w:rsidR="00697FBD" w:rsidTr="00F74F5B">
        <w:tc>
          <w:tcPr>
            <w:tcW w:w="1101" w:type="dxa"/>
            <w:tcBorders>
              <w:top w:val="single" w:sz="4" w:space="0" w:color="auto"/>
              <w:left w:val="single" w:sz="4" w:space="0" w:color="auto"/>
              <w:bottom w:val="single" w:sz="4" w:space="0" w:color="auto"/>
              <w:right w:val="single" w:sz="4" w:space="0" w:color="auto"/>
            </w:tcBorders>
            <w:hideMark/>
          </w:tcPr>
          <w:p w:rsidR="00697FBD" w:rsidRDefault="00572CB8" w:rsidP="00BD5FE2">
            <w:pP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03</w:t>
            </w:r>
          </w:p>
        </w:tc>
        <w:tc>
          <w:tcPr>
            <w:tcW w:w="2976" w:type="dxa"/>
            <w:tcBorders>
              <w:top w:val="single" w:sz="4" w:space="0" w:color="auto"/>
              <w:left w:val="single" w:sz="4" w:space="0" w:color="auto"/>
              <w:bottom w:val="single" w:sz="4" w:space="0" w:color="auto"/>
              <w:right w:val="single" w:sz="4" w:space="0" w:color="auto"/>
            </w:tcBorders>
          </w:tcPr>
          <w:p w:rsidR="00F74F5B" w:rsidRPr="00F74F5B" w:rsidRDefault="00F74F5B" w:rsidP="00F74F5B">
            <w:pPr>
              <w:jc w:val="both"/>
              <w:rPr>
                <w:rFonts w:ascii="Times New Roman" w:hAnsi="Times New Roman" w:cs="Times New Roman"/>
                <w:bCs/>
                <w:sz w:val="24"/>
                <w:szCs w:val="24"/>
              </w:rPr>
            </w:pPr>
            <w:r w:rsidRPr="00F74F5B">
              <w:rPr>
                <w:rFonts w:ascii="Times New Roman" w:hAnsi="Times New Roman" w:cs="Times New Roman"/>
                <w:bCs/>
                <w:sz w:val="24"/>
                <w:szCs w:val="24"/>
              </w:rPr>
              <w:t>- выбирать инструменты</w:t>
            </w:r>
          </w:p>
          <w:p w:rsidR="00F74F5B" w:rsidRPr="00F74F5B" w:rsidRDefault="00F74F5B" w:rsidP="00F74F5B">
            <w:pPr>
              <w:jc w:val="both"/>
              <w:rPr>
                <w:rFonts w:ascii="Times New Roman" w:hAnsi="Times New Roman" w:cs="Times New Roman"/>
                <w:bCs/>
                <w:sz w:val="24"/>
                <w:szCs w:val="24"/>
              </w:rPr>
            </w:pPr>
            <w:r w:rsidRPr="00F74F5B">
              <w:rPr>
                <w:rFonts w:ascii="Times New Roman" w:hAnsi="Times New Roman" w:cs="Times New Roman"/>
                <w:bCs/>
                <w:sz w:val="24"/>
                <w:szCs w:val="24"/>
              </w:rPr>
              <w:t>накопления и инвестирования,</w:t>
            </w:r>
          </w:p>
          <w:p w:rsidR="00F74F5B" w:rsidRPr="00F74F5B" w:rsidRDefault="00F74F5B" w:rsidP="00F74F5B">
            <w:pPr>
              <w:jc w:val="both"/>
              <w:rPr>
                <w:rFonts w:ascii="Times New Roman" w:hAnsi="Times New Roman" w:cs="Times New Roman"/>
                <w:bCs/>
                <w:sz w:val="24"/>
                <w:szCs w:val="24"/>
              </w:rPr>
            </w:pPr>
            <w:r w:rsidRPr="00F74F5B">
              <w:rPr>
                <w:rFonts w:ascii="Times New Roman" w:hAnsi="Times New Roman" w:cs="Times New Roman"/>
                <w:bCs/>
                <w:sz w:val="24"/>
                <w:szCs w:val="24"/>
              </w:rPr>
              <w:t>исходя из степени риска и</w:t>
            </w:r>
          </w:p>
          <w:p w:rsidR="00F74F5B" w:rsidRPr="00F74F5B" w:rsidRDefault="00F74F5B" w:rsidP="00F74F5B">
            <w:pPr>
              <w:jc w:val="both"/>
              <w:rPr>
                <w:rFonts w:ascii="Times New Roman" w:hAnsi="Times New Roman" w:cs="Times New Roman"/>
                <w:bCs/>
                <w:sz w:val="24"/>
                <w:szCs w:val="24"/>
              </w:rPr>
            </w:pPr>
            <w:r w:rsidRPr="00F74F5B">
              <w:rPr>
                <w:rFonts w:ascii="Times New Roman" w:hAnsi="Times New Roman" w:cs="Times New Roman"/>
                <w:bCs/>
                <w:sz w:val="24"/>
                <w:szCs w:val="24"/>
              </w:rPr>
              <w:t>возможности его</w:t>
            </w:r>
          </w:p>
          <w:p w:rsidR="00F74F5B" w:rsidRPr="00F74F5B" w:rsidRDefault="00F74F5B" w:rsidP="00F74F5B">
            <w:pPr>
              <w:jc w:val="both"/>
              <w:rPr>
                <w:rFonts w:ascii="Times New Roman" w:hAnsi="Times New Roman" w:cs="Times New Roman"/>
                <w:bCs/>
                <w:sz w:val="24"/>
                <w:szCs w:val="24"/>
              </w:rPr>
            </w:pPr>
            <w:r w:rsidRPr="00F74F5B">
              <w:rPr>
                <w:rFonts w:ascii="Times New Roman" w:hAnsi="Times New Roman" w:cs="Times New Roman"/>
                <w:bCs/>
                <w:sz w:val="24"/>
                <w:szCs w:val="24"/>
              </w:rPr>
              <w:t>минимизации;</w:t>
            </w:r>
          </w:p>
          <w:p w:rsidR="00F74F5B" w:rsidRPr="00F74F5B" w:rsidRDefault="00F74F5B" w:rsidP="00F74F5B">
            <w:pPr>
              <w:jc w:val="both"/>
              <w:rPr>
                <w:rFonts w:ascii="Times New Roman" w:hAnsi="Times New Roman" w:cs="Times New Roman"/>
                <w:bCs/>
                <w:sz w:val="24"/>
                <w:szCs w:val="24"/>
              </w:rPr>
            </w:pPr>
            <w:r>
              <w:rPr>
                <w:rFonts w:ascii="Times New Roman" w:hAnsi="Times New Roman" w:cs="Times New Roman"/>
                <w:bCs/>
                <w:sz w:val="24"/>
                <w:szCs w:val="24"/>
              </w:rPr>
              <w:t xml:space="preserve">- оценивать будущие денежные потоки по вкладам, кредитам, иным финансовым </w:t>
            </w:r>
            <w:r w:rsidRPr="00F74F5B">
              <w:rPr>
                <w:rFonts w:ascii="Times New Roman" w:hAnsi="Times New Roman" w:cs="Times New Roman"/>
                <w:bCs/>
                <w:sz w:val="24"/>
                <w:szCs w:val="24"/>
              </w:rPr>
              <w:t>инструментам;</w:t>
            </w:r>
          </w:p>
          <w:p w:rsidR="00F74F5B" w:rsidRPr="00F74F5B" w:rsidRDefault="00F74F5B" w:rsidP="00F74F5B">
            <w:pPr>
              <w:jc w:val="both"/>
              <w:rPr>
                <w:rFonts w:ascii="Times New Roman" w:hAnsi="Times New Roman" w:cs="Times New Roman"/>
                <w:bCs/>
                <w:sz w:val="24"/>
                <w:szCs w:val="24"/>
              </w:rPr>
            </w:pPr>
            <w:r w:rsidRPr="00F74F5B">
              <w:rPr>
                <w:rFonts w:ascii="Times New Roman" w:hAnsi="Times New Roman" w:cs="Times New Roman"/>
                <w:bCs/>
                <w:sz w:val="24"/>
                <w:szCs w:val="24"/>
              </w:rPr>
              <w:t>- составлять личный</w:t>
            </w:r>
          </w:p>
          <w:p w:rsidR="00F74F5B" w:rsidRPr="00F74F5B" w:rsidRDefault="00F74F5B" w:rsidP="00F74F5B">
            <w:pPr>
              <w:jc w:val="both"/>
              <w:rPr>
                <w:rFonts w:ascii="Times New Roman" w:hAnsi="Times New Roman" w:cs="Times New Roman"/>
                <w:bCs/>
                <w:sz w:val="24"/>
                <w:szCs w:val="24"/>
              </w:rPr>
            </w:pPr>
            <w:r w:rsidRPr="00F74F5B">
              <w:rPr>
                <w:rFonts w:ascii="Times New Roman" w:hAnsi="Times New Roman" w:cs="Times New Roman"/>
                <w:bCs/>
                <w:sz w:val="24"/>
                <w:szCs w:val="24"/>
              </w:rPr>
              <w:t>финансовый план,</w:t>
            </w:r>
          </w:p>
          <w:p w:rsidR="00697FBD" w:rsidRDefault="00F74F5B" w:rsidP="00F74F5B">
            <w:pPr>
              <w:jc w:val="both"/>
              <w:rPr>
                <w:rFonts w:ascii="Times New Roman" w:hAnsi="Times New Roman" w:cs="Times New Roman"/>
                <w:bCs/>
                <w:sz w:val="24"/>
                <w:szCs w:val="24"/>
              </w:rPr>
            </w:pPr>
            <w:r>
              <w:rPr>
                <w:rFonts w:ascii="Times New Roman" w:hAnsi="Times New Roman" w:cs="Times New Roman"/>
                <w:bCs/>
                <w:sz w:val="24"/>
                <w:szCs w:val="24"/>
              </w:rPr>
              <w:t xml:space="preserve">планирования сбережения и </w:t>
            </w:r>
            <w:r w:rsidRPr="00F74F5B">
              <w:rPr>
                <w:rFonts w:ascii="Times New Roman" w:hAnsi="Times New Roman" w:cs="Times New Roman"/>
                <w:bCs/>
                <w:sz w:val="24"/>
                <w:szCs w:val="24"/>
              </w:rPr>
              <w:t>инвестирование</w:t>
            </w:r>
          </w:p>
        </w:tc>
        <w:tc>
          <w:tcPr>
            <w:tcW w:w="2977" w:type="dxa"/>
            <w:tcBorders>
              <w:top w:val="single" w:sz="4" w:space="0" w:color="auto"/>
              <w:left w:val="single" w:sz="4" w:space="0" w:color="auto"/>
              <w:bottom w:val="single" w:sz="4" w:space="0" w:color="auto"/>
              <w:right w:val="single" w:sz="4" w:space="0" w:color="auto"/>
            </w:tcBorders>
          </w:tcPr>
          <w:p w:rsidR="00F74F5B" w:rsidRPr="00F74F5B" w:rsidRDefault="00F74F5B" w:rsidP="00F74F5B">
            <w:pPr>
              <w:jc w:val="both"/>
              <w:rPr>
                <w:rFonts w:ascii="Times New Roman" w:hAnsi="Times New Roman" w:cs="Times New Roman"/>
                <w:bCs/>
                <w:sz w:val="24"/>
                <w:szCs w:val="24"/>
              </w:rPr>
            </w:pPr>
            <w:r w:rsidRPr="00F74F5B">
              <w:rPr>
                <w:rFonts w:ascii="Times New Roman" w:hAnsi="Times New Roman" w:cs="Times New Roman"/>
                <w:bCs/>
                <w:sz w:val="24"/>
                <w:szCs w:val="24"/>
              </w:rPr>
              <w:t>- основные</w:t>
            </w:r>
          </w:p>
          <w:p w:rsidR="00F74F5B" w:rsidRPr="00F74F5B" w:rsidRDefault="00F74F5B" w:rsidP="00F74F5B">
            <w:pPr>
              <w:jc w:val="both"/>
              <w:rPr>
                <w:rFonts w:ascii="Times New Roman" w:hAnsi="Times New Roman" w:cs="Times New Roman"/>
                <w:bCs/>
                <w:sz w:val="24"/>
                <w:szCs w:val="24"/>
              </w:rPr>
            </w:pPr>
            <w:r w:rsidRPr="00F74F5B">
              <w:rPr>
                <w:rFonts w:ascii="Times New Roman" w:hAnsi="Times New Roman" w:cs="Times New Roman"/>
                <w:bCs/>
                <w:sz w:val="24"/>
                <w:szCs w:val="24"/>
              </w:rPr>
              <w:t>инструменты накопления,</w:t>
            </w:r>
          </w:p>
          <w:p w:rsidR="00F74F5B" w:rsidRPr="00F74F5B" w:rsidRDefault="00F74F5B" w:rsidP="00F74F5B">
            <w:pPr>
              <w:jc w:val="both"/>
              <w:rPr>
                <w:rFonts w:ascii="Times New Roman" w:hAnsi="Times New Roman" w:cs="Times New Roman"/>
                <w:bCs/>
                <w:sz w:val="24"/>
                <w:szCs w:val="24"/>
              </w:rPr>
            </w:pPr>
            <w:r w:rsidRPr="00F74F5B">
              <w:rPr>
                <w:rFonts w:ascii="Times New Roman" w:hAnsi="Times New Roman" w:cs="Times New Roman"/>
                <w:bCs/>
                <w:sz w:val="24"/>
                <w:szCs w:val="24"/>
              </w:rPr>
              <w:t xml:space="preserve">инвестирования, </w:t>
            </w:r>
            <w:proofErr w:type="gramStart"/>
            <w:r w:rsidRPr="00F74F5B">
              <w:rPr>
                <w:rFonts w:ascii="Times New Roman" w:hAnsi="Times New Roman" w:cs="Times New Roman"/>
                <w:bCs/>
                <w:sz w:val="24"/>
                <w:szCs w:val="24"/>
              </w:rPr>
              <w:t>кредитные</w:t>
            </w:r>
            <w:proofErr w:type="gramEnd"/>
          </w:p>
          <w:p w:rsidR="00F74F5B" w:rsidRPr="00F74F5B" w:rsidRDefault="00F74F5B" w:rsidP="00F74F5B">
            <w:pPr>
              <w:jc w:val="both"/>
              <w:rPr>
                <w:rFonts w:ascii="Times New Roman" w:hAnsi="Times New Roman" w:cs="Times New Roman"/>
                <w:bCs/>
                <w:sz w:val="24"/>
                <w:szCs w:val="24"/>
              </w:rPr>
            </w:pPr>
            <w:r w:rsidRPr="00F74F5B">
              <w:rPr>
                <w:rFonts w:ascii="Times New Roman" w:hAnsi="Times New Roman" w:cs="Times New Roman"/>
                <w:bCs/>
                <w:sz w:val="24"/>
                <w:szCs w:val="24"/>
              </w:rPr>
              <w:t>продукты банков и микро-</w:t>
            </w:r>
          </w:p>
          <w:p w:rsidR="00F74F5B" w:rsidRPr="00F74F5B" w:rsidRDefault="00F74F5B" w:rsidP="00F74F5B">
            <w:pPr>
              <w:jc w:val="both"/>
              <w:rPr>
                <w:rFonts w:ascii="Times New Roman" w:hAnsi="Times New Roman" w:cs="Times New Roman"/>
                <w:bCs/>
                <w:sz w:val="24"/>
                <w:szCs w:val="24"/>
              </w:rPr>
            </w:pPr>
            <w:r w:rsidRPr="00F74F5B">
              <w:rPr>
                <w:rFonts w:ascii="Times New Roman" w:hAnsi="Times New Roman" w:cs="Times New Roman"/>
                <w:bCs/>
                <w:sz w:val="24"/>
                <w:szCs w:val="24"/>
              </w:rPr>
              <w:t>финансовых организаций,</w:t>
            </w:r>
          </w:p>
          <w:p w:rsidR="00F74F5B" w:rsidRPr="00F74F5B" w:rsidRDefault="00F74F5B" w:rsidP="00F74F5B">
            <w:pPr>
              <w:jc w:val="both"/>
              <w:rPr>
                <w:rFonts w:ascii="Times New Roman" w:hAnsi="Times New Roman" w:cs="Times New Roman"/>
                <w:bCs/>
                <w:sz w:val="24"/>
                <w:szCs w:val="24"/>
              </w:rPr>
            </w:pPr>
            <w:r w:rsidRPr="00F74F5B">
              <w:rPr>
                <w:rFonts w:ascii="Times New Roman" w:hAnsi="Times New Roman" w:cs="Times New Roman"/>
                <w:bCs/>
                <w:sz w:val="24"/>
                <w:szCs w:val="24"/>
              </w:rPr>
              <w:t>их особенности,</w:t>
            </w:r>
          </w:p>
          <w:p w:rsidR="00F74F5B" w:rsidRPr="00F74F5B" w:rsidRDefault="00F74F5B" w:rsidP="00F74F5B">
            <w:pPr>
              <w:jc w:val="both"/>
              <w:rPr>
                <w:rFonts w:ascii="Times New Roman" w:hAnsi="Times New Roman" w:cs="Times New Roman"/>
                <w:bCs/>
                <w:sz w:val="24"/>
                <w:szCs w:val="24"/>
              </w:rPr>
            </w:pPr>
            <w:r w:rsidRPr="00F74F5B">
              <w:rPr>
                <w:rFonts w:ascii="Times New Roman" w:hAnsi="Times New Roman" w:cs="Times New Roman"/>
                <w:bCs/>
                <w:sz w:val="24"/>
                <w:szCs w:val="24"/>
              </w:rPr>
              <w:t>сопутствующие риски и</w:t>
            </w:r>
          </w:p>
          <w:p w:rsidR="00F74F5B" w:rsidRPr="00F74F5B" w:rsidRDefault="00F74F5B" w:rsidP="00F74F5B">
            <w:pPr>
              <w:jc w:val="both"/>
              <w:rPr>
                <w:rFonts w:ascii="Times New Roman" w:hAnsi="Times New Roman" w:cs="Times New Roman"/>
                <w:bCs/>
                <w:sz w:val="24"/>
                <w:szCs w:val="24"/>
              </w:rPr>
            </w:pPr>
            <w:r w:rsidRPr="00F74F5B">
              <w:rPr>
                <w:rFonts w:ascii="Times New Roman" w:hAnsi="Times New Roman" w:cs="Times New Roman"/>
                <w:bCs/>
                <w:sz w:val="24"/>
                <w:szCs w:val="24"/>
              </w:rPr>
              <w:t>способы управления ими;</w:t>
            </w:r>
          </w:p>
          <w:p w:rsidR="00F74F5B" w:rsidRPr="00F74F5B" w:rsidRDefault="00F74F5B" w:rsidP="00F74F5B">
            <w:pPr>
              <w:jc w:val="both"/>
              <w:rPr>
                <w:rFonts w:ascii="Times New Roman" w:hAnsi="Times New Roman" w:cs="Times New Roman"/>
                <w:bCs/>
                <w:sz w:val="24"/>
                <w:szCs w:val="24"/>
              </w:rPr>
            </w:pPr>
            <w:r>
              <w:rPr>
                <w:rFonts w:ascii="Times New Roman" w:hAnsi="Times New Roman" w:cs="Times New Roman"/>
                <w:bCs/>
                <w:sz w:val="24"/>
                <w:szCs w:val="24"/>
              </w:rPr>
              <w:t>-</w:t>
            </w:r>
            <w:r w:rsidRPr="00F74F5B">
              <w:rPr>
                <w:rFonts w:ascii="Times New Roman" w:hAnsi="Times New Roman" w:cs="Times New Roman"/>
                <w:bCs/>
                <w:sz w:val="24"/>
                <w:szCs w:val="24"/>
              </w:rPr>
              <w:t xml:space="preserve">принципы </w:t>
            </w:r>
            <w:proofErr w:type="gramStart"/>
            <w:r w:rsidRPr="00F74F5B">
              <w:rPr>
                <w:rFonts w:ascii="Times New Roman" w:hAnsi="Times New Roman" w:cs="Times New Roman"/>
                <w:bCs/>
                <w:sz w:val="24"/>
                <w:szCs w:val="24"/>
              </w:rPr>
              <w:t>финансового</w:t>
            </w:r>
            <w:proofErr w:type="gramEnd"/>
            <w:r w:rsidRPr="00F74F5B">
              <w:rPr>
                <w:rFonts w:ascii="Times New Roman" w:hAnsi="Times New Roman" w:cs="Times New Roman"/>
                <w:bCs/>
                <w:sz w:val="24"/>
                <w:szCs w:val="24"/>
              </w:rPr>
              <w:t xml:space="preserve"> и</w:t>
            </w:r>
          </w:p>
          <w:p w:rsidR="00F74F5B" w:rsidRPr="00F74F5B" w:rsidRDefault="00F74F5B" w:rsidP="00F74F5B">
            <w:pPr>
              <w:jc w:val="both"/>
              <w:rPr>
                <w:rFonts w:ascii="Times New Roman" w:hAnsi="Times New Roman" w:cs="Times New Roman"/>
                <w:bCs/>
                <w:sz w:val="24"/>
                <w:szCs w:val="24"/>
              </w:rPr>
            </w:pPr>
            <w:r w:rsidRPr="00F74F5B">
              <w:rPr>
                <w:rFonts w:ascii="Times New Roman" w:hAnsi="Times New Roman" w:cs="Times New Roman"/>
                <w:bCs/>
                <w:sz w:val="24"/>
                <w:szCs w:val="24"/>
              </w:rPr>
              <w:t>экономического</w:t>
            </w:r>
          </w:p>
          <w:p w:rsidR="00F74F5B" w:rsidRPr="00F74F5B" w:rsidRDefault="00F74F5B" w:rsidP="00F74F5B">
            <w:pPr>
              <w:jc w:val="both"/>
              <w:rPr>
                <w:rFonts w:ascii="Times New Roman" w:hAnsi="Times New Roman" w:cs="Times New Roman"/>
                <w:bCs/>
                <w:sz w:val="24"/>
                <w:szCs w:val="24"/>
              </w:rPr>
            </w:pPr>
            <w:r w:rsidRPr="00F74F5B">
              <w:rPr>
                <w:rFonts w:ascii="Times New Roman" w:hAnsi="Times New Roman" w:cs="Times New Roman"/>
                <w:bCs/>
                <w:sz w:val="24"/>
                <w:szCs w:val="24"/>
              </w:rPr>
              <w:t>планирования, включая</w:t>
            </w:r>
          </w:p>
          <w:p w:rsidR="00F74F5B" w:rsidRPr="00F74F5B" w:rsidRDefault="00F74F5B" w:rsidP="00F74F5B">
            <w:pPr>
              <w:jc w:val="both"/>
              <w:rPr>
                <w:rFonts w:ascii="Times New Roman" w:hAnsi="Times New Roman" w:cs="Times New Roman"/>
                <w:bCs/>
                <w:sz w:val="24"/>
                <w:szCs w:val="24"/>
              </w:rPr>
            </w:pPr>
            <w:r w:rsidRPr="00F74F5B">
              <w:rPr>
                <w:rFonts w:ascii="Times New Roman" w:hAnsi="Times New Roman" w:cs="Times New Roman"/>
                <w:bCs/>
                <w:sz w:val="24"/>
                <w:szCs w:val="24"/>
              </w:rPr>
              <w:t>планирование накоплений и</w:t>
            </w:r>
          </w:p>
          <w:p w:rsidR="00F74F5B" w:rsidRPr="00F74F5B" w:rsidRDefault="00F74F5B" w:rsidP="00F74F5B">
            <w:pPr>
              <w:jc w:val="both"/>
              <w:rPr>
                <w:rFonts w:ascii="Times New Roman" w:hAnsi="Times New Roman" w:cs="Times New Roman"/>
                <w:bCs/>
                <w:sz w:val="24"/>
                <w:szCs w:val="24"/>
              </w:rPr>
            </w:pPr>
            <w:r w:rsidRPr="00F74F5B">
              <w:rPr>
                <w:rFonts w:ascii="Times New Roman" w:hAnsi="Times New Roman" w:cs="Times New Roman"/>
                <w:bCs/>
                <w:sz w:val="24"/>
                <w:szCs w:val="24"/>
              </w:rPr>
              <w:t>инвестирования, и</w:t>
            </w:r>
          </w:p>
          <w:p w:rsidR="00F74F5B" w:rsidRPr="00F74F5B" w:rsidRDefault="00F74F5B" w:rsidP="00F74F5B">
            <w:pPr>
              <w:jc w:val="both"/>
              <w:rPr>
                <w:rFonts w:ascii="Times New Roman" w:hAnsi="Times New Roman" w:cs="Times New Roman"/>
                <w:bCs/>
                <w:sz w:val="24"/>
                <w:szCs w:val="24"/>
              </w:rPr>
            </w:pPr>
            <w:r w:rsidRPr="00F74F5B">
              <w:rPr>
                <w:rFonts w:ascii="Times New Roman" w:hAnsi="Times New Roman" w:cs="Times New Roman"/>
                <w:bCs/>
                <w:sz w:val="24"/>
                <w:szCs w:val="24"/>
              </w:rPr>
              <w:t xml:space="preserve">управления </w:t>
            </w:r>
            <w:proofErr w:type="gramStart"/>
            <w:r w:rsidRPr="00F74F5B">
              <w:rPr>
                <w:rFonts w:ascii="Times New Roman" w:hAnsi="Times New Roman" w:cs="Times New Roman"/>
                <w:bCs/>
                <w:sz w:val="24"/>
                <w:szCs w:val="24"/>
              </w:rPr>
              <w:t>личными</w:t>
            </w:r>
            <w:proofErr w:type="gramEnd"/>
          </w:p>
          <w:p w:rsidR="00697FBD" w:rsidRDefault="00F74F5B" w:rsidP="00F74F5B">
            <w:pPr>
              <w:jc w:val="both"/>
              <w:rPr>
                <w:rFonts w:ascii="Times New Roman" w:hAnsi="Times New Roman" w:cs="Times New Roman"/>
                <w:bCs/>
                <w:i/>
                <w:sz w:val="24"/>
                <w:szCs w:val="24"/>
              </w:rPr>
            </w:pPr>
            <w:r w:rsidRPr="00F74F5B">
              <w:rPr>
                <w:rFonts w:ascii="Times New Roman" w:hAnsi="Times New Roman" w:cs="Times New Roman"/>
                <w:bCs/>
                <w:sz w:val="24"/>
                <w:szCs w:val="24"/>
              </w:rPr>
              <w:t>финансами</w:t>
            </w:r>
          </w:p>
        </w:tc>
        <w:tc>
          <w:tcPr>
            <w:tcW w:w="2693" w:type="dxa"/>
            <w:tcBorders>
              <w:top w:val="single" w:sz="4" w:space="0" w:color="auto"/>
              <w:left w:val="single" w:sz="4" w:space="0" w:color="auto"/>
              <w:bottom w:val="single" w:sz="4" w:space="0" w:color="auto"/>
              <w:right w:val="single" w:sz="4" w:space="0" w:color="auto"/>
            </w:tcBorders>
          </w:tcPr>
          <w:p w:rsidR="00F74F5B" w:rsidRPr="00F74F5B" w:rsidRDefault="00F74F5B" w:rsidP="00F74F5B">
            <w:pPr>
              <w:jc w:val="both"/>
              <w:rPr>
                <w:rFonts w:ascii="Times New Roman" w:hAnsi="Times New Roman" w:cs="Times New Roman"/>
                <w:bCs/>
                <w:sz w:val="24"/>
                <w:szCs w:val="24"/>
              </w:rPr>
            </w:pPr>
            <w:r w:rsidRPr="00F74F5B">
              <w:rPr>
                <w:rFonts w:ascii="Times New Roman" w:hAnsi="Times New Roman" w:cs="Times New Roman"/>
                <w:bCs/>
                <w:sz w:val="24"/>
                <w:szCs w:val="24"/>
              </w:rPr>
              <w:t xml:space="preserve">- расчета </w:t>
            </w:r>
            <w:proofErr w:type="gramStart"/>
            <w:r w:rsidRPr="00F74F5B">
              <w:rPr>
                <w:rFonts w:ascii="Times New Roman" w:hAnsi="Times New Roman" w:cs="Times New Roman"/>
                <w:bCs/>
                <w:sz w:val="24"/>
                <w:szCs w:val="24"/>
              </w:rPr>
              <w:t>простых</w:t>
            </w:r>
            <w:proofErr w:type="gramEnd"/>
          </w:p>
          <w:p w:rsidR="00F74F5B" w:rsidRPr="00F74F5B" w:rsidRDefault="00F74F5B" w:rsidP="00F74F5B">
            <w:pPr>
              <w:jc w:val="both"/>
              <w:rPr>
                <w:rFonts w:ascii="Times New Roman" w:hAnsi="Times New Roman" w:cs="Times New Roman"/>
                <w:bCs/>
                <w:sz w:val="24"/>
                <w:szCs w:val="24"/>
              </w:rPr>
            </w:pPr>
            <w:r w:rsidRPr="00F74F5B">
              <w:rPr>
                <w:rFonts w:ascii="Times New Roman" w:hAnsi="Times New Roman" w:cs="Times New Roman"/>
                <w:bCs/>
                <w:sz w:val="24"/>
                <w:szCs w:val="24"/>
              </w:rPr>
              <w:t>и сложных процентных</w:t>
            </w:r>
          </w:p>
          <w:p w:rsidR="00F74F5B" w:rsidRPr="00F74F5B" w:rsidRDefault="00F74F5B" w:rsidP="00F74F5B">
            <w:pPr>
              <w:jc w:val="both"/>
              <w:rPr>
                <w:rFonts w:ascii="Times New Roman" w:hAnsi="Times New Roman" w:cs="Times New Roman"/>
                <w:bCs/>
                <w:sz w:val="24"/>
                <w:szCs w:val="24"/>
              </w:rPr>
            </w:pPr>
            <w:r w:rsidRPr="00F74F5B">
              <w:rPr>
                <w:rFonts w:ascii="Times New Roman" w:hAnsi="Times New Roman" w:cs="Times New Roman"/>
                <w:bCs/>
                <w:sz w:val="24"/>
                <w:szCs w:val="24"/>
              </w:rPr>
              <w:t xml:space="preserve">ставок, </w:t>
            </w:r>
            <w:proofErr w:type="spellStart"/>
            <w:r w:rsidRPr="00F74F5B">
              <w:rPr>
                <w:rFonts w:ascii="Times New Roman" w:hAnsi="Times New Roman" w:cs="Times New Roman"/>
                <w:bCs/>
                <w:sz w:val="24"/>
                <w:szCs w:val="24"/>
              </w:rPr>
              <w:t>аннуитетных</w:t>
            </w:r>
            <w:proofErr w:type="spellEnd"/>
          </w:p>
          <w:p w:rsidR="00F74F5B" w:rsidRPr="00F74F5B" w:rsidRDefault="00F74F5B" w:rsidP="00F74F5B">
            <w:pPr>
              <w:jc w:val="both"/>
              <w:rPr>
                <w:rFonts w:ascii="Times New Roman" w:hAnsi="Times New Roman" w:cs="Times New Roman"/>
                <w:bCs/>
                <w:sz w:val="24"/>
                <w:szCs w:val="24"/>
              </w:rPr>
            </w:pPr>
            <w:r w:rsidRPr="00F74F5B">
              <w:rPr>
                <w:rFonts w:ascii="Times New Roman" w:hAnsi="Times New Roman" w:cs="Times New Roman"/>
                <w:bCs/>
                <w:sz w:val="24"/>
                <w:szCs w:val="24"/>
              </w:rPr>
              <w:t>платежей;</w:t>
            </w:r>
          </w:p>
          <w:p w:rsidR="00F74F5B" w:rsidRPr="00F74F5B" w:rsidRDefault="00F74F5B" w:rsidP="00F74F5B">
            <w:pPr>
              <w:jc w:val="both"/>
              <w:rPr>
                <w:rFonts w:ascii="Times New Roman" w:hAnsi="Times New Roman" w:cs="Times New Roman"/>
                <w:bCs/>
                <w:sz w:val="24"/>
                <w:szCs w:val="24"/>
              </w:rPr>
            </w:pPr>
            <w:r w:rsidRPr="00F74F5B">
              <w:rPr>
                <w:rFonts w:ascii="Times New Roman" w:hAnsi="Times New Roman" w:cs="Times New Roman"/>
                <w:bCs/>
                <w:sz w:val="24"/>
                <w:szCs w:val="24"/>
              </w:rPr>
              <w:t>- анализа</w:t>
            </w:r>
          </w:p>
          <w:p w:rsidR="00F74F5B" w:rsidRPr="00F74F5B" w:rsidRDefault="00F74F5B" w:rsidP="00F74F5B">
            <w:pPr>
              <w:jc w:val="both"/>
              <w:rPr>
                <w:rFonts w:ascii="Times New Roman" w:hAnsi="Times New Roman" w:cs="Times New Roman"/>
                <w:bCs/>
                <w:sz w:val="24"/>
                <w:szCs w:val="24"/>
              </w:rPr>
            </w:pPr>
            <w:r>
              <w:rPr>
                <w:rFonts w:ascii="Times New Roman" w:hAnsi="Times New Roman" w:cs="Times New Roman"/>
                <w:bCs/>
                <w:sz w:val="24"/>
                <w:szCs w:val="24"/>
              </w:rPr>
              <w:t xml:space="preserve">депозитных, кредитных и иных банковских продуктов </w:t>
            </w:r>
            <w:r w:rsidRPr="00F74F5B">
              <w:rPr>
                <w:rFonts w:ascii="Times New Roman" w:hAnsi="Times New Roman" w:cs="Times New Roman"/>
                <w:bCs/>
                <w:sz w:val="24"/>
                <w:szCs w:val="24"/>
              </w:rPr>
              <w:t>с целью выбора наиболее</w:t>
            </w:r>
          </w:p>
          <w:p w:rsidR="00F74F5B" w:rsidRPr="00F74F5B" w:rsidRDefault="00F74F5B" w:rsidP="00F74F5B">
            <w:pPr>
              <w:jc w:val="both"/>
              <w:rPr>
                <w:rFonts w:ascii="Times New Roman" w:hAnsi="Times New Roman" w:cs="Times New Roman"/>
                <w:bCs/>
                <w:sz w:val="24"/>
                <w:szCs w:val="24"/>
              </w:rPr>
            </w:pPr>
            <w:proofErr w:type="gramStart"/>
            <w:r>
              <w:rPr>
                <w:rFonts w:ascii="Times New Roman" w:hAnsi="Times New Roman" w:cs="Times New Roman"/>
                <w:bCs/>
                <w:sz w:val="24"/>
                <w:szCs w:val="24"/>
              </w:rPr>
              <w:t>оптимального</w:t>
            </w:r>
            <w:proofErr w:type="gramEnd"/>
            <w:r>
              <w:rPr>
                <w:rFonts w:ascii="Times New Roman" w:hAnsi="Times New Roman" w:cs="Times New Roman"/>
                <w:bCs/>
                <w:sz w:val="24"/>
                <w:szCs w:val="24"/>
              </w:rPr>
              <w:t xml:space="preserve"> по заданным </w:t>
            </w:r>
            <w:r w:rsidRPr="00F74F5B">
              <w:rPr>
                <w:rFonts w:ascii="Times New Roman" w:hAnsi="Times New Roman" w:cs="Times New Roman"/>
                <w:bCs/>
                <w:sz w:val="24"/>
                <w:szCs w:val="24"/>
              </w:rPr>
              <w:t>критериям;</w:t>
            </w:r>
          </w:p>
          <w:p w:rsidR="00F74F5B" w:rsidRPr="00F74F5B" w:rsidRDefault="00F74F5B" w:rsidP="00F74F5B">
            <w:pPr>
              <w:jc w:val="both"/>
              <w:rPr>
                <w:rFonts w:ascii="Times New Roman" w:hAnsi="Times New Roman" w:cs="Times New Roman"/>
                <w:bCs/>
                <w:sz w:val="24"/>
                <w:szCs w:val="24"/>
              </w:rPr>
            </w:pPr>
            <w:r w:rsidRPr="00F74F5B">
              <w:rPr>
                <w:rFonts w:ascii="Times New Roman" w:hAnsi="Times New Roman" w:cs="Times New Roman"/>
                <w:bCs/>
                <w:sz w:val="24"/>
                <w:szCs w:val="24"/>
              </w:rPr>
              <w:t>- финансового</w:t>
            </w:r>
          </w:p>
          <w:p w:rsidR="00F74F5B" w:rsidRPr="00F74F5B" w:rsidRDefault="00F74F5B" w:rsidP="00F74F5B">
            <w:pPr>
              <w:jc w:val="both"/>
              <w:rPr>
                <w:rFonts w:ascii="Times New Roman" w:hAnsi="Times New Roman" w:cs="Times New Roman"/>
                <w:bCs/>
                <w:sz w:val="24"/>
                <w:szCs w:val="24"/>
              </w:rPr>
            </w:pPr>
            <w:r w:rsidRPr="00F74F5B">
              <w:rPr>
                <w:rFonts w:ascii="Times New Roman" w:hAnsi="Times New Roman" w:cs="Times New Roman"/>
                <w:bCs/>
                <w:sz w:val="24"/>
                <w:szCs w:val="24"/>
              </w:rPr>
              <w:t xml:space="preserve">планирования в </w:t>
            </w:r>
            <w:proofErr w:type="gramStart"/>
            <w:r w:rsidRPr="00F74F5B">
              <w:rPr>
                <w:rFonts w:ascii="Times New Roman" w:hAnsi="Times New Roman" w:cs="Times New Roman"/>
                <w:bCs/>
                <w:sz w:val="24"/>
                <w:szCs w:val="24"/>
              </w:rPr>
              <w:t>личных</w:t>
            </w:r>
            <w:proofErr w:type="gramEnd"/>
          </w:p>
          <w:p w:rsidR="00F74F5B" w:rsidRPr="00F74F5B" w:rsidRDefault="00F74F5B" w:rsidP="00F74F5B">
            <w:pPr>
              <w:jc w:val="both"/>
              <w:rPr>
                <w:rFonts w:ascii="Times New Roman" w:hAnsi="Times New Roman" w:cs="Times New Roman"/>
                <w:bCs/>
                <w:sz w:val="24"/>
                <w:szCs w:val="24"/>
              </w:rPr>
            </w:pPr>
            <w:proofErr w:type="gramStart"/>
            <w:r w:rsidRPr="00F74F5B">
              <w:rPr>
                <w:rFonts w:ascii="Times New Roman" w:hAnsi="Times New Roman" w:cs="Times New Roman"/>
                <w:bCs/>
                <w:sz w:val="24"/>
                <w:szCs w:val="24"/>
              </w:rPr>
              <w:t>целях</w:t>
            </w:r>
            <w:proofErr w:type="gramEnd"/>
            <w:r w:rsidRPr="00F74F5B">
              <w:rPr>
                <w:rFonts w:ascii="Times New Roman" w:hAnsi="Times New Roman" w:cs="Times New Roman"/>
                <w:bCs/>
                <w:sz w:val="24"/>
                <w:szCs w:val="24"/>
              </w:rPr>
              <w:t>;</w:t>
            </w:r>
          </w:p>
          <w:p w:rsidR="00697FBD" w:rsidRDefault="00F74F5B" w:rsidP="00F74F5B">
            <w:pPr>
              <w:rPr>
                <w:rFonts w:ascii="Times New Roman" w:hAnsi="Times New Roman" w:cs="Times New Roman"/>
                <w:bCs/>
                <w:sz w:val="24"/>
                <w:szCs w:val="24"/>
              </w:rPr>
            </w:pPr>
            <w:r w:rsidRPr="00F74F5B">
              <w:rPr>
                <w:rFonts w:ascii="Times New Roman" w:hAnsi="Times New Roman" w:cs="Times New Roman"/>
                <w:bCs/>
                <w:sz w:val="24"/>
                <w:szCs w:val="24"/>
              </w:rPr>
              <w:t>- прогнозирования будущих</w:t>
            </w:r>
            <w:r>
              <w:rPr>
                <w:rFonts w:ascii="Times New Roman" w:hAnsi="Times New Roman" w:cs="Times New Roman"/>
                <w:bCs/>
                <w:sz w:val="24"/>
                <w:szCs w:val="24"/>
              </w:rPr>
              <w:t xml:space="preserve"> </w:t>
            </w:r>
            <w:r w:rsidRPr="00F74F5B">
              <w:rPr>
                <w:rFonts w:ascii="Times New Roman" w:hAnsi="Times New Roman" w:cs="Times New Roman"/>
                <w:bCs/>
                <w:sz w:val="24"/>
                <w:szCs w:val="24"/>
              </w:rPr>
              <w:t>денежных потоков</w:t>
            </w:r>
          </w:p>
        </w:tc>
      </w:tr>
    </w:tbl>
    <w:p w:rsidR="00697FBD" w:rsidRDefault="00697FBD" w:rsidP="00F74F5B">
      <w:pPr>
        <w:pStyle w:val="1f"/>
        <w:keepNext w:val="0"/>
        <w:jc w:val="left"/>
        <w:rPr>
          <w:rFonts w:ascii="Times New Roman" w:hAnsi="Times New Roman"/>
        </w:rPr>
      </w:pPr>
    </w:p>
    <w:p w:rsidR="00697FBD" w:rsidRDefault="00697FBD" w:rsidP="00697FBD">
      <w:pPr>
        <w:numPr>
          <w:ilvl w:val="1"/>
          <w:numId w:val="43"/>
        </w:numP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Обоснование часов вариативной части ОПОП-П</w:t>
      </w:r>
    </w:p>
    <w:p w:rsidR="00697FBD" w:rsidRDefault="00697FBD" w:rsidP="00697FBD">
      <w:pPr>
        <w:ind w:left="720"/>
        <w:rPr>
          <w:rFonts w:ascii="Times New Roman" w:eastAsia="Times New Roman" w:hAnsi="Times New Roman" w:cs="Times New Roman"/>
          <w:b/>
          <w:color w:val="000000" w:themeColor="text1"/>
          <w:sz w:val="24"/>
          <w:szCs w:val="24"/>
        </w:rPr>
      </w:pPr>
    </w:p>
    <w:tbl>
      <w:tblPr>
        <w:tblStyle w:val="a3"/>
        <w:tblW w:w="9752" w:type="dxa"/>
        <w:tblInd w:w="-5" w:type="dxa"/>
        <w:tblLook w:val="04A0" w:firstRow="1" w:lastRow="0" w:firstColumn="1" w:lastColumn="0" w:noHBand="0" w:noVBand="1"/>
      </w:tblPr>
      <w:tblGrid>
        <w:gridCol w:w="744"/>
        <w:gridCol w:w="2428"/>
        <w:gridCol w:w="1288"/>
        <w:gridCol w:w="5292"/>
      </w:tblGrid>
      <w:tr w:rsidR="00697FBD" w:rsidTr="00BD5FE2">
        <w:tc>
          <w:tcPr>
            <w:tcW w:w="744" w:type="dxa"/>
            <w:tcBorders>
              <w:top w:val="single" w:sz="4" w:space="0" w:color="auto"/>
              <w:left w:val="single" w:sz="4" w:space="0" w:color="auto"/>
              <w:bottom w:val="single" w:sz="4" w:space="0" w:color="auto"/>
              <w:right w:val="single" w:sz="4" w:space="0" w:color="auto"/>
            </w:tcBorders>
            <w:hideMark/>
          </w:tcPr>
          <w:p w:rsidR="00697FBD" w:rsidRDefault="00697FBD" w:rsidP="00BD5FE2">
            <w:pPr>
              <w:pStyle w:val="a4"/>
              <w:spacing w:after="120"/>
              <w:ind w:left="0"/>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2428" w:type="dxa"/>
            <w:tcBorders>
              <w:top w:val="single" w:sz="4" w:space="0" w:color="auto"/>
              <w:left w:val="single" w:sz="4" w:space="0" w:color="auto"/>
              <w:bottom w:val="single" w:sz="4" w:space="0" w:color="auto"/>
              <w:right w:val="single" w:sz="4" w:space="0" w:color="auto"/>
            </w:tcBorders>
            <w:hideMark/>
          </w:tcPr>
          <w:p w:rsidR="00697FBD" w:rsidRDefault="00697FBD" w:rsidP="00BD5FE2">
            <w:pPr>
              <w:pStyle w:val="a4"/>
              <w:spacing w:after="120"/>
              <w:ind w:left="0"/>
              <w:rPr>
                <w:rFonts w:ascii="Times New Roman" w:hAnsi="Times New Roman" w:cs="Times New Roman"/>
                <w:b/>
                <w:sz w:val="24"/>
                <w:szCs w:val="24"/>
              </w:rPr>
            </w:pPr>
            <w:r>
              <w:rPr>
                <w:rFonts w:ascii="Times New Roman" w:hAnsi="Times New Roman" w:cs="Times New Roman"/>
                <w:b/>
                <w:sz w:val="24"/>
                <w:szCs w:val="24"/>
              </w:rPr>
              <w:t>№, наименование темы</w:t>
            </w:r>
          </w:p>
        </w:tc>
        <w:tc>
          <w:tcPr>
            <w:tcW w:w="1288" w:type="dxa"/>
            <w:tcBorders>
              <w:top w:val="single" w:sz="4" w:space="0" w:color="auto"/>
              <w:left w:val="single" w:sz="4" w:space="0" w:color="auto"/>
              <w:bottom w:val="single" w:sz="4" w:space="0" w:color="auto"/>
              <w:right w:val="single" w:sz="4" w:space="0" w:color="auto"/>
            </w:tcBorders>
            <w:hideMark/>
          </w:tcPr>
          <w:p w:rsidR="00697FBD" w:rsidRDefault="00697FBD" w:rsidP="00BD5FE2">
            <w:pPr>
              <w:pStyle w:val="a4"/>
              <w:spacing w:after="120"/>
              <w:ind w:left="0"/>
              <w:rPr>
                <w:rFonts w:ascii="Times New Roman" w:hAnsi="Times New Roman" w:cs="Times New Roman"/>
                <w:b/>
                <w:sz w:val="24"/>
                <w:szCs w:val="24"/>
              </w:rPr>
            </w:pPr>
            <w:r>
              <w:rPr>
                <w:rFonts w:ascii="Times New Roman" w:hAnsi="Times New Roman" w:cs="Times New Roman"/>
                <w:b/>
                <w:sz w:val="24"/>
                <w:szCs w:val="24"/>
              </w:rPr>
              <w:t>Объем часов</w:t>
            </w:r>
          </w:p>
        </w:tc>
        <w:tc>
          <w:tcPr>
            <w:tcW w:w="5292" w:type="dxa"/>
            <w:tcBorders>
              <w:top w:val="single" w:sz="4" w:space="0" w:color="auto"/>
              <w:left w:val="single" w:sz="4" w:space="0" w:color="auto"/>
              <w:bottom w:val="single" w:sz="4" w:space="0" w:color="auto"/>
              <w:right w:val="single" w:sz="4" w:space="0" w:color="auto"/>
            </w:tcBorders>
            <w:hideMark/>
          </w:tcPr>
          <w:p w:rsidR="00697FBD" w:rsidRDefault="00697FBD" w:rsidP="00BD5FE2">
            <w:pPr>
              <w:pStyle w:val="a4"/>
              <w:spacing w:after="120"/>
              <w:ind w:left="0"/>
              <w:rPr>
                <w:rFonts w:ascii="Times New Roman" w:hAnsi="Times New Roman" w:cs="Times New Roman"/>
                <w:b/>
                <w:sz w:val="24"/>
                <w:szCs w:val="24"/>
              </w:rPr>
            </w:pPr>
            <w:r>
              <w:rPr>
                <w:rFonts w:ascii="Times New Roman" w:hAnsi="Times New Roman" w:cs="Times New Roman"/>
                <w:b/>
                <w:sz w:val="24"/>
                <w:szCs w:val="24"/>
              </w:rPr>
              <w:t>Обоснование включения в рабочую программу</w:t>
            </w:r>
          </w:p>
        </w:tc>
      </w:tr>
      <w:tr w:rsidR="00697FBD" w:rsidTr="00BD5FE2">
        <w:tc>
          <w:tcPr>
            <w:tcW w:w="744" w:type="dxa"/>
            <w:tcBorders>
              <w:top w:val="single" w:sz="4" w:space="0" w:color="auto"/>
              <w:left w:val="single" w:sz="4" w:space="0" w:color="auto"/>
              <w:bottom w:val="single" w:sz="4" w:space="0" w:color="auto"/>
              <w:right w:val="single" w:sz="4" w:space="0" w:color="auto"/>
            </w:tcBorders>
          </w:tcPr>
          <w:p w:rsidR="00697FBD" w:rsidRPr="00FD7FD1" w:rsidRDefault="00697FBD" w:rsidP="00BD5FE2">
            <w:pPr>
              <w:pStyle w:val="a4"/>
              <w:spacing w:after="120"/>
              <w:ind w:left="0"/>
              <w:rPr>
                <w:rFonts w:ascii="Times New Roman" w:hAnsi="Times New Roman" w:cs="Times New Roman"/>
                <w:bCs/>
                <w:sz w:val="24"/>
                <w:szCs w:val="24"/>
              </w:rPr>
            </w:pPr>
            <w:r w:rsidRPr="00FD7FD1">
              <w:rPr>
                <w:rFonts w:ascii="Times New Roman" w:hAnsi="Times New Roman" w:cs="Times New Roman"/>
                <w:bCs/>
                <w:sz w:val="24"/>
                <w:szCs w:val="24"/>
              </w:rPr>
              <w:t>1</w:t>
            </w:r>
          </w:p>
        </w:tc>
        <w:tc>
          <w:tcPr>
            <w:tcW w:w="2428" w:type="dxa"/>
            <w:tcBorders>
              <w:top w:val="single" w:sz="4" w:space="0" w:color="auto"/>
              <w:left w:val="single" w:sz="4" w:space="0" w:color="auto"/>
              <w:bottom w:val="single" w:sz="4" w:space="0" w:color="auto"/>
              <w:right w:val="single" w:sz="4" w:space="0" w:color="auto"/>
            </w:tcBorders>
          </w:tcPr>
          <w:p w:rsidR="00697FBD" w:rsidRPr="00FD7FD1" w:rsidRDefault="00572CB8" w:rsidP="00BD5FE2">
            <w:pPr>
              <w:pStyle w:val="a4"/>
              <w:spacing w:after="120"/>
              <w:ind w:left="0"/>
              <w:rPr>
                <w:rFonts w:ascii="Times New Roman" w:hAnsi="Times New Roman" w:cs="Times New Roman"/>
                <w:bCs/>
                <w:sz w:val="24"/>
                <w:szCs w:val="24"/>
              </w:rPr>
            </w:pPr>
            <w:r>
              <w:rPr>
                <w:rFonts w:ascii="Times New Roman" w:eastAsia="Times New Roman" w:hAnsi="Times New Roman" w:cs="Times New Roman"/>
                <w:bCs/>
                <w:sz w:val="24"/>
                <w:szCs w:val="24"/>
                <w:lang w:eastAsia="ru-RU"/>
              </w:rPr>
              <w:t>Основы финансовой грамотности</w:t>
            </w:r>
          </w:p>
        </w:tc>
        <w:tc>
          <w:tcPr>
            <w:tcW w:w="1288" w:type="dxa"/>
            <w:tcBorders>
              <w:top w:val="single" w:sz="4" w:space="0" w:color="auto"/>
              <w:left w:val="single" w:sz="4" w:space="0" w:color="auto"/>
              <w:bottom w:val="single" w:sz="4" w:space="0" w:color="auto"/>
              <w:right w:val="single" w:sz="4" w:space="0" w:color="auto"/>
            </w:tcBorders>
          </w:tcPr>
          <w:p w:rsidR="00697FBD" w:rsidRPr="00FD7FD1" w:rsidRDefault="00572CB8" w:rsidP="00BD5FE2">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28</w:t>
            </w:r>
          </w:p>
        </w:tc>
        <w:tc>
          <w:tcPr>
            <w:tcW w:w="5292" w:type="dxa"/>
            <w:tcBorders>
              <w:top w:val="single" w:sz="4" w:space="0" w:color="auto"/>
              <w:left w:val="single" w:sz="4" w:space="0" w:color="auto"/>
              <w:bottom w:val="single" w:sz="4" w:space="0" w:color="auto"/>
              <w:right w:val="single" w:sz="4" w:space="0" w:color="auto"/>
            </w:tcBorders>
          </w:tcPr>
          <w:p w:rsidR="00697FBD" w:rsidRPr="00572CB8" w:rsidRDefault="00572CB8" w:rsidP="00572CB8">
            <w:pPr>
              <w:pStyle w:val="a4"/>
              <w:spacing w:after="120"/>
              <w:ind w:left="81"/>
              <w:jc w:val="both"/>
              <w:rPr>
                <w:rFonts w:ascii="Times New Roman" w:hAnsi="Times New Roman"/>
                <w:sz w:val="24"/>
                <w:szCs w:val="24"/>
              </w:rPr>
            </w:pPr>
            <w:r>
              <w:rPr>
                <w:rFonts w:ascii="Times New Roman" w:hAnsi="Times New Roman"/>
                <w:sz w:val="24"/>
                <w:szCs w:val="24"/>
              </w:rPr>
              <w:t xml:space="preserve">С целью освоения </w:t>
            </w:r>
            <w:proofErr w:type="gramStart"/>
            <w:r>
              <w:rPr>
                <w:rFonts w:ascii="Times New Roman" w:hAnsi="Times New Roman"/>
                <w:sz w:val="24"/>
                <w:szCs w:val="24"/>
              </w:rPr>
              <w:t>ОК</w:t>
            </w:r>
            <w:proofErr w:type="gramEnd"/>
            <w:r>
              <w:rPr>
                <w:rFonts w:ascii="Times New Roman" w:hAnsi="Times New Roman"/>
                <w:sz w:val="24"/>
                <w:szCs w:val="24"/>
              </w:rPr>
              <w:t xml:space="preserve"> 03 - </w:t>
            </w:r>
            <w:r w:rsidRPr="00572CB8">
              <w:rPr>
                <w:rFonts w:ascii="Times New Roman" w:hAnsi="Times New Roman"/>
                <w:sz w:val="24"/>
                <w:szCs w:val="24"/>
              </w:rPr>
              <w:t>формирование общей функциональной экономической и финансовой грамотности,</w:t>
            </w:r>
            <w:r>
              <w:rPr>
                <w:rFonts w:ascii="Times New Roman" w:hAnsi="Times New Roman"/>
                <w:sz w:val="24"/>
                <w:szCs w:val="24"/>
              </w:rPr>
              <w:t xml:space="preserve"> </w:t>
            </w:r>
            <w:r w:rsidRPr="00572CB8">
              <w:rPr>
                <w:rFonts w:ascii="Times New Roman" w:hAnsi="Times New Roman"/>
                <w:sz w:val="24"/>
                <w:szCs w:val="24"/>
              </w:rPr>
              <w:t>овладение методами и инструментами экономических и финансовых расчетов для решения практических задач.</w:t>
            </w:r>
          </w:p>
        </w:tc>
      </w:tr>
    </w:tbl>
    <w:p w:rsidR="00291489" w:rsidRDefault="00291489" w:rsidP="004F7254">
      <w:pPr>
        <w:jc w:val="right"/>
        <w:rPr>
          <w:rFonts w:ascii="Times New Roman" w:hAnsi="Times New Roman" w:cs="Times New Roman"/>
          <w:b/>
          <w:bCs/>
          <w:sz w:val="24"/>
          <w:szCs w:val="24"/>
        </w:rPr>
      </w:pPr>
    </w:p>
    <w:p w:rsidR="00291489" w:rsidRDefault="00291489" w:rsidP="004F7254">
      <w:pPr>
        <w:jc w:val="right"/>
        <w:rPr>
          <w:rFonts w:ascii="Times New Roman" w:hAnsi="Times New Roman" w:cs="Times New Roman"/>
          <w:b/>
          <w:bCs/>
          <w:sz w:val="24"/>
          <w:szCs w:val="24"/>
        </w:rPr>
      </w:pPr>
    </w:p>
    <w:p w:rsidR="00291489" w:rsidRDefault="00291489" w:rsidP="004A04C2">
      <w:pPr>
        <w:rPr>
          <w:rFonts w:ascii="Times New Roman" w:hAnsi="Times New Roman" w:cs="Times New Roman"/>
          <w:b/>
          <w:bCs/>
          <w:sz w:val="24"/>
          <w:szCs w:val="24"/>
        </w:rPr>
      </w:pPr>
    </w:p>
    <w:p w:rsidR="004A04C2" w:rsidRDefault="004A04C2" w:rsidP="004A04C2">
      <w:pPr>
        <w:keepNext/>
        <w:spacing w:after="12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2. СТРУКТУРА И СОДЕРЖАНИЕ ДИСЦИПЛИНЫ</w:t>
      </w:r>
    </w:p>
    <w:p w:rsidR="004A04C2" w:rsidRDefault="004A04C2" w:rsidP="004A04C2">
      <w:pPr>
        <w:spacing w:after="120" w:line="276" w:lineRule="auto"/>
        <w:ind w:firstLine="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2.1. Трудоемкость освоения дисциплины </w:t>
      </w:r>
    </w:p>
    <w:tbl>
      <w:tblPr>
        <w:tblW w:w="97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75"/>
        <w:gridCol w:w="1132"/>
        <w:gridCol w:w="2273"/>
      </w:tblGrid>
      <w:tr w:rsidR="004A04C2" w:rsidTr="00BD5FE2">
        <w:trPr>
          <w:trHeight w:val="23"/>
        </w:trPr>
        <w:tc>
          <w:tcPr>
            <w:tcW w:w="6372" w:type="dxa"/>
            <w:tcBorders>
              <w:top w:val="single" w:sz="6" w:space="0" w:color="000000"/>
              <w:left w:val="single" w:sz="6" w:space="0" w:color="000000"/>
              <w:bottom w:val="single" w:sz="6" w:space="0" w:color="000000"/>
              <w:right w:val="single" w:sz="6" w:space="0" w:color="000000"/>
            </w:tcBorders>
            <w:vAlign w:val="center"/>
            <w:hideMark/>
          </w:tcPr>
          <w:p w:rsidR="004A04C2" w:rsidRDefault="004A04C2" w:rsidP="00BD5FE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составных частей дисциплины</w:t>
            </w:r>
          </w:p>
        </w:tc>
        <w:tc>
          <w:tcPr>
            <w:tcW w:w="1132" w:type="dxa"/>
            <w:tcBorders>
              <w:top w:val="single" w:sz="6" w:space="0" w:color="000000"/>
              <w:left w:val="single" w:sz="6" w:space="0" w:color="000000"/>
              <w:bottom w:val="single" w:sz="6" w:space="0" w:color="000000"/>
              <w:right w:val="single" w:sz="6" w:space="0" w:color="000000"/>
            </w:tcBorders>
            <w:vAlign w:val="center"/>
            <w:hideMark/>
          </w:tcPr>
          <w:p w:rsidR="004A04C2" w:rsidRDefault="004A04C2" w:rsidP="00BD5FE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в часах</w:t>
            </w:r>
          </w:p>
        </w:tc>
        <w:tc>
          <w:tcPr>
            <w:tcW w:w="2272" w:type="dxa"/>
            <w:tcBorders>
              <w:top w:val="single" w:sz="6" w:space="0" w:color="000000"/>
              <w:left w:val="single" w:sz="6" w:space="0" w:color="000000"/>
              <w:bottom w:val="single" w:sz="6" w:space="0" w:color="000000"/>
              <w:right w:val="single" w:sz="6" w:space="0" w:color="000000"/>
            </w:tcBorders>
            <w:hideMark/>
          </w:tcPr>
          <w:p w:rsidR="004A04C2" w:rsidRDefault="004A04C2" w:rsidP="00BD5FE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 </w:t>
            </w:r>
            <w:proofErr w:type="spellStart"/>
            <w:r>
              <w:rPr>
                <w:rFonts w:ascii="Times New Roman" w:eastAsia="Times New Roman" w:hAnsi="Times New Roman" w:cs="Times New Roman"/>
                <w:b/>
                <w:sz w:val="24"/>
                <w:szCs w:val="24"/>
              </w:rPr>
              <w:t>т.ч</w:t>
            </w:r>
            <w:proofErr w:type="spellEnd"/>
            <w:r>
              <w:rPr>
                <w:rFonts w:ascii="Times New Roman" w:eastAsia="Times New Roman" w:hAnsi="Times New Roman" w:cs="Times New Roman"/>
                <w:b/>
                <w:sz w:val="24"/>
                <w:szCs w:val="24"/>
              </w:rPr>
              <w:t xml:space="preserve">. в форме </w:t>
            </w:r>
            <w:proofErr w:type="spellStart"/>
            <w:r>
              <w:rPr>
                <w:rFonts w:ascii="Times New Roman" w:eastAsia="Times New Roman" w:hAnsi="Times New Roman" w:cs="Times New Roman"/>
                <w:b/>
                <w:sz w:val="24"/>
                <w:szCs w:val="24"/>
              </w:rPr>
              <w:t>практ</w:t>
            </w:r>
            <w:proofErr w:type="spellEnd"/>
            <w:r>
              <w:rPr>
                <w:rFonts w:ascii="Times New Roman" w:eastAsia="Times New Roman" w:hAnsi="Times New Roman" w:cs="Times New Roman"/>
                <w:b/>
                <w:sz w:val="24"/>
                <w:szCs w:val="24"/>
              </w:rPr>
              <w:t>. подготовки</w:t>
            </w:r>
          </w:p>
        </w:tc>
      </w:tr>
      <w:tr w:rsidR="004A04C2" w:rsidTr="00BD5FE2">
        <w:trPr>
          <w:trHeight w:val="23"/>
        </w:trPr>
        <w:tc>
          <w:tcPr>
            <w:tcW w:w="6372" w:type="dxa"/>
            <w:tcBorders>
              <w:top w:val="single" w:sz="6" w:space="0" w:color="000000"/>
              <w:left w:val="single" w:sz="6" w:space="0" w:color="000000"/>
              <w:bottom w:val="single" w:sz="6" w:space="0" w:color="000000"/>
              <w:right w:val="single" w:sz="6" w:space="0" w:color="000000"/>
            </w:tcBorders>
            <w:vAlign w:val="center"/>
            <w:hideMark/>
          </w:tcPr>
          <w:p w:rsidR="004A04C2" w:rsidRDefault="004A04C2" w:rsidP="00BD5FE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Учебные занятия</w:t>
            </w:r>
          </w:p>
        </w:tc>
        <w:tc>
          <w:tcPr>
            <w:tcW w:w="1132" w:type="dxa"/>
            <w:tcBorders>
              <w:top w:val="single" w:sz="6" w:space="0" w:color="000000"/>
              <w:left w:val="single" w:sz="6" w:space="0" w:color="000000"/>
              <w:bottom w:val="single" w:sz="6" w:space="0" w:color="000000"/>
              <w:right w:val="single" w:sz="6" w:space="0" w:color="000000"/>
            </w:tcBorders>
            <w:vAlign w:val="center"/>
            <w:hideMark/>
          </w:tcPr>
          <w:p w:rsidR="004A04C2" w:rsidRDefault="004A04C2" w:rsidP="00BD5F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272" w:type="dxa"/>
            <w:tcBorders>
              <w:top w:val="single" w:sz="6" w:space="0" w:color="000000"/>
              <w:left w:val="single" w:sz="6" w:space="0" w:color="000000"/>
              <w:bottom w:val="single" w:sz="6" w:space="0" w:color="000000"/>
              <w:right w:val="single" w:sz="6" w:space="0" w:color="000000"/>
            </w:tcBorders>
            <w:vAlign w:val="center"/>
            <w:hideMark/>
          </w:tcPr>
          <w:p w:rsidR="004A04C2" w:rsidRDefault="004A04C2" w:rsidP="00BD5F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4A04C2" w:rsidTr="00BD5FE2">
        <w:trPr>
          <w:trHeight w:val="23"/>
        </w:trPr>
        <w:tc>
          <w:tcPr>
            <w:tcW w:w="6372" w:type="dxa"/>
            <w:tcBorders>
              <w:top w:val="single" w:sz="6" w:space="0" w:color="000000"/>
              <w:left w:val="single" w:sz="6" w:space="0" w:color="000000"/>
              <w:bottom w:val="single" w:sz="6" w:space="0" w:color="000000"/>
              <w:right w:val="single" w:sz="6" w:space="0" w:color="000000"/>
            </w:tcBorders>
            <w:vAlign w:val="center"/>
            <w:hideMark/>
          </w:tcPr>
          <w:p w:rsidR="004A04C2" w:rsidRDefault="004A04C2" w:rsidP="00BD5FE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работа</w:t>
            </w:r>
          </w:p>
        </w:tc>
        <w:tc>
          <w:tcPr>
            <w:tcW w:w="1132" w:type="dxa"/>
            <w:tcBorders>
              <w:top w:val="single" w:sz="6" w:space="0" w:color="000000"/>
              <w:left w:val="single" w:sz="6" w:space="0" w:color="000000"/>
              <w:bottom w:val="single" w:sz="6" w:space="0" w:color="000000"/>
              <w:right w:val="single" w:sz="6" w:space="0" w:color="000000"/>
            </w:tcBorders>
            <w:vAlign w:val="center"/>
            <w:hideMark/>
          </w:tcPr>
          <w:p w:rsidR="004A04C2" w:rsidRDefault="004A04C2" w:rsidP="00BD5F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72" w:type="dxa"/>
            <w:tcBorders>
              <w:top w:val="single" w:sz="6" w:space="0" w:color="000000"/>
              <w:left w:val="single" w:sz="6" w:space="0" w:color="000000"/>
              <w:bottom w:val="single" w:sz="6" w:space="0" w:color="000000"/>
              <w:right w:val="single" w:sz="6" w:space="0" w:color="000000"/>
            </w:tcBorders>
            <w:vAlign w:val="center"/>
            <w:hideMark/>
          </w:tcPr>
          <w:p w:rsidR="004A04C2" w:rsidRDefault="004A04C2" w:rsidP="00BD5F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4A04C2" w:rsidTr="00BD5FE2">
        <w:trPr>
          <w:trHeight w:val="23"/>
        </w:trPr>
        <w:tc>
          <w:tcPr>
            <w:tcW w:w="6372" w:type="dxa"/>
            <w:tcBorders>
              <w:top w:val="single" w:sz="6" w:space="0" w:color="000000"/>
              <w:left w:val="single" w:sz="6" w:space="0" w:color="000000"/>
              <w:bottom w:val="single" w:sz="6" w:space="0" w:color="000000"/>
              <w:right w:val="single" w:sz="6" w:space="0" w:color="000000"/>
            </w:tcBorders>
            <w:vAlign w:val="center"/>
            <w:hideMark/>
          </w:tcPr>
          <w:p w:rsidR="004A04C2" w:rsidRDefault="004A04C2" w:rsidP="004A04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Промежуточная аттестация в </w:t>
            </w:r>
            <w:r>
              <w:rPr>
                <w:rFonts w:ascii="Times New Roman" w:eastAsia="Times New Roman" w:hAnsi="Times New Roman" w:cs="Times New Roman"/>
                <w:i/>
                <w:sz w:val="24"/>
                <w:szCs w:val="24"/>
              </w:rPr>
              <w:t>виде других форм контроля</w:t>
            </w:r>
          </w:p>
        </w:tc>
        <w:tc>
          <w:tcPr>
            <w:tcW w:w="1132" w:type="dxa"/>
            <w:tcBorders>
              <w:top w:val="single" w:sz="6" w:space="0" w:color="000000"/>
              <w:left w:val="single" w:sz="6" w:space="0" w:color="000000"/>
              <w:bottom w:val="single" w:sz="6" w:space="0" w:color="000000"/>
              <w:right w:val="single" w:sz="6" w:space="0" w:color="000000"/>
            </w:tcBorders>
            <w:vAlign w:val="center"/>
            <w:hideMark/>
          </w:tcPr>
          <w:p w:rsidR="004A04C2" w:rsidRDefault="004A04C2" w:rsidP="00BD5F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72" w:type="dxa"/>
            <w:tcBorders>
              <w:top w:val="single" w:sz="6" w:space="0" w:color="000000"/>
              <w:left w:val="single" w:sz="6" w:space="0" w:color="000000"/>
              <w:bottom w:val="single" w:sz="6" w:space="0" w:color="000000"/>
              <w:right w:val="single" w:sz="6" w:space="0" w:color="000000"/>
            </w:tcBorders>
            <w:vAlign w:val="center"/>
            <w:hideMark/>
          </w:tcPr>
          <w:p w:rsidR="004A04C2" w:rsidRDefault="004A04C2" w:rsidP="00BD5F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4A04C2" w:rsidTr="00BD5FE2">
        <w:trPr>
          <w:trHeight w:val="23"/>
        </w:trPr>
        <w:tc>
          <w:tcPr>
            <w:tcW w:w="6372" w:type="dxa"/>
            <w:tcBorders>
              <w:top w:val="single" w:sz="6" w:space="0" w:color="000000"/>
              <w:left w:val="single" w:sz="6" w:space="0" w:color="000000"/>
              <w:bottom w:val="single" w:sz="6" w:space="0" w:color="000000"/>
              <w:right w:val="single" w:sz="6" w:space="0" w:color="000000"/>
            </w:tcBorders>
            <w:vAlign w:val="center"/>
            <w:hideMark/>
          </w:tcPr>
          <w:p w:rsidR="004A04C2" w:rsidRDefault="004A04C2" w:rsidP="00BD5FE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132" w:type="dxa"/>
            <w:tcBorders>
              <w:top w:val="single" w:sz="6" w:space="0" w:color="000000"/>
              <w:left w:val="single" w:sz="6" w:space="0" w:color="000000"/>
              <w:bottom w:val="single" w:sz="6" w:space="0" w:color="000000"/>
              <w:right w:val="single" w:sz="6" w:space="0" w:color="000000"/>
            </w:tcBorders>
            <w:vAlign w:val="center"/>
            <w:hideMark/>
          </w:tcPr>
          <w:p w:rsidR="004A04C2" w:rsidRDefault="004A04C2" w:rsidP="00BD5FE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28</w:t>
            </w:r>
          </w:p>
        </w:tc>
        <w:tc>
          <w:tcPr>
            <w:tcW w:w="2272" w:type="dxa"/>
            <w:tcBorders>
              <w:top w:val="single" w:sz="6" w:space="0" w:color="000000"/>
              <w:left w:val="single" w:sz="6" w:space="0" w:color="000000"/>
              <w:bottom w:val="single" w:sz="6" w:space="0" w:color="000000"/>
              <w:right w:val="single" w:sz="6" w:space="0" w:color="000000"/>
            </w:tcBorders>
            <w:vAlign w:val="center"/>
            <w:hideMark/>
          </w:tcPr>
          <w:p w:rsidR="004A04C2" w:rsidRDefault="004A04C2" w:rsidP="00BD5FE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bl>
    <w:p w:rsidR="00291489" w:rsidRDefault="00291489" w:rsidP="004F7254">
      <w:pPr>
        <w:jc w:val="right"/>
        <w:rPr>
          <w:rFonts w:ascii="Times New Roman" w:hAnsi="Times New Roman" w:cs="Times New Roman"/>
          <w:b/>
          <w:bCs/>
          <w:sz w:val="24"/>
          <w:szCs w:val="24"/>
        </w:rPr>
      </w:pPr>
    </w:p>
    <w:p w:rsidR="004A04C2" w:rsidRDefault="004A04C2" w:rsidP="004F7254">
      <w:pPr>
        <w:jc w:val="right"/>
        <w:rPr>
          <w:rFonts w:ascii="Times New Roman" w:hAnsi="Times New Roman" w:cs="Times New Roman"/>
          <w:b/>
          <w:bCs/>
          <w:sz w:val="24"/>
          <w:szCs w:val="24"/>
        </w:rPr>
        <w:sectPr w:rsidR="004A04C2" w:rsidSect="00232F72">
          <w:pgSz w:w="11906" w:h="16838"/>
          <w:pgMar w:top="1134" w:right="567" w:bottom="1134" w:left="1701" w:header="709" w:footer="709" w:gutter="0"/>
          <w:cols w:space="720"/>
          <w:docGrid w:linePitch="299"/>
        </w:sectPr>
      </w:pPr>
    </w:p>
    <w:p w:rsidR="004A04C2" w:rsidRDefault="004A04C2" w:rsidP="004A04C2">
      <w:pPr>
        <w:spacing w:after="120" w:line="276" w:lineRule="auto"/>
        <w:ind w:firstLine="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2.2. Содержание дисциплины</w:t>
      </w:r>
    </w:p>
    <w:tbl>
      <w:tblPr>
        <w:tblW w:w="14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0"/>
        <w:gridCol w:w="6659"/>
        <w:gridCol w:w="2693"/>
        <w:gridCol w:w="2408"/>
      </w:tblGrid>
      <w:tr w:rsidR="004A04C2" w:rsidTr="00BD5FE2">
        <w:trPr>
          <w:trHeight w:val="903"/>
        </w:trPr>
        <w:tc>
          <w:tcPr>
            <w:tcW w:w="2970" w:type="dxa"/>
            <w:tcBorders>
              <w:top w:val="single" w:sz="4" w:space="0" w:color="000000"/>
              <w:left w:val="single" w:sz="4" w:space="0" w:color="000000"/>
              <w:bottom w:val="single" w:sz="4" w:space="0" w:color="000000"/>
              <w:right w:val="single" w:sz="4" w:space="0" w:color="000000"/>
            </w:tcBorders>
            <w:vAlign w:val="center"/>
            <w:hideMark/>
          </w:tcPr>
          <w:p w:rsidR="004A04C2" w:rsidRPr="00E053E4" w:rsidRDefault="004A04C2" w:rsidP="00BD5FE2">
            <w:pPr>
              <w:spacing w:line="276" w:lineRule="auto"/>
              <w:jc w:val="center"/>
              <w:rPr>
                <w:rFonts w:ascii="Times New Roman" w:eastAsia="Times New Roman" w:hAnsi="Times New Roman" w:cs="Times New Roman"/>
                <w:b/>
                <w:sz w:val="24"/>
                <w:szCs w:val="24"/>
              </w:rPr>
            </w:pPr>
            <w:r w:rsidRPr="00E053E4">
              <w:rPr>
                <w:rFonts w:ascii="Times New Roman" w:eastAsia="Times New Roman" w:hAnsi="Times New Roman" w:cs="Times New Roman"/>
                <w:b/>
                <w:sz w:val="24"/>
                <w:szCs w:val="24"/>
              </w:rPr>
              <w:t>Наименование разделов и тем</w:t>
            </w:r>
          </w:p>
        </w:tc>
        <w:tc>
          <w:tcPr>
            <w:tcW w:w="6659" w:type="dxa"/>
            <w:tcBorders>
              <w:top w:val="single" w:sz="4" w:space="0" w:color="000000"/>
              <w:left w:val="single" w:sz="4" w:space="0" w:color="000000"/>
              <w:bottom w:val="single" w:sz="4" w:space="0" w:color="000000"/>
              <w:right w:val="single" w:sz="4" w:space="0" w:color="000000"/>
            </w:tcBorders>
            <w:vAlign w:val="center"/>
            <w:hideMark/>
          </w:tcPr>
          <w:p w:rsidR="004A04C2" w:rsidRPr="00E053E4" w:rsidRDefault="004A04C2" w:rsidP="00BD5FE2">
            <w:pPr>
              <w:jc w:val="center"/>
              <w:rPr>
                <w:rFonts w:ascii="Times New Roman" w:eastAsia="Times New Roman" w:hAnsi="Times New Roman" w:cs="Times New Roman"/>
                <w:b/>
                <w:sz w:val="24"/>
                <w:szCs w:val="24"/>
              </w:rPr>
            </w:pPr>
            <w:r w:rsidRPr="00E053E4">
              <w:rPr>
                <w:rFonts w:ascii="Times New Roman" w:eastAsia="Times New Roman" w:hAnsi="Times New Roman" w:cs="Times New Roman"/>
                <w:b/>
                <w:sz w:val="24"/>
                <w:szCs w:val="24"/>
              </w:rPr>
              <w:t>Содержание учебного материала, практических и лабораторных занятий</w:t>
            </w:r>
          </w:p>
        </w:tc>
        <w:tc>
          <w:tcPr>
            <w:tcW w:w="2693" w:type="dxa"/>
            <w:tcBorders>
              <w:top w:val="single" w:sz="4" w:space="0" w:color="000000"/>
              <w:left w:val="single" w:sz="4" w:space="0" w:color="000000"/>
              <w:bottom w:val="single" w:sz="4" w:space="0" w:color="000000"/>
              <w:right w:val="single" w:sz="4" w:space="0" w:color="000000"/>
            </w:tcBorders>
            <w:hideMark/>
          </w:tcPr>
          <w:p w:rsidR="004A04C2" w:rsidRPr="00E053E4" w:rsidRDefault="004A04C2" w:rsidP="00BD5FE2">
            <w:pPr>
              <w:jc w:val="center"/>
              <w:rPr>
                <w:rFonts w:ascii="Times New Roman" w:eastAsia="Times New Roman" w:hAnsi="Times New Roman" w:cs="Times New Roman"/>
                <w:b/>
                <w:sz w:val="24"/>
                <w:szCs w:val="24"/>
              </w:rPr>
            </w:pPr>
            <w:r w:rsidRPr="00E053E4">
              <w:rPr>
                <w:rFonts w:ascii="Times New Roman" w:eastAsia="Times New Roman" w:hAnsi="Times New Roman" w:cs="Times New Roman"/>
                <w:b/>
                <w:sz w:val="24"/>
                <w:szCs w:val="24"/>
              </w:rPr>
              <w:t xml:space="preserve">Объем, </w:t>
            </w:r>
            <w:proofErr w:type="spellStart"/>
            <w:r w:rsidRPr="00E053E4">
              <w:rPr>
                <w:rFonts w:ascii="Times New Roman" w:eastAsia="Times New Roman" w:hAnsi="Times New Roman" w:cs="Times New Roman"/>
                <w:b/>
                <w:sz w:val="24"/>
                <w:szCs w:val="24"/>
              </w:rPr>
              <w:t>ак</w:t>
            </w:r>
            <w:proofErr w:type="spellEnd"/>
            <w:r w:rsidRPr="00E053E4">
              <w:rPr>
                <w:rFonts w:ascii="Times New Roman" w:eastAsia="Times New Roman" w:hAnsi="Times New Roman" w:cs="Times New Roman"/>
                <w:b/>
                <w:sz w:val="24"/>
                <w:szCs w:val="24"/>
              </w:rPr>
              <w:t xml:space="preserve">. ч. / </w:t>
            </w:r>
            <w:r w:rsidRPr="00E053E4">
              <w:rPr>
                <w:rFonts w:ascii="Times New Roman" w:eastAsia="Times New Roman" w:hAnsi="Times New Roman" w:cs="Times New Roman"/>
                <w:b/>
                <w:sz w:val="24"/>
                <w:szCs w:val="24"/>
              </w:rPr>
              <w:br/>
              <w:t xml:space="preserve">в том числе </w:t>
            </w:r>
            <w:r w:rsidRPr="00E053E4">
              <w:rPr>
                <w:rFonts w:ascii="Times New Roman" w:eastAsia="Times New Roman" w:hAnsi="Times New Roman" w:cs="Times New Roman"/>
                <w:b/>
                <w:sz w:val="24"/>
                <w:szCs w:val="24"/>
              </w:rPr>
              <w:br/>
              <w:t xml:space="preserve">в форме практической подготовки, </w:t>
            </w:r>
            <w:r w:rsidRPr="00E053E4">
              <w:rPr>
                <w:rFonts w:ascii="Times New Roman" w:eastAsia="Times New Roman" w:hAnsi="Times New Roman" w:cs="Times New Roman"/>
                <w:b/>
                <w:sz w:val="24"/>
                <w:szCs w:val="24"/>
              </w:rPr>
              <w:br/>
            </w:r>
            <w:proofErr w:type="spellStart"/>
            <w:r w:rsidRPr="00E053E4">
              <w:rPr>
                <w:rFonts w:ascii="Times New Roman" w:eastAsia="Times New Roman" w:hAnsi="Times New Roman" w:cs="Times New Roman"/>
                <w:b/>
                <w:sz w:val="24"/>
                <w:szCs w:val="24"/>
              </w:rPr>
              <w:t>ак</w:t>
            </w:r>
            <w:proofErr w:type="spellEnd"/>
            <w:r w:rsidRPr="00E053E4">
              <w:rPr>
                <w:rFonts w:ascii="Times New Roman" w:eastAsia="Times New Roman" w:hAnsi="Times New Roman" w:cs="Times New Roman"/>
                <w:b/>
                <w:sz w:val="24"/>
                <w:szCs w:val="24"/>
              </w:rPr>
              <w:t>. ч.</w:t>
            </w:r>
          </w:p>
        </w:tc>
        <w:tc>
          <w:tcPr>
            <w:tcW w:w="2408" w:type="dxa"/>
            <w:tcBorders>
              <w:top w:val="single" w:sz="4" w:space="0" w:color="000000"/>
              <w:left w:val="single" w:sz="4" w:space="0" w:color="000000"/>
              <w:bottom w:val="single" w:sz="4" w:space="0" w:color="000000"/>
              <w:right w:val="single" w:sz="4" w:space="0" w:color="000000"/>
            </w:tcBorders>
            <w:hideMark/>
          </w:tcPr>
          <w:p w:rsidR="004A04C2" w:rsidRPr="00E053E4" w:rsidRDefault="004A04C2" w:rsidP="00BD5FE2">
            <w:pPr>
              <w:jc w:val="center"/>
              <w:rPr>
                <w:rFonts w:ascii="Times New Roman" w:eastAsia="Times New Roman" w:hAnsi="Times New Roman" w:cs="Times New Roman"/>
                <w:b/>
                <w:sz w:val="24"/>
                <w:szCs w:val="24"/>
              </w:rPr>
            </w:pPr>
            <w:r w:rsidRPr="00E053E4">
              <w:rPr>
                <w:rFonts w:ascii="Times New Roman" w:eastAsia="Times New Roman" w:hAnsi="Times New Roman" w:cs="Times New Roman"/>
                <w:b/>
                <w:sz w:val="24"/>
                <w:szCs w:val="24"/>
              </w:rPr>
              <w:t>Коды компетенций, формированию которых способствует элемент программы</w:t>
            </w:r>
          </w:p>
        </w:tc>
      </w:tr>
      <w:tr w:rsidR="004A04C2" w:rsidTr="00BD5FE2">
        <w:tc>
          <w:tcPr>
            <w:tcW w:w="2970" w:type="dxa"/>
            <w:vMerge w:val="restart"/>
            <w:tcBorders>
              <w:top w:val="single" w:sz="4" w:space="0" w:color="000000"/>
              <w:left w:val="single" w:sz="4" w:space="0" w:color="000000"/>
              <w:bottom w:val="single" w:sz="4" w:space="0" w:color="000000"/>
              <w:right w:val="single" w:sz="4" w:space="0" w:color="000000"/>
            </w:tcBorders>
            <w:hideMark/>
          </w:tcPr>
          <w:p w:rsidR="004A04C2" w:rsidRPr="00E053E4" w:rsidRDefault="004A04C2" w:rsidP="00A96A07">
            <w:pPr>
              <w:rPr>
                <w:rFonts w:ascii="Times New Roman" w:eastAsia="Times New Roman" w:hAnsi="Times New Roman" w:cs="Times New Roman"/>
                <w:b/>
                <w:sz w:val="24"/>
                <w:szCs w:val="24"/>
              </w:rPr>
            </w:pPr>
            <w:r w:rsidRPr="00E053E4">
              <w:rPr>
                <w:rFonts w:ascii="Times New Roman" w:eastAsia="Times New Roman" w:hAnsi="Times New Roman" w:cs="Times New Roman"/>
                <w:b/>
                <w:sz w:val="24"/>
                <w:szCs w:val="24"/>
              </w:rPr>
              <w:t xml:space="preserve">Тема 1. Введение в </w:t>
            </w:r>
            <w:r w:rsidR="00A96A07">
              <w:rPr>
                <w:rFonts w:ascii="Times New Roman" w:eastAsia="Times New Roman" w:hAnsi="Times New Roman" w:cs="Times New Roman"/>
                <w:b/>
                <w:sz w:val="24"/>
                <w:szCs w:val="24"/>
              </w:rPr>
              <w:t>финансовую грамотность</w:t>
            </w:r>
          </w:p>
        </w:tc>
        <w:tc>
          <w:tcPr>
            <w:tcW w:w="6659" w:type="dxa"/>
            <w:tcBorders>
              <w:top w:val="single" w:sz="4" w:space="0" w:color="000000"/>
              <w:left w:val="single" w:sz="4" w:space="0" w:color="000000"/>
              <w:bottom w:val="single" w:sz="4" w:space="0" w:color="000000"/>
              <w:right w:val="single" w:sz="4" w:space="0" w:color="000000"/>
            </w:tcBorders>
            <w:hideMark/>
          </w:tcPr>
          <w:p w:rsidR="004A04C2" w:rsidRDefault="004A04C2" w:rsidP="00BD5FE2">
            <w:pPr>
              <w:rPr>
                <w:rFonts w:ascii="Times New Roman" w:eastAsia="Times New Roman" w:hAnsi="Times New Roman" w:cs="Times New Roman"/>
                <w:b/>
              </w:rPr>
            </w:pPr>
            <w:r>
              <w:rPr>
                <w:rFonts w:ascii="Times New Roman" w:eastAsia="Times New Roman" w:hAnsi="Times New Roman" w:cs="Times New Roman"/>
                <w:b/>
              </w:rPr>
              <w:t xml:space="preserve">Содержание </w:t>
            </w:r>
          </w:p>
        </w:tc>
        <w:tc>
          <w:tcPr>
            <w:tcW w:w="2693" w:type="dxa"/>
            <w:tcBorders>
              <w:top w:val="single" w:sz="4" w:space="0" w:color="000000"/>
              <w:left w:val="single" w:sz="4" w:space="0" w:color="000000"/>
              <w:bottom w:val="single" w:sz="4" w:space="0" w:color="000000"/>
              <w:right w:val="single" w:sz="4" w:space="0" w:color="000000"/>
            </w:tcBorders>
            <w:hideMark/>
          </w:tcPr>
          <w:p w:rsidR="004A04C2" w:rsidRDefault="004A04C2" w:rsidP="00BD5FE2">
            <w:pPr>
              <w:rPr>
                <w:rFonts w:ascii="Times New Roman" w:eastAsia="Times New Roman" w:hAnsi="Times New Roman" w:cs="Times New Roman"/>
                <w:b/>
              </w:rPr>
            </w:pPr>
            <w:r>
              <w:rPr>
                <w:rFonts w:ascii="Times New Roman" w:eastAsia="Times New Roman" w:hAnsi="Times New Roman" w:cs="Times New Roman"/>
                <w:b/>
              </w:rPr>
              <w:t>2</w:t>
            </w:r>
          </w:p>
        </w:tc>
        <w:tc>
          <w:tcPr>
            <w:tcW w:w="2408" w:type="dxa"/>
            <w:vMerge w:val="restart"/>
            <w:tcBorders>
              <w:top w:val="single" w:sz="4" w:space="0" w:color="000000"/>
              <w:left w:val="single" w:sz="4" w:space="0" w:color="000000"/>
              <w:right w:val="single" w:sz="4" w:space="0" w:color="000000"/>
            </w:tcBorders>
            <w:hideMark/>
          </w:tcPr>
          <w:p w:rsidR="004A04C2" w:rsidRDefault="004A04C2" w:rsidP="00BD5FE2">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ОК.03,</w:t>
            </w:r>
          </w:p>
          <w:p w:rsidR="004A04C2" w:rsidRDefault="004A04C2" w:rsidP="00BD5FE2">
            <w:pPr>
              <w:rPr>
                <w:rFonts w:ascii="Times New Roman" w:eastAsia="Times New Roman" w:hAnsi="Times New Roman" w:cs="Times New Roman"/>
                <w:b/>
              </w:rPr>
            </w:pPr>
          </w:p>
        </w:tc>
      </w:tr>
      <w:tr w:rsidR="004A04C2" w:rsidTr="00BD5FE2">
        <w:trPr>
          <w:trHeight w:val="396"/>
        </w:trPr>
        <w:tc>
          <w:tcPr>
            <w:tcW w:w="2970" w:type="dxa"/>
            <w:vMerge/>
            <w:tcBorders>
              <w:top w:val="single" w:sz="4" w:space="0" w:color="000000"/>
              <w:left w:val="single" w:sz="4" w:space="0" w:color="000000"/>
              <w:bottom w:val="single" w:sz="4" w:space="0" w:color="000000"/>
              <w:right w:val="single" w:sz="4" w:space="0" w:color="000000"/>
            </w:tcBorders>
            <w:vAlign w:val="center"/>
            <w:hideMark/>
          </w:tcPr>
          <w:p w:rsidR="004A04C2" w:rsidRPr="00E053E4" w:rsidRDefault="004A04C2" w:rsidP="00BD5FE2">
            <w:pPr>
              <w:rPr>
                <w:rFonts w:ascii="Times New Roman" w:eastAsia="Times New Roman" w:hAnsi="Times New Roman" w:cs="Times New Roman"/>
                <w:b/>
                <w:sz w:val="24"/>
                <w:szCs w:val="24"/>
              </w:rPr>
            </w:pPr>
          </w:p>
        </w:tc>
        <w:tc>
          <w:tcPr>
            <w:tcW w:w="6659" w:type="dxa"/>
            <w:tcBorders>
              <w:top w:val="single" w:sz="4" w:space="0" w:color="000000"/>
              <w:left w:val="single" w:sz="4" w:space="0" w:color="000000"/>
              <w:bottom w:val="single" w:sz="4" w:space="0" w:color="000000"/>
              <w:right w:val="single" w:sz="4" w:space="0" w:color="000000"/>
            </w:tcBorders>
            <w:hideMark/>
          </w:tcPr>
          <w:p w:rsidR="004A04C2" w:rsidRPr="00A96A07" w:rsidRDefault="00A96A07" w:rsidP="00BD5FE2">
            <w:pPr>
              <w:jc w:val="both"/>
              <w:rPr>
                <w:rFonts w:ascii="Times New Roman" w:eastAsia="Times New Roman" w:hAnsi="Times New Roman" w:cs="Times New Roman"/>
                <w:sz w:val="24"/>
                <w:szCs w:val="24"/>
              </w:rPr>
            </w:pPr>
            <w:r w:rsidRPr="00A96A07">
              <w:rPr>
                <w:rFonts w:ascii="Times New Roman" w:hAnsi="Times New Roman" w:cs="Times New Roman"/>
                <w:sz w:val="24"/>
                <w:szCs w:val="24"/>
              </w:rPr>
              <w:t>Понятие финансовой грамотности и ее важность, Основные финансовые термины и понятия, Влияние финансовой грамотности на благосостояние</w:t>
            </w:r>
          </w:p>
        </w:tc>
        <w:tc>
          <w:tcPr>
            <w:tcW w:w="2693" w:type="dxa"/>
            <w:tcBorders>
              <w:top w:val="single" w:sz="4" w:space="0" w:color="000000"/>
              <w:left w:val="single" w:sz="4" w:space="0" w:color="000000"/>
              <w:bottom w:val="single" w:sz="4" w:space="0" w:color="000000"/>
              <w:right w:val="single" w:sz="4" w:space="0" w:color="000000"/>
            </w:tcBorders>
            <w:hideMark/>
          </w:tcPr>
          <w:p w:rsidR="004A04C2" w:rsidRDefault="004A04C2" w:rsidP="00BD5FE2">
            <w:pPr>
              <w:jc w:val="both"/>
              <w:rPr>
                <w:rFonts w:ascii="Times New Roman" w:eastAsia="Times New Roman" w:hAnsi="Times New Roman" w:cs="Times New Roman"/>
              </w:rPr>
            </w:pPr>
            <w:r>
              <w:rPr>
                <w:rFonts w:ascii="Times New Roman" w:eastAsia="Times New Roman" w:hAnsi="Times New Roman" w:cs="Times New Roman"/>
              </w:rPr>
              <w:t>2</w:t>
            </w:r>
          </w:p>
        </w:tc>
        <w:tc>
          <w:tcPr>
            <w:tcW w:w="2408" w:type="dxa"/>
            <w:vMerge/>
            <w:tcBorders>
              <w:left w:val="single" w:sz="4" w:space="0" w:color="000000"/>
              <w:bottom w:val="single" w:sz="4" w:space="0" w:color="000000"/>
              <w:right w:val="single" w:sz="4" w:space="0" w:color="000000"/>
            </w:tcBorders>
            <w:hideMark/>
          </w:tcPr>
          <w:p w:rsidR="004A04C2" w:rsidRDefault="004A04C2" w:rsidP="00BD5FE2">
            <w:pPr>
              <w:rPr>
                <w:rFonts w:ascii="Times New Roman" w:eastAsia="Times New Roman" w:hAnsi="Times New Roman" w:cs="Times New Roman"/>
                <w:b/>
              </w:rPr>
            </w:pPr>
          </w:p>
        </w:tc>
      </w:tr>
      <w:tr w:rsidR="00CE1916" w:rsidTr="002857BE">
        <w:tc>
          <w:tcPr>
            <w:tcW w:w="2970" w:type="dxa"/>
            <w:vMerge w:val="restart"/>
            <w:tcBorders>
              <w:top w:val="single" w:sz="4" w:space="0" w:color="000000"/>
              <w:left w:val="single" w:sz="4" w:space="0" w:color="000000"/>
              <w:right w:val="single" w:sz="4" w:space="0" w:color="000000"/>
            </w:tcBorders>
            <w:hideMark/>
          </w:tcPr>
          <w:p w:rsidR="00CE1916" w:rsidRPr="00E053E4" w:rsidRDefault="00CE1916" w:rsidP="00CE1916">
            <w:pPr>
              <w:rPr>
                <w:rFonts w:ascii="Times New Roman" w:eastAsia="Times New Roman" w:hAnsi="Times New Roman" w:cs="Times New Roman"/>
                <w:b/>
                <w:sz w:val="24"/>
                <w:szCs w:val="24"/>
              </w:rPr>
            </w:pPr>
            <w:r w:rsidRPr="00E053E4">
              <w:rPr>
                <w:rFonts w:ascii="Times New Roman" w:eastAsia="Times New Roman" w:hAnsi="Times New Roman" w:cs="Times New Roman"/>
                <w:b/>
                <w:sz w:val="24"/>
                <w:szCs w:val="24"/>
              </w:rPr>
              <w:t xml:space="preserve">Тема 2. </w:t>
            </w:r>
            <w:r>
              <w:rPr>
                <w:rFonts w:ascii="Times New Roman" w:eastAsia="Times New Roman" w:hAnsi="Times New Roman" w:cs="Times New Roman"/>
                <w:b/>
                <w:sz w:val="24"/>
                <w:szCs w:val="24"/>
              </w:rPr>
              <w:t>Планирование личных финансов</w:t>
            </w:r>
          </w:p>
        </w:tc>
        <w:tc>
          <w:tcPr>
            <w:tcW w:w="6659" w:type="dxa"/>
            <w:tcBorders>
              <w:top w:val="single" w:sz="4" w:space="0" w:color="000000"/>
              <w:left w:val="single" w:sz="4" w:space="0" w:color="000000"/>
              <w:bottom w:val="single" w:sz="4" w:space="0" w:color="000000"/>
              <w:right w:val="single" w:sz="4" w:space="0" w:color="000000"/>
            </w:tcBorders>
            <w:hideMark/>
          </w:tcPr>
          <w:p w:rsidR="00CE1916" w:rsidRDefault="00CE1916" w:rsidP="00BD5FE2">
            <w:pPr>
              <w:rPr>
                <w:rFonts w:ascii="Times New Roman" w:eastAsia="Times New Roman" w:hAnsi="Times New Roman" w:cs="Times New Roman"/>
                <w:b/>
              </w:rPr>
            </w:pPr>
            <w:r>
              <w:rPr>
                <w:rFonts w:ascii="Times New Roman" w:eastAsia="Times New Roman" w:hAnsi="Times New Roman" w:cs="Times New Roman"/>
                <w:b/>
              </w:rPr>
              <w:t xml:space="preserve">Содержание </w:t>
            </w:r>
          </w:p>
        </w:tc>
        <w:tc>
          <w:tcPr>
            <w:tcW w:w="2693" w:type="dxa"/>
            <w:tcBorders>
              <w:top w:val="single" w:sz="4" w:space="0" w:color="000000"/>
              <w:left w:val="single" w:sz="4" w:space="0" w:color="000000"/>
              <w:bottom w:val="single" w:sz="4" w:space="0" w:color="000000"/>
              <w:right w:val="single" w:sz="4" w:space="0" w:color="000000"/>
            </w:tcBorders>
            <w:hideMark/>
          </w:tcPr>
          <w:p w:rsidR="00CE1916" w:rsidRDefault="00CE1916" w:rsidP="00BD5FE2">
            <w:pPr>
              <w:rPr>
                <w:rFonts w:ascii="Times New Roman" w:eastAsia="Times New Roman" w:hAnsi="Times New Roman" w:cs="Times New Roman"/>
                <w:b/>
              </w:rPr>
            </w:pPr>
            <w:r>
              <w:rPr>
                <w:rFonts w:ascii="Times New Roman" w:eastAsia="Times New Roman" w:hAnsi="Times New Roman" w:cs="Times New Roman"/>
                <w:b/>
              </w:rPr>
              <w:t>4</w:t>
            </w:r>
          </w:p>
        </w:tc>
        <w:tc>
          <w:tcPr>
            <w:tcW w:w="2408" w:type="dxa"/>
            <w:vMerge w:val="restart"/>
            <w:tcBorders>
              <w:top w:val="single" w:sz="4" w:space="0" w:color="000000"/>
              <w:left w:val="single" w:sz="4" w:space="0" w:color="000000"/>
              <w:right w:val="single" w:sz="4" w:space="0" w:color="000000"/>
            </w:tcBorders>
            <w:hideMark/>
          </w:tcPr>
          <w:p w:rsidR="00CE1916" w:rsidRDefault="00CE1916" w:rsidP="00BD5FE2">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ОК.03</w:t>
            </w:r>
          </w:p>
          <w:p w:rsidR="00CE1916" w:rsidRDefault="00CE1916" w:rsidP="00BD5FE2">
            <w:pPr>
              <w:rPr>
                <w:rFonts w:ascii="Times New Roman" w:eastAsia="Times New Roman" w:hAnsi="Times New Roman" w:cs="Times New Roman"/>
                <w:b/>
              </w:rPr>
            </w:pPr>
          </w:p>
        </w:tc>
      </w:tr>
      <w:tr w:rsidR="00CE1916" w:rsidTr="002857BE">
        <w:trPr>
          <w:trHeight w:val="396"/>
        </w:trPr>
        <w:tc>
          <w:tcPr>
            <w:tcW w:w="2970" w:type="dxa"/>
            <w:vMerge/>
            <w:tcBorders>
              <w:left w:val="single" w:sz="4" w:space="0" w:color="000000"/>
              <w:right w:val="single" w:sz="4" w:space="0" w:color="000000"/>
            </w:tcBorders>
            <w:vAlign w:val="center"/>
            <w:hideMark/>
          </w:tcPr>
          <w:p w:rsidR="00CE1916" w:rsidRPr="00E053E4" w:rsidRDefault="00CE1916" w:rsidP="00BD5FE2">
            <w:pPr>
              <w:rPr>
                <w:rFonts w:ascii="Times New Roman" w:eastAsia="Times New Roman" w:hAnsi="Times New Roman" w:cs="Times New Roman"/>
                <w:b/>
                <w:sz w:val="24"/>
                <w:szCs w:val="24"/>
              </w:rPr>
            </w:pPr>
          </w:p>
        </w:tc>
        <w:tc>
          <w:tcPr>
            <w:tcW w:w="6659" w:type="dxa"/>
            <w:tcBorders>
              <w:top w:val="single" w:sz="4" w:space="0" w:color="000000"/>
              <w:left w:val="single" w:sz="4" w:space="0" w:color="000000"/>
              <w:bottom w:val="single" w:sz="4" w:space="0" w:color="000000"/>
              <w:right w:val="single" w:sz="4" w:space="0" w:color="000000"/>
            </w:tcBorders>
            <w:hideMark/>
          </w:tcPr>
          <w:p w:rsidR="00CE1916" w:rsidRPr="00A96A07" w:rsidRDefault="00CE1916" w:rsidP="00A96A07">
            <w:pPr>
              <w:rPr>
                <w:rFonts w:ascii="Times New Roman" w:eastAsia="Times New Roman" w:hAnsi="Times New Roman" w:cs="Times New Roman"/>
                <w:sz w:val="24"/>
                <w:szCs w:val="24"/>
                <w:lang w:eastAsia="ru-RU"/>
              </w:rPr>
            </w:pPr>
            <w:r w:rsidRPr="00A96A07">
              <w:rPr>
                <w:rFonts w:ascii="Times New Roman" w:eastAsia="Times New Roman" w:hAnsi="Times New Roman" w:cs="Times New Roman"/>
                <w:sz w:val="24"/>
                <w:szCs w:val="24"/>
                <w:lang w:eastAsia="ru-RU"/>
              </w:rPr>
              <w:t xml:space="preserve">Составление личного бюджета, учет доходов и расходов. </w:t>
            </w:r>
          </w:p>
          <w:p w:rsidR="00CE1916" w:rsidRPr="00A96A07" w:rsidRDefault="00CE1916" w:rsidP="00A96A07">
            <w:pPr>
              <w:rPr>
                <w:rFonts w:ascii="Times New Roman" w:eastAsia="Times New Roman" w:hAnsi="Times New Roman" w:cs="Times New Roman"/>
                <w:sz w:val="24"/>
                <w:szCs w:val="24"/>
                <w:lang w:eastAsia="ru-RU"/>
              </w:rPr>
            </w:pPr>
            <w:r w:rsidRPr="00A96A07">
              <w:rPr>
                <w:rFonts w:ascii="Times New Roman" w:eastAsia="Times New Roman" w:hAnsi="Times New Roman" w:cs="Times New Roman"/>
                <w:sz w:val="24"/>
                <w:szCs w:val="24"/>
                <w:lang w:eastAsia="ru-RU"/>
              </w:rPr>
              <w:t>Планирование финансовых целей (</w:t>
            </w:r>
            <w:proofErr w:type="gramStart"/>
            <w:r w:rsidRPr="00A96A07">
              <w:rPr>
                <w:rFonts w:ascii="Times New Roman" w:eastAsia="Times New Roman" w:hAnsi="Times New Roman" w:cs="Times New Roman"/>
                <w:sz w:val="24"/>
                <w:szCs w:val="24"/>
                <w:lang w:eastAsia="ru-RU"/>
              </w:rPr>
              <w:t>краткосрочные</w:t>
            </w:r>
            <w:proofErr w:type="gramEnd"/>
            <w:r w:rsidRPr="00A96A07">
              <w:rPr>
                <w:rFonts w:ascii="Times New Roman" w:eastAsia="Times New Roman" w:hAnsi="Times New Roman" w:cs="Times New Roman"/>
                <w:sz w:val="24"/>
                <w:szCs w:val="24"/>
                <w:lang w:eastAsia="ru-RU"/>
              </w:rPr>
              <w:t xml:space="preserve">, долгосрочные). </w:t>
            </w:r>
          </w:p>
          <w:p w:rsidR="00CE1916" w:rsidRPr="00A96A07" w:rsidRDefault="00CE1916" w:rsidP="00A96A07">
            <w:pPr>
              <w:rPr>
                <w:rFonts w:ascii="Times New Roman" w:eastAsia="Times New Roman" w:hAnsi="Times New Roman" w:cs="Times New Roman"/>
                <w:sz w:val="24"/>
                <w:szCs w:val="24"/>
                <w:lang w:eastAsia="ru-RU"/>
              </w:rPr>
            </w:pPr>
            <w:r w:rsidRPr="00A96A07">
              <w:rPr>
                <w:rFonts w:ascii="Times New Roman" w:eastAsia="Times New Roman" w:hAnsi="Times New Roman" w:cs="Times New Roman"/>
                <w:sz w:val="24"/>
                <w:szCs w:val="24"/>
                <w:lang w:eastAsia="ru-RU"/>
              </w:rPr>
              <w:t>Создание финансовой "подушки безопасности". </w:t>
            </w:r>
          </w:p>
        </w:tc>
        <w:tc>
          <w:tcPr>
            <w:tcW w:w="2693" w:type="dxa"/>
            <w:tcBorders>
              <w:top w:val="single" w:sz="4" w:space="0" w:color="000000"/>
              <w:left w:val="single" w:sz="4" w:space="0" w:color="000000"/>
              <w:bottom w:val="single" w:sz="4" w:space="0" w:color="000000"/>
              <w:right w:val="single" w:sz="4" w:space="0" w:color="000000"/>
            </w:tcBorders>
            <w:hideMark/>
          </w:tcPr>
          <w:p w:rsidR="00CE1916" w:rsidRDefault="00CE1916" w:rsidP="00BD5FE2">
            <w:pPr>
              <w:jc w:val="both"/>
              <w:rPr>
                <w:rFonts w:ascii="Times New Roman" w:eastAsia="Times New Roman" w:hAnsi="Times New Roman" w:cs="Times New Roman"/>
              </w:rPr>
            </w:pPr>
            <w:r>
              <w:rPr>
                <w:rFonts w:ascii="Times New Roman" w:eastAsia="Times New Roman" w:hAnsi="Times New Roman" w:cs="Times New Roman"/>
              </w:rPr>
              <w:t>2</w:t>
            </w:r>
          </w:p>
        </w:tc>
        <w:tc>
          <w:tcPr>
            <w:tcW w:w="2408" w:type="dxa"/>
            <w:vMerge/>
            <w:tcBorders>
              <w:left w:val="single" w:sz="4" w:space="0" w:color="000000"/>
              <w:bottom w:val="single" w:sz="4" w:space="0" w:color="000000"/>
              <w:right w:val="single" w:sz="4" w:space="0" w:color="000000"/>
            </w:tcBorders>
            <w:hideMark/>
          </w:tcPr>
          <w:p w:rsidR="00CE1916" w:rsidRDefault="00CE1916" w:rsidP="00BD5FE2">
            <w:pPr>
              <w:rPr>
                <w:rFonts w:ascii="Times New Roman" w:eastAsia="Times New Roman" w:hAnsi="Times New Roman" w:cs="Times New Roman"/>
                <w:b/>
              </w:rPr>
            </w:pPr>
          </w:p>
        </w:tc>
      </w:tr>
      <w:tr w:rsidR="00CE1916" w:rsidTr="00CE1916">
        <w:trPr>
          <w:trHeight w:val="237"/>
        </w:trPr>
        <w:tc>
          <w:tcPr>
            <w:tcW w:w="2970" w:type="dxa"/>
            <w:vMerge/>
            <w:tcBorders>
              <w:left w:val="single" w:sz="4" w:space="0" w:color="000000"/>
              <w:right w:val="single" w:sz="4" w:space="0" w:color="000000"/>
            </w:tcBorders>
            <w:vAlign w:val="center"/>
          </w:tcPr>
          <w:p w:rsidR="00CE1916" w:rsidRPr="00E053E4" w:rsidRDefault="00CE1916" w:rsidP="00BD5FE2">
            <w:pPr>
              <w:rPr>
                <w:rFonts w:ascii="Times New Roman" w:eastAsia="Times New Roman" w:hAnsi="Times New Roman" w:cs="Times New Roman"/>
                <w:b/>
                <w:sz w:val="24"/>
                <w:szCs w:val="24"/>
              </w:rPr>
            </w:pPr>
          </w:p>
        </w:tc>
        <w:tc>
          <w:tcPr>
            <w:tcW w:w="6659" w:type="dxa"/>
            <w:tcBorders>
              <w:top w:val="single" w:sz="4" w:space="0" w:color="000000"/>
              <w:left w:val="single" w:sz="4" w:space="0" w:color="000000"/>
              <w:bottom w:val="single" w:sz="4" w:space="0" w:color="000000"/>
              <w:right w:val="single" w:sz="4" w:space="0" w:color="000000"/>
            </w:tcBorders>
            <w:vAlign w:val="bottom"/>
          </w:tcPr>
          <w:p w:rsidR="00CE1916" w:rsidRDefault="00CE1916" w:rsidP="00BD5FE2">
            <w:pPr>
              <w:jc w:val="both"/>
              <w:rPr>
                <w:rFonts w:ascii="Times New Roman" w:hAnsi="Times New Roman"/>
                <w:bCs/>
                <w:sz w:val="24"/>
                <w:szCs w:val="24"/>
              </w:rPr>
            </w:pPr>
            <w:r>
              <w:rPr>
                <w:rFonts w:ascii="Times New Roman" w:eastAsia="Times New Roman" w:hAnsi="Times New Roman" w:cs="Times New Roman"/>
                <w:b/>
              </w:rPr>
              <w:t>В том числе практических и лабораторных занятий</w:t>
            </w:r>
          </w:p>
        </w:tc>
        <w:tc>
          <w:tcPr>
            <w:tcW w:w="2693" w:type="dxa"/>
            <w:tcBorders>
              <w:top w:val="single" w:sz="4" w:space="0" w:color="000000"/>
              <w:left w:val="single" w:sz="4" w:space="0" w:color="000000"/>
              <w:bottom w:val="single" w:sz="4" w:space="0" w:color="000000"/>
              <w:right w:val="single" w:sz="4" w:space="0" w:color="000000"/>
            </w:tcBorders>
          </w:tcPr>
          <w:p w:rsidR="00CE1916" w:rsidRPr="00CE1916" w:rsidRDefault="00CE1916" w:rsidP="00BD5FE2">
            <w:pPr>
              <w:jc w:val="both"/>
              <w:rPr>
                <w:rFonts w:ascii="Times New Roman" w:eastAsia="Times New Roman" w:hAnsi="Times New Roman" w:cs="Times New Roman"/>
                <w:b/>
              </w:rPr>
            </w:pPr>
            <w:r w:rsidRPr="00CE1916">
              <w:rPr>
                <w:rFonts w:ascii="Times New Roman" w:eastAsia="Times New Roman" w:hAnsi="Times New Roman" w:cs="Times New Roman"/>
                <w:b/>
              </w:rPr>
              <w:t>2</w:t>
            </w:r>
          </w:p>
        </w:tc>
        <w:tc>
          <w:tcPr>
            <w:tcW w:w="2408" w:type="dxa"/>
            <w:tcBorders>
              <w:left w:val="single" w:sz="4" w:space="0" w:color="000000"/>
              <w:bottom w:val="single" w:sz="4" w:space="0" w:color="000000"/>
              <w:right w:val="single" w:sz="4" w:space="0" w:color="000000"/>
            </w:tcBorders>
          </w:tcPr>
          <w:p w:rsidR="00CE1916" w:rsidRDefault="00CE1916" w:rsidP="00BD5FE2">
            <w:pPr>
              <w:rPr>
                <w:rFonts w:ascii="Times New Roman" w:eastAsia="Times New Roman" w:hAnsi="Times New Roman" w:cs="Times New Roman"/>
                <w:b/>
              </w:rPr>
            </w:pPr>
          </w:p>
        </w:tc>
      </w:tr>
      <w:tr w:rsidR="00CE1916" w:rsidTr="00CE1916">
        <w:trPr>
          <w:trHeight w:val="237"/>
        </w:trPr>
        <w:tc>
          <w:tcPr>
            <w:tcW w:w="2970" w:type="dxa"/>
            <w:vMerge/>
            <w:tcBorders>
              <w:left w:val="single" w:sz="4" w:space="0" w:color="000000"/>
              <w:right w:val="single" w:sz="4" w:space="0" w:color="000000"/>
            </w:tcBorders>
            <w:vAlign w:val="center"/>
          </w:tcPr>
          <w:p w:rsidR="00CE1916" w:rsidRPr="00E053E4" w:rsidRDefault="00CE1916" w:rsidP="00BD5FE2">
            <w:pPr>
              <w:rPr>
                <w:rFonts w:ascii="Times New Roman" w:eastAsia="Times New Roman" w:hAnsi="Times New Roman" w:cs="Times New Roman"/>
                <w:b/>
                <w:sz w:val="24"/>
                <w:szCs w:val="24"/>
              </w:rPr>
            </w:pPr>
          </w:p>
        </w:tc>
        <w:tc>
          <w:tcPr>
            <w:tcW w:w="6659" w:type="dxa"/>
            <w:tcBorders>
              <w:top w:val="single" w:sz="4" w:space="0" w:color="000000"/>
              <w:left w:val="single" w:sz="4" w:space="0" w:color="000000"/>
              <w:bottom w:val="single" w:sz="4" w:space="0" w:color="000000"/>
              <w:right w:val="single" w:sz="4" w:space="0" w:color="000000"/>
            </w:tcBorders>
            <w:vAlign w:val="bottom"/>
          </w:tcPr>
          <w:p w:rsidR="00CE1916" w:rsidRPr="00B71CC2" w:rsidRDefault="00B71CC2" w:rsidP="00BD5FE2">
            <w:pPr>
              <w:jc w:val="both"/>
              <w:rPr>
                <w:rFonts w:ascii="Times New Roman" w:eastAsia="Times New Roman" w:hAnsi="Times New Roman" w:cs="Times New Roman"/>
              </w:rPr>
            </w:pPr>
            <w:r w:rsidRPr="00B71CC2">
              <w:rPr>
                <w:rFonts w:ascii="Times New Roman" w:eastAsia="Times New Roman" w:hAnsi="Times New Roman" w:cs="Times New Roman"/>
              </w:rPr>
              <w:t xml:space="preserve">Практическое занятие 1 «Составление доходной </w:t>
            </w:r>
            <w:r>
              <w:rPr>
                <w:rFonts w:ascii="Times New Roman" w:eastAsia="Times New Roman" w:hAnsi="Times New Roman" w:cs="Times New Roman"/>
              </w:rPr>
              <w:t xml:space="preserve">и расходной </w:t>
            </w:r>
            <w:r w:rsidRPr="00B71CC2">
              <w:rPr>
                <w:rFonts w:ascii="Times New Roman" w:eastAsia="Times New Roman" w:hAnsi="Times New Roman" w:cs="Times New Roman"/>
              </w:rPr>
              <w:t>части семейного бюджета</w:t>
            </w:r>
            <w:r>
              <w:rPr>
                <w:rFonts w:ascii="Times New Roman" w:eastAsia="Times New Roman" w:hAnsi="Times New Roman" w:cs="Times New Roman"/>
              </w:rPr>
              <w:t>»</w:t>
            </w:r>
          </w:p>
        </w:tc>
        <w:tc>
          <w:tcPr>
            <w:tcW w:w="2693" w:type="dxa"/>
            <w:tcBorders>
              <w:top w:val="single" w:sz="4" w:space="0" w:color="000000"/>
              <w:left w:val="single" w:sz="4" w:space="0" w:color="000000"/>
              <w:bottom w:val="single" w:sz="4" w:space="0" w:color="000000"/>
              <w:right w:val="single" w:sz="4" w:space="0" w:color="000000"/>
            </w:tcBorders>
          </w:tcPr>
          <w:p w:rsidR="00CE1916" w:rsidRDefault="00823C60" w:rsidP="00BD5FE2">
            <w:pPr>
              <w:jc w:val="both"/>
              <w:rPr>
                <w:rFonts w:ascii="Times New Roman" w:eastAsia="Times New Roman" w:hAnsi="Times New Roman" w:cs="Times New Roman"/>
              </w:rPr>
            </w:pPr>
            <w:r>
              <w:rPr>
                <w:rFonts w:ascii="Times New Roman" w:eastAsia="Times New Roman" w:hAnsi="Times New Roman" w:cs="Times New Roman"/>
              </w:rPr>
              <w:t>2</w:t>
            </w:r>
          </w:p>
        </w:tc>
        <w:tc>
          <w:tcPr>
            <w:tcW w:w="2408" w:type="dxa"/>
            <w:tcBorders>
              <w:left w:val="single" w:sz="4" w:space="0" w:color="000000"/>
              <w:bottom w:val="single" w:sz="4" w:space="0" w:color="000000"/>
              <w:right w:val="single" w:sz="4" w:space="0" w:color="000000"/>
            </w:tcBorders>
          </w:tcPr>
          <w:p w:rsidR="00912846" w:rsidRDefault="00912846" w:rsidP="00912846">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ОК.03</w:t>
            </w:r>
          </w:p>
          <w:p w:rsidR="00CE1916" w:rsidRDefault="00CE1916" w:rsidP="00BD5FE2">
            <w:pPr>
              <w:rPr>
                <w:rFonts w:ascii="Times New Roman" w:eastAsia="Times New Roman" w:hAnsi="Times New Roman" w:cs="Times New Roman"/>
                <w:b/>
              </w:rPr>
            </w:pPr>
          </w:p>
        </w:tc>
      </w:tr>
      <w:tr w:rsidR="00B71CC2" w:rsidTr="00CE1916">
        <w:trPr>
          <w:trHeight w:val="237"/>
        </w:trPr>
        <w:tc>
          <w:tcPr>
            <w:tcW w:w="2970" w:type="dxa"/>
            <w:vMerge w:val="restart"/>
            <w:tcBorders>
              <w:left w:val="single" w:sz="4" w:space="0" w:color="000000"/>
              <w:right w:val="single" w:sz="4" w:space="0" w:color="000000"/>
            </w:tcBorders>
          </w:tcPr>
          <w:p w:rsidR="00B71CC2" w:rsidRPr="00E053E4" w:rsidRDefault="00B71CC2" w:rsidP="00B71CC2">
            <w:pPr>
              <w:rPr>
                <w:rFonts w:ascii="Times New Roman" w:eastAsia="Times New Roman" w:hAnsi="Times New Roman" w:cs="Times New Roman"/>
                <w:b/>
                <w:sz w:val="24"/>
                <w:szCs w:val="24"/>
              </w:rPr>
            </w:pPr>
            <w:r w:rsidRPr="00E053E4">
              <w:rPr>
                <w:rFonts w:ascii="Times New Roman" w:eastAsia="Times New Roman" w:hAnsi="Times New Roman" w:cs="Times New Roman"/>
                <w:b/>
                <w:sz w:val="24"/>
                <w:szCs w:val="24"/>
              </w:rPr>
              <w:t xml:space="preserve">Тема 3. </w:t>
            </w:r>
            <w:r>
              <w:rPr>
                <w:rFonts w:ascii="Times New Roman" w:eastAsia="Times New Roman" w:hAnsi="Times New Roman" w:cs="Times New Roman"/>
                <w:b/>
                <w:sz w:val="24"/>
                <w:szCs w:val="24"/>
              </w:rPr>
              <w:t>Банковская система РФ</w:t>
            </w:r>
          </w:p>
        </w:tc>
        <w:tc>
          <w:tcPr>
            <w:tcW w:w="6659" w:type="dxa"/>
            <w:tcBorders>
              <w:top w:val="single" w:sz="4" w:space="0" w:color="000000"/>
              <w:left w:val="single" w:sz="4" w:space="0" w:color="000000"/>
              <w:bottom w:val="single" w:sz="4" w:space="0" w:color="000000"/>
              <w:right w:val="single" w:sz="4" w:space="0" w:color="000000"/>
            </w:tcBorders>
          </w:tcPr>
          <w:p w:rsidR="00B71CC2" w:rsidRPr="00A96A07" w:rsidRDefault="00B71CC2" w:rsidP="00A96A07">
            <w:pPr>
              <w:rPr>
                <w:rFonts w:ascii="Times New Roman" w:eastAsia="Times New Roman" w:hAnsi="Times New Roman" w:cs="Times New Roman"/>
                <w:sz w:val="24"/>
                <w:szCs w:val="24"/>
                <w:lang w:eastAsia="ru-RU"/>
              </w:rPr>
            </w:pPr>
            <w:r>
              <w:rPr>
                <w:rFonts w:ascii="Times New Roman" w:eastAsia="Times New Roman" w:hAnsi="Times New Roman" w:cs="Times New Roman"/>
                <w:b/>
              </w:rPr>
              <w:t>Содержание</w:t>
            </w:r>
          </w:p>
        </w:tc>
        <w:tc>
          <w:tcPr>
            <w:tcW w:w="2693" w:type="dxa"/>
            <w:tcBorders>
              <w:top w:val="single" w:sz="4" w:space="0" w:color="000000"/>
              <w:left w:val="single" w:sz="4" w:space="0" w:color="000000"/>
              <w:bottom w:val="single" w:sz="4" w:space="0" w:color="000000"/>
              <w:right w:val="single" w:sz="4" w:space="0" w:color="000000"/>
            </w:tcBorders>
          </w:tcPr>
          <w:p w:rsidR="00B71CC2" w:rsidRPr="00B71CC2" w:rsidRDefault="00823C60" w:rsidP="00BD5FE2">
            <w:pPr>
              <w:jc w:val="both"/>
              <w:rPr>
                <w:rFonts w:ascii="Times New Roman" w:eastAsia="Times New Roman" w:hAnsi="Times New Roman" w:cs="Times New Roman"/>
                <w:b/>
              </w:rPr>
            </w:pPr>
            <w:r>
              <w:rPr>
                <w:rFonts w:ascii="Times New Roman" w:eastAsia="Times New Roman" w:hAnsi="Times New Roman" w:cs="Times New Roman"/>
                <w:b/>
              </w:rPr>
              <w:t>6</w:t>
            </w:r>
          </w:p>
        </w:tc>
        <w:tc>
          <w:tcPr>
            <w:tcW w:w="2408" w:type="dxa"/>
            <w:tcBorders>
              <w:left w:val="single" w:sz="4" w:space="0" w:color="000000"/>
              <w:bottom w:val="single" w:sz="4" w:space="0" w:color="000000"/>
              <w:right w:val="single" w:sz="4" w:space="0" w:color="000000"/>
            </w:tcBorders>
          </w:tcPr>
          <w:p w:rsidR="00B71CC2" w:rsidRDefault="00B71CC2" w:rsidP="00BD5FE2">
            <w:pPr>
              <w:rPr>
                <w:rFonts w:ascii="Times New Roman" w:eastAsia="Times New Roman" w:hAnsi="Times New Roman" w:cs="Times New Roman"/>
                <w:b/>
              </w:rPr>
            </w:pPr>
          </w:p>
        </w:tc>
      </w:tr>
      <w:tr w:rsidR="00B71CC2" w:rsidTr="00D44B4D">
        <w:trPr>
          <w:trHeight w:val="396"/>
        </w:trPr>
        <w:tc>
          <w:tcPr>
            <w:tcW w:w="2970" w:type="dxa"/>
            <w:vMerge/>
            <w:tcBorders>
              <w:left w:val="single" w:sz="4" w:space="0" w:color="000000"/>
              <w:right w:val="single" w:sz="4" w:space="0" w:color="000000"/>
            </w:tcBorders>
            <w:vAlign w:val="center"/>
          </w:tcPr>
          <w:p w:rsidR="00B71CC2" w:rsidRPr="00E053E4" w:rsidRDefault="00B71CC2" w:rsidP="00BD5FE2">
            <w:pPr>
              <w:rPr>
                <w:rFonts w:ascii="Times New Roman" w:eastAsia="Times New Roman" w:hAnsi="Times New Roman" w:cs="Times New Roman"/>
                <w:b/>
                <w:sz w:val="24"/>
                <w:szCs w:val="24"/>
              </w:rPr>
            </w:pPr>
          </w:p>
        </w:tc>
        <w:tc>
          <w:tcPr>
            <w:tcW w:w="6659" w:type="dxa"/>
            <w:tcBorders>
              <w:top w:val="single" w:sz="4" w:space="0" w:color="000000"/>
              <w:left w:val="single" w:sz="4" w:space="0" w:color="000000"/>
              <w:bottom w:val="single" w:sz="4" w:space="0" w:color="000000"/>
              <w:right w:val="single" w:sz="4" w:space="0" w:color="000000"/>
            </w:tcBorders>
          </w:tcPr>
          <w:p w:rsidR="00B71CC2" w:rsidRPr="00B71CC2" w:rsidRDefault="00B71CC2" w:rsidP="00A96A07">
            <w:pPr>
              <w:rPr>
                <w:rFonts w:ascii="Times New Roman" w:hAnsi="Times New Roman" w:cs="Times New Roman"/>
              </w:rPr>
            </w:pPr>
            <w:r w:rsidRPr="00B71CC2">
              <w:rPr>
                <w:rFonts w:ascii="Times New Roman" w:hAnsi="Times New Roman" w:cs="Times New Roman"/>
              </w:rPr>
              <w:t>Банковская система: структура, функции, регулирование.</w:t>
            </w:r>
          </w:p>
          <w:p w:rsidR="00720E83" w:rsidRDefault="00B71CC2" w:rsidP="00B71CC2">
            <w:pPr>
              <w:rPr>
                <w:rFonts w:ascii="Times New Roman" w:eastAsia="Times New Roman" w:hAnsi="Times New Roman" w:cs="Times New Roman"/>
                <w:sz w:val="24"/>
                <w:szCs w:val="24"/>
                <w:lang w:eastAsia="ru-RU"/>
              </w:rPr>
            </w:pPr>
            <w:r w:rsidRPr="00A96A07">
              <w:rPr>
                <w:rFonts w:ascii="Times New Roman" w:eastAsia="Times New Roman" w:hAnsi="Times New Roman" w:cs="Times New Roman"/>
                <w:sz w:val="24"/>
                <w:szCs w:val="24"/>
                <w:lang w:eastAsia="ru-RU"/>
              </w:rPr>
              <w:t xml:space="preserve">Основы банковских операций (вклады, кредиты, дебетовые и кредитные карты). </w:t>
            </w:r>
          </w:p>
          <w:p w:rsidR="00B71CC2" w:rsidRPr="00B71CC2" w:rsidRDefault="00720E83" w:rsidP="00B71CC2">
            <w:pPr>
              <w:rPr>
                <w:rFonts w:ascii="Times New Roman" w:eastAsia="Times New Roman" w:hAnsi="Times New Roman" w:cs="Times New Roman"/>
                <w:sz w:val="24"/>
                <w:szCs w:val="24"/>
                <w:lang w:eastAsia="ru-RU"/>
              </w:rPr>
            </w:pPr>
            <w:r w:rsidRPr="00CE1916">
              <w:rPr>
                <w:rFonts w:ascii="Times New Roman" w:hAnsi="Times New Roman" w:cs="Times New Roman"/>
                <w:sz w:val="24"/>
                <w:szCs w:val="24"/>
              </w:rPr>
              <w:t>Виды кредитов, процентные ставки, переплата.</w:t>
            </w:r>
          </w:p>
        </w:tc>
        <w:tc>
          <w:tcPr>
            <w:tcW w:w="2693" w:type="dxa"/>
            <w:tcBorders>
              <w:top w:val="single" w:sz="4" w:space="0" w:color="000000"/>
              <w:left w:val="single" w:sz="4" w:space="0" w:color="000000"/>
              <w:bottom w:val="single" w:sz="4" w:space="0" w:color="000000"/>
              <w:right w:val="single" w:sz="4" w:space="0" w:color="000000"/>
            </w:tcBorders>
          </w:tcPr>
          <w:p w:rsidR="00B71CC2" w:rsidRDefault="00B71CC2" w:rsidP="00BD5FE2">
            <w:pPr>
              <w:jc w:val="both"/>
              <w:rPr>
                <w:rFonts w:ascii="Times New Roman" w:eastAsia="Times New Roman" w:hAnsi="Times New Roman" w:cs="Times New Roman"/>
              </w:rPr>
            </w:pPr>
            <w:r>
              <w:rPr>
                <w:rFonts w:ascii="Times New Roman" w:eastAsia="Times New Roman" w:hAnsi="Times New Roman" w:cs="Times New Roman"/>
              </w:rPr>
              <w:t>2</w:t>
            </w:r>
          </w:p>
        </w:tc>
        <w:tc>
          <w:tcPr>
            <w:tcW w:w="2408" w:type="dxa"/>
            <w:tcBorders>
              <w:left w:val="single" w:sz="4" w:space="0" w:color="000000"/>
              <w:bottom w:val="single" w:sz="4" w:space="0" w:color="000000"/>
              <w:right w:val="single" w:sz="4" w:space="0" w:color="000000"/>
            </w:tcBorders>
          </w:tcPr>
          <w:p w:rsidR="00912846" w:rsidRDefault="00912846" w:rsidP="00912846">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ОК.03</w:t>
            </w:r>
          </w:p>
          <w:p w:rsidR="00B71CC2" w:rsidRDefault="00B71CC2" w:rsidP="00BD5FE2">
            <w:pPr>
              <w:rPr>
                <w:rFonts w:ascii="Times New Roman" w:eastAsia="Times New Roman" w:hAnsi="Times New Roman" w:cs="Times New Roman"/>
                <w:b/>
              </w:rPr>
            </w:pPr>
          </w:p>
        </w:tc>
      </w:tr>
      <w:tr w:rsidR="00B71CC2" w:rsidTr="00D44B4D">
        <w:trPr>
          <w:trHeight w:val="222"/>
        </w:trPr>
        <w:tc>
          <w:tcPr>
            <w:tcW w:w="2970" w:type="dxa"/>
            <w:vMerge/>
            <w:tcBorders>
              <w:left w:val="single" w:sz="4" w:space="0" w:color="000000"/>
              <w:right w:val="single" w:sz="4" w:space="0" w:color="000000"/>
            </w:tcBorders>
            <w:vAlign w:val="center"/>
          </w:tcPr>
          <w:p w:rsidR="00B71CC2" w:rsidRPr="00E053E4" w:rsidRDefault="00B71CC2" w:rsidP="00BD5FE2">
            <w:pPr>
              <w:rPr>
                <w:rFonts w:ascii="Times New Roman" w:eastAsia="Times New Roman" w:hAnsi="Times New Roman" w:cs="Times New Roman"/>
                <w:b/>
                <w:sz w:val="24"/>
                <w:szCs w:val="24"/>
              </w:rPr>
            </w:pPr>
          </w:p>
        </w:tc>
        <w:tc>
          <w:tcPr>
            <w:tcW w:w="6659" w:type="dxa"/>
            <w:tcBorders>
              <w:top w:val="single" w:sz="4" w:space="0" w:color="000000"/>
              <w:left w:val="single" w:sz="4" w:space="0" w:color="000000"/>
              <w:bottom w:val="single" w:sz="4" w:space="0" w:color="000000"/>
              <w:right w:val="single" w:sz="4" w:space="0" w:color="000000"/>
            </w:tcBorders>
            <w:vAlign w:val="bottom"/>
          </w:tcPr>
          <w:p w:rsidR="00B71CC2" w:rsidRPr="00B71CC2" w:rsidRDefault="00B71CC2" w:rsidP="00BD5FE2">
            <w:pPr>
              <w:jc w:val="both"/>
              <w:rPr>
                <w:rFonts w:ascii="Times New Roman" w:hAnsi="Times New Roman"/>
                <w:b/>
                <w:bCs/>
                <w:sz w:val="24"/>
                <w:szCs w:val="24"/>
              </w:rPr>
            </w:pPr>
            <w:r w:rsidRPr="00B71CC2">
              <w:rPr>
                <w:rFonts w:ascii="Times New Roman" w:eastAsia="Times New Roman" w:hAnsi="Times New Roman" w:cs="Times New Roman"/>
                <w:b/>
              </w:rPr>
              <w:t>В том числе практических и лабораторных занятий</w:t>
            </w:r>
          </w:p>
        </w:tc>
        <w:tc>
          <w:tcPr>
            <w:tcW w:w="2693" w:type="dxa"/>
            <w:tcBorders>
              <w:top w:val="single" w:sz="4" w:space="0" w:color="000000"/>
              <w:left w:val="single" w:sz="4" w:space="0" w:color="000000"/>
              <w:bottom w:val="single" w:sz="4" w:space="0" w:color="000000"/>
              <w:right w:val="single" w:sz="4" w:space="0" w:color="000000"/>
            </w:tcBorders>
          </w:tcPr>
          <w:p w:rsidR="00B71CC2" w:rsidRPr="00B71CC2" w:rsidRDefault="0059544C" w:rsidP="00BD5FE2">
            <w:pPr>
              <w:jc w:val="both"/>
              <w:rPr>
                <w:rFonts w:ascii="Times New Roman" w:eastAsia="Times New Roman" w:hAnsi="Times New Roman" w:cs="Times New Roman"/>
                <w:b/>
              </w:rPr>
            </w:pPr>
            <w:r>
              <w:rPr>
                <w:rFonts w:ascii="Times New Roman" w:eastAsia="Times New Roman" w:hAnsi="Times New Roman" w:cs="Times New Roman"/>
                <w:b/>
              </w:rPr>
              <w:t>4</w:t>
            </w:r>
          </w:p>
        </w:tc>
        <w:tc>
          <w:tcPr>
            <w:tcW w:w="2408" w:type="dxa"/>
            <w:tcBorders>
              <w:left w:val="single" w:sz="4" w:space="0" w:color="000000"/>
              <w:bottom w:val="single" w:sz="4" w:space="0" w:color="000000"/>
              <w:right w:val="single" w:sz="4" w:space="0" w:color="000000"/>
            </w:tcBorders>
          </w:tcPr>
          <w:p w:rsidR="00B71CC2" w:rsidRDefault="00B71CC2" w:rsidP="00BD5FE2">
            <w:pPr>
              <w:rPr>
                <w:rFonts w:ascii="Times New Roman" w:eastAsia="Times New Roman" w:hAnsi="Times New Roman" w:cs="Times New Roman"/>
                <w:b/>
              </w:rPr>
            </w:pPr>
          </w:p>
        </w:tc>
      </w:tr>
      <w:tr w:rsidR="00B71CC2" w:rsidTr="00C4693E">
        <w:trPr>
          <w:trHeight w:val="396"/>
        </w:trPr>
        <w:tc>
          <w:tcPr>
            <w:tcW w:w="2970" w:type="dxa"/>
            <w:vMerge/>
            <w:tcBorders>
              <w:left w:val="single" w:sz="4" w:space="0" w:color="000000"/>
              <w:bottom w:val="single" w:sz="4" w:space="0" w:color="000000"/>
              <w:right w:val="single" w:sz="4" w:space="0" w:color="000000"/>
            </w:tcBorders>
            <w:vAlign w:val="center"/>
          </w:tcPr>
          <w:p w:rsidR="00B71CC2" w:rsidRPr="00E053E4" w:rsidRDefault="00B71CC2" w:rsidP="00BD5FE2">
            <w:pPr>
              <w:rPr>
                <w:rFonts w:ascii="Times New Roman" w:eastAsia="Times New Roman" w:hAnsi="Times New Roman" w:cs="Times New Roman"/>
                <w:b/>
                <w:sz w:val="24"/>
                <w:szCs w:val="24"/>
              </w:rPr>
            </w:pPr>
          </w:p>
        </w:tc>
        <w:tc>
          <w:tcPr>
            <w:tcW w:w="6659" w:type="dxa"/>
            <w:tcBorders>
              <w:top w:val="single" w:sz="4" w:space="0" w:color="000000"/>
              <w:left w:val="single" w:sz="4" w:space="0" w:color="000000"/>
              <w:bottom w:val="single" w:sz="4" w:space="0" w:color="000000"/>
              <w:right w:val="single" w:sz="4" w:space="0" w:color="000000"/>
            </w:tcBorders>
            <w:vAlign w:val="bottom"/>
          </w:tcPr>
          <w:p w:rsidR="00B71CC2" w:rsidRPr="00B71CC2" w:rsidRDefault="00B71CC2" w:rsidP="00B71CC2">
            <w:pPr>
              <w:jc w:val="both"/>
              <w:rPr>
                <w:rFonts w:ascii="Times New Roman" w:eastAsia="Times New Roman" w:hAnsi="Times New Roman" w:cs="Times New Roman"/>
              </w:rPr>
            </w:pPr>
            <w:r w:rsidRPr="00B71CC2">
              <w:rPr>
                <w:rFonts w:ascii="Times New Roman" w:eastAsia="Times New Roman" w:hAnsi="Times New Roman" w:cs="Times New Roman"/>
              </w:rPr>
              <w:t>П</w:t>
            </w:r>
            <w:r>
              <w:rPr>
                <w:rFonts w:ascii="Times New Roman" w:eastAsia="Times New Roman" w:hAnsi="Times New Roman" w:cs="Times New Roman"/>
              </w:rPr>
              <w:t>рактическое занятие 2</w:t>
            </w:r>
            <w:r w:rsidRPr="00B71CC2">
              <w:rPr>
                <w:rFonts w:ascii="Times New Roman" w:eastAsia="Times New Roman" w:hAnsi="Times New Roman" w:cs="Times New Roman"/>
              </w:rPr>
              <w:t xml:space="preserve"> «</w:t>
            </w:r>
            <w:r>
              <w:rPr>
                <w:rFonts w:ascii="Times New Roman" w:eastAsia="Times New Roman" w:hAnsi="Times New Roman" w:cs="Times New Roman"/>
              </w:rPr>
              <w:t>Расчет процентов по кредитам и сберегательным вкладам»</w:t>
            </w:r>
          </w:p>
        </w:tc>
        <w:tc>
          <w:tcPr>
            <w:tcW w:w="2693" w:type="dxa"/>
            <w:tcBorders>
              <w:top w:val="single" w:sz="4" w:space="0" w:color="000000"/>
              <w:left w:val="single" w:sz="4" w:space="0" w:color="000000"/>
              <w:bottom w:val="single" w:sz="4" w:space="0" w:color="000000"/>
              <w:right w:val="single" w:sz="4" w:space="0" w:color="000000"/>
            </w:tcBorders>
          </w:tcPr>
          <w:p w:rsidR="00B71CC2" w:rsidRDefault="0059544C" w:rsidP="00BD5FE2">
            <w:pPr>
              <w:jc w:val="both"/>
              <w:rPr>
                <w:rFonts w:ascii="Times New Roman" w:eastAsia="Times New Roman" w:hAnsi="Times New Roman" w:cs="Times New Roman"/>
              </w:rPr>
            </w:pPr>
            <w:r>
              <w:rPr>
                <w:rFonts w:ascii="Times New Roman" w:eastAsia="Times New Roman" w:hAnsi="Times New Roman" w:cs="Times New Roman"/>
              </w:rPr>
              <w:t>4</w:t>
            </w:r>
          </w:p>
        </w:tc>
        <w:tc>
          <w:tcPr>
            <w:tcW w:w="2408" w:type="dxa"/>
            <w:tcBorders>
              <w:left w:val="single" w:sz="4" w:space="0" w:color="000000"/>
              <w:bottom w:val="single" w:sz="4" w:space="0" w:color="000000"/>
              <w:right w:val="single" w:sz="4" w:space="0" w:color="000000"/>
            </w:tcBorders>
          </w:tcPr>
          <w:p w:rsidR="00912846" w:rsidRDefault="00912846" w:rsidP="00912846">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ОК.03</w:t>
            </w:r>
          </w:p>
          <w:p w:rsidR="00B71CC2" w:rsidRDefault="00B71CC2" w:rsidP="00BD5FE2">
            <w:pPr>
              <w:rPr>
                <w:rFonts w:ascii="Times New Roman" w:eastAsia="Times New Roman" w:hAnsi="Times New Roman" w:cs="Times New Roman"/>
                <w:b/>
              </w:rPr>
            </w:pPr>
          </w:p>
        </w:tc>
      </w:tr>
      <w:tr w:rsidR="00B71CC2" w:rsidTr="00BD5FE2">
        <w:trPr>
          <w:trHeight w:val="144"/>
        </w:trPr>
        <w:tc>
          <w:tcPr>
            <w:tcW w:w="2970" w:type="dxa"/>
            <w:vMerge w:val="restart"/>
            <w:tcBorders>
              <w:top w:val="single" w:sz="4" w:space="0" w:color="000000"/>
              <w:left w:val="single" w:sz="4" w:space="0" w:color="000000"/>
              <w:bottom w:val="single" w:sz="4" w:space="0" w:color="000000"/>
              <w:right w:val="single" w:sz="4" w:space="0" w:color="000000"/>
            </w:tcBorders>
            <w:hideMark/>
          </w:tcPr>
          <w:p w:rsidR="00B71CC2" w:rsidRPr="002C2EDC" w:rsidRDefault="00B71CC2" w:rsidP="002C2EDC">
            <w:pPr>
              <w:rPr>
                <w:rFonts w:ascii="Times New Roman" w:eastAsia="Times New Roman" w:hAnsi="Times New Roman" w:cs="Times New Roman"/>
                <w:b/>
                <w:sz w:val="24"/>
                <w:szCs w:val="24"/>
              </w:rPr>
            </w:pPr>
            <w:r w:rsidRPr="002C2EDC">
              <w:rPr>
                <w:rFonts w:ascii="Times New Roman" w:eastAsia="Times New Roman" w:hAnsi="Times New Roman" w:cs="Times New Roman"/>
                <w:b/>
                <w:sz w:val="24"/>
                <w:szCs w:val="24"/>
              </w:rPr>
              <w:t>Тема 4.</w:t>
            </w:r>
            <w:r w:rsidRPr="002C2EDC">
              <w:rPr>
                <w:rFonts w:ascii="Times New Roman" w:hAnsi="Times New Roman" w:cs="Times New Roman"/>
              </w:rPr>
              <w:t xml:space="preserve"> </w:t>
            </w:r>
            <w:r w:rsidR="002C2EDC" w:rsidRPr="002C2EDC">
              <w:rPr>
                <w:rStyle w:val="oxzekf"/>
                <w:rFonts w:ascii="Times New Roman" w:hAnsi="Times New Roman" w:cs="Times New Roman"/>
                <w:b/>
                <w:sz w:val="24"/>
                <w:szCs w:val="24"/>
              </w:rPr>
              <w:t>Фондовый и валютный рынок</w:t>
            </w:r>
          </w:p>
        </w:tc>
        <w:tc>
          <w:tcPr>
            <w:tcW w:w="6659" w:type="dxa"/>
            <w:tcBorders>
              <w:top w:val="single" w:sz="4" w:space="0" w:color="000000"/>
              <w:left w:val="single" w:sz="4" w:space="0" w:color="000000"/>
              <w:bottom w:val="single" w:sz="4" w:space="0" w:color="000000"/>
              <w:right w:val="single" w:sz="4" w:space="0" w:color="000000"/>
            </w:tcBorders>
            <w:vAlign w:val="bottom"/>
            <w:hideMark/>
          </w:tcPr>
          <w:p w:rsidR="00B71CC2" w:rsidRPr="002C2EDC" w:rsidRDefault="00B71CC2" w:rsidP="00BD5FE2">
            <w:pPr>
              <w:rPr>
                <w:rFonts w:ascii="Times New Roman" w:eastAsia="Times New Roman" w:hAnsi="Times New Roman" w:cs="Times New Roman"/>
                <w:b/>
              </w:rPr>
            </w:pPr>
            <w:r w:rsidRPr="002C2EDC">
              <w:rPr>
                <w:rFonts w:ascii="Times New Roman" w:eastAsia="Times New Roman" w:hAnsi="Times New Roman" w:cs="Times New Roman"/>
                <w:b/>
              </w:rPr>
              <w:t xml:space="preserve">Содержание </w:t>
            </w:r>
          </w:p>
        </w:tc>
        <w:tc>
          <w:tcPr>
            <w:tcW w:w="2693" w:type="dxa"/>
            <w:tcBorders>
              <w:top w:val="single" w:sz="4" w:space="0" w:color="000000"/>
              <w:left w:val="single" w:sz="4" w:space="0" w:color="000000"/>
              <w:bottom w:val="single" w:sz="4" w:space="0" w:color="000000"/>
              <w:right w:val="single" w:sz="4" w:space="0" w:color="000000"/>
            </w:tcBorders>
            <w:hideMark/>
          </w:tcPr>
          <w:p w:rsidR="00B71CC2" w:rsidRDefault="00720E83" w:rsidP="00BD5FE2">
            <w:pPr>
              <w:rPr>
                <w:rFonts w:ascii="Times New Roman" w:eastAsia="Times New Roman" w:hAnsi="Times New Roman" w:cs="Times New Roman"/>
                <w:b/>
              </w:rPr>
            </w:pPr>
            <w:r>
              <w:rPr>
                <w:rFonts w:ascii="Times New Roman" w:eastAsia="Times New Roman" w:hAnsi="Times New Roman" w:cs="Times New Roman"/>
                <w:b/>
              </w:rPr>
              <w:t>4</w:t>
            </w:r>
          </w:p>
        </w:tc>
        <w:tc>
          <w:tcPr>
            <w:tcW w:w="2408" w:type="dxa"/>
            <w:vMerge w:val="restart"/>
            <w:tcBorders>
              <w:top w:val="single" w:sz="4" w:space="0" w:color="000000"/>
              <w:left w:val="single" w:sz="4" w:space="0" w:color="000000"/>
              <w:right w:val="single" w:sz="4" w:space="0" w:color="000000"/>
            </w:tcBorders>
            <w:hideMark/>
          </w:tcPr>
          <w:p w:rsidR="00912846" w:rsidRDefault="00912846" w:rsidP="00912846">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ОК.03</w:t>
            </w:r>
          </w:p>
          <w:p w:rsidR="00B71CC2" w:rsidRDefault="00B71CC2" w:rsidP="00BD5FE2">
            <w:pPr>
              <w:rPr>
                <w:rFonts w:ascii="Times New Roman" w:eastAsia="Times New Roman" w:hAnsi="Times New Roman" w:cs="Times New Roman"/>
                <w:b/>
              </w:rPr>
            </w:pPr>
          </w:p>
        </w:tc>
      </w:tr>
      <w:tr w:rsidR="00720E83" w:rsidTr="00421428">
        <w:trPr>
          <w:trHeight w:val="174"/>
        </w:trPr>
        <w:tc>
          <w:tcPr>
            <w:tcW w:w="2970" w:type="dxa"/>
            <w:vMerge/>
            <w:tcBorders>
              <w:top w:val="single" w:sz="4" w:space="0" w:color="000000"/>
              <w:left w:val="single" w:sz="4" w:space="0" w:color="000000"/>
              <w:bottom w:val="single" w:sz="4" w:space="0" w:color="000000"/>
              <w:right w:val="single" w:sz="4" w:space="0" w:color="000000"/>
            </w:tcBorders>
            <w:vAlign w:val="center"/>
            <w:hideMark/>
          </w:tcPr>
          <w:p w:rsidR="00720E83" w:rsidRPr="002C2EDC" w:rsidRDefault="00720E83" w:rsidP="00BD5FE2">
            <w:pPr>
              <w:rPr>
                <w:rFonts w:ascii="Times New Roman" w:eastAsia="Times New Roman" w:hAnsi="Times New Roman" w:cs="Times New Roman"/>
                <w:b/>
              </w:rPr>
            </w:pPr>
          </w:p>
        </w:tc>
        <w:tc>
          <w:tcPr>
            <w:tcW w:w="6659" w:type="dxa"/>
            <w:tcBorders>
              <w:top w:val="single" w:sz="4" w:space="0" w:color="000000"/>
              <w:left w:val="single" w:sz="4" w:space="0" w:color="000000"/>
              <w:bottom w:val="single" w:sz="4" w:space="0" w:color="000000"/>
              <w:right w:val="single" w:sz="4" w:space="0" w:color="000000"/>
            </w:tcBorders>
            <w:vAlign w:val="bottom"/>
            <w:hideMark/>
          </w:tcPr>
          <w:p w:rsidR="00720E83" w:rsidRPr="002C2EDC" w:rsidRDefault="00720E83" w:rsidP="00BD5FE2">
            <w:pPr>
              <w:jc w:val="both"/>
              <w:rPr>
                <w:rFonts w:ascii="Times New Roman" w:eastAsia="Times New Roman" w:hAnsi="Times New Roman" w:cs="Times New Roman"/>
              </w:rPr>
            </w:pPr>
            <w:r w:rsidRPr="002C2EDC">
              <w:rPr>
                <w:rFonts w:ascii="Times New Roman" w:eastAsia="Times New Roman" w:hAnsi="Times New Roman" w:cs="Times New Roman"/>
              </w:rPr>
              <w:t>Понятие и виды ценных бумаг. Виды доходов по различным ценным бумагам</w:t>
            </w:r>
          </w:p>
        </w:tc>
        <w:tc>
          <w:tcPr>
            <w:tcW w:w="2693" w:type="dxa"/>
            <w:vMerge w:val="restart"/>
            <w:tcBorders>
              <w:top w:val="single" w:sz="4" w:space="0" w:color="000000"/>
              <w:left w:val="single" w:sz="4" w:space="0" w:color="000000"/>
              <w:right w:val="single" w:sz="4" w:space="0" w:color="000000"/>
            </w:tcBorders>
          </w:tcPr>
          <w:p w:rsidR="00720E83" w:rsidRDefault="00720E83" w:rsidP="00BD5FE2">
            <w:pPr>
              <w:rPr>
                <w:rFonts w:ascii="Times New Roman" w:eastAsia="Times New Roman" w:hAnsi="Times New Roman" w:cs="Times New Roman"/>
              </w:rPr>
            </w:pPr>
            <w:r>
              <w:rPr>
                <w:rFonts w:ascii="Times New Roman" w:eastAsia="Times New Roman" w:hAnsi="Times New Roman" w:cs="Times New Roman"/>
              </w:rPr>
              <w:t>2</w:t>
            </w:r>
          </w:p>
        </w:tc>
        <w:tc>
          <w:tcPr>
            <w:tcW w:w="2408" w:type="dxa"/>
            <w:vMerge/>
            <w:tcBorders>
              <w:left w:val="single" w:sz="4" w:space="0" w:color="000000"/>
              <w:right w:val="single" w:sz="4" w:space="0" w:color="000000"/>
            </w:tcBorders>
            <w:vAlign w:val="center"/>
            <w:hideMark/>
          </w:tcPr>
          <w:p w:rsidR="00720E83" w:rsidRDefault="00720E83" w:rsidP="00BD5FE2">
            <w:pPr>
              <w:rPr>
                <w:rFonts w:ascii="Times New Roman" w:eastAsia="Times New Roman" w:hAnsi="Times New Roman" w:cs="Times New Roman"/>
                <w:b/>
              </w:rPr>
            </w:pPr>
          </w:p>
        </w:tc>
      </w:tr>
      <w:tr w:rsidR="00720E83" w:rsidTr="00421428">
        <w:trPr>
          <w:trHeight w:val="174"/>
        </w:trPr>
        <w:tc>
          <w:tcPr>
            <w:tcW w:w="2970" w:type="dxa"/>
            <w:vMerge/>
            <w:tcBorders>
              <w:top w:val="single" w:sz="4" w:space="0" w:color="000000"/>
              <w:left w:val="single" w:sz="4" w:space="0" w:color="000000"/>
              <w:bottom w:val="single" w:sz="4" w:space="0" w:color="000000"/>
              <w:right w:val="single" w:sz="4" w:space="0" w:color="000000"/>
            </w:tcBorders>
          </w:tcPr>
          <w:p w:rsidR="00720E83" w:rsidRPr="002C2EDC" w:rsidRDefault="00720E83" w:rsidP="00BD5FE2">
            <w:pPr>
              <w:rPr>
                <w:rFonts w:ascii="Times New Roman" w:eastAsia="Times New Roman" w:hAnsi="Times New Roman" w:cs="Times New Roman"/>
                <w:b/>
              </w:rPr>
            </w:pPr>
          </w:p>
        </w:tc>
        <w:tc>
          <w:tcPr>
            <w:tcW w:w="6659" w:type="dxa"/>
            <w:tcBorders>
              <w:top w:val="single" w:sz="4" w:space="0" w:color="000000"/>
              <w:left w:val="single" w:sz="4" w:space="0" w:color="000000"/>
              <w:bottom w:val="single" w:sz="4" w:space="0" w:color="000000"/>
              <w:right w:val="single" w:sz="4" w:space="0" w:color="000000"/>
            </w:tcBorders>
          </w:tcPr>
          <w:p w:rsidR="00720E83" w:rsidRPr="002C2EDC" w:rsidRDefault="00720E83" w:rsidP="00E36E46">
            <w:pPr>
              <w:rPr>
                <w:rFonts w:ascii="Times New Roman" w:hAnsi="Times New Roman" w:cs="Times New Roman"/>
              </w:rPr>
            </w:pPr>
            <w:r w:rsidRPr="002C2EDC">
              <w:rPr>
                <w:rFonts w:ascii="Times New Roman" w:hAnsi="Times New Roman" w:cs="Times New Roman"/>
              </w:rPr>
              <w:t>Понятие валюты. Валютный рынок. Валютный курс: фиксированный и регулируемый. Понятие валюты. Валютный рынок. Валютный курс: фиксированный и регулируемый.</w:t>
            </w:r>
          </w:p>
        </w:tc>
        <w:tc>
          <w:tcPr>
            <w:tcW w:w="2693" w:type="dxa"/>
            <w:vMerge/>
            <w:tcBorders>
              <w:left w:val="single" w:sz="4" w:space="0" w:color="000000"/>
              <w:bottom w:val="single" w:sz="4" w:space="0" w:color="000000"/>
              <w:right w:val="single" w:sz="4" w:space="0" w:color="000000"/>
            </w:tcBorders>
          </w:tcPr>
          <w:p w:rsidR="00720E83" w:rsidRPr="00E32061" w:rsidRDefault="00720E83" w:rsidP="00E36E46"/>
        </w:tc>
        <w:tc>
          <w:tcPr>
            <w:tcW w:w="2408" w:type="dxa"/>
            <w:vMerge/>
            <w:tcBorders>
              <w:left w:val="single" w:sz="4" w:space="0" w:color="000000"/>
              <w:right w:val="single" w:sz="4" w:space="0" w:color="000000"/>
            </w:tcBorders>
          </w:tcPr>
          <w:p w:rsidR="00720E83" w:rsidRDefault="00720E83" w:rsidP="00BD5FE2">
            <w:pPr>
              <w:rPr>
                <w:rFonts w:ascii="Times New Roman" w:eastAsia="Times New Roman" w:hAnsi="Times New Roman" w:cs="Times New Roman"/>
                <w:b/>
              </w:rPr>
            </w:pPr>
          </w:p>
        </w:tc>
      </w:tr>
      <w:tr w:rsidR="002C2EDC" w:rsidTr="00D12F97">
        <w:trPr>
          <w:trHeight w:val="174"/>
        </w:trPr>
        <w:tc>
          <w:tcPr>
            <w:tcW w:w="2970" w:type="dxa"/>
            <w:vMerge/>
            <w:tcBorders>
              <w:top w:val="single" w:sz="4" w:space="0" w:color="000000"/>
              <w:left w:val="single" w:sz="4" w:space="0" w:color="000000"/>
              <w:bottom w:val="single" w:sz="4" w:space="0" w:color="000000"/>
              <w:right w:val="single" w:sz="4" w:space="0" w:color="000000"/>
            </w:tcBorders>
          </w:tcPr>
          <w:p w:rsidR="002C2EDC" w:rsidRPr="002C2EDC" w:rsidRDefault="002C2EDC" w:rsidP="00BD5FE2">
            <w:pPr>
              <w:rPr>
                <w:rFonts w:ascii="Times New Roman" w:eastAsia="Times New Roman" w:hAnsi="Times New Roman" w:cs="Times New Roman"/>
                <w:b/>
              </w:rPr>
            </w:pPr>
          </w:p>
        </w:tc>
        <w:tc>
          <w:tcPr>
            <w:tcW w:w="6659" w:type="dxa"/>
            <w:tcBorders>
              <w:top w:val="single" w:sz="4" w:space="0" w:color="000000"/>
              <w:left w:val="single" w:sz="4" w:space="0" w:color="000000"/>
              <w:bottom w:val="single" w:sz="4" w:space="0" w:color="000000"/>
              <w:right w:val="single" w:sz="4" w:space="0" w:color="000000"/>
            </w:tcBorders>
          </w:tcPr>
          <w:p w:rsidR="002C2EDC" w:rsidRPr="00B71CC2" w:rsidRDefault="002C2EDC" w:rsidP="002C2EDC">
            <w:pPr>
              <w:rPr>
                <w:rFonts w:ascii="Times New Roman" w:hAnsi="Times New Roman" w:cs="Times New Roman"/>
                <w:sz w:val="24"/>
                <w:szCs w:val="24"/>
              </w:rPr>
            </w:pPr>
            <w:r w:rsidRPr="00B71CC2">
              <w:rPr>
                <w:rFonts w:ascii="Times New Roman" w:hAnsi="Times New Roman" w:cs="Times New Roman"/>
                <w:sz w:val="24"/>
                <w:szCs w:val="24"/>
              </w:rPr>
              <w:t>Инвестиционные компании: структура, функции, регулирование</w:t>
            </w:r>
          </w:p>
          <w:p w:rsidR="002C2EDC" w:rsidRPr="002C2EDC" w:rsidRDefault="002C2EDC" w:rsidP="002C2EDC">
            <w:pPr>
              <w:rPr>
                <w:rFonts w:ascii="Times New Roman" w:hAnsi="Times New Roman" w:cs="Times New Roman"/>
              </w:rPr>
            </w:pPr>
            <w:r w:rsidRPr="00A96A07">
              <w:rPr>
                <w:rFonts w:ascii="Times New Roman" w:eastAsia="Times New Roman" w:hAnsi="Times New Roman" w:cs="Times New Roman"/>
                <w:sz w:val="24"/>
                <w:szCs w:val="24"/>
                <w:lang w:eastAsia="ru-RU"/>
              </w:rPr>
              <w:t>Основы инвестирования: понятие инвестиций, риски и доходность.</w:t>
            </w:r>
          </w:p>
        </w:tc>
        <w:tc>
          <w:tcPr>
            <w:tcW w:w="2693" w:type="dxa"/>
            <w:tcBorders>
              <w:top w:val="single" w:sz="4" w:space="0" w:color="000000"/>
              <w:left w:val="single" w:sz="4" w:space="0" w:color="000000"/>
              <w:bottom w:val="single" w:sz="4" w:space="0" w:color="000000"/>
              <w:right w:val="single" w:sz="4" w:space="0" w:color="000000"/>
            </w:tcBorders>
          </w:tcPr>
          <w:p w:rsidR="002C2EDC" w:rsidRPr="00E32061" w:rsidRDefault="002C2EDC" w:rsidP="00E36E46"/>
        </w:tc>
        <w:tc>
          <w:tcPr>
            <w:tcW w:w="2408" w:type="dxa"/>
            <w:vMerge/>
            <w:tcBorders>
              <w:left w:val="single" w:sz="4" w:space="0" w:color="000000"/>
              <w:right w:val="single" w:sz="4" w:space="0" w:color="000000"/>
            </w:tcBorders>
          </w:tcPr>
          <w:p w:rsidR="002C2EDC" w:rsidRDefault="002C2EDC" w:rsidP="00BD5FE2">
            <w:pPr>
              <w:rPr>
                <w:rFonts w:ascii="Times New Roman" w:eastAsia="Times New Roman" w:hAnsi="Times New Roman" w:cs="Times New Roman"/>
                <w:b/>
              </w:rPr>
            </w:pPr>
          </w:p>
        </w:tc>
      </w:tr>
      <w:tr w:rsidR="00B71CC2" w:rsidTr="00BD5FE2">
        <w:trPr>
          <w:trHeight w:val="113"/>
        </w:trPr>
        <w:tc>
          <w:tcPr>
            <w:tcW w:w="2970" w:type="dxa"/>
            <w:vMerge/>
            <w:tcBorders>
              <w:top w:val="single" w:sz="4" w:space="0" w:color="000000"/>
              <w:left w:val="single" w:sz="4" w:space="0" w:color="000000"/>
              <w:bottom w:val="single" w:sz="4" w:space="0" w:color="000000"/>
              <w:right w:val="single" w:sz="4" w:space="0" w:color="000000"/>
            </w:tcBorders>
            <w:vAlign w:val="center"/>
            <w:hideMark/>
          </w:tcPr>
          <w:p w:rsidR="00B71CC2" w:rsidRDefault="00B71CC2" w:rsidP="00BD5FE2">
            <w:pPr>
              <w:rPr>
                <w:rFonts w:ascii="Times New Roman" w:eastAsia="Times New Roman" w:hAnsi="Times New Roman" w:cs="Times New Roman"/>
                <w:b/>
              </w:rPr>
            </w:pPr>
          </w:p>
        </w:tc>
        <w:tc>
          <w:tcPr>
            <w:tcW w:w="6659" w:type="dxa"/>
            <w:tcBorders>
              <w:top w:val="single" w:sz="4" w:space="0" w:color="000000"/>
              <w:left w:val="single" w:sz="4" w:space="0" w:color="000000"/>
              <w:bottom w:val="single" w:sz="4" w:space="0" w:color="000000"/>
              <w:right w:val="single" w:sz="4" w:space="0" w:color="000000"/>
            </w:tcBorders>
            <w:vAlign w:val="bottom"/>
            <w:hideMark/>
          </w:tcPr>
          <w:p w:rsidR="00B71CC2" w:rsidRDefault="00B71CC2" w:rsidP="00BD5FE2">
            <w:pPr>
              <w:jc w:val="both"/>
              <w:rPr>
                <w:rFonts w:ascii="Times New Roman" w:hAnsi="Times New Roman"/>
                <w:bCs/>
                <w:sz w:val="24"/>
                <w:szCs w:val="24"/>
              </w:rPr>
            </w:pPr>
            <w:r>
              <w:rPr>
                <w:rFonts w:ascii="Times New Roman" w:eastAsia="Times New Roman" w:hAnsi="Times New Roman" w:cs="Times New Roman"/>
                <w:b/>
              </w:rPr>
              <w:t>В том числе практических и лабораторных занятий</w:t>
            </w:r>
          </w:p>
        </w:tc>
        <w:tc>
          <w:tcPr>
            <w:tcW w:w="2693" w:type="dxa"/>
            <w:tcBorders>
              <w:top w:val="single" w:sz="4" w:space="0" w:color="000000"/>
              <w:left w:val="single" w:sz="4" w:space="0" w:color="000000"/>
              <w:bottom w:val="single" w:sz="4" w:space="0" w:color="000000"/>
              <w:right w:val="single" w:sz="4" w:space="0" w:color="000000"/>
            </w:tcBorders>
            <w:hideMark/>
          </w:tcPr>
          <w:p w:rsidR="00B71CC2" w:rsidRDefault="00B71CC2" w:rsidP="00BD5FE2">
            <w:pPr>
              <w:rPr>
                <w:rFonts w:ascii="Times New Roman" w:eastAsia="Times New Roman" w:hAnsi="Times New Roman" w:cs="Times New Roman"/>
                <w:b/>
              </w:rPr>
            </w:pPr>
            <w:r>
              <w:rPr>
                <w:rFonts w:ascii="Times New Roman" w:eastAsia="Times New Roman" w:hAnsi="Times New Roman" w:cs="Times New Roman"/>
                <w:b/>
              </w:rPr>
              <w:t>2</w:t>
            </w:r>
          </w:p>
        </w:tc>
        <w:tc>
          <w:tcPr>
            <w:tcW w:w="2408" w:type="dxa"/>
            <w:vMerge/>
            <w:tcBorders>
              <w:left w:val="single" w:sz="4" w:space="0" w:color="000000"/>
              <w:right w:val="single" w:sz="4" w:space="0" w:color="000000"/>
            </w:tcBorders>
            <w:vAlign w:val="center"/>
            <w:hideMark/>
          </w:tcPr>
          <w:p w:rsidR="00B71CC2" w:rsidRDefault="00B71CC2" w:rsidP="00BD5FE2">
            <w:pPr>
              <w:rPr>
                <w:rFonts w:ascii="Times New Roman" w:eastAsia="Times New Roman" w:hAnsi="Times New Roman" w:cs="Times New Roman"/>
                <w:b/>
              </w:rPr>
            </w:pPr>
          </w:p>
        </w:tc>
      </w:tr>
      <w:tr w:rsidR="00B71CC2" w:rsidTr="00BD5FE2">
        <w:trPr>
          <w:trHeight w:val="361"/>
        </w:trPr>
        <w:tc>
          <w:tcPr>
            <w:tcW w:w="2970" w:type="dxa"/>
            <w:vMerge/>
            <w:tcBorders>
              <w:top w:val="single" w:sz="4" w:space="0" w:color="000000"/>
              <w:left w:val="single" w:sz="4" w:space="0" w:color="000000"/>
              <w:bottom w:val="single" w:sz="4" w:space="0" w:color="000000"/>
              <w:right w:val="single" w:sz="4" w:space="0" w:color="000000"/>
            </w:tcBorders>
            <w:vAlign w:val="center"/>
            <w:hideMark/>
          </w:tcPr>
          <w:p w:rsidR="00B71CC2" w:rsidRDefault="00B71CC2" w:rsidP="00BD5FE2">
            <w:pPr>
              <w:rPr>
                <w:rFonts w:ascii="Times New Roman" w:eastAsia="Times New Roman" w:hAnsi="Times New Roman" w:cs="Times New Roman"/>
                <w:b/>
              </w:rPr>
            </w:pPr>
          </w:p>
        </w:tc>
        <w:tc>
          <w:tcPr>
            <w:tcW w:w="6659" w:type="dxa"/>
            <w:tcBorders>
              <w:top w:val="single" w:sz="4" w:space="0" w:color="000000"/>
              <w:left w:val="single" w:sz="4" w:space="0" w:color="000000"/>
              <w:bottom w:val="single" w:sz="4" w:space="0" w:color="000000"/>
              <w:right w:val="single" w:sz="4" w:space="0" w:color="000000"/>
            </w:tcBorders>
            <w:vAlign w:val="bottom"/>
            <w:hideMark/>
          </w:tcPr>
          <w:p w:rsidR="002C2EDC" w:rsidRDefault="002C2EDC" w:rsidP="00BD5FE2">
            <w:pPr>
              <w:jc w:val="both"/>
              <w:rPr>
                <w:rFonts w:ascii="Times New Roman" w:hAnsi="Times New Roman"/>
                <w:bCs/>
                <w:sz w:val="24"/>
                <w:szCs w:val="24"/>
              </w:rPr>
            </w:pPr>
            <w:r>
              <w:rPr>
                <w:rFonts w:ascii="Times New Roman" w:hAnsi="Times New Roman"/>
                <w:bCs/>
                <w:sz w:val="24"/>
                <w:szCs w:val="24"/>
              </w:rPr>
              <w:t>Практическое занятие 3 «</w:t>
            </w:r>
            <w:r w:rsidRPr="002C2EDC">
              <w:rPr>
                <w:rFonts w:ascii="Times New Roman" w:hAnsi="Times New Roman"/>
                <w:bCs/>
                <w:sz w:val="24"/>
                <w:szCs w:val="24"/>
              </w:rPr>
              <w:t>Расчет доходности по ценным бумагам</w:t>
            </w:r>
            <w:r>
              <w:rPr>
                <w:rFonts w:ascii="Times New Roman" w:hAnsi="Times New Roman"/>
                <w:bCs/>
                <w:sz w:val="24"/>
                <w:szCs w:val="24"/>
              </w:rPr>
              <w:t>»</w:t>
            </w:r>
          </w:p>
        </w:tc>
        <w:tc>
          <w:tcPr>
            <w:tcW w:w="2693" w:type="dxa"/>
            <w:tcBorders>
              <w:top w:val="single" w:sz="4" w:space="0" w:color="000000"/>
              <w:left w:val="single" w:sz="4" w:space="0" w:color="000000"/>
              <w:bottom w:val="single" w:sz="4" w:space="0" w:color="000000"/>
              <w:right w:val="single" w:sz="4" w:space="0" w:color="000000"/>
            </w:tcBorders>
            <w:hideMark/>
          </w:tcPr>
          <w:p w:rsidR="00B71CC2" w:rsidRDefault="00B71CC2" w:rsidP="00BD5FE2">
            <w:pPr>
              <w:rPr>
                <w:rFonts w:ascii="Times New Roman" w:eastAsia="Times New Roman" w:hAnsi="Times New Roman" w:cs="Times New Roman"/>
              </w:rPr>
            </w:pPr>
            <w:r>
              <w:rPr>
                <w:rFonts w:ascii="Times New Roman" w:eastAsia="Times New Roman" w:hAnsi="Times New Roman" w:cs="Times New Roman"/>
              </w:rPr>
              <w:t>2</w:t>
            </w:r>
          </w:p>
        </w:tc>
        <w:tc>
          <w:tcPr>
            <w:tcW w:w="2408" w:type="dxa"/>
            <w:vMerge/>
            <w:tcBorders>
              <w:left w:val="single" w:sz="4" w:space="0" w:color="000000"/>
              <w:bottom w:val="single" w:sz="4" w:space="0" w:color="000000"/>
              <w:right w:val="single" w:sz="4" w:space="0" w:color="000000"/>
            </w:tcBorders>
            <w:vAlign w:val="center"/>
            <w:hideMark/>
          </w:tcPr>
          <w:p w:rsidR="00B71CC2" w:rsidRDefault="00B71CC2" w:rsidP="00BD5FE2">
            <w:pPr>
              <w:rPr>
                <w:rFonts w:ascii="Times New Roman" w:eastAsia="Times New Roman" w:hAnsi="Times New Roman" w:cs="Times New Roman"/>
                <w:b/>
              </w:rPr>
            </w:pPr>
          </w:p>
        </w:tc>
      </w:tr>
      <w:tr w:rsidR="0059544C" w:rsidTr="00771B84">
        <w:trPr>
          <w:trHeight w:val="140"/>
        </w:trPr>
        <w:tc>
          <w:tcPr>
            <w:tcW w:w="2970" w:type="dxa"/>
            <w:vMerge w:val="restart"/>
            <w:tcBorders>
              <w:top w:val="single" w:sz="4" w:space="0" w:color="000000"/>
              <w:left w:val="single" w:sz="4" w:space="0" w:color="000000"/>
              <w:right w:val="single" w:sz="4" w:space="0" w:color="000000"/>
            </w:tcBorders>
            <w:hideMark/>
          </w:tcPr>
          <w:p w:rsidR="0059544C" w:rsidRPr="002C2EDC" w:rsidRDefault="0059544C" w:rsidP="002C2EDC">
            <w:pPr>
              <w:rPr>
                <w:rFonts w:ascii="Times New Roman" w:hAnsi="Times New Roman" w:cs="Times New Roman"/>
                <w:b/>
                <w:sz w:val="24"/>
                <w:szCs w:val="24"/>
              </w:rPr>
            </w:pPr>
            <w:r w:rsidRPr="00CE1916">
              <w:rPr>
                <w:rFonts w:ascii="Times New Roman" w:eastAsia="Times New Roman" w:hAnsi="Times New Roman" w:cs="Times New Roman"/>
                <w:b/>
                <w:sz w:val="24"/>
                <w:szCs w:val="24"/>
              </w:rPr>
              <w:t xml:space="preserve">Тема 5. </w:t>
            </w:r>
            <w:r w:rsidRPr="002C2EDC">
              <w:rPr>
                <w:rFonts w:ascii="Times New Roman" w:hAnsi="Times New Roman" w:cs="Times New Roman"/>
                <w:b/>
                <w:sz w:val="24"/>
                <w:szCs w:val="24"/>
              </w:rPr>
              <w:t>Страхование</w:t>
            </w:r>
          </w:p>
          <w:p w:rsidR="0059544C" w:rsidRPr="002C2EDC" w:rsidRDefault="0059544C" w:rsidP="002C2EDC">
            <w:pPr>
              <w:rPr>
                <w:rFonts w:ascii="Times New Roman" w:hAnsi="Times New Roman" w:cs="Times New Roman"/>
                <w:b/>
                <w:sz w:val="24"/>
                <w:szCs w:val="24"/>
              </w:rPr>
            </w:pPr>
            <w:r>
              <w:rPr>
                <w:rFonts w:ascii="Times New Roman" w:hAnsi="Times New Roman" w:cs="Times New Roman"/>
                <w:b/>
                <w:sz w:val="24"/>
                <w:szCs w:val="24"/>
              </w:rPr>
              <w:t xml:space="preserve">как способ </w:t>
            </w:r>
            <w:r w:rsidRPr="002C2EDC">
              <w:rPr>
                <w:rFonts w:ascii="Times New Roman" w:hAnsi="Times New Roman" w:cs="Times New Roman"/>
                <w:b/>
                <w:sz w:val="24"/>
                <w:szCs w:val="24"/>
              </w:rPr>
              <w:t>сокращения</w:t>
            </w:r>
          </w:p>
          <w:p w:rsidR="0059544C" w:rsidRPr="002C2EDC" w:rsidRDefault="0059544C" w:rsidP="002C2EDC">
            <w:pPr>
              <w:rPr>
                <w:rFonts w:ascii="Times New Roman" w:hAnsi="Times New Roman" w:cs="Times New Roman"/>
                <w:b/>
                <w:sz w:val="24"/>
                <w:szCs w:val="24"/>
              </w:rPr>
            </w:pPr>
            <w:r>
              <w:rPr>
                <w:rFonts w:ascii="Times New Roman" w:hAnsi="Times New Roman" w:cs="Times New Roman"/>
                <w:b/>
                <w:sz w:val="24"/>
                <w:szCs w:val="24"/>
              </w:rPr>
              <w:t xml:space="preserve">финансовых </w:t>
            </w:r>
            <w:r w:rsidRPr="002C2EDC">
              <w:rPr>
                <w:rFonts w:ascii="Times New Roman" w:hAnsi="Times New Roman" w:cs="Times New Roman"/>
                <w:b/>
                <w:sz w:val="24"/>
                <w:szCs w:val="24"/>
              </w:rPr>
              <w:t>потерь</w:t>
            </w:r>
          </w:p>
        </w:tc>
        <w:tc>
          <w:tcPr>
            <w:tcW w:w="6659" w:type="dxa"/>
            <w:tcBorders>
              <w:top w:val="single" w:sz="4" w:space="0" w:color="000000"/>
              <w:left w:val="single" w:sz="4" w:space="0" w:color="000000"/>
              <w:bottom w:val="single" w:sz="4" w:space="0" w:color="000000"/>
              <w:right w:val="single" w:sz="4" w:space="0" w:color="000000"/>
            </w:tcBorders>
            <w:hideMark/>
          </w:tcPr>
          <w:p w:rsidR="0059544C" w:rsidRPr="00CE1916" w:rsidRDefault="0059544C" w:rsidP="00CE1916">
            <w:pPr>
              <w:rPr>
                <w:rFonts w:ascii="Times New Roman" w:eastAsia="Times New Roman" w:hAnsi="Times New Roman" w:cs="Times New Roman"/>
                <w:b/>
                <w:sz w:val="24"/>
                <w:szCs w:val="24"/>
              </w:rPr>
            </w:pPr>
            <w:r w:rsidRPr="00CE1916">
              <w:rPr>
                <w:rFonts w:ascii="Times New Roman" w:eastAsia="Times New Roman" w:hAnsi="Times New Roman" w:cs="Times New Roman"/>
                <w:b/>
                <w:sz w:val="24"/>
                <w:szCs w:val="24"/>
              </w:rPr>
              <w:t xml:space="preserve">Содержание </w:t>
            </w:r>
          </w:p>
        </w:tc>
        <w:tc>
          <w:tcPr>
            <w:tcW w:w="2693" w:type="dxa"/>
            <w:tcBorders>
              <w:top w:val="single" w:sz="4" w:space="0" w:color="000000"/>
              <w:left w:val="single" w:sz="4" w:space="0" w:color="000000"/>
              <w:bottom w:val="single" w:sz="4" w:space="0" w:color="000000"/>
              <w:right w:val="single" w:sz="4" w:space="0" w:color="000000"/>
            </w:tcBorders>
            <w:hideMark/>
          </w:tcPr>
          <w:p w:rsidR="0059544C" w:rsidRDefault="0059544C" w:rsidP="00BD5FE2">
            <w:pPr>
              <w:rPr>
                <w:rFonts w:ascii="Times New Roman" w:eastAsia="Times New Roman" w:hAnsi="Times New Roman" w:cs="Times New Roman"/>
                <w:b/>
              </w:rPr>
            </w:pPr>
            <w:r>
              <w:rPr>
                <w:rFonts w:ascii="Times New Roman" w:eastAsia="Times New Roman" w:hAnsi="Times New Roman" w:cs="Times New Roman"/>
                <w:b/>
              </w:rPr>
              <w:t>4</w:t>
            </w:r>
          </w:p>
        </w:tc>
        <w:tc>
          <w:tcPr>
            <w:tcW w:w="2408" w:type="dxa"/>
            <w:tcBorders>
              <w:top w:val="single" w:sz="4" w:space="0" w:color="000000"/>
              <w:left w:val="single" w:sz="4" w:space="0" w:color="000000"/>
              <w:bottom w:val="single" w:sz="4" w:space="0" w:color="000000"/>
              <w:right w:val="single" w:sz="4" w:space="0" w:color="000000"/>
            </w:tcBorders>
            <w:vAlign w:val="center"/>
            <w:hideMark/>
          </w:tcPr>
          <w:p w:rsidR="0059544C" w:rsidRDefault="0059544C" w:rsidP="00BD5FE2">
            <w:pPr>
              <w:rPr>
                <w:rFonts w:ascii="Times New Roman" w:eastAsia="Times New Roman" w:hAnsi="Times New Roman" w:cs="Times New Roman"/>
                <w:b/>
              </w:rPr>
            </w:pPr>
          </w:p>
        </w:tc>
      </w:tr>
      <w:tr w:rsidR="0059544C" w:rsidTr="00771B84">
        <w:trPr>
          <w:trHeight w:val="509"/>
        </w:trPr>
        <w:tc>
          <w:tcPr>
            <w:tcW w:w="2970" w:type="dxa"/>
            <w:vMerge/>
            <w:tcBorders>
              <w:left w:val="single" w:sz="4" w:space="0" w:color="000000"/>
              <w:right w:val="single" w:sz="4" w:space="0" w:color="000000"/>
            </w:tcBorders>
            <w:hideMark/>
          </w:tcPr>
          <w:p w:rsidR="0059544C" w:rsidRPr="00CE1916" w:rsidRDefault="0059544C" w:rsidP="00CE1916">
            <w:pPr>
              <w:rPr>
                <w:rFonts w:ascii="Times New Roman" w:eastAsia="Times New Roman" w:hAnsi="Times New Roman" w:cs="Times New Roman"/>
                <w:b/>
                <w:sz w:val="24"/>
                <w:szCs w:val="24"/>
              </w:rPr>
            </w:pPr>
          </w:p>
        </w:tc>
        <w:tc>
          <w:tcPr>
            <w:tcW w:w="6659" w:type="dxa"/>
            <w:tcBorders>
              <w:top w:val="single" w:sz="4" w:space="0" w:color="000000"/>
              <w:left w:val="single" w:sz="4" w:space="0" w:color="000000"/>
              <w:bottom w:val="single" w:sz="4" w:space="0" w:color="000000"/>
              <w:right w:val="single" w:sz="4" w:space="0" w:color="000000"/>
            </w:tcBorders>
            <w:hideMark/>
          </w:tcPr>
          <w:p w:rsidR="0059544C" w:rsidRDefault="0059544C" w:rsidP="002C2EDC">
            <w:pPr>
              <w:rPr>
                <w:rFonts w:ascii="Times New Roman" w:eastAsia="Times New Roman" w:hAnsi="Times New Roman" w:cs="Times New Roman"/>
                <w:sz w:val="24"/>
                <w:szCs w:val="24"/>
                <w:lang w:eastAsia="ru-RU"/>
              </w:rPr>
            </w:pPr>
            <w:r w:rsidRPr="00B71CC2">
              <w:rPr>
                <w:rFonts w:ascii="Times New Roman" w:hAnsi="Times New Roman" w:cs="Times New Roman"/>
              </w:rPr>
              <w:t>Страховые компании: структура, функции, регулирование.</w:t>
            </w:r>
          </w:p>
          <w:p w:rsidR="0059544C" w:rsidRPr="00CE1916" w:rsidRDefault="0059544C" w:rsidP="002C2EDC">
            <w:pP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В</w:t>
            </w:r>
            <w:r w:rsidRPr="00A96A07">
              <w:rPr>
                <w:rFonts w:ascii="Times New Roman" w:eastAsia="Times New Roman" w:hAnsi="Times New Roman" w:cs="Times New Roman"/>
                <w:sz w:val="24"/>
                <w:szCs w:val="24"/>
                <w:lang w:eastAsia="ru-RU"/>
              </w:rPr>
              <w:t>иды страхования, риски и страховые выплаты.</w:t>
            </w:r>
          </w:p>
        </w:tc>
        <w:tc>
          <w:tcPr>
            <w:tcW w:w="2693" w:type="dxa"/>
            <w:tcBorders>
              <w:top w:val="single" w:sz="4" w:space="0" w:color="000000"/>
              <w:left w:val="single" w:sz="4" w:space="0" w:color="000000"/>
              <w:bottom w:val="single" w:sz="4" w:space="0" w:color="000000"/>
              <w:right w:val="single" w:sz="4" w:space="0" w:color="000000"/>
            </w:tcBorders>
            <w:hideMark/>
          </w:tcPr>
          <w:p w:rsidR="0059544C" w:rsidRDefault="0059544C" w:rsidP="00BD5FE2">
            <w:pPr>
              <w:rPr>
                <w:rFonts w:ascii="Times New Roman" w:eastAsia="Times New Roman" w:hAnsi="Times New Roman" w:cs="Times New Roman"/>
              </w:rPr>
            </w:pPr>
            <w:r>
              <w:rPr>
                <w:rFonts w:ascii="Times New Roman" w:eastAsia="Times New Roman" w:hAnsi="Times New Roman" w:cs="Times New Roman"/>
              </w:rPr>
              <w:t>2</w:t>
            </w:r>
          </w:p>
        </w:tc>
        <w:tc>
          <w:tcPr>
            <w:tcW w:w="2408" w:type="dxa"/>
            <w:tcBorders>
              <w:top w:val="single" w:sz="4" w:space="0" w:color="000000"/>
              <w:left w:val="single" w:sz="4" w:space="0" w:color="000000"/>
              <w:bottom w:val="single" w:sz="4" w:space="0" w:color="000000"/>
              <w:right w:val="single" w:sz="4" w:space="0" w:color="000000"/>
            </w:tcBorders>
            <w:vAlign w:val="center"/>
            <w:hideMark/>
          </w:tcPr>
          <w:p w:rsidR="00912846" w:rsidRDefault="00912846" w:rsidP="00912846">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ОК.03</w:t>
            </w:r>
          </w:p>
          <w:p w:rsidR="0059544C" w:rsidRDefault="0059544C" w:rsidP="00BD5FE2">
            <w:pPr>
              <w:rPr>
                <w:rFonts w:ascii="Times New Roman" w:eastAsia="Times New Roman" w:hAnsi="Times New Roman" w:cs="Times New Roman"/>
                <w:b/>
              </w:rPr>
            </w:pPr>
          </w:p>
        </w:tc>
      </w:tr>
      <w:tr w:rsidR="0059544C" w:rsidTr="00771B84">
        <w:trPr>
          <w:trHeight w:val="202"/>
        </w:trPr>
        <w:tc>
          <w:tcPr>
            <w:tcW w:w="2970" w:type="dxa"/>
            <w:vMerge/>
            <w:tcBorders>
              <w:left w:val="single" w:sz="4" w:space="0" w:color="000000"/>
              <w:right w:val="single" w:sz="4" w:space="0" w:color="000000"/>
            </w:tcBorders>
          </w:tcPr>
          <w:p w:rsidR="0059544C" w:rsidRPr="00CE1916" w:rsidRDefault="0059544C" w:rsidP="00CE1916">
            <w:pPr>
              <w:rPr>
                <w:rFonts w:ascii="Times New Roman" w:eastAsia="Times New Roman" w:hAnsi="Times New Roman" w:cs="Times New Roman"/>
                <w:b/>
                <w:sz w:val="24"/>
                <w:szCs w:val="24"/>
              </w:rPr>
            </w:pPr>
          </w:p>
        </w:tc>
        <w:tc>
          <w:tcPr>
            <w:tcW w:w="6659" w:type="dxa"/>
            <w:tcBorders>
              <w:top w:val="single" w:sz="4" w:space="0" w:color="000000"/>
              <w:left w:val="single" w:sz="4" w:space="0" w:color="000000"/>
              <w:bottom w:val="single" w:sz="4" w:space="0" w:color="000000"/>
              <w:right w:val="single" w:sz="4" w:space="0" w:color="000000"/>
            </w:tcBorders>
          </w:tcPr>
          <w:p w:rsidR="0059544C" w:rsidRPr="00B71CC2" w:rsidRDefault="0059544C" w:rsidP="002C2EDC">
            <w:pPr>
              <w:rPr>
                <w:rFonts w:ascii="Times New Roman" w:hAnsi="Times New Roman" w:cs="Times New Roman"/>
              </w:rPr>
            </w:pPr>
            <w:r>
              <w:rPr>
                <w:rFonts w:ascii="Times New Roman" w:eastAsia="Times New Roman" w:hAnsi="Times New Roman" w:cs="Times New Roman"/>
                <w:b/>
              </w:rPr>
              <w:t>В том числе практических и лабораторных занятий</w:t>
            </w:r>
          </w:p>
        </w:tc>
        <w:tc>
          <w:tcPr>
            <w:tcW w:w="2693" w:type="dxa"/>
            <w:tcBorders>
              <w:top w:val="single" w:sz="4" w:space="0" w:color="000000"/>
              <w:left w:val="single" w:sz="4" w:space="0" w:color="000000"/>
              <w:bottom w:val="single" w:sz="4" w:space="0" w:color="000000"/>
              <w:right w:val="single" w:sz="4" w:space="0" w:color="000000"/>
            </w:tcBorders>
          </w:tcPr>
          <w:p w:rsidR="0059544C" w:rsidRPr="0059544C" w:rsidRDefault="0059544C" w:rsidP="00BD5FE2">
            <w:pPr>
              <w:rPr>
                <w:rFonts w:ascii="Times New Roman" w:eastAsia="Times New Roman" w:hAnsi="Times New Roman" w:cs="Times New Roman"/>
                <w:b/>
              </w:rPr>
            </w:pPr>
            <w:r w:rsidRPr="0059544C">
              <w:rPr>
                <w:rFonts w:ascii="Times New Roman" w:eastAsia="Times New Roman" w:hAnsi="Times New Roman" w:cs="Times New Roman"/>
                <w:b/>
              </w:rPr>
              <w:t>2</w:t>
            </w:r>
          </w:p>
        </w:tc>
        <w:tc>
          <w:tcPr>
            <w:tcW w:w="2408" w:type="dxa"/>
            <w:tcBorders>
              <w:top w:val="single" w:sz="4" w:space="0" w:color="000000"/>
              <w:left w:val="single" w:sz="4" w:space="0" w:color="000000"/>
              <w:bottom w:val="single" w:sz="4" w:space="0" w:color="000000"/>
              <w:right w:val="single" w:sz="4" w:space="0" w:color="000000"/>
            </w:tcBorders>
            <w:vAlign w:val="center"/>
          </w:tcPr>
          <w:p w:rsidR="0059544C" w:rsidRDefault="0059544C" w:rsidP="00BD5FE2">
            <w:pPr>
              <w:rPr>
                <w:rFonts w:ascii="Times New Roman" w:eastAsia="Times New Roman" w:hAnsi="Times New Roman" w:cs="Times New Roman"/>
                <w:b/>
              </w:rPr>
            </w:pPr>
          </w:p>
        </w:tc>
      </w:tr>
      <w:tr w:rsidR="0059544C" w:rsidTr="0059544C">
        <w:trPr>
          <w:trHeight w:val="234"/>
        </w:trPr>
        <w:tc>
          <w:tcPr>
            <w:tcW w:w="2970" w:type="dxa"/>
            <w:vMerge/>
            <w:tcBorders>
              <w:left w:val="single" w:sz="4" w:space="0" w:color="000000"/>
              <w:bottom w:val="single" w:sz="4" w:space="0" w:color="000000"/>
              <w:right w:val="single" w:sz="4" w:space="0" w:color="000000"/>
            </w:tcBorders>
          </w:tcPr>
          <w:p w:rsidR="0059544C" w:rsidRPr="00CE1916" w:rsidRDefault="0059544C" w:rsidP="00CE1916">
            <w:pPr>
              <w:rPr>
                <w:rFonts w:ascii="Times New Roman" w:eastAsia="Times New Roman" w:hAnsi="Times New Roman" w:cs="Times New Roman"/>
                <w:b/>
                <w:sz w:val="24"/>
                <w:szCs w:val="24"/>
              </w:rPr>
            </w:pPr>
          </w:p>
        </w:tc>
        <w:tc>
          <w:tcPr>
            <w:tcW w:w="6659" w:type="dxa"/>
            <w:tcBorders>
              <w:top w:val="single" w:sz="4" w:space="0" w:color="000000"/>
              <w:left w:val="single" w:sz="4" w:space="0" w:color="000000"/>
              <w:bottom w:val="single" w:sz="4" w:space="0" w:color="000000"/>
              <w:right w:val="single" w:sz="4" w:space="0" w:color="000000"/>
            </w:tcBorders>
          </w:tcPr>
          <w:p w:rsidR="0059544C" w:rsidRPr="0059544C" w:rsidRDefault="0059544C" w:rsidP="002C2EDC">
            <w:pPr>
              <w:rPr>
                <w:rFonts w:ascii="Times New Roman" w:eastAsia="Times New Roman" w:hAnsi="Times New Roman" w:cs="Times New Roman"/>
              </w:rPr>
            </w:pPr>
            <w:r w:rsidRPr="0059544C">
              <w:rPr>
                <w:rFonts w:ascii="Times New Roman" w:eastAsia="Times New Roman" w:hAnsi="Times New Roman" w:cs="Times New Roman"/>
              </w:rPr>
              <w:t>П</w:t>
            </w:r>
            <w:r w:rsidR="00823C60">
              <w:rPr>
                <w:rFonts w:ascii="Times New Roman" w:eastAsia="Times New Roman" w:hAnsi="Times New Roman" w:cs="Times New Roman"/>
              </w:rPr>
              <w:t>рактическое занятие 4</w:t>
            </w:r>
            <w:r>
              <w:rPr>
                <w:rFonts w:ascii="Times New Roman" w:eastAsia="Times New Roman" w:hAnsi="Times New Roman" w:cs="Times New Roman"/>
              </w:rPr>
              <w:t xml:space="preserve"> «Расчет страховых выплат»</w:t>
            </w:r>
          </w:p>
        </w:tc>
        <w:tc>
          <w:tcPr>
            <w:tcW w:w="2693" w:type="dxa"/>
            <w:tcBorders>
              <w:top w:val="single" w:sz="4" w:space="0" w:color="000000"/>
              <w:left w:val="single" w:sz="4" w:space="0" w:color="000000"/>
              <w:bottom w:val="single" w:sz="4" w:space="0" w:color="000000"/>
              <w:right w:val="single" w:sz="4" w:space="0" w:color="000000"/>
            </w:tcBorders>
          </w:tcPr>
          <w:p w:rsidR="0059544C" w:rsidRDefault="0059544C" w:rsidP="00BD5FE2">
            <w:pPr>
              <w:rPr>
                <w:rFonts w:ascii="Times New Roman" w:eastAsia="Times New Roman" w:hAnsi="Times New Roman" w:cs="Times New Roman"/>
              </w:rPr>
            </w:pPr>
            <w:r>
              <w:rPr>
                <w:rFonts w:ascii="Times New Roman" w:eastAsia="Times New Roman" w:hAnsi="Times New Roman" w:cs="Times New Roman"/>
              </w:rPr>
              <w:t>2</w:t>
            </w:r>
          </w:p>
        </w:tc>
        <w:tc>
          <w:tcPr>
            <w:tcW w:w="2408" w:type="dxa"/>
            <w:tcBorders>
              <w:top w:val="single" w:sz="4" w:space="0" w:color="000000"/>
              <w:left w:val="single" w:sz="4" w:space="0" w:color="000000"/>
              <w:bottom w:val="single" w:sz="4" w:space="0" w:color="000000"/>
              <w:right w:val="single" w:sz="4" w:space="0" w:color="000000"/>
            </w:tcBorders>
            <w:vAlign w:val="center"/>
          </w:tcPr>
          <w:p w:rsidR="00912846" w:rsidRDefault="00912846" w:rsidP="00912846">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ОК.03</w:t>
            </w:r>
          </w:p>
          <w:p w:rsidR="0059544C" w:rsidRDefault="0059544C" w:rsidP="00BD5FE2">
            <w:pPr>
              <w:rPr>
                <w:rFonts w:ascii="Times New Roman" w:eastAsia="Times New Roman" w:hAnsi="Times New Roman" w:cs="Times New Roman"/>
                <w:b/>
              </w:rPr>
            </w:pPr>
          </w:p>
        </w:tc>
      </w:tr>
      <w:tr w:rsidR="00B71CC2" w:rsidTr="00BD5FE2">
        <w:trPr>
          <w:trHeight w:val="219"/>
        </w:trPr>
        <w:tc>
          <w:tcPr>
            <w:tcW w:w="2970" w:type="dxa"/>
            <w:vMerge w:val="restart"/>
            <w:tcBorders>
              <w:top w:val="single" w:sz="4" w:space="0" w:color="000000"/>
              <w:left w:val="single" w:sz="4" w:space="0" w:color="000000"/>
              <w:bottom w:val="single" w:sz="4" w:space="0" w:color="000000"/>
              <w:right w:val="single" w:sz="4" w:space="0" w:color="000000"/>
            </w:tcBorders>
            <w:hideMark/>
          </w:tcPr>
          <w:p w:rsidR="002C2EDC" w:rsidRPr="00E053E4" w:rsidRDefault="002C2EDC" w:rsidP="002C2EDC">
            <w:pPr>
              <w:rPr>
                <w:rFonts w:ascii="Times New Roman" w:eastAsia="Times New Roman" w:hAnsi="Times New Roman" w:cs="Times New Roman"/>
                <w:b/>
                <w:sz w:val="24"/>
                <w:szCs w:val="24"/>
              </w:rPr>
            </w:pPr>
            <w:r>
              <w:rPr>
                <w:rFonts w:ascii="Times New Roman" w:eastAsia="Times New Roman" w:hAnsi="Times New Roman" w:cs="Times New Roman"/>
                <w:b/>
              </w:rPr>
              <w:t>Тема 6</w:t>
            </w:r>
            <w:r w:rsidR="00B71CC2">
              <w:rPr>
                <w:rFonts w:ascii="Times New Roman" w:eastAsia="Times New Roman" w:hAnsi="Times New Roman" w:cs="Times New Roman"/>
                <w:b/>
              </w:rPr>
              <w:t>.</w:t>
            </w:r>
            <w:r w:rsidR="00B71CC2" w:rsidRPr="00CE1916">
              <w:rPr>
                <w:rFonts w:ascii="Times New Roman" w:eastAsia="Times New Roman" w:hAnsi="Times New Roman" w:cs="Times New Roman"/>
                <w:b/>
                <w:sz w:val="24"/>
                <w:szCs w:val="24"/>
                <w:lang w:eastAsia="ru-RU"/>
              </w:rPr>
              <w:t xml:space="preserve"> </w:t>
            </w:r>
            <w:r w:rsidRPr="00720E83">
              <w:rPr>
                <w:rFonts w:ascii="Times New Roman" w:eastAsia="Times New Roman" w:hAnsi="Times New Roman" w:cs="Times New Roman"/>
                <w:b/>
                <w:sz w:val="24"/>
                <w:szCs w:val="24"/>
                <w:lang w:eastAsia="ru-RU"/>
              </w:rPr>
              <w:t>Налогообложение</w:t>
            </w:r>
          </w:p>
          <w:p w:rsidR="00B71CC2" w:rsidRPr="00E053E4" w:rsidRDefault="00B71CC2" w:rsidP="002C2EDC">
            <w:pPr>
              <w:rPr>
                <w:rFonts w:ascii="Times New Roman" w:eastAsia="Times New Roman" w:hAnsi="Times New Roman" w:cs="Times New Roman"/>
                <w:b/>
                <w:sz w:val="24"/>
                <w:szCs w:val="24"/>
              </w:rPr>
            </w:pPr>
          </w:p>
        </w:tc>
        <w:tc>
          <w:tcPr>
            <w:tcW w:w="6659" w:type="dxa"/>
            <w:tcBorders>
              <w:top w:val="single" w:sz="4" w:space="0" w:color="000000"/>
              <w:left w:val="single" w:sz="4" w:space="0" w:color="000000"/>
              <w:bottom w:val="single" w:sz="4" w:space="0" w:color="000000"/>
              <w:right w:val="single" w:sz="4" w:space="0" w:color="000000"/>
            </w:tcBorders>
            <w:vAlign w:val="bottom"/>
            <w:hideMark/>
          </w:tcPr>
          <w:p w:rsidR="00B71CC2" w:rsidRDefault="00B71CC2" w:rsidP="00BD5FE2">
            <w:pPr>
              <w:rPr>
                <w:rFonts w:ascii="Times New Roman" w:eastAsia="Times New Roman" w:hAnsi="Times New Roman" w:cs="Times New Roman"/>
                <w:b/>
              </w:rPr>
            </w:pPr>
            <w:r>
              <w:rPr>
                <w:rFonts w:ascii="Times New Roman" w:eastAsia="Times New Roman" w:hAnsi="Times New Roman" w:cs="Times New Roman"/>
                <w:b/>
              </w:rPr>
              <w:t xml:space="preserve">Содержание </w:t>
            </w:r>
          </w:p>
        </w:tc>
        <w:tc>
          <w:tcPr>
            <w:tcW w:w="2693" w:type="dxa"/>
            <w:tcBorders>
              <w:top w:val="single" w:sz="4" w:space="0" w:color="000000"/>
              <w:left w:val="single" w:sz="4" w:space="0" w:color="000000"/>
              <w:bottom w:val="single" w:sz="4" w:space="0" w:color="000000"/>
              <w:right w:val="single" w:sz="4" w:space="0" w:color="000000"/>
            </w:tcBorders>
            <w:hideMark/>
          </w:tcPr>
          <w:p w:rsidR="00B71CC2" w:rsidRDefault="00720E83" w:rsidP="00BD5FE2">
            <w:pPr>
              <w:rPr>
                <w:rFonts w:ascii="Times New Roman" w:eastAsia="Times New Roman" w:hAnsi="Times New Roman" w:cs="Times New Roman"/>
                <w:b/>
              </w:rPr>
            </w:pPr>
            <w:r>
              <w:rPr>
                <w:rFonts w:ascii="Times New Roman" w:eastAsia="Times New Roman" w:hAnsi="Times New Roman" w:cs="Times New Roman"/>
                <w:b/>
              </w:rPr>
              <w:t>4</w:t>
            </w:r>
          </w:p>
        </w:tc>
        <w:tc>
          <w:tcPr>
            <w:tcW w:w="2408" w:type="dxa"/>
            <w:vMerge w:val="restart"/>
            <w:tcBorders>
              <w:top w:val="single" w:sz="4" w:space="0" w:color="000000"/>
              <w:left w:val="single" w:sz="4" w:space="0" w:color="000000"/>
              <w:right w:val="single" w:sz="4" w:space="0" w:color="000000"/>
            </w:tcBorders>
            <w:hideMark/>
          </w:tcPr>
          <w:p w:rsidR="00912846" w:rsidRDefault="00912846" w:rsidP="00912846">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ОК.03</w:t>
            </w:r>
          </w:p>
          <w:p w:rsidR="00B71CC2" w:rsidRDefault="00B71CC2" w:rsidP="00BD5FE2">
            <w:pPr>
              <w:rPr>
                <w:rFonts w:ascii="Times New Roman" w:eastAsia="Times New Roman" w:hAnsi="Times New Roman" w:cs="Times New Roman"/>
                <w:b/>
              </w:rPr>
            </w:pPr>
          </w:p>
        </w:tc>
      </w:tr>
      <w:tr w:rsidR="00B71CC2" w:rsidTr="00CE1916">
        <w:trPr>
          <w:trHeight w:val="248"/>
        </w:trPr>
        <w:tc>
          <w:tcPr>
            <w:tcW w:w="2970" w:type="dxa"/>
            <w:vMerge/>
            <w:tcBorders>
              <w:top w:val="single" w:sz="4" w:space="0" w:color="000000"/>
              <w:left w:val="single" w:sz="4" w:space="0" w:color="000000"/>
              <w:bottom w:val="single" w:sz="4" w:space="0" w:color="000000"/>
              <w:right w:val="single" w:sz="4" w:space="0" w:color="000000"/>
            </w:tcBorders>
            <w:vAlign w:val="center"/>
            <w:hideMark/>
          </w:tcPr>
          <w:p w:rsidR="00B71CC2" w:rsidRDefault="00B71CC2" w:rsidP="00BD5FE2">
            <w:pPr>
              <w:rPr>
                <w:rFonts w:ascii="Times New Roman" w:eastAsia="Times New Roman" w:hAnsi="Times New Roman" w:cs="Times New Roman"/>
                <w:b/>
              </w:rPr>
            </w:pPr>
          </w:p>
        </w:tc>
        <w:tc>
          <w:tcPr>
            <w:tcW w:w="6659" w:type="dxa"/>
            <w:tcBorders>
              <w:top w:val="single" w:sz="4" w:space="0" w:color="000000"/>
              <w:left w:val="single" w:sz="4" w:space="0" w:color="000000"/>
              <w:bottom w:val="single" w:sz="4" w:space="0" w:color="000000"/>
              <w:right w:val="single" w:sz="4" w:space="0" w:color="000000"/>
            </w:tcBorders>
            <w:vAlign w:val="bottom"/>
            <w:hideMark/>
          </w:tcPr>
          <w:p w:rsidR="00B71CC2" w:rsidRPr="00CE1916" w:rsidRDefault="002C2EDC" w:rsidP="002C2EDC">
            <w:pPr>
              <w:rPr>
                <w:rFonts w:ascii="Times New Roman" w:eastAsia="Times New Roman" w:hAnsi="Times New Roman" w:cs="Times New Roman"/>
                <w:sz w:val="24"/>
                <w:szCs w:val="24"/>
                <w:lang w:eastAsia="ru-RU"/>
              </w:rPr>
            </w:pPr>
            <w:r w:rsidRPr="00A96A07">
              <w:rPr>
                <w:rFonts w:ascii="Times New Roman" w:eastAsia="Times New Roman" w:hAnsi="Times New Roman" w:cs="Times New Roman"/>
                <w:sz w:val="24"/>
                <w:szCs w:val="24"/>
                <w:lang w:eastAsia="ru-RU"/>
              </w:rPr>
              <w:t xml:space="preserve"> </w:t>
            </w:r>
            <w:r w:rsidR="0077645A">
              <w:rPr>
                <w:rFonts w:ascii="Times New Roman" w:eastAsia="Times New Roman" w:hAnsi="Times New Roman" w:cs="Times New Roman"/>
                <w:sz w:val="24"/>
                <w:szCs w:val="24"/>
                <w:lang w:eastAsia="ru-RU"/>
              </w:rPr>
              <w:t>О</w:t>
            </w:r>
            <w:r w:rsidRPr="00A96A07">
              <w:rPr>
                <w:rFonts w:ascii="Times New Roman" w:eastAsia="Times New Roman" w:hAnsi="Times New Roman" w:cs="Times New Roman"/>
                <w:sz w:val="24"/>
                <w:szCs w:val="24"/>
                <w:lang w:eastAsia="ru-RU"/>
              </w:rPr>
              <w:t>сновные налоги</w:t>
            </w:r>
            <w:r w:rsidR="0077645A">
              <w:rPr>
                <w:rFonts w:ascii="Times New Roman" w:eastAsia="Times New Roman" w:hAnsi="Times New Roman" w:cs="Times New Roman"/>
                <w:sz w:val="24"/>
                <w:szCs w:val="24"/>
                <w:lang w:eastAsia="ru-RU"/>
              </w:rPr>
              <w:t xml:space="preserve"> и их роль</w:t>
            </w:r>
            <w:r w:rsidRPr="00A96A07">
              <w:rPr>
                <w:rFonts w:ascii="Times New Roman" w:eastAsia="Times New Roman" w:hAnsi="Times New Roman" w:cs="Times New Roman"/>
                <w:sz w:val="24"/>
                <w:szCs w:val="24"/>
                <w:lang w:eastAsia="ru-RU"/>
              </w:rPr>
              <w:t>, налоговые вычеты</w:t>
            </w:r>
          </w:p>
        </w:tc>
        <w:tc>
          <w:tcPr>
            <w:tcW w:w="2693" w:type="dxa"/>
            <w:tcBorders>
              <w:top w:val="single" w:sz="4" w:space="0" w:color="000000"/>
              <w:left w:val="single" w:sz="4" w:space="0" w:color="000000"/>
              <w:bottom w:val="single" w:sz="4" w:space="0" w:color="000000"/>
              <w:right w:val="single" w:sz="4" w:space="0" w:color="000000"/>
            </w:tcBorders>
            <w:hideMark/>
          </w:tcPr>
          <w:p w:rsidR="00B71CC2" w:rsidRDefault="00B71CC2" w:rsidP="00BD5FE2">
            <w:pPr>
              <w:rPr>
                <w:rFonts w:ascii="Times New Roman" w:eastAsia="Times New Roman" w:hAnsi="Times New Roman" w:cs="Times New Roman"/>
              </w:rPr>
            </w:pPr>
            <w:r>
              <w:rPr>
                <w:rFonts w:ascii="Times New Roman" w:eastAsia="Times New Roman" w:hAnsi="Times New Roman" w:cs="Times New Roman"/>
              </w:rPr>
              <w:t>2</w:t>
            </w:r>
          </w:p>
        </w:tc>
        <w:tc>
          <w:tcPr>
            <w:tcW w:w="2408" w:type="dxa"/>
            <w:vMerge/>
            <w:tcBorders>
              <w:left w:val="single" w:sz="4" w:space="0" w:color="000000"/>
              <w:right w:val="single" w:sz="4" w:space="0" w:color="000000"/>
            </w:tcBorders>
            <w:hideMark/>
          </w:tcPr>
          <w:p w:rsidR="00B71CC2" w:rsidRDefault="00B71CC2" w:rsidP="00BD5FE2">
            <w:pPr>
              <w:rPr>
                <w:rFonts w:ascii="Times New Roman" w:eastAsia="Times New Roman" w:hAnsi="Times New Roman" w:cs="Times New Roman"/>
                <w:b/>
              </w:rPr>
            </w:pPr>
          </w:p>
        </w:tc>
      </w:tr>
      <w:tr w:rsidR="00B71CC2" w:rsidTr="00BD5FE2">
        <w:trPr>
          <w:trHeight w:val="161"/>
        </w:trPr>
        <w:tc>
          <w:tcPr>
            <w:tcW w:w="2970" w:type="dxa"/>
            <w:vMerge/>
            <w:tcBorders>
              <w:top w:val="single" w:sz="4" w:space="0" w:color="000000"/>
              <w:left w:val="single" w:sz="4" w:space="0" w:color="000000"/>
              <w:bottom w:val="single" w:sz="4" w:space="0" w:color="000000"/>
              <w:right w:val="single" w:sz="4" w:space="0" w:color="000000"/>
            </w:tcBorders>
            <w:vAlign w:val="center"/>
            <w:hideMark/>
          </w:tcPr>
          <w:p w:rsidR="00B71CC2" w:rsidRDefault="00B71CC2" w:rsidP="00BD5FE2">
            <w:pPr>
              <w:rPr>
                <w:rFonts w:ascii="Times New Roman" w:eastAsia="Times New Roman" w:hAnsi="Times New Roman" w:cs="Times New Roman"/>
                <w:b/>
              </w:rPr>
            </w:pPr>
          </w:p>
        </w:tc>
        <w:tc>
          <w:tcPr>
            <w:tcW w:w="6659" w:type="dxa"/>
            <w:tcBorders>
              <w:top w:val="single" w:sz="4" w:space="0" w:color="000000"/>
              <w:left w:val="single" w:sz="4" w:space="0" w:color="000000"/>
              <w:bottom w:val="single" w:sz="4" w:space="0" w:color="000000"/>
              <w:right w:val="single" w:sz="4" w:space="0" w:color="000000"/>
            </w:tcBorders>
            <w:vAlign w:val="bottom"/>
            <w:hideMark/>
          </w:tcPr>
          <w:p w:rsidR="00B71CC2" w:rsidRDefault="00B71CC2" w:rsidP="00BD5FE2">
            <w:pPr>
              <w:rPr>
                <w:rFonts w:ascii="Times New Roman" w:eastAsia="Times New Roman" w:hAnsi="Times New Roman" w:cs="Times New Roman"/>
                <w:b/>
              </w:rPr>
            </w:pPr>
            <w:r>
              <w:rPr>
                <w:rFonts w:ascii="Times New Roman" w:eastAsia="Times New Roman" w:hAnsi="Times New Roman" w:cs="Times New Roman"/>
                <w:b/>
              </w:rPr>
              <w:t>В том числе практических и лабораторных занятий</w:t>
            </w:r>
          </w:p>
        </w:tc>
        <w:tc>
          <w:tcPr>
            <w:tcW w:w="2693" w:type="dxa"/>
            <w:tcBorders>
              <w:top w:val="single" w:sz="4" w:space="0" w:color="000000"/>
              <w:left w:val="single" w:sz="4" w:space="0" w:color="000000"/>
              <w:bottom w:val="single" w:sz="4" w:space="0" w:color="000000"/>
              <w:right w:val="single" w:sz="4" w:space="0" w:color="000000"/>
            </w:tcBorders>
            <w:hideMark/>
          </w:tcPr>
          <w:p w:rsidR="00B71CC2" w:rsidRDefault="0059544C" w:rsidP="00BD5FE2">
            <w:pPr>
              <w:rPr>
                <w:rFonts w:ascii="Times New Roman" w:eastAsia="Times New Roman" w:hAnsi="Times New Roman" w:cs="Times New Roman"/>
                <w:b/>
              </w:rPr>
            </w:pPr>
            <w:r>
              <w:rPr>
                <w:rFonts w:ascii="Times New Roman" w:eastAsia="Times New Roman" w:hAnsi="Times New Roman" w:cs="Times New Roman"/>
                <w:b/>
              </w:rPr>
              <w:t>4</w:t>
            </w:r>
          </w:p>
        </w:tc>
        <w:tc>
          <w:tcPr>
            <w:tcW w:w="2408" w:type="dxa"/>
            <w:vMerge/>
            <w:tcBorders>
              <w:left w:val="single" w:sz="4" w:space="0" w:color="000000"/>
              <w:right w:val="single" w:sz="4" w:space="0" w:color="000000"/>
            </w:tcBorders>
            <w:hideMark/>
          </w:tcPr>
          <w:p w:rsidR="00B71CC2" w:rsidRDefault="00B71CC2" w:rsidP="00BD5FE2">
            <w:pPr>
              <w:rPr>
                <w:rFonts w:ascii="Times New Roman" w:eastAsia="Times New Roman" w:hAnsi="Times New Roman" w:cs="Times New Roman"/>
                <w:b/>
              </w:rPr>
            </w:pPr>
          </w:p>
        </w:tc>
      </w:tr>
      <w:tr w:rsidR="00B71CC2" w:rsidTr="00720E83">
        <w:trPr>
          <w:trHeight w:val="380"/>
        </w:trPr>
        <w:tc>
          <w:tcPr>
            <w:tcW w:w="2970" w:type="dxa"/>
            <w:vMerge/>
            <w:tcBorders>
              <w:top w:val="single" w:sz="4" w:space="0" w:color="000000"/>
              <w:left w:val="single" w:sz="4" w:space="0" w:color="000000"/>
              <w:bottom w:val="single" w:sz="4" w:space="0" w:color="000000"/>
              <w:right w:val="single" w:sz="4" w:space="0" w:color="000000"/>
            </w:tcBorders>
            <w:vAlign w:val="center"/>
            <w:hideMark/>
          </w:tcPr>
          <w:p w:rsidR="00B71CC2" w:rsidRDefault="00B71CC2" w:rsidP="00BD5FE2">
            <w:pPr>
              <w:rPr>
                <w:rFonts w:ascii="Times New Roman" w:eastAsia="Times New Roman" w:hAnsi="Times New Roman" w:cs="Times New Roman"/>
                <w:b/>
              </w:rPr>
            </w:pPr>
          </w:p>
        </w:tc>
        <w:tc>
          <w:tcPr>
            <w:tcW w:w="6659" w:type="dxa"/>
            <w:tcBorders>
              <w:top w:val="single" w:sz="4" w:space="0" w:color="000000"/>
              <w:left w:val="single" w:sz="4" w:space="0" w:color="000000"/>
              <w:bottom w:val="single" w:sz="4" w:space="0" w:color="000000"/>
              <w:right w:val="single" w:sz="4" w:space="0" w:color="000000"/>
            </w:tcBorders>
            <w:hideMark/>
          </w:tcPr>
          <w:p w:rsidR="0077645A" w:rsidRDefault="0077645A" w:rsidP="00720E83">
            <w:pPr>
              <w:rPr>
                <w:rFonts w:ascii="Times New Roman" w:eastAsia="Times New Roman" w:hAnsi="Times New Roman" w:cs="Times New Roman"/>
              </w:rPr>
            </w:pPr>
            <w:r>
              <w:rPr>
                <w:rFonts w:ascii="Times New Roman" w:eastAsia="Times New Roman" w:hAnsi="Times New Roman" w:cs="Times New Roman"/>
              </w:rPr>
              <w:t xml:space="preserve">Практическое занятие </w:t>
            </w:r>
            <w:r w:rsidR="00823C60">
              <w:rPr>
                <w:rFonts w:ascii="Times New Roman" w:eastAsia="Times New Roman" w:hAnsi="Times New Roman" w:cs="Times New Roman"/>
              </w:rPr>
              <w:t>5</w:t>
            </w:r>
            <w:r w:rsidR="0059544C">
              <w:rPr>
                <w:rFonts w:ascii="Times New Roman" w:eastAsia="Times New Roman" w:hAnsi="Times New Roman" w:cs="Times New Roman"/>
              </w:rPr>
              <w:t xml:space="preserve"> </w:t>
            </w:r>
            <w:r>
              <w:rPr>
                <w:rFonts w:ascii="Times New Roman" w:eastAsia="Times New Roman" w:hAnsi="Times New Roman" w:cs="Times New Roman"/>
              </w:rPr>
              <w:t>«</w:t>
            </w:r>
            <w:r w:rsidR="002C2EDC" w:rsidRPr="002C2EDC">
              <w:rPr>
                <w:rFonts w:ascii="Times New Roman" w:eastAsia="Times New Roman" w:hAnsi="Times New Roman" w:cs="Times New Roman"/>
              </w:rPr>
              <w:t>Расчет платежей по налогам, уплачиваемым физическими</w:t>
            </w:r>
            <w:r>
              <w:rPr>
                <w:rFonts w:ascii="Times New Roman" w:eastAsia="Times New Roman" w:hAnsi="Times New Roman" w:cs="Times New Roman"/>
              </w:rPr>
              <w:t xml:space="preserve"> л</w:t>
            </w:r>
            <w:r w:rsidR="002C2EDC" w:rsidRPr="002C2EDC">
              <w:rPr>
                <w:rFonts w:ascii="Times New Roman" w:eastAsia="Times New Roman" w:hAnsi="Times New Roman" w:cs="Times New Roman"/>
              </w:rPr>
              <w:t>ицами</w:t>
            </w:r>
            <w:r>
              <w:rPr>
                <w:rFonts w:ascii="Times New Roman" w:eastAsia="Times New Roman" w:hAnsi="Times New Roman" w:cs="Times New Roman"/>
              </w:rPr>
              <w:t>»</w:t>
            </w:r>
          </w:p>
        </w:tc>
        <w:tc>
          <w:tcPr>
            <w:tcW w:w="2693" w:type="dxa"/>
            <w:tcBorders>
              <w:top w:val="single" w:sz="4" w:space="0" w:color="000000"/>
              <w:left w:val="single" w:sz="4" w:space="0" w:color="000000"/>
              <w:bottom w:val="single" w:sz="4" w:space="0" w:color="000000"/>
              <w:right w:val="single" w:sz="4" w:space="0" w:color="000000"/>
            </w:tcBorders>
            <w:hideMark/>
          </w:tcPr>
          <w:p w:rsidR="00B71CC2" w:rsidRDefault="0059544C" w:rsidP="00BD5FE2">
            <w:pPr>
              <w:rPr>
                <w:rFonts w:ascii="Times New Roman" w:eastAsia="Times New Roman" w:hAnsi="Times New Roman" w:cs="Times New Roman"/>
              </w:rPr>
            </w:pPr>
            <w:r>
              <w:rPr>
                <w:rFonts w:ascii="Times New Roman" w:eastAsia="Times New Roman" w:hAnsi="Times New Roman" w:cs="Times New Roman"/>
              </w:rPr>
              <w:t>4</w:t>
            </w:r>
          </w:p>
        </w:tc>
        <w:tc>
          <w:tcPr>
            <w:tcW w:w="2408" w:type="dxa"/>
            <w:vMerge/>
            <w:tcBorders>
              <w:left w:val="single" w:sz="4" w:space="0" w:color="000000"/>
              <w:bottom w:val="single" w:sz="4" w:space="0" w:color="000000"/>
              <w:right w:val="single" w:sz="4" w:space="0" w:color="000000"/>
            </w:tcBorders>
            <w:hideMark/>
          </w:tcPr>
          <w:p w:rsidR="00B71CC2" w:rsidRDefault="00B71CC2" w:rsidP="00BD5FE2">
            <w:pPr>
              <w:rPr>
                <w:rFonts w:ascii="Times New Roman" w:eastAsia="Times New Roman" w:hAnsi="Times New Roman" w:cs="Times New Roman"/>
                <w:b/>
              </w:rPr>
            </w:pPr>
          </w:p>
        </w:tc>
      </w:tr>
      <w:tr w:rsidR="00B71CC2" w:rsidTr="00A96A07">
        <w:trPr>
          <w:trHeight w:val="286"/>
        </w:trPr>
        <w:tc>
          <w:tcPr>
            <w:tcW w:w="2970" w:type="dxa"/>
            <w:vMerge w:val="restart"/>
            <w:tcBorders>
              <w:top w:val="single" w:sz="4" w:space="0" w:color="000000"/>
              <w:left w:val="single" w:sz="4" w:space="0" w:color="000000"/>
              <w:bottom w:val="single" w:sz="4" w:space="0" w:color="000000"/>
              <w:right w:val="single" w:sz="4" w:space="0" w:color="000000"/>
            </w:tcBorders>
            <w:hideMark/>
          </w:tcPr>
          <w:p w:rsidR="00720E83" w:rsidRPr="0059544C" w:rsidRDefault="00B71CC2" w:rsidP="00720E83">
            <w:pPr>
              <w:rPr>
                <w:rFonts w:ascii="Times New Roman" w:eastAsia="Times New Roman" w:hAnsi="Times New Roman" w:cs="Times New Roman"/>
                <w:b/>
                <w:sz w:val="24"/>
                <w:szCs w:val="24"/>
              </w:rPr>
            </w:pPr>
            <w:r>
              <w:rPr>
                <w:rFonts w:ascii="Times New Roman" w:eastAsia="Times New Roman" w:hAnsi="Times New Roman" w:cs="Times New Roman"/>
                <w:b/>
              </w:rPr>
              <w:t xml:space="preserve">Тема 7. </w:t>
            </w:r>
            <w:r w:rsidR="00720E83" w:rsidRPr="0059544C">
              <w:rPr>
                <w:rFonts w:ascii="Times New Roman" w:eastAsia="Times New Roman" w:hAnsi="Times New Roman" w:cs="Times New Roman"/>
                <w:b/>
                <w:sz w:val="24"/>
                <w:szCs w:val="24"/>
              </w:rPr>
              <w:t>Пенсионное</w:t>
            </w:r>
          </w:p>
          <w:p w:rsidR="00720E83" w:rsidRPr="0059544C" w:rsidRDefault="00720E83" w:rsidP="00720E83">
            <w:pPr>
              <w:rPr>
                <w:rFonts w:ascii="Times New Roman" w:eastAsia="Times New Roman" w:hAnsi="Times New Roman" w:cs="Times New Roman"/>
                <w:b/>
                <w:sz w:val="24"/>
                <w:szCs w:val="24"/>
              </w:rPr>
            </w:pPr>
            <w:r w:rsidRPr="0059544C">
              <w:rPr>
                <w:rFonts w:ascii="Times New Roman" w:eastAsia="Times New Roman" w:hAnsi="Times New Roman" w:cs="Times New Roman"/>
                <w:b/>
                <w:sz w:val="24"/>
                <w:szCs w:val="24"/>
              </w:rPr>
              <w:t>обеспечение и</w:t>
            </w:r>
          </w:p>
          <w:p w:rsidR="00720E83" w:rsidRPr="0059544C" w:rsidRDefault="00720E83" w:rsidP="00720E83">
            <w:pPr>
              <w:rPr>
                <w:rFonts w:ascii="Times New Roman" w:eastAsia="Times New Roman" w:hAnsi="Times New Roman" w:cs="Times New Roman"/>
                <w:b/>
                <w:sz w:val="24"/>
                <w:szCs w:val="24"/>
              </w:rPr>
            </w:pPr>
            <w:r w:rsidRPr="0059544C">
              <w:rPr>
                <w:rFonts w:ascii="Times New Roman" w:eastAsia="Times New Roman" w:hAnsi="Times New Roman" w:cs="Times New Roman"/>
                <w:b/>
                <w:sz w:val="24"/>
                <w:szCs w:val="24"/>
              </w:rPr>
              <w:t>финансовое</w:t>
            </w:r>
          </w:p>
          <w:p w:rsidR="00720E83" w:rsidRPr="0059544C" w:rsidRDefault="00720E83" w:rsidP="00720E83">
            <w:pPr>
              <w:rPr>
                <w:rFonts w:ascii="Times New Roman" w:eastAsia="Times New Roman" w:hAnsi="Times New Roman" w:cs="Times New Roman"/>
                <w:b/>
                <w:sz w:val="24"/>
                <w:szCs w:val="24"/>
              </w:rPr>
            </w:pPr>
            <w:r w:rsidRPr="0059544C">
              <w:rPr>
                <w:rFonts w:ascii="Times New Roman" w:eastAsia="Times New Roman" w:hAnsi="Times New Roman" w:cs="Times New Roman"/>
                <w:b/>
                <w:sz w:val="24"/>
                <w:szCs w:val="24"/>
              </w:rPr>
              <w:t>благополучие</w:t>
            </w:r>
          </w:p>
          <w:p w:rsidR="00B71CC2" w:rsidRDefault="00720E83" w:rsidP="00720E83">
            <w:pPr>
              <w:rPr>
                <w:rFonts w:ascii="Times New Roman" w:eastAsia="Times New Roman" w:hAnsi="Times New Roman" w:cs="Times New Roman"/>
                <w:b/>
              </w:rPr>
            </w:pPr>
            <w:r w:rsidRPr="0059544C">
              <w:rPr>
                <w:rFonts w:ascii="Times New Roman" w:eastAsia="Times New Roman" w:hAnsi="Times New Roman" w:cs="Times New Roman"/>
                <w:b/>
                <w:sz w:val="24"/>
                <w:szCs w:val="24"/>
              </w:rPr>
              <w:t>старости</w:t>
            </w:r>
          </w:p>
        </w:tc>
        <w:tc>
          <w:tcPr>
            <w:tcW w:w="6659" w:type="dxa"/>
            <w:tcBorders>
              <w:top w:val="single" w:sz="4" w:space="0" w:color="000000"/>
              <w:left w:val="single" w:sz="4" w:space="0" w:color="000000"/>
              <w:bottom w:val="single" w:sz="4" w:space="0" w:color="000000"/>
              <w:right w:val="single" w:sz="4" w:space="0" w:color="000000"/>
            </w:tcBorders>
            <w:vAlign w:val="bottom"/>
            <w:hideMark/>
          </w:tcPr>
          <w:p w:rsidR="00B71CC2" w:rsidRDefault="00B71CC2" w:rsidP="00BD5FE2">
            <w:pPr>
              <w:rPr>
                <w:rFonts w:ascii="Times New Roman" w:eastAsia="Times New Roman" w:hAnsi="Times New Roman" w:cs="Times New Roman"/>
                <w:b/>
              </w:rPr>
            </w:pPr>
            <w:r>
              <w:rPr>
                <w:rFonts w:ascii="Times New Roman" w:eastAsia="Times New Roman" w:hAnsi="Times New Roman" w:cs="Times New Roman"/>
                <w:b/>
              </w:rPr>
              <w:t xml:space="preserve">Содержание </w:t>
            </w:r>
          </w:p>
        </w:tc>
        <w:tc>
          <w:tcPr>
            <w:tcW w:w="2693" w:type="dxa"/>
            <w:tcBorders>
              <w:top w:val="single" w:sz="4" w:space="0" w:color="000000"/>
              <w:left w:val="single" w:sz="4" w:space="0" w:color="000000"/>
              <w:bottom w:val="single" w:sz="4" w:space="0" w:color="000000"/>
              <w:right w:val="single" w:sz="4" w:space="0" w:color="000000"/>
            </w:tcBorders>
            <w:hideMark/>
          </w:tcPr>
          <w:p w:rsidR="00B71CC2" w:rsidRDefault="00720E83" w:rsidP="00BD5FE2">
            <w:pPr>
              <w:rPr>
                <w:rFonts w:ascii="Times New Roman" w:eastAsia="Times New Roman" w:hAnsi="Times New Roman" w:cs="Times New Roman"/>
                <w:b/>
              </w:rPr>
            </w:pPr>
            <w:r>
              <w:rPr>
                <w:rFonts w:ascii="Times New Roman" w:eastAsia="Times New Roman" w:hAnsi="Times New Roman" w:cs="Times New Roman"/>
                <w:b/>
              </w:rPr>
              <w:t>2</w:t>
            </w:r>
          </w:p>
        </w:tc>
        <w:tc>
          <w:tcPr>
            <w:tcW w:w="2408" w:type="dxa"/>
            <w:vMerge w:val="restart"/>
            <w:tcBorders>
              <w:top w:val="single" w:sz="4" w:space="0" w:color="000000"/>
              <w:left w:val="single" w:sz="4" w:space="0" w:color="000000"/>
              <w:right w:val="single" w:sz="4" w:space="0" w:color="000000"/>
            </w:tcBorders>
          </w:tcPr>
          <w:p w:rsidR="00912846" w:rsidRDefault="00912846" w:rsidP="00912846">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ОК.03</w:t>
            </w:r>
          </w:p>
          <w:p w:rsidR="00B71CC2" w:rsidRDefault="00B71CC2" w:rsidP="00BD5FE2">
            <w:pPr>
              <w:rPr>
                <w:rFonts w:ascii="Times New Roman" w:eastAsia="Times New Roman" w:hAnsi="Times New Roman" w:cs="Times New Roman"/>
                <w:b/>
              </w:rPr>
            </w:pPr>
          </w:p>
        </w:tc>
      </w:tr>
      <w:tr w:rsidR="00B71CC2" w:rsidTr="00A96A07">
        <w:trPr>
          <w:trHeight w:val="361"/>
        </w:trPr>
        <w:tc>
          <w:tcPr>
            <w:tcW w:w="2970" w:type="dxa"/>
            <w:vMerge/>
            <w:tcBorders>
              <w:top w:val="single" w:sz="4" w:space="0" w:color="000000"/>
              <w:left w:val="single" w:sz="4" w:space="0" w:color="000000"/>
              <w:bottom w:val="single" w:sz="4" w:space="0" w:color="000000"/>
              <w:right w:val="single" w:sz="4" w:space="0" w:color="000000"/>
            </w:tcBorders>
            <w:vAlign w:val="center"/>
            <w:hideMark/>
          </w:tcPr>
          <w:p w:rsidR="00B71CC2" w:rsidRDefault="00B71CC2" w:rsidP="00BD5FE2">
            <w:pPr>
              <w:rPr>
                <w:rFonts w:ascii="Times New Roman" w:eastAsia="Times New Roman" w:hAnsi="Times New Roman" w:cs="Times New Roman"/>
                <w:b/>
              </w:rPr>
            </w:pPr>
          </w:p>
        </w:tc>
        <w:tc>
          <w:tcPr>
            <w:tcW w:w="6659" w:type="dxa"/>
            <w:tcBorders>
              <w:top w:val="single" w:sz="4" w:space="0" w:color="000000"/>
              <w:left w:val="single" w:sz="4" w:space="0" w:color="000000"/>
              <w:bottom w:val="single" w:sz="4" w:space="0" w:color="000000"/>
              <w:right w:val="single" w:sz="4" w:space="0" w:color="000000"/>
            </w:tcBorders>
            <w:vAlign w:val="bottom"/>
            <w:hideMark/>
          </w:tcPr>
          <w:p w:rsidR="00720E83" w:rsidRPr="00720E83" w:rsidRDefault="00B71CC2" w:rsidP="00720E83">
            <w:pPr>
              <w:rPr>
                <w:rFonts w:ascii="Times New Roman" w:eastAsia="Times New Roman" w:hAnsi="Times New Roman" w:cs="Times New Roman"/>
                <w:sz w:val="24"/>
                <w:szCs w:val="24"/>
                <w:lang w:eastAsia="ru-RU"/>
              </w:rPr>
            </w:pPr>
            <w:r w:rsidRPr="00A96A07">
              <w:rPr>
                <w:rFonts w:ascii="Times New Roman" w:eastAsia="Times New Roman" w:hAnsi="Times New Roman" w:cs="Times New Roman"/>
                <w:sz w:val="24"/>
                <w:szCs w:val="24"/>
                <w:lang w:eastAsia="ru-RU"/>
              </w:rPr>
              <w:t xml:space="preserve"> </w:t>
            </w:r>
            <w:r w:rsidR="00720E83" w:rsidRPr="00720E83">
              <w:rPr>
                <w:rFonts w:ascii="Times New Roman" w:eastAsia="Times New Roman" w:hAnsi="Times New Roman" w:cs="Times New Roman"/>
                <w:sz w:val="24"/>
                <w:szCs w:val="24"/>
                <w:lang w:eastAsia="ru-RU"/>
              </w:rPr>
              <w:t>Пенсионная система. Пенсия: виды пенсий. Обяза</w:t>
            </w:r>
            <w:r w:rsidR="00720E83">
              <w:rPr>
                <w:rFonts w:ascii="Times New Roman" w:eastAsia="Times New Roman" w:hAnsi="Times New Roman" w:cs="Times New Roman"/>
                <w:sz w:val="24"/>
                <w:szCs w:val="24"/>
                <w:lang w:eastAsia="ru-RU"/>
              </w:rPr>
              <w:t xml:space="preserve">тельное пенсионное страхование. </w:t>
            </w:r>
            <w:r w:rsidR="00720E83" w:rsidRPr="00720E83">
              <w:rPr>
                <w:rFonts w:ascii="Times New Roman" w:eastAsia="Times New Roman" w:hAnsi="Times New Roman" w:cs="Times New Roman"/>
                <w:sz w:val="24"/>
                <w:szCs w:val="24"/>
                <w:lang w:eastAsia="ru-RU"/>
              </w:rPr>
              <w:t xml:space="preserve">Пенсионный фонд РФ (ПФРФ). </w:t>
            </w:r>
            <w:proofErr w:type="gramStart"/>
            <w:r w:rsidR="00720E83" w:rsidRPr="00720E83">
              <w:rPr>
                <w:rFonts w:ascii="Times New Roman" w:eastAsia="Times New Roman" w:hAnsi="Times New Roman" w:cs="Times New Roman"/>
                <w:sz w:val="24"/>
                <w:szCs w:val="24"/>
                <w:lang w:eastAsia="ru-RU"/>
              </w:rPr>
              <w:t>Добровольное</w:t>
            </w:r>
            <w:proofErr w:type="gramEnd"/>
            <w:r w:rsidR="00720E83" w:rsidRPr="00720E83">
              <w:rPr>
                <w:rFonts w:ascii="Times New Roman" w:eastAsia="Times New Roman" w:hAnsi="Times New Roman" w:cs="Times New Roman"/>
                <w:sz w:val="24"/>
                <w:szCs w:val="24"/>
                <w:lang w:eastAsia="ru-RU"/>
              </w:rPr>
              <w:t xml:space="preserve"> (дополнительные) пенсионные накопления.</w:t>
            </w:r>
          </w:p>
          <w:p w:rsidR="00B71CC2" w:rsidRPr="00B71CC2" w:rsidRDefault="00720E83" w:rsidP="00720E83">
            <w:pPr>
              <w:rPr>
                <w:rFonts w:ascii="Times New Roman" w:eastAsia="Times New Roman" w:hAnsi="Times New Roman" w:cs="Times New Roman"/>
                <w:sz w:val="24"/>
                <w:szCs w:val="24"/>
                <w:lang w:eastAsia="ru-RU"/>
              </w:rPr>
            </w:pPr>
            <w:r w:rsidRPr="00720E83">
              <w:rPr>
                <w:rFonts w:ascii="Times New Roman" w:eastAsia="Times New Roman" w:hAnsi="Times New Roman" w:cs="Times New Roman"/>
                <w:sz w:val="24"/>
                <w:szCs w:val="24"/>
                <w:lang w:eastAsia="ru-RU"/>
              </w:rPr>
              <w:t>Негосударственный пенсионный фонд</w:t>
            </w:r>
          </w:p>
        </w:tc>
        <w:tc>
          <w:tcPr>
            <w:tcW w:w="2693" w:type="dxa"/>
            <w:tcBorders>
              <w:top w:val="single" w:sz="4" w:space="0" w:color="000000"/>
              <w:left w:val="single" w:sz="4" w:space="0" w:color="000000"/>
              <w:bottom w:val="single" w:sz="4" w:space="0" w:color="000000"/>
              <w:right w:val="single" w:sz="4" w:space="0" w:color="000000"/>
            </w:tcBorders>
            <w:hideMark/>
          </w:tcPr>
          <w:p w:rsidR="00B71CC2" w:rsidRDefault="00B71CC2" w:rsidP="00BD5FE2">
            <w:pPr>
              <w:rPr>
                <w:rFonts w:ascii="Times New Roman" w:eastAsia="Times New Roman" w:hAnsi="Times New Roman" w:cs="Times New Roman"/>
              </w:rPr>
            </w:pPr>
            <w:r>
              <w:rPr>
                <w:rFonts w:ascii="Times New Roman" w:eastAsia="Times New Roman" w:hAnsi="Times New Roman" w:cs="Times New Roman"/>
              </w:rPr>
              <w:t>2</w:t>
            </w:r>
          </w:p>
        </w:tc>
        <w:tc>
          <w:tcPr>
            <w:tcW w:w="2408" w:type="dxa"/>
            <w:vMerge/>
            <w:tcBorders>
              <w:left w:val="single" w:sz="4" w:space="0" w:color="000000"/>
              <w:right w:val="single" w:sz="4" w:space="0" w:color="000000"/>
            </w:tcBorders>
          </w:tcPr>
          <w:p w:rsidR="00B71CC2" w:rsidRDefault="00B71CC2" w:rsidP="00BD5FE2">
            <w:pPr>
              <w:rPr>
                <w:rFonts w:ascii="Times New Roman" w:eastAsia="Times New Roman" w:hAnsi="Times New Roman" w:cs="Times New Roman"/>
                <w:b/>
              </w:rPr>
            </w:pPr>
          </w:p>
        </w:tc>
      </w:tr>
      <w:tr w:rsidR="00B71CC2" w:rsidTr="00BD5FE2">
        <w:trPr>
          <w:trHeight w:val="256"/>
        </w:trPr>
        <w:tc>
          <w:tcPr>
            <w:tcW w:w="2970" w:type="dxa"/>
            <w:tcBorders>
              <w:top w:val="single" w:sz="4" w:space="0" w:color="000000"/>
              <w:left w:val="single" w:sz="4" w:space="0" w:color="000000"/>
              <w:bottom w:val="single" w:sz="4" w:space="0" w:color="000000"/>
              <w:right w:val="single" w:sz="4" w:space="0" w:color="000000"/>
            </w:tcBorders>
            <w:hideMark/>
          </w:tcPr>
          <w:p w:rsidR="00B71CC2" w:rsidRDefault="00B71CC2" w:rsidP="00720E83">
            <w:pPr>
              <w:spacing w:line="276" w:lineRule="auto"/>
              <w:rPr>
                <w:rFonts w:ascii="Times New Roman" w:eastAsia="Times New Roman" w:hAnsi="Times New Roman" w:cs="Times New Roman"/>
                <w:b/>
              </w:rPr>
            </w:pPr>
            <w:r>
              <w:rPr>
                <w:rFonts w:ascii="Times New Roman" w:eastAsia="Times New Roman" w:hAnsi="Times New Roman" w:cs="Times New Roman"/>
                <w:b/>
              </w:rPr>
              <w:t xml:space="preserve">Тема </w:t>
            </w:r>
            <w:r w:rsidR="00606700">
              <w:rPr>
                <w:rFonts w:ascii="Times New Roman" w:eastAsia="Times New Roman" w:hAnsi="Times New Roman" w:cs="Times New Roman"/>
                <w:b/>
              </w:rPr>
              <w:t>8</w:t>
            </w:r>
            <w:r w:rsidR="00720E83">
              <w:rPr>
                <w:rFonts w:ascii="Times New Roman" w:eastAsia="Times New Roman" w:hAnsi="Times New Roman" w:cs="Times New Roman"/>
                <w:b/>
              </w:rPr>
              <w:t xml:space="preserve">. </w:t>
            </w:r>
            <w:r>
              <w:rPr>
                <w:rFonts w:ascii="Times New Roman" w:eastAsia="Times New Roman" w:hAnsi="Times New Roman" w:cs="Times New Roman"/>
                <w:b/>
              </w:rPr>
              <w:t xml:space="preserve"> Итоговое занятие</w:t>
            </w:r>
          </w:p>
        </w:tc>
        <w:tc>
          <w:tcPr>
            <w:tcW w:w="6659" w:type="dxa"/>
            <w:tcBorders>
              <w:top w:val="single" w:sz="4" w:space="0" w:color="000000"/>
              <w:left w:val="single" w:sz="4" w:space="0" w:color="000000"/>
              <w:bottom w:val="single" w:sz="4" w:space="0" w:color="000000"/>
              <w:right w:val="single" w:sz="4" w:space="0" w:color="000000"/>
            </w:tcBorders>
            <w:hideMark/>
          </w:tcPr>
          <w:p w:rsidR="00B71CC2" w:rsidRDefault="00B71CC2" w:rsidP="00BD5FE2">
            <w:pPr>
              <w:suppressAutoHyphens/>
              <w:rPr>
                <w:rFonts w:ascii="Times New Roman" w:eastAsia="Times New Roman" w:hAnsi="Times New Roman" w:cs="Times New Roman"/>
                <w:b/>
                <w:bCs/>
                <w:sz w:val="24"/>
                <w:szCs w:val="24"/>
              </w:rPr>
            </w:pPr>
          </w:p>
        </w:tc>
        <w:tc>
          <w:tcPr>
            <w:tcW w:w="2693" w:type="dxa"/>
            <w:tcBorders>
              <w:top w:val="single" w:sz="4" w:space="0" w:color="000000"/>
              <w:left w:val="single" w:sz="4" w:space="0" w:color="000000"/>
              <w:bottom w:val="single" w:sz="4" w:space="0" w:color="000000"/>
              <w:right w:val="single" w:sz="4" w:space="0" w:color="000000"/>
            </w:tcBorders>
            <w:hideMark/>
          </w:tcPr>
          <w:p w:rsidR="00B71CC2" w:rsidRDefault="00B71CC2" w:rsidP="00BD5FE2">
            <w:pPr>
              <w:rPr>
                <w:rFonts w:ascii="Times New Roman" w:eastAsia="Times New Roman" w:hAnsi="Times New Roman" w:cs="Times New Roman"/>
                <w:b/>
              </w:rPr>
            </w:pPr>
            <w:r>
              <w:rPr>
                <w:rFonts w:ascii="Times New Roman" w:eastAsia="Times New Roman" w:hAnsi="Times New Roman" w:cs="Times New Roman"/>
                <w:b/>
              </w:rPr>
              <w:t>2</w:t>
            </w:r>
          </w:p>
        </w:tc>
        <w:tc>
          <w:tcPr>
            <w:tcW w:w="2408" w:type="dxa"/>
            <w:tcBorders>
              <w:left w:val="single" w:sz="4" w:space="0" w:color="000000"/>
              <w:right w:val="single" w:sz="4" w:space="0" w:color="000000"/>
            </w:tcBorders>
            <w:vAlign w:val="center"/>
            <w:hideMark/>
          </w:tcPr>
          <w:p w:rsidR="00B71CC2" w:rsidRPr="00BB13A4" w:rsidRDefault="00B71CC2" w:rsidP="00BD5FE2">
            <w:pPr>
              <w:rPr>
                <w:rFonts w:ascii="Times New Roman" w:eastAsia="Times New Roman" w:hAnsi="Times New Roman" w:cs="Times New Roman"/>
                <w:sz w:val="24"/>
                <w:szCs w:val="24"/>
              </w:rPr>
            </w:pPr>
          </w:p>
        </w:tc>
      </w:tr>
      <w:tr w:rsidR="00B71CC2" w:rsidTr="00BD5FE2">
        <w:tc>
          <w:tcPr>
            <w:tcW w:w="9629" w:type="dxa"/>
            <w:gridSpan w:val="2"/>
            <w:tcBorders>
              <w:top w:val="single" w:sz="4" w:space="0" w:color="000000"/>
              <w:left w:val="single" w:sz="4" w:space="0" w:color="000000"/>
              <w:bottom w:val="single" w:sz="4" w:space="0" w:color="000000"/>
              <w:right w:val="single" w:sz="4" w:space="0" w:color="000000"/>
            </w:tcBorders>
            <w:hideMark/>
          </w:tcPr>
          <w:p w:rsidR="00B71CC2" w:rsidRDefault="00B71CC2" w:rsidP="00BD5FE2">
            <w:pPr>
              <w:spacing w:line="276" w:lineRule="auto"/>
              <w:rPr>
                <w:rFonts w:ascii="Times New Roman" w:eastAsia="Times New Roman" w:hAnsi="Times New Roman" w:cs="Times New Roman"/>
                <w:b/>
              </w:rPr>
            </w:pPr>
            <w:r>
              <w:rPr>
                <w:rFonts w:ascii="Times New Roman" w:eastAsia="Times New Roman" w:hAnsi="Times New Roman" w:cs="Times New Roman"/>
                <w:b/>
              </w:rPr>
              <w:t xml:space="preserve">Всего </w:t>
            </w:r>
          </w:p>
        </w:tc>
        <w:tc>
          <w:tcPr>
            <w:tcW w:w="2693" w:type="dxa"/>
            <w:tcBorders>
              <w:top w:val="single" w:sz="4" w:space="0" w:color="000000"/>
              <w:left w:val="single" w:sz="4" w:space="0" w:color="000000"/>
              <w:bottom w:val="single" w:sz="4" w:space="0" w:color="000000"/>
              <w:right w:val="single" w:sz="4" w:space="0" w:color="000000"/>
            </w:tcBorders>
            <w:hideMark/>
          </w:tcPr>
          <w:p w:rsidR="00B71CC2" w:rsidRDefault="00720E83" w:rsidP="00BD5FE2">
            <w:pPr>
              <w:spacing w:line="276" w:lineRule="auto"/>
              <w:rPr>
                <w:rFonts w:ascii="Times New Roman" w:eastAsia="Times New Roman" w:hAnsi="Times New Roman" w:cs="Times New Roman"/>
                <w:b/>
              </w:rPr>
            </w:pPr>
            <w:r>
              <w:rPr>
                <w:rFonts w:ascii="Times New Roman" w:eastAsia="Times New Roman" w:hAnsi="Times New Roman" w:cs="Times New Roman"/>
                <w:b/>
              </w:rPr>
              <w:t>28</w:t>
            </w:r>
          </w:p>
        </w:tc>
        <w:tc>
          <w:tcPr>
            <w:tcW w:w="2408" w:type="dxa"/>
            <w:tcBorders>
              <w:top w:val="single" w:sz="4" w:space="0" w:color="000000"/>
              <w:left w:val="single" w:sz="4" w:space="0" w:color="000000"/>
              <w:bottom w:val="single" w:sz="4" w:space="0" w:color="000000"/>
              <w:right w:val="single" w:sz="4" w:space="0" w:color="000000"/>
            </w:tcBorders>
          </w:tcPr>
          <w:p w:rsidR="00B71CC2" w:rsidRDefault="00B71CC2" w:rsidP="00BD5FE2">
            <w:pPr>
              <w:spacing w:line="276" w:lineRule="auto"/>
              <w:rPr>
                <w:rFonts w:ascii="Times New Roman" w:eastAsia="Times New Roman" w:hAnsi="Times New Roman" w:cs="Times New Roman"/>
                <w:b/>
              </w:rPr>
            </w:pPr>
          </w:p>
        </w:tc>
      </w:tr>
    </w:tbl>
    <w:p w:rsidR="00571A61" w:rsidRDefault="00571A61" w:rsidP="004F7254">
      <w:pPr>
        <w:jc w:val="right"/>
        <w:rPr>
          <w:rFonts w:ascii="Times New Roman" w:hAnsi="Times New Roman" w:cs="Times New Roman"/>
          <w:b/>
          <w:bCs/>
          <w:sz w:val="24"/>
          <w:szCs w:val="24"/>
        </w:rPr>
        <w:sectPr w:rsidR="00571A61" w:rsidSect="004A04C2">
          <w:pgSz w:w="16838" w:h="11906" w:orient="landscape"/>
          <w:pgMar w:top="567" w:right="1134" w:bottom="1701" w:left="1134" w:header="709" w:footer="709" w:gutter="0"/>
          <w:cols w:space="720"/>
          <w:docGrid w:linePitch="299"/>
        </w:sectPr>
      </w:pPr>
    </w:p>
    <w:p w:rsidR="00571A61" w:rsidRDefault="00571A61" w:rsidP="00571A61">
      <w:pPr>
        <w:keepNext/>
        <w:spacing w:after="12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lastRenderedPageBreak/>
        <w:t>3. УСЛОВИЯ РЕАЛИЗАЦИИ ДИСЦИПЛИНЫ</w:t>
      </w:r>
    </w:p>
    <w:p w:rsidR="00571A61" w:rsidRDefault="00571A61" w:rsidP="00571A61">
      <w:pPr>
        <w:spacing w:after="120" w:line="276" w:lineRule="auto"/>
        <w:ind w:firstLine="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 Материально-техническое обеспечение</w:t>
      </w:r>
    </w:p>
    <w:p w:rsidR="00571A61" w:rsidRDefault="00571A61" w:rsidP="00571A61">
      <w:pPr>
        <w:ind w:firstLine="709"/>
        <w:jc w:val="both"/>
        <w:rPr>
          <w:rFonts w:ascii="Times New Roman" w:eastAsia="Times New Roman" w:hAnsi="Times New Roman" w:cs="Times New Roman"/>
          <w:sz w:val="24"/>
          <w:szCs w:val="24"/>
        </w:rPr>
      </w:pPr>
      <w:r w:rsidRPr="00391F28">
        <w:rPr>
          <w:rFonts w:ascii="Times New Roman" w:eastAsia="Times New Roman" w:hAnsi="Times New Roman" w:cs="Times New Roman"/>
          <w:sz w:val="24"/>
          <w:szCs w:val="24"/>
        </w:rPr>
        <w:t>Кабинет «Организации производственной деятельности структурных подразделений»,</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оснащенный в соответствии с приложением 3 ОПОП-П. </w:t>
      </w:r>
    </w:p>
    <w:p w:rsidR="00571A61" w:rsidRDefault="00571A61" w:rsidP="00571A61">
      <w:pPr>
        <w:spacing w:after="120" w:line="276" w:lineRule="auto"/>
        <w:ind w:firstLine="709"/>
        <w:rPr>
          <w:rFonts w:ascii="Times New Roman" w:eastAsia="Times New Roman" w:hAnsi="Times New Roman" w:cs="Times New Roman"/>
          <w:b/>
          <w:color w:val="000000"/>
          <w:sz w:val="24"/>
          <w:szCs w:val="24"/>
        </w:rPr>
      </w:pPr>
    </w:p>
    <w:p w:rsidR="00571A61" w:rsidRDefault="00571A61" w:rsidP="00571A61">
      <w:pPr>
        <w:spacing w:after="120" w:line="276" w:lineRule="auto"/>
        <w:ind w:firstLine="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3.2. Учебно-методическое обеспечение</w:t>
      </w:r>
    </w:p>
    <w:p w:rsidR="00571A61" w:rsidRDefault="00571A61" w:rsidP="00571A61">
      <w:pPr>
        <w:spacing w:line="276" w:lineRule="auto"/>
        <w:ind w:firstLine="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3.2.1. Основные печатные и/или электронные издания</w:t>
      </w:r>
    </w:p>
    <w:p w:rsidR="00571A61" w:rsidRPr="00620F95" w:rsidRDefault="00571A61" w:rsidP="00571A61">
      <w:pPr>
        <w:numPr>
          <w:ilvl w:val="0"/>
          <w:numId w:val="44"/>
        </w:numPr>
        <w:ind w:left="0" w:firstLine="709"/>
        <w:jc w:val="both"/>
        <w:rPr>
          <w:rFonts w:ascii="Times New Roman" w:hAnsi="Times New Roman"/>
          <w:sz w:val="24"/>
          <w:szCs w:val="24"/>
        </w:rPr>
      </w:pPr>
      <w:r w:rsidRPr="00620F95">
        <w:rPr>
          <w:rFonts w:ascii="Times New Roman" w:hAnsi="Times New Roman"/>
          <w:sz w:val="24"/>
          <w:szCs w:val="24"/>
        </w:rPr>
        <w:t xml:space="preserve">Костюкова Е.И. Основы финансовой грамотности: учебник для </w:t>
      </w:r>
      <w:proofErr w:type="gramStart"/>
      <w:r w:rsidRPr="00620F95">
        <w:rPr>
          <w:rFonts w:ascii="Times New Roman" w:hAnsi="Times New Roman"/>
          <w:sz w:val="24"/>
          <w:szCs w:val="24"/>
        </w:rPr>
        <w:t>СПО / Е.</w:t>
      </w:r>
      <w:proofErr w:type="gramEnd"/>
      <w:r w:rsidRPr="00620F95">
        <w:rPr>
          <w:rFonts w:ascii="Times New Roman" w:hAnsi="Times New Roman"/>
          <w:sz w:val="24"/>
          <w:szCs w:val="24"/>
        </w:rPr>
        <w:t xml:space="preserve"> И. Костюкова, И. И. Глотова, Е. П. Томилина [и др.]. — 2-е изд., стер. — Санкт-Петербург: Лань, 2024. — 316 с. — ISBN 978-5-507-47451-6. — Текст: электронный // Лань: электронно-библиотечная система. — URL: </w:t>
      </w:r>
      <w:hyperlink r:id="rId86" w:history="1">
        <w:r w:rsidRPr="00620F95">
          <w:rPr>
            <w:rStyle w:val="af0"/>
            <w:rFonts w:ascii="Times New Roman" w:hAnsi="Times New Roman"/>
            <w:sz w:val="24"/>
            <w:szCs w:val="24"/>
          </w:rPr>
          <w:t>https://e.lanbook.com/book/378458</w:t>
        </w:r>
      </w:hyperlink>
      <w:r w:rsidRPr="00620F95">
        <w:rPr>
          <w:rFonts w:ascii="Times New Roman" w:hAnsi="Times New Roman"/>
          <w:sz w:val="24"/>
          <w:szCs w:val="24"/>
        </w:rPr>
        <w:t>.</w:t>
      </w:r>
    </w:p>
    <w:p w:rsidR="00571A61" w:rsidRPr="00620F95" w:rsidRDefault="00571A61" w:rsidP="00571A61">
      <w:pPr>
        <w:numPr>
          <w:ilvl w:val="0"/>
          <w:numId w:val="44"/>
        </w:numPr>
        <w:ind w:left="0" w:firstLine="709"/>
        <w:jc w:val="both"/>
        <w:rPr>
          <w:rFonts w:ascii="Times New Roman" w:hAnsi="Times New Roman"/>
          <w:sz w:val="24"/>
          <w:szCs w:val="24"/>
        </w:rPr>
      </w:pPr>
      <w:proofErr w:type="spellStart"/>
      <w:r w:rsidRPr="00620F95">
        <w:rPr>
          <w:rFonts w:ascii="Times New Roman" w:hAnsi="Times New Roman"/>
          <w:sz w:val="24"/>
          <w:szCs w:val="24"/>
        </w:rPr>
        <w:t>Купцова</w:t>
      </w:r>
      <w:proofErr w:type="spellEnd"/>
      <w:r w:rsidRPr="00620F95">
        <w:rPr>
          <w:rFonts w:ascii="Times New Roman" w:hAnsi="Times New Roman"/>
          <w:sz w:val="24"/>
          <w:szCs w:val="24"/>
        </w:rPr>
        <w:t xml:space="preserve"> Е.В. Бизнес-планирование: учебник и практикум для среднего профессионального образования/ Е. В. </w:t>
      </w:r>
      <w:proofErr w:type="spellStart"/>
      <w:r w:rsidRPr="00620F95">
        <w:rPr>
          <w:rFonts w:ascii="Times New Roman" w:hAnsi="Times New Roman"/>
          <w:sz w:val="24"/>
          <w:szCs w:val="24"/>
        </w:rPr>
        <w:t>Купцова</w:t>
      </w:r>
      <w:proofErr w:type="spellEnd"/>
      <w:r w:rsidRPr="00620F95">
        <w:rPr>
          <w:rFonts w:ascii="Times New Roman" w:hAnsi="Times New Roman"/>
          <w:sz w:val="24"/>
          <w:szCs w:val="24"/>
        </w:rPr>
        <w:t xml:space="preserve">, А. А. Степанов. — Москва: Издательство </w:t>
      </w:r>
      <w:proofErr w:type="spellStart"/>
      <w:r w:rsidRPr="00620F95">
        <w:rPr>
          <w:rFonts w:ascii="Times New Roman" w:hAnsi="Times New Roman"/>
          <w:sz w:val="24"/>
          <w:szCs w:val="24"/>
        </w:rPr>
        <w:t>Юрайт</w:t>
      </w:r>
      <w:proofErr w:type="spellEnd"/>
      <w:r w:rsidRPr="00620F95">
        <w:rPr>
          <w:rFonts w:ascii="Times New Roman" w:hAnsi="Times New Roman"/>
          <w:sz w:val="24"/>
          <w:szCs w:val="24"/>
        </w:rPr>
        <w:t xml:space="preserve">, 2021.— 435 с. — (Профессиональное образование). — ISBN 978-5-534-11053-1. — Текст: электронный // ЭБС </w:t>
      </w:r>
      <w:proofErr w:type="spellStart"/>
      <w:r w:rsidRPr="00620F95">
        <w:rPr>
          <w:rFonts w:ascii="Times New Roman" w:hAnsi="Times New Roman"/>
          <w:sz w:val="24"/>
          <w:szCs w:val="24"/>
        </w:rPr>
        <w:t>Юрайт</w:t>
      </w:r>
      <w:proofErr w:type="spellEnd"/>
      <w:r w:rsidRPr="00620F95">
        <w:rPr>
          <w:rFonts w:ascii="Times New Roman" w:hAnsi="Times New Roman"/>
          <w:sz w:val="24"/>
          <w:szCs w:val="24"/>
        </w:rPr>
        <w:t xml:space="preserve"> [сайт]. — URL: </w:t>
      </w:r>
      <w:hyperlink r:id="rId87" w:history="1">
        <w:r w:rsidRPr="00620F95">
          <w:rPr>
            <w:rStyle w:val="af0"/>
            <w:rFonts w:ascii="Times New Roman" w:hAnsi="Times New Roman"/>
            <w:sz w:val="24"/>
            <w:szCs w:val="24"/>
          </w:rPr>
          <w:t>https://urait.ru/bcode/476085</w:t>
        </w:r>
      </w:hyperlink>
      <w:r w:rsidRPr="00620F95">
        <w:rPr>
          <w:rFonts w:ascii="Times New Roman" w:hAnsi="Times New Roman"/>
          <w:sz w:val="24"/>
          <w:szCs w:val="24"/>
          <w:u w:val="single"/>
        </w:rPr>
        <w:t>.</w:t>
      </w:r>
    </w:p>
    <w:p w:rsidR="00571A61" w:rsidRPr="00620F95" w:rsidRDefault="00571A61" w:rsidP="00571A61">
      <w:pPr>
        <w:numPr>
          <w:ilvl w:val="0"/>
          <w:numId w:val="44"/>
        </w:numPr>
        <w:ind w:left="0" w:firstLine="709"/>
        <w:jc w:val="both"/>
        <w:rPr>
          <w:rFonts w:ascii="Times New Roman" w:hAnsi="Times New Roman"/>
          <w:sz w:val="24"/>
          <w:szCs w:val="24"/>
        </w:rPr>
      </w:pPr>
      <w:proofErr w:type="spellStart"/>
      <w:r w:rsidRPr="00620F95">
        <w:rPr>
          <w:rFonts w:ascii="Times New Roman" w:hAnsi="Times New Roman"/>
          <w:sz w:val="24"/>
          <w:szCs w:val="24"/>
        </w:rPr>
        <w:t>Пушина</w:t>
      </w:r>
      <w:proofErr w:type="spellEnd"/>
      <w:r w:rsidRPr="00620F95">
        <w:rPr>
          <w:rFonts w:ascii="Times New Roman" w:hAnsi="Times New Roman"/>
          <w:sz w:val="24"/>
          <w:szCs w:val="24"/>
        </w:rPr>
        <w:t xml:space="preserve">, Н. В. Основы предпринимательства и финансовой грамотности. Практикум: учебное пособие для СПО / Н. В. </w:t>
      </w:r>
      <w:proofErr w:type="spellStart"/>
      <w:r w:rsidRPr="00620F95">
        <w:rPr>
          <w:rFonts w:ascii="Times New Roman" w:hAnsi="Times New Roman"/>
          <w:sz w:val="24"/>
          <w:szCs w:val="24"/>
        </w:rPr>
        <w:t>Пушина</w:t>
      </w:r>
      <w:proofErr w:type="spellEnd"/>
      <w:r w:rsidRPr="00620F95">
        <w:rPr>
          <w:rFonts w:ascii="Times New Roman" w:hAnsi="Times New Roman"/>
          <w:sz w:val="24"/>
          <w:szCs w:val="24"/>
        </w:rPr>
        <w:t xml:space="preserve">, Г. А. Бандура. — 2-е изд., стер. — Санкт-Петербург: Лань, 2024. — 288 с. — ISBN 978-5-507-47563-6. — Текст: электронный// Лань: электронно-библиотечная система. — URL: </w:t>
      </w:r>
      <w:hyperlink r:id="rId88" w:history="1">
        <w:r w:rsidRPr="00620F95">
          <w:rPr>
            <w:rStyle w:val="af0"/>
            <w:rFonts w:ascii="Times New Roman" w:hAnsi="Times New Roman"/>
            <w:sz w:val="24"/>
            <w:szCs w:val="24"/>
          </w:rPr>
          <w:t>https://e.lanbook.com/book/389003</w:t>
        </w:r>
      </w:hyperlink>
    </w:p>
    <w:p w:rsidR="00571A61" w:rsidRPr="00620F95" w:rsidRDefault="00571A61" w:rsidP="00571A61">
      <w:pPr>
        <w:numPr>
          <w:ilvl w:val="0"/>
          <w:numId w:val="44"/>
        </w:numPr>
        <w:ind w:left="0" w:firstLine="709"/>
        <w:jc w:val="both"/>
        <w:rPr>
          <w:rFonts w:ascii="Times New Roman" w:hAnsi="Times New Roman"/>
          <w:sz w:val="24"/>
          <w:szCs w:val="24"/>
        </w:rPr>
      </w:pPr>
      <w:proofErr w:type="spellStart"/>
      <w:r w:rsidRPr="00620F95">
        <w:rPr>
          <w:rFonts w:ascii="Times New Roman" w:hAnsi="Times New Roman"/>
          <w:sz w:val="24"/>
          <w:szCs w:val="24"/>
        </w:rPr>
        <w:t>Фрицлер</w:t>
      </w:r>
      <w:proofErr w:type="spellEnd"/>
      <w:r w:rsidRPr="00620F95">
        <w:rPr>
          <w:rFonts w:ascii="Times New Roman" w:hAnsi="Times New Roman"/>
          <w:sz w:val="24"/>
          <w:szCs w:val="24"/>
        </w:rPr>
        <w:t xml:space="preserve">, А. В.  Основы финансовой грамотности: учебник для среднего профессионального образования / А. В. </w:t>
      </w:r>
      <w:proofErr w:type="spellStart"/>
      <w:r w:rsidRPr="00620F95">
        <w:rPr>
          <w:rFonts w:ascii="Times New Roman" w:hAnsi="Times New Roman"/>
          <w:sz w:val="24"/>
          <w:szCs w:val="24"/>
        </w:rPr>
        <w:t>Фрицлер</w:t>
      </w:r>
      <w:proofErr w:type="spellEnd"/>
      <w:r w:rsidRPr="00620F95">
        <w:rPr>
          <w:rFonts w:ascii="Times New Roman" w:hAnsi="Times New Roman"/>
          <w:sz w:val="24"/>
          <w:szCs w:val="24"/>
        </w:rPr>
        <w:t xml:space="preserve">, Е. А. Тарханова. — 2-е изд., </w:t>
      </w:r>
      <w:proofErr w:type="spellStart"/>
      <w:r w:rsidRPr="00620F95">
        <w:rPr>
          <w:rFonts w:ascii="Times New Roman" w:hAnsi="Times New Roman"/>
          <w:sz w:val="24"/>
          <w:szCs w:val="24"/>
        </w:rPr>
        <w:t>перераб</w:t>
      </w:r>
      <w:proofErr w:type="spellEnd"/>
      <w:r w:rsidRPr="00620F95">
        <w:rPr>
          <w:rFonts w:ascii="Times New Roman" w:hAnsi="Times New Roman"/>
          <w:sz w:val="24"/>
          <w:szCs w:val="24"/>
        </w:rPr>
        <w:t xml:space="preserve">. и доп. — Москва: Издательство </w:t>
      </w:r>
      <w:proofErr w:type="spellStart"/>
      <w:r w:rsidRPr="00620F95">
        <w:rPr>
          <w:rFonts w:ascii="Times New Roman" w:hAnsi="Times New Roman"/>
          <w:sz w:val="24"/>
          <w:szCs w:val="24"/>
        </w:rPr>
        <w:t>Юрайт</w:t>
      </w:r>
      <w:proofErr w:type="spellEnd"/>
      <w:r w:rsidRPr="00620F95">
        <w:rPr>
          <w:rFonts w:ascii="Times New Roman" w:hAnsi="Times New Roman"/>
          <w:sz w:val="24"/>
          <w:szCs w:val="24"/>
        </w:rPr>
        <w:t>, 2023. — 148 с. — (Профессиональное образование). — ISBN 978-5-534-16794-8. — Текст</w:t>
      </w:r>
      <w:proofErr w:type="gramStart"/>
      <w:r w:rsidRPr="00620F95">
        <w:rPr>
          <w:rFonts w:ascii="Times New Roman" w:hAnsi="Times New Roman"/>
          <w:sz w:val="24"/>
          <w:szCs w:val="24"/>
        </w:rPr>
        <w:t xml:space="preserve"> :</w:t>
      </w:r>
      <w:proofErr w:type="gramEnd"/>
      <w:r w:rsidRPr="00620F95">
        <w:rPr>
          <w:rFonts w:ascii="Times New Roman" w:hAnsi="Times New Roman"/>
          <w:sz w:val="24"/>
          <w:szCs w:val="24"/>
        </w:rPr>
        <w:t xml:space="preserve"> электронный // Образовательная платформа </w:t>
      </w:r>
      <w:proofErr w:type="spellStart"/>
      <w:r w:rsidRPr="00620F95">
        <w:rPr>
          <w:rFonts w:ascii="Times New Roman" w:hAnsi="Times New Roman"/>
          <w:sz w:val="24"/>
          <w:szCs w:val="24"/>
        </w:rPr>
        <w:t>Юрайт</w:t>
      </w:r>
      <w:proofErr w:type="spellEnd"/>
      <w:r w:rsidRPr="00620F95">
        <w:rPr>
          <w:rFonts w:ascii="Times New Roman" w:hAnsi="Times New Roman"/>
          <w:sz w:val="24"/>
          <w:szCs w:val="24"/>
        </w:rPr>
        <w:t xml:space="preserve"> [сайт]. — URL: </w:t>
      </w:r>
      <w:hyperlink r:id="rId89" w:history="1">
        <w:r w:rsidRPr="00620F95">
          <w:rPr>
            <w:rStyle w:val="af0"/>
            <w:rFonts w:ascii="Times New Roman" w:hAnsi="Times New Roman"/>
            <w:sz w:val="24"/>
            <w:szCs w:val="24"/>
          </w:rPr>
          <w:t>https://urait.ru/bcode/531714</w:t>
        </w:r>
      </w:hyperlink>
    </w:p>
    <w:p w:rsidR="00571A61" w:rsidRPr="00620F95" w:rsidRDefault="00571A61" w:rsidP="00571A61">
      <w:pPr>
        <w:numPr>
          <w:ilvl w:val="0"/>
          <w:numId w:val="44"/>
        </w:numPr>
        <w:ind w:left="0" w:firstLine="709"/>
        <w:jc w:val="both"/>
        <w:rPr>
          <w:rFonts w:ascii="Times New Roman" w:hAnsi="Times New Roman"/>
          <w:sz w:val="24"/>
          <w:szCs w:val="24"/>
        </w:rPr>
      </w:pPr>
      <w:r w:rsidRPr="00620F95">
        <w:rPr>
          <w:rFonts w:ascii="Times New Roman" w:hAnsi="Times New Roman"/>
          <w:sz w:val="24"/>
          <w:szCs w:val="24"/>
        </w:rPr>
        <w:t xml:space="preserve">Яцков, И. Б. Основы финансовой грамотности и предпринимательской деятельности / И. Б. Яцков, С. В. Афанасьева. — Санкт-Петербург: Лань, 2024. — 332 с. — ISBN 978-5-507-48129-3. — Текст: электронный // Лань: электронно-библиотечная система. — URL: </w:t>
      </w:r>
      <w:hyperlink r:id="rId90" w:history="1">
        <w:r w:rsidRPr="00620F95">
          <w:rPr>
            <w:rStyle w:val="af0"/>
            <w:rFonts w:ascii="Times New Roman" w:hAnsi="Times New Roman"/>
            <w:sz w:val="24"/>
            <w:szCs w:val="24"/>
          </w:rPr>
          <w:t>https://e.lanbook.com/book/362738</w:t>
        </w:r>
      </w:hyperlink>
      <w:r w:rsidRPr="00620F95">
        <w:rPr>
          <w:rFonts w:ascii="Times New Roman" w:hAnsi="Times New Roman"/>
          <w:sz w:val="24"/>
          <w:szCs w:val="24"/>
        </w:rPr>
        <w:t>.</w:t>
      </w:r>
    </w:p>
    <w:p w:rsidR="00571A61" w:rsidRDefault="00571A61" w:rsidP="00571A61">
      <w:pPr>
        <w:spacing w:line="276" w:lineRule="auto"/>
        <w:ind w:firstLine="709"/>
        <w:jc w:val="both"/>
        <w:rPr>
          <w:rFonts w:ascii="Times New Roman" w:eastAsia="Times New Roman" w:hAnsi="Times New Roman" w:cs="Times New Roman"/>
          <w:b/>
          <w:i/>
          <w:color w:val="0070C0"/>
          <w:sz w:val="24"/>
          <w:szCs w:val="24"/>
        </w:rPr>
      </w:pPr>
    </w:p>
    <w:p w:rsidR="00571A61" w:rsidRPr="00BD511C" w:rsidRDefault="00571A61" w:rsidP="00571A61">
      <w:pPr>
        <w:spacing w:line="276" w:lineRule="auto"/>
        <w:ind w:firstLine="709"/>
        <w:jc w:val="both"/>
        <w:rPr>
          <w:rFonts w:ascii="Times New Roman" w:eastAsia="Times New Roman" w:hAnsi="Times New Roman" w:cs="Times New Roman"/>
          <w:b/>
          <w:sz w:val="24"/>
          <w:szCs w:val="24"/>
        </w:rPr>
      </w:pPr>
      <w:r w:rsidRPr="00BD511C">
        <w:rPr>
          <w:rFonts w:ascii="Times New Roman" w:eastAsia="Times New Roman" w:hAnsi="Times New Roman" w:cs="Times New Roman"/>
          <w:b/>
          <w:sz w:val="24"/>
          <w:szCs w:val="24"/>
        </w:rPr>
        <w:t xml:space="preserve">3.2.2. Дополнительные источники </w:t>
      </w:r>
    </w:p>
    <w:p w:rsidR="00571A61" w:rsidRDefault="00571A61" w:rsidP="00571A61">
      <w:pPr>
        <w:tabs>
          <w:tab w:val="left" w:pos="993"/>
        </w:tabs>
        <w:ind w:firstLine="709"/>
        <w:jc w:val="both"/>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br w:type="page"/>
      </w:r>
    </w:p>
    <w:p w:rsidR="00571A61" w:rsidRDefault="00571A61" w:rsidP="00571A61">
      <w:pPr>
        <w:keepNext/>
        <w:spacing w:after="12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lastRenderedPageBreak/>
        <w:t xml:space="preserve">4. КОНТРОЛЬ И ОЦЕНКА РЕЗУЛЬТАТОВ </w:t>
      </w:r>
      <w:r>
        <w:rPr>
          <w:rFonts w:ascii="Times New Roman" w:eastAsia="Times New Roman" w:hAnsi="Times New Roman" w:cs="Times New Roman"/>
          <w:b/>
          <w:smallCaps/>
          <w:color w:val="000000"/>
          <w:sz w:val="24"/>
          <w:szCs w:val="24"/>
        </w:rPr>
        <w:br/>
        <w:t>ОСВОЕНИЯ ДИСЦИПЛИНЫ</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3118"/>
        <w:gridCol w:w="3270"/>
        <w:gridCol w:w="15"/>
      </w:tblGrid>
      <w:tr w:rsidR="00571A61" w:rsidTr="00581C13">
        <w:trPr>
          <w:trHeight w:val="519"/>
        </w:trPr>
        <w:tc>
          <w:tcPr>
            <w:tcW w:w="3227" w:type="dxa"/>
            <w:tcBorders>
              <w:top w:val="single" w:sz="4" w:space="0" w:color="000000"/>
              <w:left w:val="single" w:sz="4" w:space="0" w:color="000000"/>
              <w:bottom w:val="single" w:sz="4" w:space="0" w:color="000000"/>
              <w:right w:val="single" w:sz="4" w:space="0" w:color="000000"/>
            </w:tcBorders>
            <w:vAlign w:val="center"/>
            <w:hideMark/>
          </w:tcPr>
          <w:p w:rsidR="00571A61" w:rsidRDefault="00571A61" w:rsidP="00BD5FE2">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Результаты обучения</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571A61" w:rsidRDefault="00571A61" w:rsidP="00BD5FE2">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Показатели освоенности компетенций</w:t>
            </w:r>
          </w:p>
        </w:tc>
        <w:tc>
          <w:tcPr>
            <w:tcW w:w="3285" w:type="dxa"/>
            <w:gridSpan w:val="2"/>
            <w:tcBorders>
              <w:top w:val="single" w:sz="4" w:space="0" w:color="000000"/>
              <w:left w:val="single" w:sz="4" w:space="0" w:color="000000"/>
              <w:bottom w:val="single" w:sz="4" w:space="0" w:color="000000"/>
              <w:right w:val="single" w:sz="4" w:space="0" w:color="000000"/>
            </w:tcBorders>
            <w:vAlign w:val="center"/>
            <w:hideMark/>
          </w:tcPr>
          <w:p w:rsidR="00571A61" w:rsidRDefault="00571A61" w:rsidP="00BD5FE2">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Методы оценки</w:t>
            </w:r>
          </w:p>
        </w:tc>
      </w:tr>
      <w:tr w:rsidR="00571A61" w:rsidTr="00581C13">
        <w:trPr>
          <w:gridAfter w:val="1"/>
          <w:wAfter w:w="15" w:type="dxa"/>
          <w:trHeight w:val="698"/>
        </w:trPr>
        <w:tc>
          <w:tcPr>
            <w:tcW w:w="3227" w:type="dxa"/>
            <w:tcBorders>
              <w:top w:val="single" w:sz="4" w:space="0" w:color="000000"/>
              <w:left w:val="single" w:sz="4" w:space="0" w:color="000000"/>
              <w:bottom w:val="single" w:sz="4" w:space="0" w:color="000000"/>
              <w:right w:val="single" w:sz="4" w:space="0" w:color="000000"/>
            </w:tcBorders>
            <w:hideMark/>
          </w:tcPr>
          <w:p w:rsidR="00571A61" w:rsidRPr="005C40E8" w:rsidRDefault="00571A61" w:rsidP="00BD5FE2">
            <w:pPr>
              <w:jc w:val="both"/>
              <w:rPr>
                <w:rFonts w:ascii="Times New Roman" w:hAnsi="Times New Roman"/>
                <w:i/>
                <w:sz w:val="24"/>
                <w:szCs w:val="24"/>
              </w:rPr>
            </w:pPr>
            <w:r w:rsidRPr="005C40E8">
              <w:rPr>
                <w:rFonts w:ascii="Times New Roman" w:hAnsi="Times New Roman"/>
                <w:i/>
                <w:sz w:val="24"/>
                <w:szCs w:val="24"/>
              </w:rPr>
              <w:t>Знает:</w:t>
            </w:r>
          </w:p>
          <w:p w:rsidR="00581C13" w:rsidRDefault="00581C13" w:rsidP="00BD5FE2">
            <w:pPr>
              <w:tabs>
                <w:tab w:val="left" w:pos="276"/>
              </w:tabs>
              <w:jc w:val="both"/>
              <w:rPr>
                <w:rFonts w:ascii="Times New Roman" w:hAnsi="Times New Roman"/>
                <w:sz w:val="24"/>
                <w:szCs w:val="24"/>
              </w:rPr>
            </w:pPr>
            <w:r>
              <w:rPr>
                <w:rFonts w:ascii="Times New Roman" w:hAnsi="Times New Roman"/>
                <w:sz w:val="24"/>
                <w:szCs w:val="24"/>
              </w:rPr>
              <w:t xml:space="preserve">- </w:t>
            </w:r>
            <w:r w:rsidRPr="00620F95">
              <w:rPr>
                <w:rFonts w:ascii="Times New Roman" w:hAnsi="Times New Roman"/>
                <w:sz w:val="24"/>
                <w:szCs w:val="24"/>
              </w:rPr>
              <w:t>основные источники информации и ресурсы для решения задач в профессиональном и социальном контексте, в контексте личностного развития и управления финансовым благополучием</w:t>
            </w:r>
            <w:r>
              <w:rPr>
                <w:rFonts w:ascii="Times New Roman" w:hAnsi="Times New Roman"/>
                <w:sz w:val="24"/>
                <w:szCs w:val="24"/>
              </w:rPr>
              <w:t>;</w:t>
            </w:r>
          </w:p>
          <w:p w:rsidR="00581C13" w:rsidRPr="00F74F5B" w:rsidRDefault="00581C13" w:rsidP="00581C13">
            <w:pPr>
              <w:jc w:val="both"/>
              <w:rPr>
                <w:rFonts w:ascii="Times New Roman" w:hAnsi="Times New Roman" w:cs="Times New Roman"/>
                <w:bCs/>
                <w:sz w:val="24"/>
                <w:szCs w:val="24"/>
              </w:rPr>
            </w:pPr>
            <w:r w:rsidRPr="00F74F5B">
              <w:rPr>
                <w:rFonts w:ascii="Times New Roman" w:hAnsi="Times New Roman" w:cs="Times New Roman"/>
                <w:bCs/>
                <w:sz w:val="24"/>
                <w:szCs w:val="24"/>
              </w:rPr>
              <w:t>- основные</w:t>
            </w:r>
          </w:p>
          <w:p w:rsidR="00581C13" w:rsidRPr="00F74F5B" w:rsidRDefault="00581C13" w:rsidP="00581C13">
            <w:pPr>
              <w:jc w:val="both"/>
              <w:rPr>
                <w:rFonts w:ascii="Times New Roman" w:hAnsi="Times New Roman" w:cs="Times New Roman"/>
                <w:bCs/>
                <w:sz w:val="24"/>
                <w:szCs w:val="24"/>
              </w:rPr>
            </w:pPr>
            <w:r w:rsidRPr="00F74F5B">
              <w:rPr>
                <w:rFonts w:ascii="Times New Roman" w:hAnsi="Times New Roman" w:cs="Times New Roman"/>
                <w:bCs/>
                <w:sz w:val="24"/>
                <w:szCs w:val="24"/>
              </w:rPr>
              <w:t>инструменты накопления,</w:t>
            </w:r>
          </w:p>
          <w:p w:rsidR="00581C13" w:rsidRPr="00F74F5B" w:rsidRDefault="00581C13" w:rsidP="00581C13">
            <w:pPr>
              <w:jc w:val="both"/>
              <w:rPr>
                <w:rFonts w:ascii="Times New Roman" w:hAnsi="Times New Roman" w:cs="Times New Roman"/>
                <w:bCs/>
                <w:sz w:val="24"/>
                <w:szCs w:val="24"/>
              </w:rPr>
            </w:pPr>
            <w:r w:rsidRPr="00F74F5B">
              <w:rPr>
                <w:rFonts w:ascii="Times New Roman" w:hAnsi="Times New Roman" w:cs="Times New Roman"/>
                <w:bCs/>
                <w:sz w:val="24"/>
                <w:szCs w:val="24"/>
              </w:rPr>
              <w:t xml:space="preserve">инвестирования, </w:t>
            </w:r>
            <w:proofErr w:type="gramStart"/>
            <w:r w:rsidRPr="00F74F5B">
              <w:rPr>
                <w:rFonts w:ascii="Times New Roman" w:hAnsi="Times New Roman" w:cs="Times New Roman"/>
                <w:bCs/>
                <w:sz w:val="24"/>
                <w:szCs w:val="24"/>
              </w:rPr>
              <w:t>кредитные</w:t>
            </w:r>
            <w:proofErr w:type="gramEnd"/>
          </w:p>
          <w:p w:rsidR="00581C13" w:rsidRPr="00F74F5B" w:rsidRDefault="00581C13" w:rsidP="00581C13">
            <w:pPr>
              <w:jc w:val="both"/>
              <w:rPr>
                <w:rFonts w:ascii="Times New Roman" w:hAnsi="Times New Roman" w:cs="Times New Roman"/>
                <w:bCs/>
                <w:sz w:val="24"/>
                <w:szCs w:val="24"/>
              </w:rPr>
            </w:pPr>
            <w:r w:rsidRPr="00F74F5B">
              <w:rPr>
                <w:rFonts w:ascii="Times New Roman" w:hAnsi="Times New Roman" w:cs="Times New Roman"/>
                <w:bCs/>
                <w:sz w:val="24"/>
                <w:szCs w:val="24"/>
              </w:rPr>
              <w:t>продукты банков и микро-</w:t>
            </w:r>
          </w:p>
          <w:p w:rsidR="00581C13" w:rsidRPr="00F74F5B" w:rsidRDefault="00581C13" w:rsidP="00581C13">
            <w:pPr>
              <w:jc w:val="both"/>
              <w:rPr>
                <w:rFonts w:ascii="Times New Roman" w:hAnsi="Times New Roman" w:cs="Times New Roman"/>
                <w:bCs/>
                <w:sz w:val="24"/>
                <w:szCs w:val="24"/>
              </w:rPr>
            </w:pPr>
            <w:r w:rsidRPr="00F74F5B">
              <w:rPr>
                <w:rFonts w:ascii="Times New Roman" w:hAnsi="Times New Roman" w:cs="Times New Roman"/>
                <w:bCs/>
                <w:sz w:val="24"/>
                <w:szCs w:val="24"/>
              </w:rPr>
              <w:t>финансовых организаций,</w:t>
            </w:r>
          </w:p>
          <w:p w:rsidR="00581C13" w:rsidRPr="00F74F5B" w:rsidRDefault="00581C13" w:rsidP="00581C13">
            <w:pPr>
              <w:jc w:val="both"/>
              <w:rPr>
                <w:rFonts w:ascii="Times New Roman" w:hAnsi="Times New Roman" w:cs="Times New Roman"/>
                <w:bCs/>
                <w:sz w:val="24"/>
                <w:szCs w:val="24"/>
              </w:rPr>
            </w:pPr>
            <w:r w:rsidRPr="00F74F5B">
              <w:rPr>
                <w:rFonts w:ascii="Times New Roman" w:hAnsi="Times New Roman" w:cs="Times New Roman"/>
                <w:bCs/>
                <w:sz w:val="24"/>
                <w:szCs w:val="24"/>
              </w:rPr>
              <w:t>их особенности,</w:t>
            </w:r>
          </w:p>
          <w:p w:rsidR="00581C13" w:rsidRPr="00F74F5B" w:rsidRDefault="00581C13" w:rsidP="00581C13">
            <w:pPr>
              <w:jc w:val="both"/>
              <w:rPr>
                <w:rFonts w:ascii="Times New Roman" w:hAnsi="Times New Roman" w:cs="Times New Roman"/>
                <w:bCs/>
                <w:sz w:val="24"/>
                <w:szCs w:val="24"/>
              </w:rPr>
            </w:pPr>
            <w:r w:rsidRPr="00F74F5B">
              <w:rPr>
                <w:rFonts w:ascii="Times New Roman" w:hAnsi="Times New Roman" w:cs="Times New Roman"/>
                <w:bCs/>
                <w:sz w:val="24"/>
                <w:szCs w:val="24"/>
              </w:rPr>
              <w:t>сопутствующие риски и</w:t>
            </w:r>
          </w:p>
          <w:p w:rsidR="00581C13" w:rsidRPr="00F74F5B" w:rsidRDefault="00581C13" w:rsidP="00581C13">
            <w:pPr>
              <w:jc w:val="both"/>
              <w:rPr>
                <w:rFonts w:ascii="Times New Roman" w:hAnsi="Times New Roman" w:cs="Times New Roman"/>
                <w:bCs/>
                <w:sz w:val="24"/>
                <w:szCs w:val="24"/>
              </w:rPr>
            </w:pPr>
            <w:r w:rsidRPr="00F74F5B">
              <w:rPr>
                <w:rFonts w:ascii="Times New Roman" w:hAnsi="Times New Roman" w:cs="Times New Roman"/>
                <w:bCs/>
                <w:sz w:val="24"/>
                <w:szCs w:val="24"/>
              </w:rPr>
              <w:t>способы управления ими;</w:t>
            </w:r>
          </w:p>
          <w:p w:rsidR="00581C13" w:rsidRPr="00F74F5B" w:rsidRDefault="00581C13" w:rsidP="00581C13">
            <w:pPr>
              <w:jc w:val="both"/>
              <w:rPr>
                <w:rFonts w:ascii="Times New Roman" w:hAnsi="Times New Roman" w:cs="Times New Roman"/>
                <w:bCs/>
                <w:sz w:val="24"/>
                <w:szCs w:val="24"/>
              </w:rPr>
            </w:pPr>
            <w:r>
              <w:rPr>
                <w:rFonts w:ascii="Times New Roman" w:hAnsi="Times New Roman" w:cs="Times New Roman"/>
                <w:bCs/>
                <w:sz w:val="24"/>
                <w:szCs w:val="24"/>
              </w:rPr>
              <w:t xml:space="preserve">- принципы </w:t>
            </w:r>
            <w:proofErr w:type="gramStart"/>
            <w:r>
              <w:rPr>
                <w:rFonts w:ascii="Times New Roman" w:hAnsi="Times New Roman" w:cs="Times New Roman"/>
                <w:bCs/>
                <w:sz w:val="24"/>
                <w:szCs w:val="24"/>
              </w:rPr>
              <w:t>финансового</w:t>
            </w:r>
            <w:proofErr w:type="gramEnd"/>
            <w:r>
              <w:rPr>
                <w:rFonts w:ascii="Times New Roman" w:hAnsi="Times New Roman" w:cs="Times New Roman"/>
                <w:bCs/>
                <w:sz w:val="24"/>
                <w:szCs w:val="24"/>
              </w:rPr>
              <w:t xml:space="preserve"> и </w:t>
            </w:r>
            <w:r w:rsidRPr="00F74F5B">
              <w:rPr>
                <w:rFonts w:ascii="Times New Roman" w:hAnsi="Times New Roman" w:cs="Times New Roman"/>
                <w:bCs/>
                <w:sz w:val="24"/>
                <w:szCs w:val="24"/>
              </w:rPr>
              <w:t>экономического</w:t>
            </w:r>
          </w:p>
          <w:p w:rsidR="00581C13" w:rsidRPr="00F74F5B" w:rsidRDefault="00581C13" w:rsidP="00581C13">
            <w:pPr>
              <w:jc w:val="both"/>
              <w:rPr>
                <w:rFonts w:ascii="Times New Roman" w:hAnsi="Times New Roman" w:cs="Times New Roman"/>
                <w:bCs/>
                <w:sz w:val="24"/>
                <w:szCs w:val="24"/>
              </w:rPr>
            </w:pPr>
            <w:r w:rsidRPr="00F74F5B">
              <w:rPr>
                <w:rFonts w:ascii="Times New Roman" w:hAnsi="Times New Roman" w:cs="Times New Roman"/>
                <w:bCs/>
                <w:sz w:val="24"/>
                <w:szCs w:val="24"/>
              </w:rPr>
              <w:t>планирования, включая</w:t>
            </w:r>
          </w:p>
          <w:p w:rsidR="00581C13" w:rsidRPr="00F74F5B" w:rsidRDefault="00581C13" w:rsidP="00581C13">
            <w:pPr>
              <w:jc w:val="both"/>
              <w:rPr>
                <w:rFonts w:ascii="Times New Roman" w:hAnsi="Times New Roman" w:cs="Times New Roman"/>
                <w:bCs/>
                <w:sz w:val="24"/>
                <w:szCs w:val="24"/>
              </w:rPr>
            </w:pPr>
            <w:r w:rsidRPr="00F74F5B">
              <w:rPr>
                <w:rFonts w:ascii="Times New Roman" w:hAnsi="Times New Roman" w:cs="Times New Roman"/>
                <w:bCs/>
                <w:sz w:val="24"/>
                <w:szCs w:val="24"/>
              </w:rPr>
              <w:t>пл</w:t>
            </w:r>
            <w:r>
              <w:rPr>
                <w:rFonts w:ascii="Times New Roman" w:hAnsi="Times New Roman" w:cs="Times New Roman"/>
                <w:bCs/>
                <w:sz w:val="24"/>
                <w:szCs w:val="24"/>
              </w:rPr>
              <w:t xml:space="preserve">анирование накоплений и </w:t>
            </w:r>
            <w:r w:rsidRPr="00F74F5B">
              <w:rPr>
                <w:rFonts w:ascii="Times New Roman" w:hAnsi="Times New Roman" w:cs="Times New Roman"/>
                <w:bCs/>
                <w:sz w:val="24"/>
                <w:szCs w:val="24"/>
              </w:rPr>
              <w:t>инвестирования, и</w:t>
            </w:r>
          </w:p>
          <w:p w:rsidR="00581C13" w:rsidRPr="00F74F5B" w:rsidRDefault="00581C13" w:rsidP="00581C13">
            <w:pPr>
              <w:jc w:val="both"/>
              <w:rPr>
                <w:rFonts w:ascii="Times New Roman" w:hAnsi="Times New Roman" w:cs="Times New Roman"/>
                <w:bCs/>
                <w:sz w:val="24"/>
                <w:szCs w:val="24"/>
              </w:rPr>
            </w:pPr>
            <w:r w:rsidRPr="00F74F5B">
              <w:rPr>
                <w:rFonts w:ascii="Times New Roman" w:hAnsi="Times New Roman" w:cs="Times New Roman"/>
                <w:bCs/>
                <w:sz w:val="24"/>
                <w:szCs w:val="24"/>
              </w:rPr>
              <w:t xml:space="preserve">управления </w:t>
            </w:r>
            <w:proofErr w:type="gramStart"/>
            <w:r w:rsidRPr="00F74F5B">
              <w:rPr>
                <w:rFonts w:ascii="Times New Roman" w:hAnsi="Times New Roman" w:cs="Times New Roman"/>
                <w:bCs/>
                <w:sz w:val="24"/>
                <w:szCs w:val="24"/>
              </w:rPr>
              <w:t>личными</w:t>
            </w:r>
            <w:proofErr w:type="gramEnd"/>
          </w:p>
          <w:p w:rsidR="00581C13" w:rsidRDefault="00581C13" w:rsidP="00581C13">
            <w:pPr>
              <w:tabs>
                <w:tab w:val="left" w:pos="276"/>
              </w:tabs>
              <w:jc w:val="both"/>
              <w:rPr>
                <w:rFonts w:ascii="Times New Roman" w:hAnsi="Times New Roman"/>
                <w:sz w:val="24"/>
                <w:szCs w:val="24"/>
              </w:rPr>
            </w:pPr>
            <w:r w:rsidRPr="00F74F5B">
              <w:rPr>
                <w:rFonts w:ascii="Times New Roman" w:hAnsi="Times New Roman" w:cs="Times New Roman"/>
                <w:bCs/>
                <w:sz w:val="24"/>
                <w:szCs w:val="24"/>
              </w:rPr>
              <w:t>финансами</w:t>
            </w:r>
            <w:r>
              <w:rPr>
                <w:rFonts w:ascii="Times New Roman" w:hAnsi="Times New Roman" w:cs="Times New Roman"/>
                <w:bCs/>
                <w:sz w:val="24"/>
                <w:szCs w:val="24"/>
              </w:rPr>
              <w:t>.</w:t>
            </w:r>
          </w:p>
          <w:p w:rsidR="00571A61" w:rsidRPr="005C40E8" w:rsidRDefault="00581C13" w:rsidP="00BD5FE2">
            <w:pPr>
              <w:tabs>
                <w:tab w:val="left" w:pos="276"/>
              </w:tabs>
              <w:jc w:val="both"/>
              <w:rPr>
                <w:rFonts w:ascii="Times New Roman" w:hAnsi="Times New Roman"/>
                <w:i/>
                <w:sz w:val="24"/>
                <w:szCs w:val="24"/>
              </w:rPr>
            </w:pPr>
            <w:r w:rsidRPr="005C40E8">
              <w:rPr>
                <w:rFonts w:ascii="Times New Roman" w:hAnsi="Times New Roman"/>
                <w:i/>
                <w:sz w:val="24"/>
                <w:szCs w:val="24"/>
              </w:rPr>
              <w:t xml:space="preserve"> </w:t>
            </w:r>
            <w:r w:rsidR="00571A61" w:rsidRPr="005C40E8">
              <w:rPr>
                <w:rFonts w:ascii="Times New Roman" w:hAnsi="Times New Roman"/>
                <w:i/>
                <w:sz w:val="24"/>
                <w:szCs w:val="24"/>
              </w:rPr>
              <w:t>Умеет:</w:t>
            </w:r>
          </w:p>
          <w:p w:rsidR="00581C13" w:rsidRPr="00F74F5B" w:rsidRDefault="00581C13" w:rsidP="00581C13">
            <w:pPr>
              <w:jc w:val="both"/>
              <w:rPr>
                <w:rFonts w:ascii="Times New Roman" w:hAnsi="Times New Roman" w:cs="Times New Roman"/>
                <w:bCs/>
                <w:sz w:val="24"/>
                <w:szCs w:val="24"/>
              </w:rPr>
            </w:pPr>
            <w:r w:rsidRPr="00F74F5B">
              <w:rPr>
                <w:rFonts w:ascii="Times New Roman" w:hAnsi="Times New Roman" w:cs="Times New Roman"/>
                <w:bCs/>
                <w:sz w:val="24"/>
                <w:szCs w:val="24"/>
              </w:rPr>
              <w:t>- выбирать инструменты</w:t>
            </w:r>
          </w:p>
          <w:p w:rsidR="00581C13" w:rsidRPr="00F74F5B" w:rsidRDefault="00581C13" w:rsidP="00581C13">
            <w:pPr>
              <w:jc w:val="both"/>
              <w:rPr>
                <w:rFonts w:ascii="Times New Roman" w:hAnsi="Times New Roman" w:cs="Times New Roman"/>
                <w:bCs/>
                <w:sz w:val="24"/>
                <w:szCs w:val="24"/>
              </w:rPr>
            </w:pPr>
            <w:r w:rsidRPr="00F74F5B">
              <w:rPr>
                <w:rFonts w:ascii="Times New Roman" w:hAnsi="Times New Roman" w:cs="Times New Roman"/>
                <w:bCs/>
                <w:sz w:val="24"/>
                <w:szCs w:val="24"/>
              </w:rPr>
              <w:t>накопления и инвестирования,</w:t>
            </w:r>
          </w:p>
          <w:p w:rsidR="00581C13" w:rsidRPr="00F74F5B" w:rsidRDefault="00581C13" w:rsidP="00581C13">
            <w:pPr>
              <w:jc w:val="both"/>
              <w:rPr>
                <w:rFonts w:ascii="Times New Roman" w:hAnsi="Times New Roman" w:cs="Times New Roman"/>
                <w:bCs/>
                <w:sz w:val="24"/>
                <w:szCs w:val="24"/>
              </w:rPr>
            </w:pPr>
            <w:r w:rsidRPr="00F74F5B">
              <w:rPr>
                <w:rFonts w:ascii="Times New Roman" w:hAnsi="Times New Roman" w:cs="Times New Roman"/>
                <w:bCs/>
                <w:sz w:val="24"/>
                <w:szCs w:val="24"/>
              </w:rPr>
              <w:t>исходя из степени риска и</w:t>
            </w:r>
          </w:p>
          <w:p w:rsidR="00581C13" w:rsidRPr="00F74F5B" w:rsidRDefault="00581C13" w:rsidP="00581C13">
            <w:pPr>
              <w:jc w:val="both"/>
              <w:rPr>
                <w:rFonts w:ascii="Times New Roman" w:hAnsi="Times New Roman" w:cs="Times New Roman"/>
                <w:bCs/>
                <w:sz w:val="24"/>
                <w:szCs w:val="24"/>
              </w:rPr>
            </w:pPr>
            <w:r w:rsidRPr="00F74F5B">
              <w:rPr>
                <w:rFonts w:ascii="Times New Roman" w:hAnsi="Times New Roman" w:cs="Times New Roman"/>
                <w:bCs/>
                <w:sz w:val="24"/>
                <w:szCs w:val="24"/>
              </w:rPr>
              <w:t>возможности его</w:t>
            </w:r>
          </w:p>
          <w:p w:rsidR="00581C13" w:rsidRPr="00F74F5B" w:rsidRDefault="00581C13" w:rsidP="00581C13">
            <w:pPr>
              <w:jc w:val="both"/>
              <w:rPr>
                <w:rFonts w:ascii="Times New Roman" w:hAnsi="Times New Roman" w:cs="Times New Roman"/>
                <w:bCs/>
                <w:sz w:val="24"/>
                <w:szCs w:val="24"/>
              </w:rPr>
            </w:pPr>
            <w:r w:rsidRPr="00F74F5B">
              <w:rPr>
                <w:rFonts w:ascii="Times New Roman" w:hAnsi="Times New Roman" w:cs="Times New Roman"/>
                <w:bCs/>
                <w:sz w:val="24"/>
                <w:szCs w:val="24"/>
              </w:rPr>
              <w:t>минимизации;</w:t>
            </w:r>
          </w:p>
          <w:p w:rsidR="00581C13" w:rsidRPr="00F74F5B" w:rsidRDefault="00581C13" w:rsidP="00581C13">
            <w:pPr>
              <w:jc w:val="both"/>
              <w:rPr>
                <w:rFonts w:ascii="Times New Roman" w:hAnsi="Times New Roman" w:cs="Times New Roman"/>
                <w:bCs/>
                <w:sz w:val="24"/>
                <w:szCs w:val="24"/>
              </w:rPr>
            </w:pPr>
            <w:r>
              <w:rPr>
                <w:rFonts w:ascii="Times New Roman" w:hAnsi="Times New Roman" w:cs="Times New Roman"/>
                <w:bCs/>
                <w:sz w:val="24"/>
                <w:szCs w:val="24"/>
              </w:rPr>
              <w:t xml:space="preserve">- оценивать будущие денежные потоки по вкладам, кредитам, иным финансовым </w:t>
            </w:r>
            <w:r w:rsidRPr="00F74F5B">
              <w:rPr>
                <w:rFonts w:ascii="Times New Roman" w:hAnsi="Times New Roman" w:cs="Times New Roman"/>
                <w:bCs/>
                <w:sz w:val="24"/>
                <w:szCs w:val="24"/>
              </w:rPr>
              <w:t>инструментам;</w:t>
            </w:r>
          </w:p>
          <w:p w:rsidR="00581C13" w:rsidRPr="00F74F5B" w:rsidRDefault="00581C13" w:rsidP="00581C13">
            <w:pPr>
              <w:jc w:val="both"/>
              <w:rPr>
                <w:rFonts w:ascii="Times New Roman" w:hAnsi="Times New Roman" w:cs="Times New Roman"/>
                <w:bCs/>
                <w:sz w:val="24"/>
                <w:szCs w:val="24"/>
              </w:rPr>
            </w:pPr>
            <w:r w:rsidRPr="00F74F5B">
              <w:rPr>
                <w:rFonts w:ascii="Times New Roman" w:hAnsi="Times New Roman" w:cs="Times New Roman"/>
                <w:bCs/>
                <w:sz w:val="24"/>
                <w:szCs w:val="24"/>
              </w:rPr>
              <w:t>- составлять личный</w:t>
            </w:r>
          </w:p>
          <w:p w:rsidR="00581C13" w:rsidRPr="00F74F5B" w:rsidRDefault="00581C13" w:rsidP="00581C13">
            <w:pPr>
              <w:jc w:val="both"/>
              <w:rPr>
                <w:rFonts w:ascii="Times New Roman" w:hAnsi="Times New Roman" w:cs="Times New Roman"/>
                <w:bCs/>
                <w:sz w:val="24"/>
                <w:szCs w:val="24"/>
              </w:rPr>
            </w:pPr>
            <w:r w:rsidRPr="00F74F5B">
              <w:rPr>
                <w:rFonts w:ascii="Times New Roman" w:hAnsi="Times New Roman" w:cs="Times New Roman"/>
                <w:bCs/>
                <w:sz w:val="24"/>
                <w:szCs w:val="24"/>
              </w:rPr>
              <w:t>финансовый план,</w:t>
            </w:r>
          </w:p>
          <w:p w:rsidR="00571A61" w:rsidRPr="005C40E8" w:rsidRDefault="00581C13" w:rsidP="00581C13">
            <w:pPr>
              <w:tabs>
                <w:tab w:val="left" w:pos="-19"/>
                <w:tab w:val="left" w:pos="132"/>
              </w:tabs>
              <w:adjustRightInd w:val="0"/>
              <w:rPr>
                <w:rFonts w:ascii="Times New Roman" w:hAnsi="Times New Roman"/>
                <w:sz w:val="24"/>
                <w:szCs w:val="24"/>
              </w:rPr>
            </w:pPr>
            <w:r>
              <w:rPr>
                <w:rFonts w:ascii="Times New Roman" w:hAnsi="Times New Roman" w:cs="Times New Roman"/>
                <w:bCs/>
                <w:sz w:val="24"/>
                <w:szCs w:val="24"/>
              </w:rPr>
              <w:t xml:space="preserve">планирования сбережения и </w:t>
            </w:r>
            <w:r w:rsidRPr="00F74F5B">
              <w:rPr>
                <w:rFonts w:ascii="Times New Roman" w:hAnsi="Times New Roman" w:cs="Times New Roman"/>
                <w:bCs/>
                <w:sz w:val="24"/>
                <w:szCs w:val="24"/>
              </w:rPr>
              <w:t>инвестирование</w:t>
            </w:r>
            <w:r>
              <w:rPr>
                <w:rFonts w:ascii="Times New Roman" w:hAnsi="Times New Roman" w:cs="Times New Roman"/>
                <w:bCs/>
                <w:sz w:val="24"/>
                <w:szCs w:val="24"/>
              </w:rPr>
              <w:t>.</w:t>
            </w:r>
          </w:p>
        </w:tc>
        <w:tc>
          <w:tcPr>
            <w:tcW w:w="3118" w:type="dxa"/>
            <w:tcBorders>
              <w:top w:val="single" w:sz="4" w:space="0" w:color="000000"/>
              <w:left w:val="single" w:sz="4" w:space="0" w:color="000000"/>
              <w:bottom w:val="single" w:sz="4" w:space="0" w:color="000000"/>
              <w:right w:val="single" w:sz="4" w:space="0" w:color="000000"/>
            </w:tcBorders>
          </w:tcPr>
          <w:p w:rsidR="00571A61" w:rsidRPr="005C40E8" w:rsidRDefault="00571A61" w:rsidP="00BD5FE2">
            <w:pPr>
              <w:rPr>
                <w:rFonts w:ascii="Times New Roman" w:hAnsi="Times New Roman"/>
                <w:sz w:val="24"/>
                <w:szCs w:val="24"/>
              </w:rPr>
            </w:pPr>
            <w:r w:rsidRPr="005C40E8">
              <w:rPr>
                <w:rFonts w:ascii="Times New Roman" w:hAnsi="Times New Roman"/>
                <w:sz w:val="24"/>
                <w:szCs w:val="24"/>
              </w:rPr>
              <w:t>Правильность, точность формулировок, соответствие результатов поставленным целям,  полнота ответов, логичное применение профессиональной терминологии</w:t>
            </w:r>
          </w:p>
          <w:p w:rsidR="00571A61" w:rsidRPr="005C40E8" w:rsidRDefault="00571A61" w:rsidP="00BD5FE2">
            <w:pPr>
              <w:jc w:val="both"/>
              <w:rPr>
                <w:rFonts w:ascii="Times New Roman" w:hAnsi="Times New Roman"/>
                <w:sz w:val="24"/>
                <w:szCs w:val="24"/>
              </w:rPr>
            </w:pPr>
            <w:r w:rsidRPr="005C40E8">
              <w:rPr>
                <w:rFonts w:ascii="Times New Roman" w:hAnsi="Times New Roman"/>
                <w:sz w:val="24"/>
                <w:szCs w:val="24"/>
              </w:rPr>
              <w:t xml:space="preserve">Правильность, точность и полнота выполнения заданий, соответствие требованиям. </w:t>
            </w:r>
          </w:p>
          <w:p w:rsidR="00571A61" w:rsidRPr="005C40E8" w:rsidRDefault="00571A61" w:rsidP="00BD5FE2">
            <w:pPr>
              <w:jc w:val="both"/>
              <w:rPr>
                <w:rFonts w:ascii="Times New Roman" w:hAnsi="Times New Roman"/>
                <w:sz w:val="24"/>
                <w:szCs w:val="24"/>
              </w:rPr>
            </w:pPr>
            <w:r w:rsidRPr="005C40E8">
              <w:rPr>
                <w:rFonts w:ascii="Times New Roman" w:hAnsi="Times New Roman"/>
                <w:sz w:val="24"/>
                <w:szCs w:val="24"/>
              </w:rPr>
              <w:t xml:space="preserve">Оптимальность выбора способов действий, методов, техник, последовательности действий. </w:t>
            </w:r>
          </w:p>
          <w:p w:rsidR="00571A61" w:rsidRPr="005C40E8" w:rsidRDefault="00571A61" w:rsidP="00BD5FE2">
            <w:pPr>
              <w:jc w:val="both"/>
              <w:rPr>
                <w:rFonts w:ascii="Times New Roman" w:hAnsi="Times New Roman"/>
                <w:sz w:val="24"/>
                <w:szCs w:val="24"/>
              </w:rPr>
            </w:pPr>
          </w:p>
          <w:p w:rsidR="00571A61" w:rsidRPr="005C40E8" w:rsidRDefault="00571A61" w:rsidP="00BD5FE2">
            <w:pPr>
              <w:jc w:val="both"/>
              <w:rPr>
                <w:rFonts w:ascii="Times New Roman" w:hAnsi="Times New Roman"/>
                <w:sz w:val="24"/>
                <w:szCs w:val="24"/>
              </w:rPr>
            </w:pPr>
          </w:p>
        </w:tc>
        <w:tc>
          <w:tcPr>
            <w:tcW w:w="3270" w:type="dxa"/>
            <w:tcBorders>
              <w:top w:val="single" w:sz="4" w:space="0" w:color="000000"/>
              <w:left w:val="single" w:sz="4" w:space="0" w:color="000000"/>
              <w:bottom w:val="single" w:sz="4" w:space="0" w:color="000000"/>
              <w:right w:val="single" w:sz="4" w:space="0" w:color="000000"/>
            </w:tcBorders>
            <w:hideMark/>
          </w:tcPr>
          <w:p w:rsidR="00571A61" w:rsidRPr="005C40E8" w:rsidRDefault="00571A61" w:rsidP="00581C13">
            <w:pPr>
              <w:tabs>
                <w:tab w:val="left" w:pos="0"/>
                <w:tab w:val="left" w:pos="329"/>
              </w:tabs>
              <w:adjustRightInd w:val="0"/>
              <w:jc w:val="both"/>
              <w:rPr>
                <w:rFonts w:ascii="Times New Roman" w:hAnsi="Times New Roman"/>
                <w:sz w:val="24"/>
                <w:szCs w:val="24"/>
              </w:rPr>
            </w:pPr>
            <w:r w:rsidRPr="005C40E8">
              <w:rPr>
                <w:rFonts w:ascii="Times New Roman" w:hAnsi="Times New Roman"/>
                <w:sz w:val="24"/>
                <w:szCs w:val="24"/>
              </w:rPr>
              <w:t xml:space="preserve">Формы контроля обучения: </w:t>
            </w:r>
          </w:p>
          <w:p w:rsidR="00571A61" w:rsidRPr="005C40E8" w:rsidRDefault="00571A61" w:rsidP="00BD5FE2">
            <w:pPr>
              <w:numPr>
                <w:ilvl w:val="0"/>
                <w:numId w:val="29"/>
              </w:numPr>
              <w:tabs>
                <w:tab w:val="left" w:pos="0"/>
                <w:tab w:val="left" w:pos="329"/>
              </w:tabs>
              <w:adjustRightInd w:val="0"/>
              <w:ind w:left="0" w:firstLine="0"/>
              <w:jc w:val="both"/>
              <w:rPr>
                <w:rFonts w:ascii="Times New Roman" w:hAnsi="Times New Roman"/>
                <w:sz w:val="24"/>
                <w:szCs w:val="24"/>
              </w:rPr>
            </w:pPr>
            <w:r w:rsidRPr="005C40E8">
              <w:rPr>
                <w:rFonts w:ascii="Times New Roman" w:hAnsi="Times New Roman"/>
                <w:sz w:val="24"/>
                <w:szCs w:val="24"/>
              </w:rPr>
              <w:t>самостоятельные и практические задания по работе с документами, литературой;</w:t>
            </w:r>
          </w:p>
          <w:p w:rsidR="00571A61" w:rsidRPr="005C40E8" w:rsidRDefault="00571A61" w:rsidP="00BD5FE2">
            <w:pPr>
              <w:numPr>
                <w:ilvl w:val="0"/>
                <w:numId w:val="29"/>
              </w:numPr>
              <w:tabs>
                <w:tab w:val="left" w:pos="0"/>
                <w:tab w:val="left" w:pos="329"/>
              </w:tabs>
              <w:adjustRightInd w:val="0"/>
              <w:ind w:left="0" w:firstLine="0"/>
              <w:jc w:val="both"/>
              <w:rPr>
                <w:rFonts w:ascii="Times New Roman" w:hAnsi="Times New Roman"/>
                <w:sz w:val="24"/>
                <w:szCs w:val="24"/>
              </w:rPr>
            </w:pPr>
            <w:r w:rsidRPr="005C40E8">
              <w:rPr>
                <w:rFonts w:ascii="Times New Roman" w:hAnsi="Times New Roman"/>
                <w:sz w:val="24"/>
                <w:szCs w:val="24"/>
              </w:rPr>
              <w:t xml:space="preserve">подготовка и защита индивидуальных и групповых заданий </w:t>
            </w:r>
            <w:r w:rsidR="00581C13">
              <w:rPr>
                <w:rFonts w:ascii="Times New Roman" w:hAnsi="Times New Roman"/>
                <w:sz w:val="24"/>
                <w:szCs w:val="24"/>
              </w:rPr>
              <w:t xml:space="preserve">расчетного </w:t>
            </w:r>
            <w:r w:rsidRPr="005C40E8">
              <w:rPr>
                <w:rFonts w:ascii="Times New Roman" w:hAnsi="Times New Roman"/>
                <w:sz w:val="24"/>
                <w:szCs w:val="24"/>
              </w:rPr>
              <w:t>характера.</w:t>
            </w:r>
          </w:p>
          <w:p w:rsidR="00571A61" w:rsidRPr="005C40E8" w:rsidRDefault="00571A61" w:rsidP="00BD5FE2">
            <w:pPr>
              <w:numPr>
                <w:ilvl w:val="0"/>
                <w:numId w:val="29"/>
              </w:numPr>
              <w:tabs>
                <w:tab w:val="left" w:pos="0"/>
                <w:tab w:val="left" w:pos="329"/>
              </w:tabs>
              <w:adjustRightInd w:val="0"/>
              <w:ind w:left="0" w:firstLine="0"/>
              <w:jc w:val="both"/>
              <w:rPr>
                <w:rFonts w:ascii="Times New Roman" w:hAnsi="Times New Roman"/>
                <w:sz w:val="24"/>
                <w:szCs w:val="24"/>
              </w:rPr>
            </w:pPr>
            <w:r w:rsidRPr="005C40E8">
              <w:rPr>
                <w:rFonts w:ascii="Times New Roman" w:hAnsi="Times New Roman"/>
                <w:sz w:val="24"/>
                <w:szCs w:val="24"/>
              </w:rPr>
              <w:t>тестирование;</w:t>
            </w:r>
          </w:p>
          <w:p w:rsidR="00571A61" w:rsidRPr="005C40E8" w:rsidRDefault="00571A61" w:rsidP="00BD5FE2">
            <w:pPr>
              <w:numPr>
                <w:ilvl w:val="0"/>
                <w:numId w:val="29"/>
              </w:numPr>
              <w:tabs>
                <w:tab w:val="left" w:pos="0"/>
                <w:tab w:val="left" w:pos="329"/>
              </w:tabs>
              <w:adjustRightInd w:val="0"/>
              <w:ind w:left="0" w:firstLine="0"/>
              <w:jc w:val="both"/>
              <w:rPr>
                <w:rFonts w:ascii="Times New Roman" w:hAnsi="Times New Roman"/>
                <w:sz w:val="24"/>
                <w:szCs w:val="24"/>
              </w:rPr>
            </w:pPr>
            <w:r w:rsidRPr="005C40E8">
              <w:rPr>
                <w:rFonts w:ascii="Times New Roman" w:hAnsi="Times New Roman"/>
                <w:sz w:val="24"/>
                <w:szCs w:val="24"/>
              </w:rPr>
              <w:t>устный опрос.</w:t>
            </w:r>
          </w:p>
          <w:p w:rsidR="00571A61" w:rsidRPr="005C40E8" w:rsidRDefault="00571A61" w:rsidP="00581C13">
            <w:pPr>
              <w:tabs>
                <w:tab w:val="left" w:pos="0"/>
                <w:tab w:val="left" w:pos="329"/>
              </w:tabs>
              <w:adjustRightInd w:val="0"/>
              <w:jc w:val="both"/>
              <w:rPr>
                <w:rFonts w:ascii="Times New Roman" w:hAnsi="Times New Roman"/>
                <w:sz w:val="24"/>
                <w:szCs w:val="24"/>
              </w:rPr>
            </w:pPr>
            <w:r w:rsidRPr="005C40E8">
              <w:rPr>
                <w:rFonts w:ascii="Times New Roman" w:hAnsi="Times New Roman"/>
                <w:sz w:val="24"/>
                <w:szCs w:val="24"/>
              </w:rPr>
              <w:t xml:space="preserve">Экспертная оценка результатов деятельности обучающихся </w:t>
            </w:r>
          </w:p>
          <w:p w:rsidR="00571A61" w:rsidRPr="005C40E8" w:rsidRDefault="00581C13" w:rsidP="00581C13">
            <w:pPr>
              <w:numPr>
                <w:ilvl w:val="0"/>
                <w:numId w:val="29"/>
              </w:numPr>
              <w:tabs>
                <w:tab w:val="left" w:pos="0"/>
                <w:tab w:val="left" w:pos="329"/>
              </w:tabs>
              <w:adjustRightInd w:val="0"/>
              <w:ind w:left="0" w:firstLine="0"/>
              <w:rPr>
                <w:rFonts w:ascii="Times New Roman" w:hAnsi="Times New Roman"/>
                <w:sz w:val="24"/>
                <w:szCs w:val="24"/>
              </w:rPr>
            </w:pPr>
            <w:r>
              <w:rPr>
                <w:rFonts w:ascii="Times New Roman" w:hAnsi="Times New Roman"/>
                <w:sz w:val="24"/>
                <w:szCs w:val="24"/>
              </w:rPr>
              <w:t xml:space="preserve">при решении </w:t>
            </w:r>
            <w:r w:rsidR="00571A61" w:rsidRPr="005C40E8">
              <w:rPr>
                <w:rFonts w:ascii="Times New Roman" w:hAnsi="Times New Roman"/>
                <w:sz w:val="24"/>
                <w:szCs w:val="24"/>
              </w:rPr>
              <w:t xml:space="preserve">ситуационных задач, </w:t>
            </w:r>
          </w:p>
          <w:p w:rsidR="00571A61" w:rsidRPr="005C40E8" w:rsidRDefault="00571A61" w:rsidP="00BD5FE2">
            <w:pPr>
              <w:numPr>
                <w:ilvl w:val="0"/>
                <w:numId w:val="29"/>
              </w:numPr>
              <w:tabs>
                <w:tab w:val="left" w:pos="0"/>
                <w:tab w:val="left" w:pos="329"/>
              </w:tabs>
              <w:adjustRightInd w:val="0"/>
              <w:ind w:left="0" w:firstLine="0"/>
              <w:jc w:val="both"/>
              <w:rPr>
                <w:rFonts w:ascii="Times New Roman" w:hAnsi="Times New Roman"/>
                <w:sz w:val="24"/>
                <w:szCs w:val="24"/>
              </w:rPr>
            </w:pPr>
            <w:r w:rsidRPr="005C40E8">
              <w:rPr>
                <w:rFonts w:ascii="Times New Roman" w:hAnsi="Times New Roman"/>
                <w:sz w:val="24"/>
                <w:szCs w:val="24"/>
              </w:rPr>
              <w:t>при тестировании,</w:t>
            </w:r>
          </w:p>
          <w:p w:rsidR="00571A61" w:rsidRPr="005C40E8" w:rsidRDefault="00571A61" w:rsidP="00BD5FE2">
            <w:pPr>
              <w:numPr>
                <w:ilvl w:val="0"/>
                <w:numId w:val="29"/>
              </w:numPr>
              <w:tabs>
                <w:tab w:val="left" w:pos="0"/>
                <w:tab w:val="left" w:pos="329"/>
              </w:tabs>
              <w:adjustRightInd w:val="0"/>
              <w:ind w:left="0" w:firstLine="0"/>
              <w:jc w:val="both"/>
              <w:rPr>
                <w:rFonts w:ascii="Times New Roman" w:hAnsi="Times New Roman"/>
                <w:sz w:val="24"/>
                <w:szCs w:val="24"/>
              </w:rPr>
            </w:pPr>
            <w:r w:rsidRPr="005C40E8">
              <w:rPr>
                <w:rFonts w:ascii="Times New Roman" w:hAnsi="Times New Roman"/>
                <w:sz w:val="24"/>
                <w:szCs w:val="24"/>
              </w:rPr>
              <w:t>при выполнении домашних работ, контрольных работ и др. видов текущего контроля</w:t>
            </w:r>
          </w:p>
          <w:p w:rsidR="00571A61" w:rsidRPr="005C40E8" w:rsidRDefault="00571A61" w:rsidP="00581C13">
            <w:pPr>
              <w:tabs>
                <w:tab w:val="left" w:pos="0"/>
                <w:tab w:val="left" w:pos="329"/>
              </w:tabs>
              <w:adjustRightInd w:val="0"/>
              <w:jc w:val="both"/>
              <w:rPr>
                <w:rFonts w:ascii="Times New Roman" w:hAnsi="Times New Roman"/>
                <w:sz w:val="24"/>
                <w:szCs w:val="24"/>
              </w:rPr>
            </w:pPr>
            <w:r w:rsidRPr="005C40E8">
              <w:rPr>
                <w:rFonts w:ascii="Times New Roman" w:hAnsi="Times New Roman"/>
                <w:sz w:val="24"/>
                <w:szCs w:val="24"/>
              </w:rPr>
              <w:t>Формы оценки результативности обучения:</w:t>
            </w:r>
          </w:p>
          <w:p w:rsidR="00571A61" w:rsidRPr="00581C13" w:rsidRDefault="00571A61" w:rsidP="00581C13">
            <w:pPr>
              <w:numPr>
                <w:ilvl w:val="0"/>
                <w:numId w:val="29"/>
              </w:numPr>
              <w:tabs>
                <w:tab w:val="left" w:pos="0"/>
                <w:tab w:val="left" w:pos="329"/>
              </w:tabs>
              <w:adjustRightInd w:val="0"/>
              <w:ind w:left="0" w:firstLine="0"/>
              <w:jc w:val="both"/>
              <w:rPr>
                <w:rFonts w:ascii="Times New Roman" w:hAnsi="Times New Roman"/>
                <w:sz w:val="24"/>
                <w:szCs w:val="24"/>
              </w:rPr>
            </w:pPr>
            <w:r w:rsidRPr="005C40E8">
              <w:rPr>
                <w:rFonts w:ascii="Times New Roman" w:hAnsi="Times New Roman"/>
                <w:sz w:val="24"/>
                <w:szCs w:val="24"/>
              </w:rPr>
              <w:t>традиционная система отметок в баллах за каждую выполненную работу, на основе которых выставляется итоговая отметка</w:t>
            </w:r>
            <w:r w:rsidR="00581C13">
              <w:rPr>
                <w:rFonts w:ascii="Times New Roman" w:hAnsi="Times New Roman"/>
                <w:sz w:val="24"/>
                <w:szCs w:val="24"/>
              </w:rPr>
              <w:t>.</w:t>
            </w:r>
          </w:p>
        </w:tc>
      </w:tr>
    </w:tbl>
    <w:p w:rsidR="004A04C2" w:rsidRDefault="004A04C2" w:rsidP="004F7254">
      <w:pPr>
        <w:jc w:val="right"/>
        <w:rPr>
          <w:rFonts w:ascii="Times New Roman" w:hAnsi="Times New Roman" w:cs="Times New Roman"/>
          <w:b/>
          <w:bCs/>
          <w:sz w:val="24"/>
          <w:szCs w:val="24"/>
        </w:rPr>
      </w:pPr>
    </w:p>
    <w:p w:rsidR="00291489" w:rsidRDefault="00291489" w:rsidP="004F7254">
      <w:pPr>
        <w:jc w:val="right"/>
        <w:rPr>
          <w:rFonts w:ascii="Times New Roman" w:hAnsi="Times New Roman" w:cs="Times New Roman"/>
          <w:b/>
          <w:bCs/>
          <w:sz w:val="24"/>
          <w:szCs w:val="24"/>
        </w:rPr>
        <w:sectPr w:rsidR="00291489" w:rsidSect="00571A61">
          <w:pgSz w:w="11906" w:h="16838"/>
          <w:pgMar w:top="1134" w:right="567" w:bottom="1134" w:left="1701" w:header="709" w:footer="709" w:gutter="0"/>
          <w:cols w:space="720"/>
          <w:docGrid w:linePitch="299"/>
        </w:sectPr>
      </w:pPr>
    </w:p>
    <w:p w:rsidR="004F7254" w:rsidRDefault="005C2E61" w:rsidP="004F7254">
      <w:pPr>
        <w:jc w:val="right"/>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F869EF">
        <w:rPr>
          <w:rFonts w:ascii="Times New Roman" w:hAnsi="Times New Roman" w:cs="Times New Roman"/>
          <w:b/>
          <w:bCs/>
          <w:sz w:val="24"/>
          <w:szCs w:val="24"/>
        </w:rPr>
        <w:t>Приложение 2.7</w:t>
      </w:r>
    </w:p>
    <w:p w:rsidR="004F7254" w:rsidRDefault="004F7254" w:rsidP="004F7254">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rsidR="004F7254" w:rsidRPr="00D929CF" w:rsidRDefault="004F7254" w:rsidP="004F7254">
      <w:pPr>
        <w:jc w:val="right"/>
        <w:rPr>
          <w:rFonts w:ascii="Times New Roman" w:hAnsi="Times New Roman" w:cs="Times New Roman"/>
          <w:b/>
          <w:bCs/>
          <w:color w:val="0070C0"/>
          <w:sz w:val="24"/>
          <w:szCs w:val="24"/>
        </w:rPr>
      </w:pPr>
      <w:r w:rsidRPr="00D929CF">
        <w:rPr>
          <w:rFonts w:ascii="Times New Roman" w:hAnsi="Times New Roman" w:cs="Times New Roman"/>
          <w:b/>
          <w:color w:val="000000"/>
          <w:sz w:val="24"/>
          <w:szCs w:val="24"/>
        </w:rPr>
        <w:t>15.02.16 Технология машиностроения</w:t>
      </w:r>
    </w:p>
    <w:p w:rsidR="004F7254" w:rsidRDefault="004F7254" w:rsidP="004F7254">
      <w:pPr>
        <w:jc w:val="right"/>
        <w:rPr>
          <w:rFonts w:ascii="Times New Roman" w:hAnsi="Times New Roman" w:cs="Times New Roman"/>
          <w:b/>
          <w:bCs/>
          <w:color w:val="0070C0"/>
          <w:sz w:val="24"/>
          <w:szCs w:val="24"/>
        </w:rPr>
      </w:pPr>
    </w:p>
    <w:p w:rsidR="004F7254" w:rsidRDefault="004F7254" w:rsidP="004F7254">
      <w:pPr>
        <w:jc w:val="right"/>
        <w:rPr>
          <w:rFonts w:ascii="Times New Roman" w:hAnsi="Times New Roman" w:cs="Times New Roman"/>
          <w:b/>
          <w:bCs/>
          <w:color w:val="0070C0"/>
          <w:sz w:val="24"/>
          <w:szCs w:val="24"/>
        </w:rPr>
      </w:pPr>
    </w:p>
    <w:p w:rsidR="004F7254" w:rsidRDefault="004F7254" w:rsidP="004F7254">
      <w:pPr>
        <w:jc w:val="right"/>
        <w:rPr>
          <w:rFonts w:ascii="Times New Roman" w:hAnsi="Times New Roman" w:cs="Times New Roman"/>
          <w:b/>
          <w:bCs/>
          <w:color w:val="0070C0"/>
          <w:sz w:val="24"/>
          <w:szCs w:val="24"/>
        </w:rPr>
      </w:pPr>
    </w:p>
    <w:p w:rsidR="004F7254" w:rsidRDefault="004F7254" w:rsidP="004F7254">
      <w:pPr>
        <w:jc w:val="right"/>
        <w:rPr>
          <w:rFonts w:ascii="Times New Roman" w:hAnsi="Times New Roman" w:cs="Times New Roman"/>
          <w:b/>
          <w:bCs/>
          <w:color w:val="0070C0"/>
          <w:sz w:val="24"/>
          <w:szCs w:val="24"/>
        </w:rPr>
      </w:pPr>
    </w:p>
    <w:p w:rsidR="004F7254" w:rsidRDefault="004F7254" w:rsidP="004F7254">
      <w:pPr>
        <w:jc w:val="right"/>
        <w:rPr>
          <w:rFonts w:ascii="Times New Roman" w:hAnsi="Times New Roman" w:cs="Times New Roman"/>
          <w:b/>
          <w:bCs/>
          <w:color w:val="0070C0"/>
          <w:sz w:val="24"/>
          <w:szCs w:val="24"/>
        </w:rPr>
      </w:pPr>
    </w:p>
    <w:p w:rsidR="004F7254" w:rsidRDefault="004F7254" w:rsidP="004F7254">
      <w:pPr>
        <w:jc w:val="right"/>
        <w:rPr>
          <w:rFonts w:ascii="Times New Roman" w:hAnsi="Times New Roman" w:cs="Times New Roman"/>
          <w:b/>
          <w:bCs/>
          <w:color w:val="0070C0"/>
          <w:sz w:val="24"/>
          <w:szCs w:val="24"/>
        </w:rPr>
      </w:pPr>
    </w:p>
    <w:p w:rsidR="004F7254" w:rsidRDefault="004F7254" w:rsidP="004F7254">
      <w:pPr>
        <w:jc w:val="right"/>
        <w:rPr>
          <w:rFonts w:ascii="Times New Roman" w:hAnsi="Times New Roman" w:cs="Times New Roman"/>
          <w:b/>
          <w:bCs/>
          <w:color w:val="0070C0"/>
          <w:sz w:val="24"/>
          <w:szCs w:val="24"/>
        </w:rPr>
      </w:pPr>
    </w:p>
    <w:p w:rsidR="004F7254" w:rsidRDefault="004F7254" w:rsidP="004F7254">
      <w:pPr>
        <w:jc w:val="right"/>
        <w:rPr>
          <w:rFonts w:ascii="Times New Roman" w:hAnsi="Times New Roman" w:cs="Times New Roman"/>
          <w:b/>
          <w:bCs/>
          <w:color w:val="0070C0"/>
          <w:sz w:val="24"/>
          <w:szCs w:val="24"/>
        </w:rPr>
      </w:pPr>
    </w:p>
    <w:p w:rsidR="004F7254" w:rsidRDefault="004F7254" w:rsidP="004F7254">
      <w:pPr>
        <w:jc w:val="right"/>
        <w:rPr>
          <w:rFonts w:ascii="Times New Roman" w:hAnsi="Times New Roman" w:cs="Times New Roman"/>
          <w:b/>
          <w:bCs/>
          <w:color w:val="0070C0"/>
          <w:sz w:val="24"/>
          <w:szCs w:val="24"/>
        </w:rPr>
      </w:pPr>
    </w:p>
    <w:p w:rsidR="004F7254" w:rsidRDefault="004F7254" w:rsidP="004F7254">
      <w:pPr>
        <w:jc w:val="right"/>
        <w:rPr>
          <w:rFonts w:ascii="Times New Roman" w:hAnsi="Times New Roman" w:cs="Times New Roman"/>
          <w:b/>
          <w:bCs/>
          <w:color w:val="0070C0"/>
          <w:sz w:val="24"/>
          <w:szCs w:val="24"/>
        </w:rPr>
      </w:pPr>
    </w:p>
    <w:p w:rsidR="004F7254" w:rsidRDefault="004F7254" w:rsidP="004F7254">
      <w:pPr>
        <w:jc w:val="right"/>
        <w:rPr>
          <w:rFonts w:ascii="Times New Roman" w:hAnsi="Times New Roman" w:cs="Times New Roman"/>
          <w:b/>
          <w:bCs/>
          <w:color w:val="0070C0"/>
          <w:sz w:val="24"/>
          <w:szCs w:val="24"/>
        </w:rPr>
      </w:pPr>
    </w:p>
    <w:p w:rsidR="004F7254" w:rsidRDefault="004F7254" w:rsidP="004F7254">
      <w:pPr>
        <w:jc w:val="right"/>
        <w:rPr>
          <w:rFonts w:ascii="Times New Roman" w:hAnsi="Times New Roman" w:cs="Times New Roman"/>
          <w:b/>
          <w:bCs/>
          <w:color w:val="0070C0"/>
          <w:sz w:val="24"/>
          <w:szCs w:val="24"/>
        </w:rPr>
      </w:pPr>
    </w:p>
    <w:p w:rsidR="004F7254" w:rsidRDefault="004F7254" w:rsidP="004F7254">
      <w:pPr>
        <w:jc w:val="right"/>
        <w:rPr>
          <w:rFonts w:ascii="Times New Roman" w:hAnsi="Times New Roman" w:cs="Times New Roman"/>
          <w:b/>
          <w:bCs/>
          <w:color w:val="0070C0"/>
          <w:sz w:val="24"/>
          <w:szCs w:val="24"/>
        </w:rPr>
      </w:pPr>
    </w:p>
    <w:p w:rsidR="004F7254" w:rsidRDefault="004F7254" w:rsidP="004F7254">
      <w:pPr>
        <w:jc w:val="right"/>
        <w:rPr>
          <w:rFonts w:ascii="Times New Roman" w:hAnsi="Times New Roman" w:cs="Times New Roman"/>
          <w:b/>
          <w:bCs/>
          <w:color w:val="0070C0"/>
          <w:sz w:val="24"/>
          <w:szCs w:val="24"/>
        </w:rPr>
      </w:pPr>
    </w:p>
    <w:p w:rsidR="004F7254" w:rsidRDefault="004F7254" w:rsidP="004F7254">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rsidR="004F7254" w:rsidRDefault="008D51B4" w:rsidP="004F7254">
      <w:pPr>
        <w:pStyle w:val="1"/>
      </w:pPr>
      <w:bookmarkStart w:id="51" w:name="_Toc171551149"/>
      <w:r>
        <w:t>«</w:t>
      </w:r>
      <w:r w:rsidR="004F7254">
        <w:t>ОП.01 ИНЖЕНЕРНАЯ ГРАФИКА</w:t>
      </w:r>
      <w:r>
        <w:t>»</w:t>
      </w:r>
      <w:bookmarkEnd w:id="51"/>
    </w:p>
    <w:p w:rsidR="004F7254" w:rsidRDefault="004F7254" w:rsidP="004F7254">
      <w:pPr>
        <w:pStyle w:val="1"/>
      </w:pPr>
    </w:p>
    <w:p w:rsidR="004F7254" w:rsidRDefault="004F7254" w:rsidP="004F7254">
      <w:pPr>
        <w:pStyle w:val="1"/>
      </w:pPr>
    </w:p>
    <w:p w:rsidR="004F7254" w:rsidRDefault="004F7254" w:rsidP="004F7254">
      <w:pPr>
        <w:pStyle w:val="1"/>
      </w:pPr>
    </w:p>
    <w:p w:rsidR="004F7254" w:rsidRDefault="004F7254" w:rsidP="004F7254">
      <w:pPr>
        <w:pStyle w:val="1"/>
      </w:pPr>
    </w:p>
    <w:p w:rsidR="004F7254" w:rsidRDefault="004F7254" w:rsidP="004F7254">
      <w:pPr>
        <w:pStyle w:val="1"/>
      </w:pPr>
    </w:p>
    <w:p w:rsidR="004F7254" w:rsidRDefault="004F7254" w:rsidP="004F7254">
      <w:pPr>
        <w:pStyle w:val="1"/>
      </w:pPr>
    </w:p>
    <w:p w:rsidR="004F7254" w:rsidRDefault="004F7254" w:rsidP="004F7254">
      <w:pPr>
        <w:pStyle w:val="1"/>
      </w:pPr>
    </w:p>
    <w:p w:rsidR="004F7254" w:rsidRDefault="004F7254" w:rsidP="004F7254">
      <w:pPr>
        <w:pStyle w:val="1"/>
      </w:pPr>
    </w:p>
    <w:p w:rsidR="004F7254" w:rsidRDefault="004F7254" w:rsidP="004F7254">
      <w:pPr>
        <w:pStyle w:val="1"/>
      </w:pPr>
    </w:p>
    <w:p w:rsidR="004F7254" w:rsidRDefault="004F7254" w:rsidP="004F7254">
      <w:pPr>
        <w:pStyle w:val="1"/>
      </w:pPr>
    </w:p>
    <w:p w:rsidR="004F7254" w:rsidRDefault="004F7254" w:rsidP="004F7254">
      <w:pPr>
        <w:pStyle w:val="1"/>
      </w:pPr>
    </w:p>
    <w:p w:rsidR="004F7254" w:rsidRDefault="004F7254" w:rsidP="004F7254">
      <w:pPr>
        <w:pStyle w:val="1"/>
      </w:pPr>
    </w:p>
    <w:p w:rsidR="004F7254" w:rsidRDefault="004F7254" w:rsidP="004F7254">
      <w:pPr>
        <w:pStyle w:val="1"/>
      </w:pPr>
    </w:p>
    <w:p w:rsidR="004F7254" w:rsidRDefault="004F7254" w:rsidP="004F7254">
      <w:pPr>
        <w:pStyle w:val="1d"/>
        <w:jc w:val="center"/>
        <w:rPr>
          <w:b/>
          <w:bCs/>
          <w:lang w:val="ru-RU"/>
        </w:rPr>
      </w:pPr>
    </w:p>
    <w:p w:rsidR="003A64FC" w:rsidRDefault="00291489" w:rsidP="003A64FC">
      <w:pPr>
        <w:jc w:val="center"/>
        <w:rPr>
          <w:rFonts w:ascii="Times New Roman" w:hAnsi="Times New Roman" w:cs="Times New Roman"/>
          <w:b/>
          <w:bCs/>
          <w:sz w:val="24"/>
          <w:szCs w:val="24"/>
        </w:rPr>
        <w:sectPr w:rsidR="003A64FC" w:rsidSect="00232F72">
          <w:pgSz w:w="11906" w:h="16838"/>
          <w:pgMar w:top="1134" w:right="567" w:bottom="1134" w:left="1701" w:header="709" w:footer="709" w:gutter="0"/>
          <w:cols w:space="720"/>
          <w:docGrid w:linePitch="299"/>
        </w:sectPr>
      </w:pPr>
      <w:r>
        <w:rPr>
          <w:rFonts w:ascii="Times New Roman" w:hAnsi="Times New Roman" w:cs="Times New Roman"/>
          <w:b/>
          <w:bCs/>
          <w:sz w:val="24"/>
          <w:szCs w:val="24"/>
        </w:rPr>
        <w:t>2025</w:t>
      </w:r>
      <w:r w:rsidR="003A64FC">
        <w:rPr>
          <w:rFonts w:ascii="Times New Roman" w:hAnsi="Times New Roman" w:cs="Times New Roman"/>
          <w:b/>
          <w:bCs/>
          <w:sz w:val="24"/>
          <w:szCs w:val="24"/>
        </w:rPr>
        <w:t xml:space="preserve">г. </w:t>
      </w:r>
    </w:p>
    <w:p w:rsidR="004F7254" w:rsidRPr="003A64FC" w:rsidRDefault="004F7254" w:rsidP="003A64FC">
      <w:pPr>
        <w:jc w:val="center"/>
        <w:rPr>
          <w:rFonts w:cs="Times New Roman ??????????"/>
          <w:b/>
          <w:bCs/>
          <w:caps/>
          <w:kern w:val="32"/>
          <w:sz w:val="24"/>
          <w:szCs w:val="24"/>
        </w:rPr>
      </w:pPr>
    </w:p>
    <w:p w:rsidR="004F7254" w:rsidRDefault="004F7254" w:rsidP="004F7254">
      <w:pPr>
        <w:pStyle w:val="1f"/>
        <w:rPr>
          <w:rFonts w:ascii="Times New Roman" w:hAnsi="Times New Roman"/>
        </w:rPr>
      </w:pPr>
      <w:r>
        <w:rPr>
          <w:rFonts w:ascii="Times New Roman" w:hAnsi="Times New Roman"/>
        </w:rPr>
        <w:t>СОДЕРЖАНИЕ ПРОГРАММЫ</w:t>
      </w:r>
    </w:p>
    <w:p w:rsidR="004F7254" w:rsidRPr="00D929CF" w:rsidRDefault="00AF0F16" w:rsidP="00D929CF">
      <w:pPr>
        <w:pStyle w:val="afc"/>
        <w:tabs>
          <w:tab w:val="right" w:leader="dot" w:pos="9639"/>
        </w:tabs>
        <w:spacing w:line="240" w:lineRule="auto"/>
        <w:rPr>
          <w:rFonts w:asciiTheme="minorHAnsi" w:eastAsiaTheme="minorEastAsia" w:hAnsiTheme="minorHAnsi" w:cstheme="minorBidi"/>
          <w:noProof/>
          <w:sz w:val="22"/>
          <w:szCs w:val="22"/>
        </w:rPr>
      </w:pPr>
      <w:r>
        <w:rPr>
          <w:rFonts w:eastAsiaTheme="minorHAnsi"/>
          <w:b/>
          <w:bCs/>
          <w:i/>
          <w:iCs/>
          <w:noProof/>
          <w:sz w:val="22"/>
          <w:szCs w:val="22"/>
        </w:rPr>
        <w:fldChar w:fldCharType="begin"/>
      </w:r>
      <w:r w:rsidR="004F7254">
        <w:rPr>
          <w:rFonts w:eastAsiaTheme="minorHAnsi"/>
          <w:i/>
          <w:iCs/>
          <w:noProof/>
          <w:sz w:val="22"/>
          <w:szCs w:val="22"/>
        </w:rPr>
        <w:instrText xml:space="preserve"> TOC \h \z \t "Раздел 1;1;Раздел 1.1;2" </w:instrText>
      </w:r>
      <w:r>
        <w:rPr>
          <w:rFonts w:eastAsiaTheme="minorHAnsi"/>
          <w:b/>
          <w:bCs/>
          <w:i/>
          <w:iCs/>
          <w:noProof/>
          <w:sz w:val="22"/>
          <w:szCs w:val="22"/>
        </w:rPr>
        <w:fldChar w:fldCharType="separate"/>
      </w:r>
      <w:hyperlink r:id="rId91" w:anchor="_Toc156825287" w:history="1"/>
    </w:p>
    <w:p w:rsidR="004F7254" w:rsidRPr="00D929CF" w:rsidRDefault="00F364D3" w:rsidP="00D929CF">
      <w:pPr>
        <w:pStyle w:val="afc"/>
        <w:tabs>
          <w:tab w:val="right" w:leader="dot" w:pos="9639"/>
        </w:tabs>
        <w:spacing w:line="240" w:lineRule="auto"/>
        <w:rPr>
          <w:rFonts w:asciiTheme="minorHAnsi" w:eastAsiaTheme="minorEastAsia" w:hAnsiTheme="minorHAnsi" w:cstheme="minorBidi"/>
          <w:iCs/>
          <w:noProof/>
          <w:sz w:val="22"/>
          <w:szCs w:val="22"/>
        </w:rPr>
      </w:pPr>
      <w:hyperlink r:id="rId92" w:anchor="_Toc156825288" w:history="1">
        <w:r w:rsidR="004F7254" w:rsidRPr="00D929CF">
          <w:rPr>
            <w:rStyle w:val="af0"/>
            <w:rFonts w:eastAsiaTheme="minorHAnsi"/>
            <w:b/>
            <w:bCs/>
            <w:iCs/>
            <w:noProof/>
            <w:sz w:val="22"/>
            <w:szCs w:val="22"/>
          </w:rPr>
          <w:t>1. Общая характеристика</w:t>
        </w:r>
        <w:r w:rsidR="004F7254" w:rsidRPr="00D929CF">
          <w:rPr>
            <w:rStyle w:val="af0"/>
            <w:rFonts w:eastAsiaTheme="minorHAnsi"/>
            <w:b/>
            <w:bCs/>
            <w:iCs/>
            <w:noProof/>
            <w:webHidden/>
            <w:sz w:val="22"/>
            <w:szCs w:val="22"/>
          </w:rPr>
          <w:tab/>
        </w:r>
        <w:r w:rsidR="00AF0F16" w:rsidRPr="00D929CF">
          <w:rPr>
            <w:rStyle w:val="af0"/>
            <w:rFonts w:eastAsiaTheme="minorHAnsi"/>
            <w:b/>
            <w:bCs/>
            <w:iCs/>
            <w:noProof/>
            <w:sz w:val="22"/>
            <w:szCs w:val="22"/>
          </w:rPr>
          <w:fldChar w:fldCharType="begin"/>
        </w:r>
        <w:r w:rsidR="004F7254" w:rsidRPr="00D929CF">
          <w:rPr>
            <w:rStyle w:val="af0"/>
            <w:rFonts w:eastAsiaTheme="minorHAnsi"/>
            <w:b/>
            <w:bCs/>
            <w:iCs/>
            <w:noProof/>
            <w:webHidden/>
            <w:sz w:val="22"/>
            <w:szCs w:val="22"/>
          </w:rPr>
          <w:instrText xml:space="preserve"> PAGEREF _Toc156825288 \h </w:instrText>
        </w:r>
        <w:r w:rsidR="00AF0F16" w:rsidRPr="00D929CF">
          <w:rPr>
            <w:rStyle w:val="af0"/>
            <w:rFonts w:eastAsiaTheme="minorHAnsi"/>
            <w:b/>
            <w:bCs/>
            <w:iCs/>
            <w:noProof/>
            <w:sz w:val="22"/>
            <w:szCs w:val="22"/>
          </w:rPr>
        </w:r>
        <w:r w:rsidR="00AF0F16" w:rsidRPr="00D929CF">
          <w:rPr>
            <w:rStyle w:val="af0"/>
            <w:rFonts w:eastAsiaTheme="minorHAnsi"/>
            <w:b/>
            <w:bCs/>
            <w:iCs/>
            <w:noProof/>
            <w:sz w:val="22"/>
            <w:szCs w:val="22"/>
          </w:rPr>
          <w:fldChar w:fldCharType="separate"/>
        </w:r>
        <w:r w:rsidR="004F7254" w:rsidRPr="00D929CF">
          <w:rPr>
            <w:rStyle w:val="af0"/>
            <w:rFonts w:eastAsiaTheme="minorHAnsi"/>
            <w:b/>
            <w:bCs/>
            <w:iCs/>
            <w:noProof/>
            <w:webHidden/>
            <w:sz w:val="22"/>
            <w:szCs w:val="22"/>
          </w:rPr>
          <w:t>4</w:t>
        </w:r>
        <w:r w:rsidR="00AF0F16" w:rsidRPr="00D929CF">
          <w:rPr>
            <w:rStyle w:val="af0"/>
            <w:rFonts w:eastAsiaTheme="minorHAnsi"/>
            <w:b/>
            <w:bCs/>
            <w:iCs/>
            <w:noProof/>
            <w:sz w:val="22"/>
            <w:szCs w:val="22"/>
          </w:rPr>
          <w:fldChar w:fldCharType="end"/>
        </w:r>
      </w:hyperlink>
    </w:p>
    <w:p w:rsidR="004F7254" w:rsidRPr="00D929CF" w:rsidRDefault="00F364D3" w:rsidP="00D929CF">
      <w:pPr>
        <w:pStyle w:val="afc"/>
        <w:tabs>
          <w:tab w:val="right" w:leader="dot" w:pos="9639"/>
        </w:tabs>
        <w:spacing w:line="240" w:lineRule="auto"/>
        <w:ind w:left="240"/>
        <w:rPr>
          <w:rFonts w:asciiTheme="minorHAnsi" w:eastAsiaTheme="minorEastAsia" w:hAnsiTheme="minorHAnsi" w:cstheme="minorBidi"/>
          <w:iCs/>
          <w:noProof/>
          <w:sz w:val="22"/>
          <w:szCs w:val="22"/>
        </w:rPr>
      </w:pPr>
      <w:hyperlink r:id="rId93" w:anchor="_Toc156825289" w:history="1">
        <w:r w:rsidR="004F7254" w:rsidRPr="00D929CF">
          <w:rPr>
            <w:rStyle w:val="af0"/>
            <w:rFonts w:eastAsia="Segoe UI"/>
            <w:iCs/>
            <w:noProof/>
          </w:rPr>
          <w:t>1.1. Цель и место дисциплины в структуре образовательной программы</w:t>
        </w:r>
        <w:r w:rsidR="004F7254" w:rsidRPr="00D929CF">
          <w:rPr>
            <w:rStyle w:val="af0"/>
            <w:iCs/>
            <w:noProof/>
            <w:webHidden/>
          </w:rPr>
          <w:tab/>
        </w:r>
        <w:r w:rsidR="00AF0F16" w:rsidRPr="00D929CF">
          <w:rPr>
            <w:rStyle w:val="af0"/>
            <w:noProof/>
          </w:rPr>
          <w:fldChar w:fldCharType="begin"/>
        </w:r>
        <w:r w:rsidR="004F7254" w:rsidRPr="00D929CF">
          <w:rPr>
            <w:rStyle w:val="af0"/>
            <w:iCs/>
            <w:noProof/>
            <w:webHidden/>
          </w:rPr>
          <w:instrText xml:space="preserve"> PAGEREF _Toc156825289 \h </w:instrText>
        </w:r>
        <w:r w:rsidR="00AF0F16" w:rsidRPr="00D929CF">
          <w:rPr>
            <w:rStyle w:val="af0"/>
            <w:noProof/>
          </w:rPr>
        </w:r>
        <w:r w:rsidR="00AF0F16" w:rsidRPr="00D929CF">
          <w:rPr>
            <w:rStyle w:val="af0"/>
            <w:noProof/>
          </w:rPr>
          <w:fldChar w:fldCharType="separate"/>
        </w:r>
        <w:r w:rsidR="004F7254" w:rsidRPr="00D929CF">
          <w:rPr>
            <w:rStyle w:val="af0"/>
            <w:iCs/>
            <w:noProof/>
            <w:webHidden/>
          </w:rPr>
          <w:t>4</w:t>
        </w:r>
        <w:r w:rsidR="00AF0F16" w:rsidRPr="00D929CF">
          <w:rPr>
            <w:rStyle w:val="af0"/>
            <w:noProof/>
          </w:rPr>
          <w:fldChar w:fldCharType="end"/>
        </w:r>
      </w:hyperlink>
    </w:p>
    <w:p w:rsidR="004F7254" w:rsidRPr="00D929CF" w:rsidRDefault="00F364D3" w:rsidP="00D929CF">
      <w:pPr>
        <w:pStyle w:val="afc"/>
        <w:tabs>
          <w:tab w:val="right" w:leader="dot" w:pos="9639"/>
        </w:tabs>
        <w:spacing w:line="240" w:lineRule="auto"/>
        <w:ind w:left="240"/>
        <w:rPr>
          <w:rFonts w:asciiTheme="minorHAnsi" w:eastAsiaTheme="minorEastAsia" w:hAnsiTheme="minorHAnsi" w:cstheme="minorBidi"/>
          <w:iCs/>
          <w:noProof/>
          <w:sz w:val="22"/>
          <w:szCs w:val="22"/>
        </w:rPr>
      </w:pPr>
      <w:hyperlink r:id="rId94" w:anchor="_Toc156825290" w:history="1">
        <w:r w:rsidR="004F7254" w:rsidRPr="00D929CF">
          <w:rPr>
            <w:rStyle w:val="af0"/>
            <w:rFonts w:eastAsia="Segoe UI"/>
            <w:iCs/>
            <w:noProof/>
          </w:rPr>
          <w:t>1.2. Планируемые результаты освоения дисциплины</w:t>
        </w:r>
        <w:r w:rsidR="004F7254" w:rsidRPr="00D929CF">
          <w:rPr>
            <w:rStyle w:val="af0"/>
            <w:iCs/>
            <w:noProof/>
            <w:webHidden/>
          </w:rPr>
          <w:tab/>
        </w:r>
        <w:r w:rsidR="00AF0F16" w:rsidRPr="00D929CF">
          <w:rPr>
            <w:rStyle w:val="af0"/>
            <w:noProof/>
          </w:rPr>
          <w:fldChar w:fldCharType="begin"/>
        </w:r>
        <w:r w:rsidR="004F7254" w:rsidRPr="00D929CF">
          <w:rPr>
            <w:rStyle w:val="af0"/>
            <w:iCs/>
            <w:noProof/>
            <w:webHidden/>
          </w:rPr>
          <w:instrText xml:space="preserve"> PAGEREF _Toc156825290 \h </w:instrText>
        </w:r>
        <w:r w:rsidR="00AF0F16" w:rsidRPr="00D929CF">
          <w:rPr>
            <w:rStyle w:val="af0"/>
            <w:noProof/>
          </w:rPr>
        </w:r>
        <w:r w:rsidR="00AF0F16" w:rsidRPr="00D929CF">
          <w:rPr>
            <w:rStyle w:val="af0"/>
            <w:noProof/>
          </w:rPr>
          <w:fldChar w:fldCharType="separate"/>
        </w:r>
        <w:r w:rsidR="004F7254" w:rsidRPr="00D929CF">
          <w:rPr>
            <w:rStyle w:val="af0"/>
            <w:iCs/>
            <w:noProof/>
            <w:webHidden/>
          </w:rPr>
          <w:t>4</w:t>
        </w:r>
        <w:r w:rsidR="00AF0F16" w:rsidRPr="00D929CF">
          <w:rPr>
            <w:rStyle w:val="af0"/>
            <w:noProof/>
          </w:rPr>
          <w:fldChar w:fldCharType="end"/>
        </w:r>
      </w:hyperlink>
    </w:p>
    <w:p w:rsidR="004F7254" w:rsidRPr="00D929CF" w:rsidRDefault="00F364D3" w:rsidP="00D929CF">
      <w:pPr>
        <w:pStyle w:val="afc"/>
        <w:tabs>
          <w:tab w:val="right" w:leader="dot" w:pos="9639"/>
        </w:tabs>
        <w:spacing w:line="240" w:lineRule="auto"/>
        <w:rPr>
          <w:rFonts w:asciiTheme="minorHAnsi" w:eastAsiaTheme="minorEastAsia" w:hAnsiTheme="minorHAnsi" w:cstheme="minorBidi"/>
          <w:iCs/>
          <w:noProof/>
          <w:sz w:val="22"/>
          <w:szCs w:val="22"/>
        </w:rPr>
      </w:pPr>
      <w:hyperlink r:id="rId95" w:anchor="_Toc156825291" w:history="1">
        <w:r w:rsidR="004F7254" w:rsidRPr="00D929CF">
          <w:rPr>
            <w:rStyle w:val="af0"/>
            <w:rFonts w:eastAsiaTheme="minorHAnsi"/>
            <w:b/>
            <w:bCs/>
            <w:iCs/>
            <w:noProof/>
            <w:sz w:val="22"/>
            <w:szCs w:val="22"/>
          </w:rPr>
          <w:t>2. Структура и содержание ДИСЦИПЛИНЫ</w:t>
        </w:r>
        <w:r w:rsidR="004F7254" w:rsidRPr="00D929CF">
          <w:rPr>
            <w:rStyle w:val="af0"/>
            <w:rFonts w:eastAsiaTheme="minorHAnsi"/>
            <w:b/>
            <w:bCs/>
            <w:iCs/>
            <w:noProof/>
            <w:webHidden/>
            <w:sz w:val="22"/>
            <w:szCs w:val="22"/>
          </w:rPr>
          <w:tab/>
        </w:r>
        <w:r w:rsidR="00AF0F16" w:rsidRPr="00D929CF">
          <w:rPr>
            <w:rStyle w:val="af0"/>
            <w:rFonts w:eastAsiaTheme="minorHAnsi"/>
            <w:b/>
            <w:bCs/>
            <w:iCs/>
            <w:noProof/>
            <w:sz w:val="22"/>
            <w:szCs w:val="22"/>
          </w:rPr>
          <w:fldChar w:fldCharType="begin"/>
        </w:r>
        <w:r w:rsidR="004F7254" w:rsidRPr="00D929CF">
          <w:rPr>
            <w:rStyle w:val="af0"/>
            <w:rFonts w:eastAsiaTheme="minorHAnsi"/>
            <w:b/>
            <w:bCs/>
            <w:iCs/>
            <w:noProof/>
            <w:webHidden/>
            <w:sz w:val="22"/>
            <w:szCs w:val="22"/>
          </w:rPr>
          <w:instrText xml:space="preserve"> PAGEREF _Toc156825291 \h </w:instrText>
        </w:r>
        <w:r w:rsidR="00AF0F16" w:rsidRPr="00D929CF">
          <w:rPr>
            <w:rStyle w:val="af0"/>
            <w:rFonts w:eastAsiaTheme="minorHAnsi"/>
            <w:b/>
            <w:bCs/>
            <w:iCs/>
            <w:noProof/>
            <w:sz w:val="22"/>
            <w:szCs w:val="22"/>
          </w:rPr>
        </w:r>
        <w:r w:rsidR="00AF0F16" w:rsidRPr="00D929CF">
          <w:rPr>
            <w:rStyle w:val="af0"/>
            <w:rFonts w:eastAsiaTheme="minorHAnsi"/>
            <w:b/>
            <w:bCs/>
            <w:iCs/>
            <w:noProof/>
            <w:sz w:val="22"/>
            <w:szCs w:val="22"/>
          </w:rPr>
          <w:fldChar w:fldCharType="separate"/>
        </w:r>
        <w:r w:rsidR="004F7254" w:rsidRPr="00D929CF">
          <w:rPr>
            <w:rStyle w:val="af0"/>
            <w:rFonts w:eastAsiaTheme="minorHAnsi"/>
            <w:b/>
            <w:bCs/>
            <w:iCs/>
            <w:noProof/>
            <w:webHidden/>
            <w:sz w:val="22"/>
            <w:szCs w:val="22"/>
          </w:rPr>
          <w:t>5</w:t>
        </w:r>
        <w:r w:rsidR="00AF0F16" w:rsidRPr="00D929CF">
          <w:rPr>
            <w:rStyle w:val="af0"/>
            <w:rFonts w:eastAsiaTheme="minorHAnsi"/>
            <w:b/>
            <w:bCs/>
            <w:iCs/>
            <w:noProof/>
            <w:sz w:val="22"/>
            <w:szCs w:val="22"/>
          </w:rPr>
          <w:fldChar w:fldCharType="end"/>
        </w:r>
      </w:hyperlink>
    </w:p>
    <w:p w:rsidR="004F7254" w:rsidRPr="00D929CF" w:rsidRDefault="00F364D3" w:rsidP="00D929CF">
      <w:pPr>
        <w:pStyle w:val="afc"/>
        <w:tabs>
          <w:tab w:val="right" w:leader="dot" w:pos="9639"/>
        </w:tabs>
        <w:spacing w:line="240" w:lineRule="auto"/>
        <w:ind w:left="240"/>
        <w:rPr>
          <w:rFonts w:asciiTheme="minorHAnsi" w:eastAsiaTheme="minorEastAsia" w:hAnsiTheme="minorHAnsi" w:cstheme="minorBidi"/>
          <w:iCs/>
          <w:noProof/>
          <w:sz w:val="22"/>
          <w:szCs w:val="22"/>
        </w:rPr>
      </w:pPr>
      <w:hyperlink r:id="rId96" w:anchor="_Toc156825292" w:history="1">
        <w:r w:rsidR="004F7254" w:rsidRPr="00D929CF">
          <w:rPr>
            <w:rStyle w:val="af0"/>
            <w:rFonts w:eastAsia="Segoe UI"/>
            <w:iCs/>
            <w:noProof/>
          </w:rPr>
          <w:t>2.1. Трудоемкость освоения дисциплины</w:t>
        </w:r>
        <w:r w:rsidR="004F7254" w:rsidRPr="00D929CF">
          <w:rPr>
            <w:rStyle w:val="af0"/>
            <w:iCs/>
            <w:noProof/>
            <w:webHidden/>
          </w:rPr>
          <w:tab/>
        </w:r>
        <w:r w:rsidR="00AF0F16" w:rsidRPr="00D929CF">
          <w:rPr>
            <w:rStyle w:val="af0"/>
            <w:noProof/>
          </w:rPr>
          <w:fldChar w:fldCharType="begin"/>
        </w:r>
        <w:r w:rsidR="004F7254" w:rsidRPr="00D929CF">
          <w:rPr>
            <w:rStyle w:val="af0"/>
            <w:iCs/>
            <w:noProof/>
            <w:webHidden/>
          </w:rPr>
          <w:instrText xml:space="preserve"> PAGEREF _Toc156825292 \h </w:instrText>
        </w:r>
        <w:r w:rsidR="00AF0F16" w:rsidRPr="00D929CF">
          <w:rPr>
            <w:rStyle w:val="af0"/>
            <w:noProof/>
          </w:rPr>
        </w:r>
        <w:r w:rsidR="00AF0F16" w:rsidRPr="00D929CF">
          <w:rPr>
            <w:rStyle w:val="af0"/>
            <w:noProof/>
          </w:rPr>
          <w:fldChar w:fldCharType="separate"/>
        </w:r>
        <w:r w:rsidR="004F7254" w:rsidRPr="00D929CF">
          <w:rPr>
            <w:rStyle w:val="af0"/>
            <w:iCs/>
            <w:noProof/>
            <w:webHidden/>
          </w:rPr>
          <w:t>5</w:t>
        </w:r>
        <w:r w:rsidR="00AF0F16" w:rsidRPr="00D929CF">
          <w:rPr>
            <w:rStyle w:val="af0"/>
            <w:noProof/>
          </w:rPr>
          <w:fldChar w:fldCharType="end"/>
        </w:r>
      </w:hyperlink>
    </w:p>
    <w:p w:rsidR="004F7254" w:rsidRPr="00D929CF" w:rsidRDefault="00F364D3" w:rsidP="00D929CF">
      <w:pPr>
        <w:pStyle w:val="afc"/>
        <w:tabs>
          <w:tab w:val="right" w:leader="dot" w:pos="9639"/>
        </w:tabs>
        <w:spacing w:line="240" w:lineRule="auto"/>
        <w:ind w:left="240"/>
        <w:rPr>
          <w:rFonts w:asciiTheme="minorHAnsi" w:eastAsiaTheme="minorEastAsia" w:hAnsiTheme="minorHAnsi" w:cstheme="minorBidi"/>
          <w:iCs/>
          <w:noProof/>
          <w:sz w:val="22"/>
          <w:szCs w:val="22"/>
        </w:rPr>
      </w:pPr>
      <w:hyperlink r:id="rId97" w:anchor="_Toc156825293" w:history="1">
        <w:r w:rsidR="004F7254" w:rsidRPr="00D929CF">
          <w:rPr>
            <w:rStyle w:val="af0"/>
            <w:rFonts w:eastAsia="Segoe UI"/>
            <w:iCs/>
            <w:noProof/>
          </w:rPr>
          <w:t>2.2. Содержание дисциплины</w:t>
        </w:r>
        <w:r w:rsidR="004F7254" w:rsidRPr="00D929CF">
          <w:rPr>
            <w:rStyle w:val="af0"/>
            <w:iCs/>
            <w:noProof/>
            <w:webHidden/>
          </w:rPr>
          <w:tab/>
        </w:r>
        <w:r w:rsidR="00AF0F16" w:rsidRPr="00D929CF">
          <w:rPr>
            <w:rStyle w:val="af0"/>
            <w:noProof/>
          </w:rPr>
          <w:fldChar w:fldCharType="begin"/>
        </w:r>
        <w:r w:rsidR="004F7254" w:rsidRPr="00D929CF">
          <w:rPr>
            <w:rStyle w:val="af0"/>
            <w:iCs/>
            <w:noProof/>
            <w:webHidden/>
          </w:rPr>
          <w:instrText xml:space="preserve"> PAGEREF _Toc156825293 \h </w:instrText>
        </w:r>
        <w:r w:rsidR="00AF0F16" w:rsidRPr="00D929CF">
          <w:rPr>
            <w:rStyle w:val="af0"/>
            <w:noProof/>
          </w:rPr>
        </w:r>
        <w:r w:rsidR="00AF0F16" w:rsidRPr="00D929CF">
          <w:rPr>
            <w:rStyle w:val="af0"/>
            <w:noProof/>
          </w:rPr>
          <w:fldChar w:fldCharType="separate"/>
        </w:r>
        <w:r w:rsidR="004F7254" w:rsidRPr="00D929CF">
          <w:rPr>
            <w:rStyle w:val="af0"/>
            <w:iCs/>
            <w:noProof/>
            <w:webHidden/>
          </w:rPr>
          <w:t>7</w:t>
        </w:r>
        <w:r w:rsidR="00AF0F16" w:rsidRPr="00D929CF">
          <w:rPr>
            <w:rStyle w:val="af0"/>
            <w:noProof/>
          </w:rPr>
          <w:fldChar w:fldCharType="end"/>
        </w:r>
      </w:hyperlink>
    </w:p>
    <w:p w:rsidR="004F7254" w:rsidRPr="00D929CF" w:rsidRDefault="00F364D3" w:rsidP="00D929CF">
      <w:pPr>
        <w:pStyle w:val="afc"/>
        <w:tabs>
          <w:tab w:val="right" w:leader="dot" w:pos="9639"/>
        </w:tabs>
        <w:spacing w:line="240" w:lineRule="auto"/>
        <w:rPr>
          <w:rFonts w:asciiTheme="minorHAnsi" w:eastAsiaTheme="minorEastAsia" w:hAnsiTheme="minorHAnsi" w:cstheme="minorBidi"/>
          <w:iCs/>
          <w:noProof/>
          <w:sz w:val="22"/>
          <w:szCs w:val="22"/>
        </w:rPr>
      </w:pPr>
      <w:hyperlink r:id="rId98" w:anchor="_Toc156825296" w:history="1">
        <w:r w:rsidR="004F7254" w:rsidRPr="00D929CF">
          <w:rPr>
            <w:rStyle w:val="af0"/>
            <w:rFonts w:eastAsiaTheme="minorHAnsi"/>
            <w:b/>
            <w:bCs/>
            <w:iCs/>
            <w:noProof/>
            <w:sz w:val="22"/>
            <w:szCs w:val="22"/>
          </w:rPr>
          <w:t>3. Условия реализации ДИСЦИПЛИНЫ</w:t>
        </w:r>
        <w:r w:rsidR="004F7254" w:rsidRPr="00D929CF">
          <w:rPr>
            <w:rStyle w:val="af0"/>
            <w:rFonts w:eastAsiaTheme="minorHAnsi"/>
            <w:b/>
            <w:bCs/>
            <w:iCs/>
            <w:noProof/>
            <w:webHidden/>
            <w:sz w:val="22"/>
            <w:szCs w:val="22"/>
          </w:rPr>
          <w:tab/>
        </w:r>
        <w:r w:rsidR="00AF0F16" w:rsidRPr="00D929CF">
          <w:rPr>
            <w:rStyle w:val="af0"/>
            <w:rFonts w:eastAsiaTheme="minorHAnsi"/>
            <w:b/>
            <w:bCs/>
            <w:iCs/>
            <w:noProof/>
            <w:sz w:val="22"/>
            <w:szCs w:val="22"/>
          </w:rPr>
          <w:fldChar w:fldCharType="begin"/>
        </w:r>
        <w:r w:rsidR="004F7254" w:rsidRPr="00D929CF">
          <w:rPr>
            <w:rStyle w:val="af0"/>
            <w:rFonts w:eastAsiaTheme="minorHAnsi"/>
            <w:b/>
            <w:bCs/>
            <w:iCs/>
            <w:noProof/>
            <w:webHidden/>
            <w:sz w:val="22"/>
            <w:szCs w:val="22"/>
          </w:rPr>
          <w:instrText xml:space="preserve"> PAGEREF _Toc156825296 \h </w:instrText>
        </w:r>
        <w:r w:rsidR="00AF0F16" w:rsidRPr="00D929CF">
          <w:rPr>
            <w:rStyle w:val="af0"/>
            <w:rFonts w:eastAsiaTheme="minorHAnsi"/>
            <w:b/>
            <w:bCs/>
            <w:iCs/>
            <w:noProof/>
            <w:sz w:val="22"/>
            <w:szCs w:val="22"/>
          </w:rPr>
        </w:r>
        <w:r w:rsidR="00AF0F16" w:rsidRPr="00D929CF">
          <w:rPr>
            <w:rStyle w:val="af0"/>
            <w:rFonts w:eastAsiaTheme="minorHAnsi"/>
            <w:b/>
            <w:bCs/>
            <w:iCs/>
            <w:noProof/>
            <w:sz w:val="22"/>
            <w:szCs w:val="22"/>
          </w:rPr>
          <w:fldChar w:fldCharType="separate"/>
        </w:r>
        <w:r w:rsidR="004F7254" w:rsidRPr="00D929CF">
          <w:rPr>
            <w:rStyle w:val="af0"/>
            <w:rFonts w:eastAsiaTheme="minorHAnsi"/>
            <w:b/>
            <w:bCs/>
            <w:iCs/>
            <w:noProof/>
            <w:webHidden/>
            <w:sz w:val="22"/>
            <w:szCs w:val="22"/>
          </w:rPr>
          <w:t>14</w:t>
        </w:r>
        <w:r w:rsidR="00AF0F16" w:rsidRPr="00D929CF">
          <w:rPr>
            <w:rStyle w:val="af0"/>
            <w:rFonts w:eastAsiaTheme="minorHAnsi"/>
            <w:b/>
            <w:bCs/>
            <w:iCs/>
            <w:noProof/>
            <w:sz w:val="22"/>
            <w:szCs w:val="22"/>
          </w:rPr>
          <w:fldChar w:fldCharType="end"/>
        </w:r>
      </w:hyperlink>
    </w:p>
    <w:p w:rsidR="004F7254" w:rsidRPr="00D929CF" w:rsidRDefault="00F364D3" w:rsidP="00D929CF">
      <w:pPr>
        <w:pStyle w:val="afc"/>
        <w:tabs>
          <w:tab w:val="right" w:leader="dot" w:pos="9639"/>
        </w:tabs>
        <w:spacing w:line="240" w:lineRule="auto"/>
        <w:ind w:left="240"/>
        <w:rPr>
          <w:rFonts w:asciiTheme="minorHAnsi" w:eastAsiaTheme="minorEastAsia" w:hAnsiTheme="minorHAnsi" w:cstheme="minorBidi"/>
          <w:iCs/>
          <w:noProof/>
          <w:sz w:val="22"/>
          <w:szCs w:val="22"/>
        </w:rPr>
      </w:pPr>
      <w:hyperlink r:id="rId99" w:anchor="_Toc156825297" w:history="1">
        <w:r w:rsidR="004F7254" w:rsidRPr="00D929CF">
          <w:rPr>
            <w:rStyle w:val="af0"/>
            <w:rFonts w:eastAsia="Segoe UI"/>
            <w:iCs/>
            <w:noProof/>
          </w:rPr>
          <w:t>3.1. Материально-техническое обеспечение</w:t>
        </w:r>
        <w:r w:rsidR="004F7254" w:rsidRPr="00D929CF">
          <w:rPr>
            <w:rStyle w:val="af0"/>
            <w:iCs/>
            <w:noProof/>
            <w:webHidden/>
          </w:rPr>
          <w:tab/>
        </w:r>
        <w:r w:rsidR="00AF0F16" w:rsidRPr="00D929CF">
          <w:rPr>
            <w:rStyle w:val="af0"/>
            <w:noProof/>
          </w:rPr>
          <w:fldChar w:fldCharType="begin"/>
        </w:r>
        <w:r w:rsidR="004F7254" w:rsidRPr="00D929CF">
          <w:rPr>
            <w:rStyle w:val="af0"/>
            <w:iCs/>
            <w:noProof/>
            <w:webHidden/>
          </w:rPr>
          <w:instrText xml:space="preserve"> PAGEREF _Toc156825297 \h </w:instrText>
        </w:r>
        <w:r w:rsidR="00AF0F16" w:rsidRPr="00D929CF">
          <w:rPr>
            <w:rStyle w:val="af0"/>
            <w:noProof/>
          </w:rPr>
        </w:r>
        <w:r w:rsidR="00AF0F16" w:rsidRPr="00D929CF">
          <w:rPr>
            <w:rStyle w:val="af0"/>
            <w:noProof/>
          </w:rPr>
          <w:fldChar w:fldCharType="separate"/>
        </w:r>
        <w:r w:rsidR="004F7254" w:rsidRPr="00D929CF">
          <w:rPr>
            <w:rStyle w:val="af0"/>
            <w:iCs/>
            <w:noProof/>
            <w:webHidden/>
          </w:rPr>
          <w:t>14</w:t>
        </w:r>
        <w:r w:rsidR="00AF0F16" w:rsidRPr="00D929CF">
          <w:rPr>
            <w:rStyle w:val="af0"/>
            <w:noProof/>
          </w:rPr>
          <w:fldChar w:fldCharType="end"/>
        </w:r>
      </w:hyperlink>
    </w:p>
    <w:p w:rsidR="004F7254" w:rsidRPr="00D929CF" w:rsidRDefault="00F364D3" w:rsidP="00D929CF">
      <w:pPr>
        <w:pStyle w:val="afc"/>
        <w:tabs>
          <w:tab w:val="right" w:leader="dot" w:pos="9639"/>
        </w:tabs>
        <w:spacing w:line="240" w:lineRule="auto"/>
        <w:ind w:left="240"/>
        <w:rPr>
          <w:rFonts w:asciiTheme="minorHAnsi" w:eastAsiaTheme="minorEastAsia" w:hAnsiTheme="minorHAnsi" w:cstheme="minorBidi"/>
          <w:iCs/>
          <w:noProof/>
          <w:sz w:val="22"/>
          <w:szCs w:val="22"/>
        </w:rPr>
      </w:pPr>
      <w:hyperlink r:id="rId100" w:anchor="_Toc156825298" w:history="1">
        <w:r w:rsidR="004F7254" w:rsidRPr="00D929CF">
          <w:rPr>
            <w:rStyle w:val="af0"/>
            <w:rFonts w:eastAsia="Segoe UI"/>
            <w:iCs/>
            <w:noProof/>
          </w:rPr>
          <w:t>3.2. Учебно-методическое обеспечение</w:t>
        </w:r>
        <w:r w:rsidR="004F7254" w:rsidRPr="00D929CF">
          <w:rPr>
            <w:rStyle w:val="af0"/>
            <w:iCs/>
            <w:noProof/>
            <w:webHidden/>
          </w:rPr>
          <w:tab/>
        </w:r>
        <w:r w:rsidR="00AF0F16" w:rsidRPr="00D929CF">
          <w:rPr>
            <w:rStyle w:val="af0"/>
            <w:noProof/>
          </w:rPr>
          <w:fldChar w:fldCharType="begin"/>
        </w:r>
        <w:r w:rsidR="004F7254" w:rsidRPr="00D929CF">
          <w:rPr>
            <w:rStyle w:val="af0"/>
            <w:iCs/>
            <w:noProof/>
            <w:webHidden/>
          </w:rPr>
          <w:instrText xml:space="preserve"> PAGEREF _Toc156825298 \h </w:instrText>
        </w:r>
        <w:r w:rsidR="00AF0F16" w:rsidRPr="00D929CF">
          <w:rPr>
            <w:rStyle w:val="af0"/>
            <w:noProof/>
          </w:rPr>
        </w:r>
        <w:r w:rsidR="00AF0F16" w:rsidRPr="00D929CF">
          <w:rPr>
            <w:rStyle w:val="af0"/>
            <w:noProof/>
          </w:rPr>
          <w:fldChar w:fldCharType="separate"/>
        </w:r>
        <w:r w:rsidR="004F7254" w:rsidRPr="00D929CF">
          <w:rPr>
            <w:rStyle w:val="af0"/>
            <w:iCs/>
            <w:noProof/>
            <w:webHidden/>
          </w:rPr>
          <w:t>14</w:t>
        </w:r>
        <w:r w:rsidR="00AF0F16" w:rsidRPr="00D929CF">
          <w:rPr>
            <w:rStyle w:val="af0"/>
            <w:noProof/>
          </w:rPr>
          <w:fldChar w:fldCharType="end"/>
        </w:r>
      </w:hyperlink>
    </w:p>
    <w:p w:rsidR="004F7254" w:rsidRDefault="00F364D3" w:rsidP="00D929CF">
      <w:pPr>
        <w:pStyle w:val="afc"/>
        <w:tabs>
          <w:tab w:val="right" w:leader="dot" w:pos="9639"/>
        </w:tabs>
        <w:spacing w:line="240" w:lineRule="auto"/>
        <w:rPr>
          <w:rFonts w:asciiTheme="minorHAnsi" w:eastAsiaTheme="minorEastAsia" w:hAnsiTheme="minorHAnsi" w:cstheme="minorBidi"/>
          <w:i/>
          <w:iCs/>
          <w:noProof/>
          <w:sz w:val="22"/>
          <w:szCs w:val="22"/>
        </w:rPr>
      </w:pPr>
      <w:hyperlink r:id="rId101" w:anchor="_Toc156825299" w:history="1">
        <w:r w:rsidR="004F7254" w:rsidRPr="00D929CF">
          <w:rPr>
            <w:rStyle w:val="af0"/>
            <w:rFonts w:eastAsiaTheme="minorHAnsi"/>
            <w:b/>
            <w:bCs/>
            <w:iCs/>
            <w:noProof/>
            <w:sz w:val="22"/>
            <w:szCs w:val="22"/>
          </w:rPr>
          <w:t>4. Контроль и оценка результатов  освоения ДИСЦИПЛИНЫ</w:t>
        </w:r>
        <w:r w:rsidR="004F7254" w:rsidRPr="00D929CF">
          <w:rPr>
            <w:rStyle w:val="af0"/>
            <w:rFonts w:eastAsiaTheme="minorHAnsi"/>
            <w:b/>
            <w:bCs/>
            <w:iCs/>
            <w:noProof/>
            <w:webHidden/>
            <w:sz w:val="22"/>
            <w:szCs w:val="22"/>
          </w:rPr>
          <w:tab/>
        </w:r>
        <w:r w:rsidR="00AF0F16" w:rsidRPr="00D929CF">
          <w:rPr>
            <w:rStyle w:val="af0"/>
            <w:rFonts w:eastAsiaTheme="minorHAnsi"/>
            <w:b/>
            <w:bCs/>
            <w:iCs/>
            <w:noProof/>
            <w:sz w:val="22"/>
            <w:szCs w:val="22"/>
          </w:rPr>
          <w:fldChar w:fldCharType="begin"/>
        </w:r>
        <w:r w:rsidR="004F7254" w:rsidRPr="00D929CF">
          <w:rPr>
            <w:rStyle w:val="af0"/>
            <w:rFonts w:eastAsiaTheme="minorHAnsi"/>
            <w:b/>
            <w:bCs/>
            <w:iCs/>
            <w:noProof/>
            <w:webHidden/>
            <w:sz w:val="22"/>
            <w:szCs w:val="22"/>
          </w:rPr>
          <w:instrText xml:space="preserve"> PAGEREF _Toc156825299 \h </w:instrText>
        </w:r>
        <w:r w:rsidR="00AF0F16" w:rsidRPr="00D929CF">
          <w:rPr>
            <w:rStyle w:val="af0"/>
            <w:rFonts w:eastAsiaTheme="minorHAnsi"/>
            <w:b/>
            <w:bCs/>
            <w:iCs/>
            <w:noProof/>
            <w:sz w:val="22"/>
            <w:szCs w:val="22"/>
          </w:rPr>
        </w:r>
        <w:r w:rsidR="00AF0F16" w:rsidRPr="00D929CF">
          <w:rPr>
            <w:rStyle w:val="af0"/>
            <w:rFonts w:eastAsiaTheme="minorHAnsi"/>
            <w:b/>
            <w:bCs/>
            <w:iCs/>
            <w:noProof/>
            <w:sz w:val="22"/>
            <w:szCs w:val="22"/>
          </w:rPr>
          <w:fldChar w:fldCharType="separate"/>
        </w:r>
        <w:r w:rsidR="004F7254" w:rsidRPr="00D929CF">
          <w:rPr>
            <w:rStyle w:val="af0"/>
            <w:rFonts w:eastAsiaTheme="minorHAnsi"/>
            <w:b/>
            <w:bCs/>
            <w:iCs/>
            <w:noProof/>
            <w:webHidden/>
            <w:sz w:val="22"/>
            <w:szCs w:val="22"/>
          </w:rPr>
          <w:t>14</w:t>
        </w:r>
        <w:r w:rsidR="00AF0F16" w:rsidRPr="00D929CF">
          <w:rPr>
            <w:rStyle w:val="af0"/>
            <w:rFonts w:eastAsiaTheme="minorHAnsi"/>
            <w:b/>
            <w:bCs/>
            <w:iCs/>
            <w:noProof/>
            <w:sz w:val="22"/>
            <w:szCs w:val="22"/>
          </w:rPr>
          <w:fldChar w:fldCharType="end"/>
        </w:r>
      </w:hyperlink>
    </w:p>
    <w:p w:rsidR="004F7254" w:rsidRDefault="00AF0F16" w:rsidP="004F7254">
      <w:pPr>
        <w:pStyle w:val="1f"/>
        <w:jc w:val="left"/>
        <w:rPr>
          <w:rFonts w:ascii="Times New Roman" w:hAnsi="Times New Roman"/>
          <w:b w:val="0"/>
          <w:bCs w:val="0"/>
        </w:rPr>
      </w:pPr>
      <w:r>
        <w:fldChar w:fldCharType="end"/>
      </w:r>
    </w:p>
    <w:p w:rsidR="004F7254" w:rsidRDefault="004F7254" w:rsidP="004F7254">
      <w:pPr>
        <w:rPr>
          <w:rFonts w:ascii="Times New Roman" w:eastAsia="Segoe UI" w:hAnsi="Times New Roman" w:cs="Times New Roman"/>
          <w:b/>
          <w:bCs/>
          <w:caps/>
          <w:kern w:val="32"/>
          <w:sz w:val="24"/>
          <w:szCs w:val="24"/>
        </w:rPr>
        <w:sectPr w:rsidR="004F7254" w:rsidSect="00232F72">
          <w:pgSz w:w="11906" w:h="16838"/>
          <w:pgMar w:top="1134" w:right="567" w:bottom="1134" w:left="1701" w:header="709" w:footer="709" w:gutter="0"/>
          <w:cols w:space="720"/>
          <w:docGrid w:linePitch="299"/>
        </w:sectPr>
      </w:pPr>
    </w:p>
    <w:p w:rsidR="004F7254" w:rsidRPr="00D929CF" w:rsidRDefault="00FD7FD1" w:rsidP="00FD7FD1">
      <w:pPr>
        <w:pStyle w:val="1f"/>
        <w:ind w:left="720"/>
        <w:rPr>
          <w:rStyle w:val="afb"/>
          <w:i w:val="0"/>
          <w:iCs/>
        </w:rPr>
      </w:pPr>
      <w:r>
        <w:rPr>
          <w:rStyle w:val="afb"/>
          <w:i w:val="0"/>
          <w:iCs/>
        </w:rPr>
        <w:lastRenderedPageBreak/>
        <w:t>1.</w:t>
      </w:r>
      <w:r w:rsidR="004F7254" w:rsidRPr="00D929CF">
        <w:rPr>
          <w:rStyle w:val="afb"/>
          <w:i w:val="0"/>
          <w:iCs/>
        </w:rPr>
        <w:t>Общая характеристика РАБОЧЕЙ ПРОГРАММЫ УЧЕБНОЙ ДИСЦИПЛИНЫ</w:t>
      </w:r>
    </w:p>
    <w:p w:rsidR="004F7254" w:rsidRPr="00391F28" w:rsidRDefault="00D929CF" w:rsidP="004F7254">
      <w:pPr>
        <w:pStyle w:val="1d"/>
        <w:ind w:left="720"/>
        <w:jc w:val="center"/>
        <w:rPr>
          <w:rFonts w:eastAsia="Segoe UI"/>
          <w:u w:val="single"/>
          <w:lang w:val="ru-RU"/>
        </w:rPr>
      </w:pPr>
      <w:r w:rsidRPr="00391F28">
        <w:rPr>
          <w:rFonts w:eastAsia="Segoe UI"/>
          <w:u w:val="single"/>
          <w:lang w:val="ru-RU"/>
        </w:rPr>
        <w:t xml:space="preserve">«Инженерная графика» </w:t>
      </w:r>
    </w:p>
    <w:p w:rsidR="00FD7FD1" w:rsidRDefault="00FD7FD1" w:rsidP="004F7254">
      <w:pPr>
        <w:pStyle w:val="114"/>
        <w:rPr>
          <w:rFonts w:ascii="Times New Roman" w:hAnsi="Times New Roman"/>
        </w:rPr>
      </w:pPr>
    </w:p>
    <w:p w:rsidR="004F7254" w:rsidRDefault="004F7254" w:rsidP="004F7254">
      <w:pPr>
        <w:pStyle w:val="114"/>
        <w:rPr>
          <w:rFonts w:ascii="Times New Roman" w:hAnsi="Times New Roman"/>
        </w:rPr>
      </w:pPr>
      <w:r>
        <w:rPr>
          <w:rFonts w:ascii="Times New Roman" w:hAnsi="Times New Roman"/>
        </w:rPr>
        <w:t>1.1. Цель и место дисциплины в структуре образовательной программы</w:t>
      </w:r>
    </w:p>
    <w:p w:rsidR="004F7254" w:rsidRDefault="004F7254" w:rsidP="00CE53F0">
      <w:pPr>
        <w:suppressAutoHyphens/>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 xml:space="preserve">Цель дисциплины </w:t>
      </w:r>
      <w:r w:rsidR="00D929C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Инженерная графика</w:t>
      </w:r>
      <w:r w:rsidR="00D929CF">
        <w:rPr>
          <w:rFonts w:ascii="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rPr>
        <w:t xml:space="preserve">выработка знаний и навыков, необходимых студентам для выполнения и чтения технических чертежей, выполнения эскизов деталей, составления конструкторской и технической документации производства. </w:t>
      </w:r>
    </w:p>
    <w:p w:rsidR="004F7254" w:rsidRDefault="004F7254" w:rsidP="00CE53F0">
      <w:pPr>
        <w:suppressAutoHyphens/>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Дисциплина </w:t>
      </w:r>
      <w:r w:rsidR="00D929CF">
        <w:rPr>
          <w:rFonts w:ascii="Times New Roman" w:hAnsi="Times New Roman" w:cs="Times New Roman"/>
          <w:sz w:val="24"/>
          <w:szCs w:val="24"/>
        </w:rPr>
        <w:t>«</w:t>
      </w:r>
      <w:r>
        <w:rPr>
          <w:rFonts w:ascii="Times New Roman" w:hAnsi="Times New Roman" w:cs="Times New Roman"/>
          <w:sz w:val="24"/>
          <w:szCs w:val="24"/>
        </w:rPr>
        <w:t>Инженерная графика</w:t>
      </w:r>
      <w:r w:rsidR="00D929CF">
        <w:rPr>
          <w:rFonts w:ascii="Times New Roman" w:hAnsi="Times New Roman" w:cs="Times New Roman"/>
          <w:sz w:val="24"/>
          <w:szCs w:val="24"/>
        </w:rPr>
        <w:t>»</w:t>
      </w:r>
      <w:r>
        <w:rPr>
          <w:rFonts w:ascii="Times New Roman" w:hAnsi="Times New Roman" w:cs="Times New Roman"/>
          <w:sz w:val="24"/>
          <w:szCs w:val="24"/>
        </w:rPr>
        <w:t xml:space="preserve"> включена в </w:t>
      </w:r>
      <w:r>
        <w:rPr>
          <w:rFonts w:ascii="Times New Roman" w:hAnsi="Times New Roman" w:cs="Times New Roman"/>
          <w:color w:val="000000" w:themeColor="text1"/>
          <w:sz w:val="24"/>
          <w:szCs w:val="24"/>
        </w:rPr>
        <w:t>обязательную часть общепрофессионального цикла образовательной программы.</w:t>
      </w:r>
    </w:p>
    <w:p w:rsidR="00697FBD" w:rsidRDefault="00697FBD" w:rsidP="00CE53F0">
      <w:pPr>
        <w:pStyle w:val="114"/>
        <w:spacing w:line="240" w:lineRule="auto"/>
        <w:rPr>
          <w:rFonts w:ascii="Times New Roman" w:hAnsi="Times New Roman"/>
        </w:rPr>
      </w:pPr>
    </w:p>
    <w:p w:rsidR="004F7254" w:rsidRDefault="004F7254" w:rsidP="00CE53F0">
      <w:pPr>
        <w:pStyle w:val="114"/>
        <w:spacing w:line="240" w:lineRule="auto"/>
        <w:rPr>
          <w:rFonts w:ascii="Times New Roman" w:hAnsi="Times New Roman"/>
          <w:color w:val="5A5A5A" w:themeColor="text1" w:themeTint="A5"/>
        </w:rPr>
      </w:pPr>
      <w:r>
        <w:rPr>
          <w:rFonts w:ascii="Times New Roman" w:hAnsi="Times New Roman"/>
        </w:rPr>
        <w:t>1.2. Планируемые результаты освоения дисциплины</w:t>
      </w:r>
    </w:p>
    <w:p w:rsidR="004F7254" w:rsidRDefault="004F7254" w:rsidP="004F7254">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rsidR="004F7254" w:rsidRDefault="004F7254" w:rsidP="004F7254">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дисциплины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976"/>
        <w:gridCol w:w="3261"/>
        <w:gridCol w:w="2409"/>
      </w:tblGrid>
      <w:tr w:rsidR="006D2BE8" w:rsidTr="006D2BE8">
        <w:tc>
          <w:tcPr>
            <w:tcW w:w="1101" w:type="dxa"/>
            <w:tcBorders>
              <w:top w:val="single" w:sz="4" w:space="0" w:color="auto"/>
              <w:left w:val="single" w:sz="4" w:space="0" w:color="auto"/>
              <w:bottom w:val="single" w:sz="4" w:space="0" w:color="auto"/>
              <w:right w:val="single" w:sz="4" w:space="0" w:color="auto"/>
            </w:tcBorders>
            <w:hideMark/>
          </w:tcPr>
          <w:p w:rsidR="006D2BE8" w:rsidRDefault="006D2BE8">
            <w:pPr>
              <w:rPr>
                <w:rStyle w:val="afb"/>
                <w:b/>
                <w:i w:val="0"/>
                <w:sz w:val="24"/>
                <w:szCs w:val="24"/>
              </w:rPr>
            </w:pPr>
            <w:r>
              <w:rPr>
                <w:rStyle w:val="afb"/>
                <w:b/>
                <w:sz w:val="24"/>
                <w:szCs w:val="24"/>
              </w:rPr>
              <w:t>Код ОК, ПК</w:t>
            </w:r>
          </w:p>
        </w:tc>
        <w:tc>
          <w:tcPr>
            <w:tcW w:w="2976" w:type="dxa"/>
            <w:tcBorders>
              <w:top w:val="single" w:sz="4" w:space="0" w:color="auto"/>
              <w:left w:val="single" w:sz="4" w:space="0" w:color="auto"/>
              <w:bottom w:val="single" w:sz="4" w:space="0" w:color="auto"/>
              <w:right w:val="single" w:sz="4" w:space="0" w:color="auto"/>
            </w:tcBorders>
            <w:hideMark/>
          </w:tcPr>
          <w:p w:rsidR="006D2BE8" w:rsidRDefault="006D2BE8">
            <w:pPr>
              <w:jc w:val="center"/>
              <w:rPr>
                <w:rFonts w:ascii="Times New Roman" w:hAnsi="Times New Roman" w:cs="Times New Roman"/>
                <w:b/>
                <w:sz w:val="24"/>
                <w:szCs w:val="24"/>
              </w:rPr>
            </w:pPr>
            <w:r>
              <w:rPr>
                <w:rFonts w:ascii="Times New Roman" w:hAnsi="Times New Roman" w:cs="Times New Roman"/>
                <w:b/>
                <w:sz w:val="24"/>
                <w:szCs w:val="24"/>
              </w:rPr>
              <w:t>Уметь</w:t>
            </w:r>
          </w:p>
        </w:tc>
        <w:tc>
          <w:tcPr>
            <w:tcW w:w="3261" w:type="dxa"/>
            <w:tcBorders>
              <w:top w:val="single" w:sz="4" w:space="0" w:color="auto"/>
              <w:left w:val="single" w:sz="4" w:space="0" w:color="auto"/>
              <w:bottom w:val="single" w:sz="4" w:space="0" w:color="auto"/>
              <w:right w:val="single" w:sz="4" w:space="0" w:color="auto"/>
            </w:tcBorders>
            <w:hideMark/>
          </w:tcPr>
          <w:p w:rsidR="006D2BE8" w:rsidRDefault="006D2BE8">
            <w:pPr>
              <w:jc w:val="center"/>
              <w:rPr>
                <w:rFonts w:ascii="Times New Roman" w:hAnsi="Times New Roman" w:cs="Times New Roman"/>
                <w:b/>
                <w:i/>
                <w:sz w:val="24"/>
                <w:szCs w:val="24"/>
              </w:rPr>
            </w:pPr>
            <w:r>
              <w:rPr>
                <w:rFonts w:ascii="Times New Roman" w:hAnsi="Times New Roman" w:cs="Times New Roman"/>
                <w:b/>
                <w:sz w:val="24"/>
                <w:szCs w:val="24"/>
              </w:rPr>
              <w:t>Знать</w:t>
            </w:r>
          </w:p>
        </w:tc>
        <w:tc>
          <w:tcPr>
            <w:tcW w:w="2409" w:type="dxa"/>
            <w:tcBorders>
              <w:top w:val="single" w:sz="4" w:space="0" w:color="auto"/>
              <w:left w:val="single" w:sz="4" w:space="0" w:color="auto"/>
              <w:bottom w:val="single" w:sz="4" w:space="0" w:color="auto"/>
              <w:right w:val="single" w:sz="4" w:space="0" w:color="auto"/>
            </w:tcBorders>
          </w:tcPr>
          <w:p w:rsidR="006D2BE8" w:rsidRDefault="006D2BE8">
            <w:pPr>
              <w:jc w:val="center"/>
              <w:rPr>
                <w:rFonts w:ascii="Times New Roman" w:hAnsi="Times New Roman" w:cs="Times New Roman"/>
                <w:b/>
                <w:sz w:val="24"/>
                <w:szCs w:val="24"/>
              </w:rPr>
            </w:pPr>
            <w:r>
              <w:rPr>
                <w:rFonts w:ascii="Times New Roman" w:hAnsi="Times New Roman" w:cs="Times New Roman"/>
                <w:b/>
                <w:sz w:val="24"/>
                <w:szCs w:val="24"/>
              </w:rPr>
              <w:t>Владеть навыками</w:t>
            </w:r>
          </w:p>
        </w:tc>
      </w:tr>
      <w:tr w:rsidR="006D2BE8" w:rsidTr="006D2BE8">
        <w:tc>
          <w:tcPr>
            <w:tcW w:w="1101" w:type="dxa"/>
            <w:tcBorders>
              <w:top w:val="single" w:sz="4" w:space="0" w:color="auto"/>
              <w:left w:val="single" w:sz="4" w:space="0" w:color="auto"/>
              <w:bottom w:val="single" w:sz="4" w:space="0" w:color="auto"/>
              <w:right w:val="single" w:sz="4" w:space="0" w:color="auto"/>
            </w:tcBorders>
            <w:hideMark/>
          </w:tcPr>
          <w:p w:rsidR="006D2BE8" w:rsidRDefault="006D2BE8">
            <w:pPr>
              <w:rPr>
                <w:rFonts w:ascii="Times New Roman" w:hAnsi="Times New Roman" w:cs="Times New Roman"/>
                <w:bCs/>
                <w:sz w:val="24"/>
                <w:szCs w:val="24"/>
              </w:rPr>
            </w:pPr>
            <w:r>
              <w:rPr>
                <w:rFonts w:ascii="Times New Roman" w:hAnsi="Times New Roman" w:cs="Times New Roman"/>
                <w:bCs/>
                <w:sz w:val="24"/>
                <w:szCs w:val="24"/>
              </w:rPr>
              <w:t>ОК 01</w:t>
            </w:r>
          </w:p>
        </w:tc>
        <w:tc>
          <w:tcPr>
            <w:tcW w:w="2976" w:type="dxa"/>
            <w:tcBorders>
              <w:top w:val="single" w:sz="4" w:space="0" w:color="auto"/>
              <w:left w:val="single" w:sz="4" w:space="0" w:color="auto"/>
              <w:bottom w:val="single" w:sz="4" w:space="0" w:color="auto"/>
              <w:right w:val="single" w:sz="4" w:space="0" w:color="auto"/>
            </w:tcBorders>
            <w:hideMark/>
          </w:tcPr>
          <w:p w:rsidR="006D2BE8" w:rsidRDefault="006D2BE8">
            <w:pPr>
              <w:jc w:val="both"/>
              <w:rPr>
                <w:rFonts w:ascii="Times New Roman" w:hAnsi="Times New Roman" w:cs="Times New Roman"/>
                <w:bCs/>
                <w:sz w:val="24"/>
                <w:szCs w:val="24"/>
              </w:rPr>
            </w:pPr>
            <w:r>
              <w:rPr>
                <w:rFonts w:ascii="Times New Roman" w:hAnsi="Times New Roman" w:cs="Times New Roman"/>
                <w:bCs/>
                <w:sz w:val="24"/>
                <w:szCs w:val="24"/>
              </w:rPr>
              <w:t>- распознавать задачу и/или проблему в профессиональном и/или социальном контексте</w:t>
            </w:r>
            <w:r>
              <w:t xml:space="preserve"> по </w:t>
            </w:r>
            <w:r>
              <w:rPr>
                <w:rFonts w:ascii="Times New Roman" w:hAnsi="Times New Roman" w:cs="Times New Roman"/>
                <w:bCs/>
                <w:sz w:val="24"/>
                <w:szCs w:val="24"/>
              </w:rPr>
              <w:t xml:space="preserve">чтению и выполнению графических изображений технологического оборудования и технологических схем в ручной и машинной графике </w:t>
            </w:r>
          </w:p>
          <w:p w:rsidR="006D2BE8" w:rsidRDefault="006D2BE8">
            <w:pPr>
              <w:jc w:val="both"/>
              <w:rPr>
                <w:rFonts w:ascii="Times New Roman" w:hAnsi="Times New Roman" w:cs="Times New Roman"/>
                <w:bCs/>
                <w:sz w:val="24"/>
                <w:szCs w:val="24"/>
              </w:rPr>
            </w:pPr>
            <w:r>
              <w:rPr>
                <w:rFonts w:ascii="Times New Roman" w:hAnsi="Times New Roman" w:cs="Times New Roman"/>
                <w:bCs/>
                <w:sz w:val="24"/>
                <w:szCs w:val="24"/>
              </w:rPr>
              <w:t>- анализировать задачу и/или проблему и выделять её составные части;</w:t>
            </w:r>
          </w:p>
          <w:p w:rsidR="006D2BE8" w:rsidRDefault="006D2BE8">
            <w:pPr>
              <w:jc w:val="both"/>
              <w:rPr>
                <w:rFonts w:ascii="Times New Roman" w:hAnsi="Times New Roman" w:cs="Times New Roman"/>
                <w:bCs/>
                <w:sz w:val="24"/>
                <w:szCs w:val="24"/>
              </w:rPr>
            </w:pPr>
            <w:r>
              <w:rPr>
                <w:rFonts w:ascii="Times New Roman" w:hAnsi="Times New Roman" w:cs="Times New Roman"/>
                <w:bCs/>
                <w:sz w:val="24"/>
                <w:szCs w:val="24"/>
              </w:rPr>
              <w:t>- определять этапы решения задачи;</w:t>
            </w:r>
          </w:p>
          <w:p w:rsidR="006D2BE8" w:rsidRDefault="006D2BE8">
            <w:pPr>
              <w:jc w:val="both"/>
              <w:rPr>
                <w:rFonts w:ascii="Times New Roman" w:hAnsi="Times New Roman" w:cs="Times New Roman"/>
                <w:bCs/>
                <w:sz w:val="24"/>
                <w:szCs w:val="24"/>
              </w:rPr>
            </w:pPr>
            <w:r>
              <w:rPr>
                <w:rFonts w:ascii="Times New Roman" w:hAnsi="Times New Roman" w:cs="Times New Roman"/>
                <w:bCs/>
                <w:sz w:val="24"/>
                <w:szCs w:val="24"/>
              </w:rPr>
              <w:t>- выявлять и эффективно искать информацию, необходимую для решения задачи и/или проблемы;</w:t>
            </w:r>
          </w:p>
          <w:p w:rsidR="006D2BE8" w:rsidRDefault="006D2BE8">
            <w:pPr>
              <w:jc w:val="both"/>
              <w:rPr>
                <w:rFonts w:ascii="Times New Roman" w:hAnsi="Times New Roman" w:cs="Times New Roman"/>
                <w:bCs/>
                <w:sz w:val="24"/>
                <w:szCs w:val="24"/>
              </w:rPr>
            </w:pPr>
            <w:r>
              <w:rPr>
                <w:rFonts w:ascii="Times New Roman" w:hAnsi="Times New Roman" w:cs="Times New Roman"/>
                <w:bCs/>
                <w:sz w:val="24"/>
                <w:szCs w:val="24"/>
              </w:rPr>
              <w:t>- составлять план действия</w:t>
            </w:r>
          </w:p>
        </w:tc>
        <w:tc>
          <w:tcPr>
            <w:tcW w:w="3261" w:type="dxa"/>
            <w:tcBorders>
              <w:top w:val="single" w:sz="4" w:space="0" w:color="auto"/>
              <w:left w:val="single" w:sz="4" w:space="0" w:color="auto"/>
              <w:bottom w:val="single" w:sz="4" w:space="0" w:color="auto"/>
              <w:right w:val="single" w:sz="4" w:space="0" w:color="auto"/>
            </w:tcBorders>
          </w:tcPr>
          <w:p w:rsidR="006D2BE8" w:rsidRDefault="006D2BE8">
            <w:pPr>
              <w:jc w:val="both"/>
              <w:rPr>
                <w:rFonts w:ascii="Times New Roman" w:hAnsi="Times New Roman" w:cs="Times New Roman"/>
                <w:bCs/>
                <w:sz w:val="24"/>
                <w:szCs w:val="24"/>
              </w:rPr>
            </w:pPr>
            <w:r>
              <w:rPr>
                <w:rFonts w:ascii="Times New Roman" w:hAnsi="Times New Roman" w:cs="Times New Roman"/>
                <w:bCs/>
                <w:sz w:val="24"/>
                <w:szCs w:val="24"/>
              </w:rPr>
              <w:t>- правила оформления текстовых и графических документов</w:t>
            </w:r>
          </w:p>
          <w:p w:rsidR="006D2BE8" w:rsidRDefault="006D2BE8">
            <w:pPr>
              <w:jc w:val="both"/>
              <w:rPr>
                <w:rFonts w:ascii="Times New Roman" w:hAnsi="Times New Roman" w:cs="Times New Roman"/>
                <w:bCs/>
                <w:i/>
                <w:sz w:val="24"/>
                <w:szCs w:val="24"/>
              </w:rPr>
            </w:pPr>
          </w:p>
        </w:tc>
        <w:tc>
          <w:tcPr>
            <w:tcW w:w="2409" w:type="dxa"/>
            <w:tcBorders>
              <w:top w:val="single" w:sz="4" w:space="0" w:color="auto"/>
              <w:left w:val="single" w:sz="4" w:space="0" w:color="auto"/>
              <w:bottom w:val="single" w:sz="4" w:space="0" w:color="auto"/>
              <w:right w:val="single" w:sz="4" w:space="0" w:color="auto"/>
            </w:tcBorders>
          </w:tcPr>
          <w:p w:rsidR="006D2BE8" w:rsidRDefault="006D2BE8">
            <w:pPr>
              <w:jc w:val="both"/>
              <w:rPr>
                <w:rFonts w:ascii="Times New Roman" w:hAnsi="Times New Roman" w:cs="Times New Roman"/>
                <w:bCs/>
                <w:sz w:val="24"/>
                <w:szCs w:val="24"/>
              </w:rPr>
            </w:pPr>
            <w:r>
              <w:rPr>
                <w:rFonts w:ascii="Times New Roman" w:hAnsi="Times New Roman" w:cs="Times New Roman"/>
                <w:bCs/>
                <w:sz w:val="24"/>
                <w:szCs w:val="24"/>
              </w:rPr>
              <w:t>-</w:t>
            </w:r>
          </w:p>
        </w:tc>
      </w:tr>
      <w:tr w:rsidR="006D2BE8" w:rsidTr="006D2BE8">
        <w:tc>
          <w:tcPr>
            <w:tcW w:w="1101" w:type="dxa"/>
            <w:tcBorders>
              <w:top w:val="single" w:sz="4" w:space="0" w:color="auto"/>
              <w:left w:val="single" w:sz="4" w:space="0" w:color="auto"/>
              <w:bottom w:val="single" w:sz="4" w:space="0" w:color="auto"/>
              <w:right w:val="single" w:sz="4" w:space="0" w:color="auto"/>
            </w:tcBorders>
            <w:hideMark/>
          </w:tcPr>
          <w:p w:rsidR="006D2BE8" w:rsidRDefault="006D2BE8">
            <w:pPr>
              <w:rPr>
                <w:rFonts w:ascii="Times New Roman" w:hAnsi="Times New Roman" w:cs="Times New Roman"/>
                <w:bCs/>
                <w:sz w:val="24"/>
                <w:szCs w:val="24"/>
              </w:rPr>
            </w:pPr>
            <w:r>
              <w:rPr>
                <w:rFonts w:ascii="Times New Roman" w:hAnsi="Times New Roman" w:cs="Times New Roman"/>
                <w:bCs/>
                <w:sz w:val="24"/>
                <w:szCs w:val="24"/>
              </w:rPr>
              <w:t>ОК 02</w:t>
            </w:r>
          </w:p>
        </w:tc>
        <w:tc>
          <w:tcPr>
            <w:tcW w:w="2976" w:type="dxa"/>
            <w:tcBorders>
              <w:top w:val="single" w:sz="4" w:space="0" w:color="auto"/>
              <w:left w:val="single" w:sz="4" w:space="0" w:color="auto"/>
              <w:bottom w:val="single" w:sz="4" w:space="0" w:color="auto"/>
              <w:right w:val="single" w:sz="4" w:space="0" w:color="auto"/>
            </w:tcBorders>
            <w:hideMark/>
          </w:tcPr>
          <w:p w:rsidR="006D2BE8" w:rsidRDefault="006D2BE8">
            <w:pPr>
              <w:jc w:val="both"/>
              <w:rPr>
                <w:rFonts w:ascii="Times New Roman" w:hAnsi="Times New Roman" w:cs="Times New Roman"/>
                <w:bCs/>
                <w:sz w:val="24"/>
                <w:szCs w:val="24"/>
              </w:rPr>
            </w:pPr>
            <w:r>
              <w:rPr>
                <w:rFonts w:ascii="Times New Roman" w:hAnsi="Times New Roman" w:cs="Times New Roman"/>
                <w:bCs/>
                <w:sz w:val="24"/>
                <w:szCs w:val="24"/>
              </w:rPr>
              <w:t xml:space="preserve">- критически оценивать информацию по чтению и выполнению графических изображений технологического оборудования и технологических схем в </w:t>
            </w:r>
            <w:r>
              <w:rPr>
                <w:rFonts w:ascii="Times New Roman" w:hAnsi="Times New Roman" w:cs="Times New Roman"/>
                <w:bCs/>
                <w:sz w:val="24"/>
                <w:szCs w:val="24"/>
              </w:rPr>
              <w:lastRenderedPageBreak/>
              <w:t xml:space="preserve">ручной и машинной графике </w:t>
            </w:r>
          </w:p>
        </w:tc>
        <w:tc>
          <w:tcPr>
            <w:tcW w:w="3261" w:type="dxa"/>
            <w:tcBorders>
              <w:top w:val="single" w:sz="4" w:space="0" w:color="auto"/>
              <w:left w:val="single" w:sz="4" w:space="0" w:color="auto"/>
              <w:bottom w:val="single" w:sz="4" w:space="0" w:color="auto"/>
              <w:right w:val="single" w:sz="4" w:space="0" w:color="auto"/>
            </w:tcBorders>
            <w:hideMark/>
          </w:tcPr>
          <w:p w:rsidR="006D2BE8" w:rsidRDefault="006D2BE8">
            <w:pPr>
              <w:jc w:val="both"/>
              <w:rPr>
                <w:rFonts w:ascii="Times New Roman" w:hAnsi="Times New Roman" w:cs="Times New Roman"/>
                <w:bCs/>
                <w:sz w:val="24"/>
                <w:szCs w:val="24"/>
              </w:rPr>
            </w:pPr>
            <w:r>
              <w:rPr>
                <w:rFonts w:ascii="Times New Roman" w:hAnsi="Times New Roman" w:cs="Times New Roman"/>
                <w:bCs/>
                <w:sz w:val="24"/>
                <w:szCs w:val="24"/>
              </w:rPr>
              <w:lastRenderedPageBreak/>
              <w:t>- приемы структурирования информации</w:t>
            </w:r>
          </w:p>
        </w:tc>
        <w:tc>
          <w:tcPr>
            <w:tcW w:w="2409" w:type="dxa"/>
            <w:tcBorders>
              <w:top w:val="single" w:sz="4" w:space="0" w:color="auto"/>
              <w:left w:val="single" w:sz="4" w:space="0" w:color="auto"/>
              <w:bottom w:val="single" w:sz="4" w:space="0" w:color="auto"/>
              <w:right w:val="single" w:sz="4" w:space="0" w:color="auto"/>
            </w:tcBorders>
          </w:tcPr>
          <w:p w:rsidR="006D2BE8" w:rsidRDefault="006D2BE8">
            <w:pPr>
              <w:jc w:val="both"/>
              <w:rPr>
                <w:rFonts w:ascii="Times New Roman" w:hAnsi="Times New Roman" w:cs="Times New Roman"/>
                <w:bCs/>
                <w:sz w:val="24"/>
                <w:szCs w:val="24"/>
              </w:rPr>
            </w:pPr>
            <w:r>
              <w:rPr>
                <w:rFonts w:ascii="Times New Roman" w:hAnsi="Times New Roman" w:cs="Times New Roman"/>
                <w:bCs/>
                <w:sz w:val="24"/>
                <w:szCs w:val="24"/>
              </w:rPr>
              <w:t>-</w:t>
            </w:r>
          </w:p>
        </w:tc>
      </w:tr>
      <w:tr w:rsidR="006D2BE8" w:rsidTr="006D2BE8">
        <w:tc>
          <w:tcPr>
            <w:tcW w:w="1101" w:type="dxa"/>
            <w:tcBorders>
              <w:top w:val="single" w:sz="4" w:space="0" w:color="auto"/>
              <w:left w:val="single" w:sz="4" w:space="0" w:color="auto"/>
              <w:bottom w:val="single" w:sz="4" w:space="0" w:color="auto"/>
              <w:right w:val="single" w:sz="4" w:space="0" w:color="auto"/>
            </w:tcBorders>
            <w:hideMark/>
          </w:tcPr>
          <w:p w:rsidR="006D2BE8" w:rsidRDefault="006D2BE8">
            <w:pPr>
              <w:rPr>
                <w:rFonts w:ascii="Times New Roman" w:hAnsi="Times New Roman" w:cs="Times New Roman"/>
                <w:bCs/>
                <w:sz w:val="24"/>
                <w:szCs w:val="24"/>
              </w:rPr>
            </w:pPr>
            <w:r>
              <w:rPr>
                <w:rFonts w:ascii="Times New Roman" w:hAnsi="Times New Roman" w:cs="Times New Roman"/>
                <w:bCs/>
                <w:sz w:val="24"/>
                <w:szCs w:val="24"/>
              </w:rPr>
              <w:lastRenderedPageBreak/>
              <w:t>ОК 03</w:t>
            </w:r>
          </w:p>
        </w:tc>
        <w:tc>
          <w:tcPr>
            <w:tcW w:w="2976" w:type="dxa"/>
            <w:tcBorders>
              <w:top w:val="single" w:sz="4" w:space="0" w:color="auto"/>
              <w:left w:val="single" w:sz="4" w:space="0" w:color="auto"/>
              <w:bottom w:val="single" w:sz="4" w:space="0" w:color="auto"/>
              <w:right w:val="single" w:sz="4" w:space="0" w:color="auto"/>
            </w:tcBorders>
            <w:hideMark/>
          </w:tcPr>
          <w:p w:rsidR="006D2BE8" w:rsidRDefault="006D2BE8">
            <w:pPr>
              <w:jc w:val="both"/>
              <w:rPr>
                <w:rFonts w:ascii="Times New Roman" w:hAnsi="Times New Roman" w:cs="Times New Roman"/>
                <w:bCs/>
                <w:sz w:val="24"/>
                <w:szCs w:val="24"/>
              </w:rPr>
            </w:pPr>
            <w:r>
              <w:rPr>
                <w:rFonts w:ascii="Times New Roman" w:hAnsi="Times New Roman" w:cs="Times New Roman"/>
                <w:bCs/>
                <w:sz w:val="24"/>
                <w:szCs w:val="24"/>
              </w:rPr>
              <w:t>- применять современную научную профессиональную терминологию;</w:t>
            </w:r>
          </w:p>
          <w:p w:rsidR="006D2BE8" w:rsidRDefault="006D2BE8">
            <w:pPr>
              <w:jc w:val="both"/>
              <w:rPr>
                <w:rFonts w:ascii="Times New Roman" w:hAnsi="Times New Roman" w:cs="Times New Roman"/>
                <w:bCs/>
                <w:sz w:val="24"/>
                <w:szCs w:val="24"/>
              </w:rPr>
            </w:pPr>
            <w:r>
              <w:rPr>
                <w:rFonts w:ascii="Times New Roman" w:hAnsi="Times New Roman" w:cs="Times New Roman"/>
                <w:bCs/>
                <w:sz w:val="24"/>
                <w:szCs w:val="24"/>
              </w:rPr>
              <w:t>- определять и выстраивать траектории профессионального развития и самообразования</w:t>
            </w:r>
          </w:p>
        </w:tc>
        <w:tc>
          <w:tcPr>
            <w:tcW w:w="3261" w:type="dxa"/>
            <w:tcBorders>
              <w:top w:val="single" w:sz="4" w:space="0" w:color="auto"/>
              <w:left w:val="single" w:sz="4" w:space="0" w:color="auto"/>
              <w:bottom w:val="single" w:sz="4" w:space="0" w:color="auto"/>
              <w:right w:val="single" w:sz="4" w:space="0" w:color="auto"/>
            </w:tcBorders>
            <w:hideMark/>
          </w:tcPr>
          <w:p w:rsidR="006D2BE8" w:rsidRDefault="006D2BE8">
            <w:pPr>
              <w:jc w:val="both"/>
              <w:rPr>
                <w:rFonts w:ascii="Times New Roman" w:hAnsi="Times New Roman" w:cs="Times New Roman"/>
                <w:bCs/>
                <w:i/>
                <w:sz w:val="24"/>
                <w:szCs w:val="24"/>
              </w:rPr>
            </w:pPr>
            <w:r>
              <w:rPr>
                <w:rFonts w:ascii="Times New Roman" w:hAnsi="Times New Roman" w:cs="Times New Roman"/>
                <w:bCs/>
                <w:sz w:val="24"/>
                <w:szCs w:val="24"/>
              </w:rPr>
              <w:t>- требования стандартов Единой системы конструкторской документации (далее - ЕСКД) и Единой системы технологической документации (далее - ЕСТД) к оформлению и составлению чертежей и схем</w:t>
            </w:r>
          </w:p>
        </w:tc>
        <w:tc>
          <w:tcPr>
            <w:tcW w:w="2409" w:type="dxa"/>
            <w:tcBorders>
              <w:top w:val="single" w:sz="4" w:space="0" w:color="auto"/>
              <w:left w:val="single" w:sz="4" w:space="0" w:color="auto"/>
              <w:bottom w:val="single" w:sz="4" w:space="0" w:color="auto"/>
              <w:right w:val="single" w:sz="4" w:space="0" w:color="auto"/>
            </w:tcBorders>
          </w:tcPr>
          <w:p w:rsidR="006D2BE8" w:rsidRDefault="006D2BE8">
            <w:pPr>
              <w:jc w:val="both"/>
              <w:rPr>
                <w:rFonts w:ascii="Times New Roman" w:hAnsi="Times New Roman" w:cs="Times New Roman"/>
                <w:bCs/>
                <w:sz w:val="24"/>
                <w:szCs w:val="24"/>
              </w:rPr>
            </w:pPr>
            <w:r>
              <w:rPr>
                <w:rFonts w:ascii="Times New Roman" w:hAnsi="Times New Roman" w:cs="Times New Roman"/>
                <w:bCs/>
                <w:sz w:val="24"/>
                <w:szCs w:val="24"/>
              </w:rPr>
              <w:t>-</w:t>
            </w:r>
          </w:p>
        </w:tc>
      </w:tr>
      <w:tr w:rsidR="006D2BE8" w:rsidTr="006D2BE8">
        <w:tc>
          <w:tcPr>
            <w:tcW w:w="1101" w:type="dxa"/>
            <w:tcBorders>
              <w:top w:val="single" w:sz="4" w:space="0" w:color="auto"/>
              <w:left w:val="single" w:sz="4" w:space="0" w:color="auto"/>
              <w:bottom w:val="single" w:sz="4" w:space="0" w:color="auto"/>
              <w:right w:val="single" w:sz="4" w:space="0" w:color="auto"/>
            </w:tcBorders>
            <w:hideMark/>
          </w:tcPr>
          <w:p w:rsidR="006D2BE8" w:rsidRDefault="006D2BE8">
            <w:pPr>
              <w:rPr>
                <w:rFonts w:ascii="Times New Roman" w:hAnsi="Times New Roman" w:cs="Times New Roman"/>
                <w:bCs/>
                <w:sz w:val="24"/>
                <w:szCs w:val="24"/>
              </w:rPr>
            </w:pPr>
            <w:r>
              <w:rPr>
                <w:rFonts w:ascii="Times New Roman" w:hAnsi="Times New Roman" w:cs="Times New Roman"/>
                <w:bCs/>
                <w:sz w:val="24"/>
                <w:szCs w:val="24"/>
              </w:rPr>
              <w:t>ОК 04</w:t>
            </w:r>
          </w:p>
        </w:tc>
        <w:tc>
          <w:tcPr>
            <w:tcW w:w="2976" w:type="dxa"/>
            <w:tcBorders>
              <w:top w:val="single" w:sz="4" w:space="0" w:color="auto"/>
              <w:left w:val="single" w:sz="4" w:space="0" w:color="auto"/>
              <w:bottom w:val="single" w:sz="4" w:space="0" w:color="auto"/>
              <w:right w:val="single" w:sz="4" w:space="0" w:color="auto"/>
            </w:tcBorders>
            <w:hideMark/>
          </w:tcPr>
          <w:p w:rsidR="006D2BE8" w:rsidRDefault="006D2BE8">
            <w:pPr>
              <w:jc w:val="both"/>
              <w:rPr>
                <w:rFonts w:ascii="Times New Roman" w:hAnsi="Times New Roman" w:cs="Times New Roman"/>
                <w:bCs/>
                <w:sz w:val="24"/>
                <w:szCs w:val="24"/>
              </w:rPr>
            </w:pPr>
            <w:r>
              <w:rPr>
                <w:rFonts w:ascii="Times New Roman" w:hAnsi="Times New Roman" w:cs="Times New Roman"/>
                <w:bCs/>
                <w:sz w:val="24"/>
                <w:szCs w:val="24"/>
              </w:rPr>
              <w:t xml:space="preserve">- применять полученные знания для объяснения принятых решений по выполнению технической документации </w:t>
            </w:r>
          </w:p>
        </w:tc>
        <w:tc>
          <w:tcPr>
            <w:tcW w:w="3261" w:type="dxa"/>
            <w:tcBorders>
              <w:top w:val="single" w:sz="4" w:space="0" w:color="auto"/>
              <w:left w:val="single" w:sz="4" w:space="0" w:color="auto"/>
              <w:bottom w:val="single" w:sz="4" w:space="0" w:color="auto"/>
              <w:right w:val="single" w:sz="4" w:space="0" w:color="auto"/>
            </w:tcBorders>
            <w:hideMark/>
          </w:tcPr>
          <w:p w:rsidR="006D2BE8" w:rsidRDefault="006D2BE8">
            <w:pPr>
              <w:jc w:val="both"/>
              <w:rPr>
                <w:rFonts w:ascii="Times New Roman" w:hAnsi="Times New Roman" w:cs="Times New Roman"/>
                <w:bCs/>
                <w:sz w:val="24"/>
                <w:szCs w:val="24"/>
              </w:rPr>
            </w:pPr>
            <w:r>
              <w:rPr>
                <w:rFonts w:ascii="Times New Roman" w:hAnsi="Times New Roman" w:cs="Times New Roman"/>
                <w:bCs/>
                <w:sz w:val="24"/>
                <w:szCs w:val="24"/>
              </w:rPr>
              <w:t>- основы проектной деятельности</w:t>
            </w:r>
          </w:p>
        </w:tc>
        <w:tc>
          <w:tcPr>
            <w:tcW w:w="2409" w:type="dxa"/>
            <w:tcBorders>
              <w:top w:val="single" w:sz="4" w:space="0" w:color="auto"/>
              <w:left w:val="single" w:sz="4" w:space="0" w:color="auto"/>
              <w:bottom w:val="single" w:sz="4" w:space="0" w:color="auto"/>
              <w:right w:val="single" w:sz="4" w:space="0" w:color="auto"/>
            </w:tcBorders>
          </w:tcPr>
          <w:p w:rsidR="006D2BE8" w:rsidRDefault="006D2BE8">
            <w:pPr>
              <w:jc w:val="both"/>
              <w:rPr>
                <w:rFonts w:ascii="Times New Roman" w:hAnsi="Times New Roman" w:cs="Times New Roman"/>
                <w:bCs/>
                <w:sz w:val="24"/>
                <w:szCs w:val="24"/>
              </w:rPr>
            </w:pPr>
            <w:r>
              <w:rPr>
                <w:rFonts w:ascii="Times New Roman" w:hAnsi="Times New Roman" w:cs="Times New Roman"/>
                <w:bCs/>
                <w:sz w:val="24"/>
                <w:szCs w:val="24"/>
              </w:rPr>
              <w:t>-</w:t>
            </w:r>
          </w:p>
        </w:tc>
      </w:tr>
      <w:tr w:rsidR="006D2BE8" w:rsidTr="006D2BE8">
        <w:tc>
          <w:tcPr>
            <w:tcW w:w="1101" w:type="dxa"/>
            <w:tcBorders>
              <w:top w:val="single" w:sz="4" w:space="0" w:color="auto"/>
              <w:left w:val="single" w:sz="4" w:space="0" w:color="auto"/>
              <w:bottom w:val="single" w:sz="4" w:space="0" w:color="auto"/>
              <w:right w:val="single" w:sz="4" w:space="0" w:color="auto"/>
            </w:tcBorders>
            <w:hideMark/>
          </w:tcPr>
          <w:p w:rsidR="006D2BE8" w:rsidRDefault="006D2BE8">
            <w:pPr>
              <w:rPr>
                <w:rFonts w:ascii="Times New Roman" w:hAnsi="Times New Roman" w:cs="Times New Roman"/>
                <w:bCs/>
                <w:sz w:val="24"/>
                <w:szCs w:val="24"/>
              </w:rPr>
            </w:pPr>
            <w:r>
              <w:rPr>
                <w:rFonts w:ascii="Times New Roman" w:hAnsi="Times New Roman" w:cs="Times New Roman"/>
                <w:sz w:val="24"/>
                <w:szCs w:val="24"/>
              </w:rPr>
              <w:t>ОК 05</w:t>
            </w:r>
          </w:p>
        </w:tc>
        <w:tc>
          <w:tcPr>
            <w:tcW w:w="2976" w:type="dxa"/>
            <w:tcBorders>
              <w:top w:val="single" w:sz="4" w:space="0" w:color="auto"/>
              <w:left w:val="single" w:sz="4" w:space="0" w:color="auto"/>
              <w:bottom w:val="single" w:sz="4" w:space="0" w:color="auto"/>
              <w:right w:val="single" w:sz="4" w:space="0" w:color="auto"/>
            </w:tcBorders>
            <w:hideMark/>
          </w:tcPr>
          <w:p w:rsidR="006D2BE8" w:rsidRDefault="006D2BE8">
            <w:pPr>
              <w:jc w:val="both"/>
              <w:rPr>
                <w:rFonts w:ascii="Times New Roman" w:hAnsi="Times New Roman" w:cs="Times New Roman"/>
                <w:bCs/>
                <w:sz w:val="24"/>
                <w:szCs w:val="24"/>
              </w:rPr>
            </w:pPr>
            <w:r>
              <w:rPr>
                <w:rFonts w:ascii="Times New Roman" w:hAnsi="Times New Roman" w:cs="Times New Roman"/>
                <w:bCs/>
                <w:sz w:val="24"/>
                <w:szCs w:val="24"/>
              </w:rPr>
              <w:t>- грамотно излагать свои мысли и оформлять документы в соответствии с ЕСКД и ЕСТД</w:t>
            </w:r>
          </w:p>
        </w:tc>
        <w:tc>
          <w:tcPr>
            <w:tcW w:w="3261" w:type="dxa"/>
            <w:tcBorders>
              <w:top w:val="single" w:sz="4" w:space="0" w:color="auto"/>
              <w:left w:val="single" w:sz="4" w:space="0" w:color="auto"/>
              <w:bottom w:val="single" w:sz="4" w:space="0" w:color="auto"/>
              <w:right w:val="single" w:sz="4" w:space="0" w:color="auto"/>
            </w:tcBorders>
            <w:hideMark/>
          </w:tcPr>
          <w:p w:rsidR="006D2BE8" w:rsidRDefault="006D2BE8">
            <w:pPr>
              <w:jc w:val="both"/>
              <w:rPr>
                <w:rFonts w:ascii="Times New Roman" w:hAnsi="Times New Roman" w:cs="Times New Roman"/>
                <w:bCs/>
                <w:sz w:val="24"/>
                <w:szCs w:val="24"/>
              </w:rPr>
            </w:pPr>
            <w:r>
              <w:rPr>
                <w:rFonts w:ascii="Times New Roman" w:hAnsi="Times New Roman" w:cs="Times New Roman"/>
                <w:bCs/>
                <w:sz w:val="24"/>
                <w:szCs w:val="24"/>
              </w:rPr>
              <w:t>- требования стандартов  ЕСКД и ЕСТД к оформлению и составлению чертежей и схем</w:t>
            </w:r>
          </w:p>
        </w:tc>
        <w:tc>
          <w:tcPr>
            <w:tcW w:w="2409" w:type="dxa"/>
            <w:tcBorders>
              <w:top w:val="single" w:sz="4" w:space="0" w:color="auto"/>
              <w:left w:val="single" w:sz="4" w:space="0" w:color="auto"/>
              <w:bottom w:val="single" w:sz="4" w:space="0" w:color="auto"/>
              <w:right w:val="single" w:sz="4" w:space="0" w:color="auto"/>
            </w:tcBorders>
          </w:tcPr>
          <w:p w:rsidR="006D2BE8" w:rsidRDefault="006D2BE8">
            <w:pPr>
              <w:jc w:val="both"/>
              <w:rPr>
                <w:rFonts w:ascii="Times New Roman" w:hAnsi="Times New Roman" w:cs="Times New Roman"/>
                <w:bCs/>
                <w:sz w:val="24"/>
                <w:szCs w:val="24"/>
              </w:rPr>
            </w:pPr>
            <w:r>
              <w:rPr>
                <w:rFonts w:ascii="Times New Roman" w:hAnsi="Times New Roman" w:cs="Times New Roman"/>
                <w:bCs/>
                <w:sz w:val="24"/>
                <w:szCs w:val="24"/>
              </w:rPr>
              <w:t>-</w:t>
            </w:r>
          </w:p>
        </w:tc>
      </w:tr>
      <w:tr w:rsidR="00FD7FD1" w:rsidTr="00FD7FD1">
        <w:trPr>
          <w:trHeight w:val="8003"/>
        </w:trPr>
        <w:tc>
          <w:tcPr>
            <w:tcW w:w="1101" w:type="dxa"/>
            <w:tcBorders>
              <w:top w:val="single" w:sz="4" w:space="0" w:color="auto"/>
              <w:left w:val="single" w:sz="4" w:space="0" w:color="auto"/>
              <w:right w:val="single" w:sz="4" w:space="0" w:color="auto"/>
            </w:tcBorders>
            <w:hideMark/>
          </w:tcPr>
          <w:p w:rsidR="00FD7FD1" w:rsidRDefault="00FD7FD1" w:rsidP="006D2BE8">
            <w:pPr>
              <w:rPr>
                <w:rFonts w:ascii="Times New Roman" w:hAnsi="Times New Roman" w:cs="Times New Roman"/>
                <w:sz w:val="24"/>
                <w:szCs w:val="24"/>
              </w:rPr>
            </w:pPr>
            <w:r>
              <w:rPr>
                <w:rFonts w:ascii="Times New Roman" w:hAnsi="Times New Roman" w:cs="Times New Roman"/>
                <w:sz w:val="24"/>
                <w:szCs w:val="24"/>
              </w:rPr>
              <w:t xml:space="preserve">ПК 1.1. </w:t>
            </w:r>
          </w:p>
        </w:tc>
        <w:tc>
          <w:tcPr>
            <w:tcW w:w="2976" w:type="dxa"/>
            <w:tcBorders>
              <w:top w:val="single" w:sz="4" w:space="0" w:color="auto"/>
              <w:left w:val="single" w:sz="4" w:space="0" w:color="auto"/>
              <w:right w:val="single" w:sz="4" w:space="0" w:color="auto"/>
            </w:tcBorders>
            <w:hideMark/>
          </w:tcPr>
          <w:p w:rsidR="00FD7FD1" w:rsidRPr="00945E82" w:rsidRDefault="00FD7FD1" w:rsidP="00945E82">
            <w:pPr>
              <w:pStyle w:val="afc"/>
              <w:tabs>
                <w:tab w:val="num" w:pos="33"/>
                <w:tab w:val="left" w:pos="720"/>
                <w:tab w:val="left" w:pos="1429"/>
              </w:tabs>
              <w:overflowPunct w:val="0"/>
              <w:adjustRightInd w:val="0"/>
              <w:spacing w:after="0" w:line="240" w:lineRule="auto"/>
              <w:textAlignment w:val="baseline"/>
            </w:pPr>
            <w:r w:rsidRPr="00945E82">
              <w:rPr>
                <w:iCs/>
              </w:rPr>
              <w:t>- выполнять графические изображения технологического оборудования и технологических схем в ручной и машинной графике;</w:t>
            </w:r>
          </w:p>
          <w:p w:rsidR="00FD7FD1" w:rsidRPr="00945E82" w:rsidRDefault="00FD7FD1" w:rsidP="00945E82">
            <w:pPr>
              <w:pStyle w:val="afc"/>
              <w:tabs>
                <w:tab w:val="num" w:pos="33"/>
                <w:tab w:val="left" w:pos="720"/>
                <w:tab w:val="left" w:pos="1429"/>
              </w:tabs>
              <w:overflowPunct w:val="0"/>
              <w:adjustRightInd w:val="0"/>
              <w:spacing w:after="0" w:line="240" w:lineRule="auto"/>
              <w:textAlignment w:val="baseline"/>
              <w:rPr>
                <w:iCs/>
              </w:rPr>
            </w:pPr>
            <w:r w:rsidRPr="00945E82">
              <w:rPr>
                <w:iCs/>
              </w:rPr>
              <w:t>- выполнять эскизы, технические рисунки и чертежи деталей, их элементов, узлов в ручной и машинной графике;</w:t>
            </w:r>
          </w:p>
          <w:p w:rsidR="00FD7FD1" w:rsidRPr="00945E82" w:rsidRDefault="00FD7FD1" w:rsidP="00945E82">
            <w:pPr>
              <w:pStyle w:val="afc"/>
              <w:tabs>
                <w:tab w:val="num" w:pos="33"/>
                <w:tab w:val="left" w:pos="720"/>
                <w:tab w:val="left" w:pos="1429"/>
              </w:tabs>
              <w:overflowPunct w:val="0"/>
              <w:adjustRightInd w:val="0"/>
              <w:spacing w:after="0" w:line="240" w:lineRule="auto"/>
              <w:textAlignment w:val="baseline"/>
              <w:rPr>
                <w:iCs/>
              </w:rPr>
            </w:pPr>
            <w:r w:rsidRPr="00945E82">
              <w:rPr>
                <w:iCs/>
              </w:rPr>
              <w:t>- оформлять технологическую и конструкторскую документацию в соответствии с действующей нормативно-технической документацией;</w:t>
            </w:r>
          </w:p>
          <w:p w:rsidR="00FD7FD1" w:rsidRPr="00945E82" w:rsidRDefault="00FD7FD1" w:rsidP="00945E82">
            <w:pPr>
              <w:jc w:val="both"/>
              <w:rPr>
                <w:rFonts w:ascii="Times New Roman" w:hAnsi="Times New Roman" w:cs="Times New Roman"/>
                <w:bCs/>
                <w:sz w:val="24"/>
                <w:szCs w:val="24"/>
              </w:rPr>
            </w:pPr>
            <w:r w:rsidRPr="00945E82">
              <w:rPr>
                <w:rFonts w:ascii="Times New Roman" w:hAnsi="Times New Roman" w:cs="Times New Roman"/>
                <w:iCs/>
                <w:sz w:val="24"/>
                <w:szCs w:val="24"/>
              </w:rPr>
              <w:t>- читать чертежи, технологические схемы, спецификации и технологическую документацию по профилю специальности</w:t>
            </w:r>
          </w:p>
        </w:tc>
        <w:tc>
          <w:tcPr>
            <w:tcW w:w="3261" w:type="dxa"/>
            <w:tcBorders>
              <w:top w:val="single" w:sz="4" w:space="0" w:color="auto"/>
              <w:left w:val="single" w:sz="4" w:space="0" w:color="auto"/>
              <w:right w:val="single" w:sz="4" w:space="0" w:color="auto"/>
            </w:tcBorders>
            <w:hideMark/>
          </w:tcPr>
          <w:p w:rsidR="00FD7FD1" w:rsidRPr="00945E82" w:rsidRDefault="00FD7FD1" w:rsidP="00945E82">
            <w:pPr>
              <w:suppressAutoHyphens/>
              <w:rPr>
                <w:rFonts w:ascii="Times New Roman" w:hAnsi="Times New Roman" w:cs="Times New Roman"/>
                <w:sz w:val="24"/>
                <w:szCs w:val="24"/>
              </w:rPr>
            </w:pPr>
            <w:r>
              <w:rPr>
                <w:rFonts w:ascii="Times New Roman" w:hAnsi="Times New Roman" w:cs="Times New Roman"/>
                <w:bCs/>
                <w:sz w:val="24"/>
                <w:szCs w:val="24"/>
              </w:rPr>
              <w:t xml:space="preserve">- </w:t>
            </w:r>
            <w:r w:rsidRPr="00945E82">
              <w:rPr>
                <w:rFonts w:ascii="Times New Roman" w:hAnsi="Times New Roman" w:cs="Times New Roman"/>
                <w:sz w:val="24"/>
                <w:szCs w:val="24"/>
              </w:rPr>
              <w:t>правила оформления и чтения конструкторской и технологической документации;</w:t>
            </w:r>
          </w:p>
          <w:p w:rsidR="00FD7FD1" w:rsidRPr="00945E82" w:rsidRDefault="00FD7FD1" w:rsidP="00945E82">
            <w:pPr>
              <w:suppressAutoHyphens/>
              <w:rPr>
                <w:rFonts w:ascii="Times New Roman" w:hAnsi="Times New Roman" w:cs="Times New Roman"/>
                <w:sz w:val="24"/>
                <w:szCs w:val="24"/>
              </w:rPr>
            </w:pPr>
            <w:r w:rsidRPr="00945E82">
              <w:rPr>
                <w:rFonts w:ascii="Times New Roman" w:hAnsi="Times New Roman" w:cs="Times New Roman"/>
                <w:sz w:val="24"/>
                <w:szCs w:val="24"/>
              </w:rPr>
              <w:t>- правила выполнения чертежей, технических рисунков, эскизов и схем, геометрические построения и правила вычерчивания технических деталей;</w:t>
            </w:r>
          </w:p>
          <w:p w:rsidR="00FD7FD1" w:rsidRPr="00945E82" w:rsidRDefault="00FD7FD1" w:rsidP="00945E82">
            <w:pPr>
              <w:suppressAutoHyphens/>
              <w:rPr>
                <w:rFonts w:ascii="Times New Roman" w:hAnsi="Times New Roman" w:cs="Times New Roman"/>
                <w:sz w:val="24"/>
                <w:szCs w:val="24"/>
              </w:rPr>
            </w:pPr>
            <w:r w:rsidRPr="00945E82">
              <w:rPr>
                <w:rFonts w:ascii="Times New Roman" w:hAnsi="Times New Roman" w:cs="Times New Roman"/>
                <w:sz w:val="24"/>
                <w:szCs w:val="24"/>
              </w:rPr>
              <w:t>- способы графического представления технологического оборудования и выполнения технологических схем в ручной и машинной графике;</w:t>
            </w:r>
          </w:p>
          <w:p w:rsidR="00FD7FD1" w:rsidRPr="00945E82" w:rsidRDefault="00FD7FD1" w:rsidP="00945E82">
            <w:pPr>
              <w:suppressAutoHyphens/>
              <w:rPr>
                <w:rFonts w:ascii="Times New Roman" w:hAnsi="Times New Roman" w:cs="Times New Roman"/>
                <w:sz w:val="24"/>
                <w:szCs w:val="24"/>
              </w:rPr>
            </w:pPr>
            <w:r w:rsidRPr="00945E82">
              <w:rPr>
                <w:rFonts w:ascii="Times New Roman" w:hAnsi="Times New Roman" w:cs="Times New Roman"/>
                <w:sz w:val="24"/>
                <w:szCs w:val="24"/>
              </w:rPr>
              <w:t>- технику и принципы нанесения размеров;</w:t>
            </w:r>
          </w:p>
          <w:p w:rsidR="00FD7FD1" w:rsidRPr="00945E82" w:rsidRDefault="00FD7FD1" w:rsidP="00945E82">
            <w:pPr>
              <w:suppressAutoHyphens/>
              <w:rPr>
                <w:rFonts w:ascii="Times New Roman" w:hAnsi="Times New Roman" w:cs="Times New Roman"/>
                <w:sz w:val="24"/>
                <w:szCs w:val="24"/>
              </w:rPr>
            </w:pPr>
            <w:r w:rsidRPr="00945E82">
              <w:rPr>
                <w:rFonts w:ascii="Times New Roman" w:hAnsi="Times New Roman" w:cs="Times New Roman"/>
                <w:sz w:val="24"/>
                <w:szCs w:val="24"/>
              </w:rPr>
              <w:t>-типы и назначение спецификаций, правила их чтения и составления;</w:t>
            </w:r>
          </w:p>
          <w:p w:rsidR="00FD7FD1" w:rsidRPr="00945E82" w:rsidRDefault="00FD7FD1" w:rsidP="00945E82">
            <w:pPr>
              <w:suppressAutoHyphens/>
              <w:rPr>
                <w:rFonts w:ascii="Times New Roman" w:hAnsi="Times New Roman" w:cs="Times New Roman"/>
                <w:sz w:val="24"/>
                <w:szCs w:val="24"/>
              </w:rPr>
            </w:pPr>
            <w:r w:rsidRPr="00945E82">
              <w:rPr>
                <w:rFonts w:ascii="Times New Roman" w:hAnsi="Times New Roman" w:cs="Times New Roman"/>
                <w:sz w:val="24"/>
                <w:szCs w:val="24"/>
              </w:rPr>
              <w:t>- требования государственных стандартов Единой системы конструкторской документации и Единой системы технологической документации</w:t>
            </w:r>
          </w:p>
          <w:p w:rsidR="00FD7FD1" w:rsidRDefault="00FD7FD1" w:rsidP="00FB4C16">
            <w:pPr>
              <w:jc w:val="both"/>
              <w:rPr>
                <w:rFonts w:ascii="Times New Roman" w:hAnsi="Times New Roman" w:cs="Times New Roman"/>
                <w:bCs/>
                <w:sz w:val="24"/>
                <w:szCs w:val="24"/>
              </w:rPr>
            </w:pPr>
          </w:p>
        </w:tc>
        <w:tc>
          <w:tcPr>
            <w:tcW w:w="2409" w:type="dxa"/>
            <w:tcBorders>
              <w:top w:val="single" w:sz="4" w:space="0" w:color="auto"/>
              <w:left w:val="single" w:sz="4" w:space="0" w:color="auto"/>
              <w:right w:val="single" w:sz="4" w:space="0" w:color="auto"/>
            </w:tcBorders>
          </w:tcPr>
          <w:p w:rsidR="00FD7FD1" w:rsidRDefault="00FD7FD1">
            <w:pPr>
              <w:jc w:val="both"/>
              <w:rPr>
                <w:rFonts w:ascii="Times New Roman" w:hAnsi="Times New Roman" w:cs="Times New Roman"/>
                <w:bCs/>
                <w:sz w:val="24"/>
                <w:szCs w:val="24"/>
              </w:rPr>
            </w:pPr>
            <w:r>
              <w:rPr>
                <w:rFonts w:ascii="Times New Roman" w:hAnsi="Times New Roman" w:cs="Times New Roman"/>
                <w:bCs/>
                <w:sz w:val="24"/>
                <w:szCs w:val="24"/>
              </w:rPr>
              <w:t>разработки и оформления конструкторской и технологической документации</w:t>
            </w:r>
          </w:p>
        </w:tc>
      </w:tr>
    </w:tbl>
    <w:p w:rsidR="00FB4C16" w:rsidRDefault="00FB4C16" w:rsidP="00FB4C16">
      <w:pPr>
        <w:pStyle w:val="1f"/>
        <w:keepNext w:val="0"/>
        <w:rPr>
          <w:rFonts w:ascii="Times New Roman" w:hAnsi="Times New Roman"/>
        </w:rPr>
      </w:pPr>
    </w:p>
    <w:p w:rsidR="00FB4C16" w:rsidRDefault="00FB4C16" w:rsidP="00FB4C16">
      <w:pPr>
        <w:pStyle w:val="1f"/>
        <w:keepNext w:val="0"/>
        <w:rPr>
          <w:rFonts w:ascii="Times New Roman" w:hAnsi="Times New Roman"/>
        </w:rPr>
      </w:pPr>
    </w:p>
    <w:p w:rsidR="00FD7FD1" w:rsidRDefault="00FD7FD1" w:rsidP="00FB4C16">
      <w:pPr>
        <w:pStyle w:val="1f"/>
        <w:keepNext w:val="0"/>
        <w:rPr>
          <w:rFonts w:ascii="Times New Roman" w:hAnsi="Times New Roman"/>
        </w:rPr>
      </w:pPr>
    </w:p>
    <w:p w:rsidR="00CE53F0" w:rsidRDefault="00CE53F0" w:rsidP="00CE53F0">
      <w:pPr>
        <w:numPr>
          <w:ilvl w:val="1"/>
          <w:numId w:val="43"/>
        </w:numP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Обоснование часов вариативной части ОПОП-П</w:t>
      </w:r>
    </w:p>
    <w:p w:rsidR="00CE53F0" w:rsidRDefault="00CE53F0" w:rsidP="00CE53F0">
      <w:pPr>
        <w:ind w:left="720"/>
        <w:rPr>
          <w:rFonts w:ascii="Times New Roman" w:eastAsia="Times New Roman" w:hAnsi="Times New Roman" w:cs="Times New Roman"/>
          <w:b/>
          <w:color w:val="000000" w:themeColor="text1"/>
          <w:sz w:val="24"/>
          <w:szCs w:val="24"/>
        </w:rPr>
      </w:pPr>
    </w:p>
    <w:tbl>
      <w:tblPr>
        <w:tblStyle w:val="a3"/>
        <w:tblW w:w="9752" w:type="dxa"/>
        <w:tblInd w:w="-5" w:type="dxa"/>
        <w:tblLook w:val="04A0" w:firstRow="1" w:lastRow="0" w:firstColumn="1" w:lastColumn="0" w:noHBand="0" w:noVBand="1"/>
      </w:tblPr>
      <w:tblGrid>
        <w:gridCol w:w="743"/>
        <w:gridCol w:w="2474"/>
        <w:gridCol w:w="1283"/>
        <w:gridCol w:w="5252"/>
      </w:tblGrid>
      <w:tr w:rsidR="00FD7FD1" w:rsidTr="00FD7FD1">
        <w:tc>
          <w:tcPr>
            <w:tcW w:w="744" w:type="dxa"/>
            <w:tcBorders>
              <w:top w:val="single" w:sz="4" w:space="0" w:color="auto"/>
              <w:left w:val="single" w:sz="4" w:space="0" w:color="auto"/>
              <w:bottom w:val="single" w:sz="4" w:space="0" w:color="auto"/>
              <w:right w:val="single" w:sz="4" w:space="0" w:color="auto"/>
            </w:tcBorders>
            <w:hideMark/>
          </w:tcPr>
          <w:p w:rsidR="00FD7FD1" w:rsidRDefault="00FD7FD1" w:rsidP="00FB4C16">
            <w:pPr>
              <w:pStyle w:val="a4"/>
              <w:spacing w:after="120"/>
              <w:ind w:left="0"/>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2428" w:type="dxa"/>
            <w:tcBorders>
              <w:top w:val="single" w:sz="4" w:space="0" w:color="auto"/>
              <w:left w:val="single" w:sz="4" w:space="0" w:color="auto"/>
              <w:bottom w:val="single" w:sz="4" w:space="0" w:color="auto"/>
              <w:right w:val="single" w:sz="4" w:space="0" w:color="auto"/>
            </w:tcBorders>
            <w:hideMark/>
          </w:tcPr>
          <w:p w:rsidR="00FD7FD1" w:rsidRDefault="00FD7FD1" w:rsidP="00FB4C16">
            <w:pPr>
              <w:pStyle w:val="a4"/>
              <w:spacing w:after="120"/>
              <w:ind w:left="0"/>
              <w:rPr>
                <w:rFonts w:ascii="Times New Roman" w:hAnsi="Times New Roman" w:cs="Times New Roman"/>
                <w:b/>
                <w:sz w:val="24"/>
                <w:szCs w:val="24"/>
              </w:rPr>
            </w:pPr>
            <w:r>
              <w:rPr>
                <w:rFonts w:ascii="Times New Roman" w:hAnsi="Times New Roman" w:cs="Times New Roman"/>
                <w:b/>
                <w:sz w:val="24"/>
                <w:szCs w:val="24"/>
              </w:rPr>
              <w:t>№, наименование темы</w:t>
            </w:r>
          </w:p>
        </w:tc>
        <w:tc>
          <w:tcPr>
            <w:tcW w:w="1288" w:type="dxa"/>
            <w:tcBorders>
              <w:top w:val="single" w:sz="4" w:space="0" w:color="auto"/>
              <w:left w:val="single" w:sz="4" w:space="0" w:color="auto"/>
              <w:bottom w:val="single" w:sz="4" w:space="0" w:color="auto"/>
              <w:right w:val="single" w:sz="4" w:space="0" w:color="auto"/>
            </w:tcBorders>
            <w:hideMark/>
          </w:tcPr>
          <w:p w:rsidR="00FD7FD1" w:rsidRDefault="00FD7FD1" w:rsidP="00FB4C16">
            <w:pPr>
              <w:pStyle w:val="a4"/>
              <w:spacing w:after="120"/>
              <w:ind w:left="0"/>
              <w:rPr>
                <w:rFonts w:ascii="Times New Roman" w:hAnsi="Times New Roman" w:cs="Times New Roman"/>
                <w:b/>
                <w:sz w:val="24"/>
                <w:szCs w:val="24"/>
              </w:rPr>
            </w:pPr>
            <w:r>
              <w:rPr>
                <w:rFonts w:ascii="Times New Roman" w:hAnsi="Times New Roman" w:cs="Times New Roman"/>
                <w:b/>
                <w:sz w:val="24"/>
                <w:szCs w:val="24"/>
              </w:rPr>
              <w:t>Объем часов</w:t>
            </w:r>
          </w:p>
        </w:tc>
        <w:tc>
          <w:tcPr>
            <w:tcW w:w="5292" w:type="dxa"/>
            <w:tcBorders>
              <w:top w:val="single" w:sz="4" w:space="0" w:color="auto"/>
              <w:left w:val="single" w:sz="4" w:space="0" w:color="auto"/>
              <w:bottom w:val="single" w:sz="4" w:space="0" w:color="auto"/>
              <w:right w:val="single" w:sz="4" w:space="0" w:color="auto"/>
            </w:tcBorders>
            <w:hideMark/>
          </w:tcPr>
          <w:p w:rsidR="00FD7FD1" w:rsidRDefault="00FD7FD1" w:rsidP="00FB4C16">
            <w:pPr>
              <w:pStyle w:val="a4"/>
              <w:spacing w:after="120"/>
              <w:ind w:left="0"/>
              <w:rPr>
                <w:rFonts w:ascii="Times New Roman" w:hAnsi="Times New Roman" w:cs="Times New Roman"/>
                <w:b/>
                <w:sz w:val="24"/>
                <w:szCs w:val="24"/>
              </w:rPr>
            </w:pPr>
            <w:r>
              <w:rPr>
                <w:rFonts w:ascii="Times New Roman" w:hAnsi="Times New Roman" w:cs="Times New Roman"/>
                <w:b/>
                <w:sz w:val="24"/>
                <w:szCs w:val="24"/>
              </w:rPr>
              <w:t>Обоснование включения в рабочую программу</w:t>
            </w:r>
          </w:p>
        </w:tc>
      </w:tr>
      <w:tr w:rsidR="00FD7FD1" w:rsidTr="00FD7FD1">
        <w:tc>
          <w:tcPr>
            <w:tcW w:w="744" w:type="dxa"/>
            <w:tcBorders>
              <w:top w:val="single" w:sz="4" w:space="0" w:color="auto"/>
              <w:left w:val="single" w:sz="4" w:space="0" w:color="auto"/>
              <w:bottom w:val="single" w:sz="4" w:space="0" w:color="auto"/>
              <w:right w:val="single" w:sz="4" w:space="0" w:color="auto"/>
            </w:tcBorders>
          </w:tcPr>
          <w:p w:rsidR="00FD7FD1" w:rsidRPr="00FD7FD1" w:rsidRDefault="00FD7FD1" w:rsidP="00FB4C16">
            <w:pPr>
              <w:pStyle w:val="a4"/>
              <w:spacing w:after="120"/>
              <w:ind w:left="0"/>
              <w:rPr>
                <w:rFonts w:ascii="Times New Roman" w:hAnsi="Times New Roman" w:cs="Times New Roman"/>
                <w:bCs/>
                <w:sz w:val="24"/>
                <w:szCs w:val="24"/>
              </w:rPr>
            </w:pPr>
            <w:r w:rsidRPr="00FD7FD1">
              <w:rPr>
                <w:rFonts w:ascii="Times New Roman" w:hAnsi="Times New Roman" w:cs="Times New Roman"/>
                <w:bCs/>
                <w:sz w:val="24"/>
                <w:szCs w:val="24"/>
              </w:rPr>
              <w:t>1</w:t>
            </w:r>
          </w:p>
        </w:tc>
        <w:tc>
          <w:tcPr>
            <w:tcW w:w="2428" w:type="dxa"/>
            <w:tcBorders>
              <w:top w:val="single" w:sz="4" w:space="0" w:color="auto"/>
              <w:left w:val="single" w:sz="4" w:space="0" w:color="auto"/>
              <w:bottom w:val="single" w:sz="4" w:space="0" w:color="auto"/>
              <w:right w:val="single" w:sz="4" w:space="0" w:color="auto"/>
            </w:tcBorders>
          </w:tcPr>
          <w:p w:rsidR="00FD7FD1" w:rsidRPr="00FD7FD1" w:rsidRDefault="00FD7FD1" w:rsidP="00FB4C16">
            <w:pPr>
              <w:pStyle w:val="a4"/>
              <w:spacing w:after="120"/>
              <w:ind w:left="0"/>
              <w:rPr>
                <w:rFonts w:ascii="Times New Roman" w:hAnsi="Times New Roman" w:cs="Times New Roman"/>
                <w:bCs/>
                <w:sz w:val="24"/>
                <w:szCs w:val="24"/>
              </w:rPr>
            </w:pPr>
            <w:r w:rsidRPr="00FD7FD1">
              <w:rPr>
                <w:rFonts w:ascii="Times New Roman" w:eastAsia="Times New Roman" w:hAnsi="Times New Roman" w:cs="Times New Roman"/>
                <w:bCs/>
                <w:sz w:val="24"/>
                <w:szCs w:val="24"/>
                <w:lang w:eastAsia="ru-RU"/>
              </w:rPr>
              <w:t>Машиностроительное черчение</w:t>
            </w:r>
          </w:p>
        </w:tc>
        <w:tc>
          <w:tcPr>
            <w:tcW w:w="1288" w:type="dxa"/>
            <w:tcBorders>
              <w:top w:val="single" w:sz="4" w:space="0" w:color="auto"/>
              <w:left w:val="single" w:sz="4" w:space="0" w:color="auto"/>
              <w:bottom w:val="single" w:sz="4" w:space="0" w:color="auto"/>
              <w:right w:val="single" w:sz="4" w:space="0" w:color="auto"/>
            </w:tcBorders>
          </w:tcPr>
          <w:p w:rsidR="00FD7FD1" w:rsidRPr="00FD7FD1" w:rsidRDefault="00FA7005" w:rsidP="00FB4C16">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46</w:t>
            </w:r>
            <w:bookmarkStart w:id="52" w:name="_GoBack"/>
            <w:bookmarkEnd w:id="52"/>
          </w:p>
        </w:tc>
        <w:tc>
          <w:tcPr>
            <w:tcW w:w="5292" w:type="dxa"/>
            <w:tcBorders>
              <w:top w:val="single" w:sz="4" w:space="0" w:color="auto"/>
              <w:left w:val="single" w:sz="4" w:space="0" w:color="auto"/>
              <w:bottom w:val="single" w:sz="4" w:space="0" w:color="auto"/>
              <w:right w:val="single" w:sz="4" w:space="0" w:color="auto"/>
            </w:tcBorders>
          </w:tcPr>
          <w:p w:rsidR="00FD7FD1" w:rsidRPr="00FD7FD1" w:rsidRDefault="00FD7FD1" w:rsidP="00FB4C16">
            <w:pPr>
              <w:pStyle w:val="a4"/>
              <w:spacing w:after="120"/>
              <w:ind w:left="0"/>
              <w:rPr>
                <w:rFonts w:ascii="Times New Roman" w:hAnsi="Times New Roman" w:cs="Times New Roman"/>
                <w:bCs/>
                <w:sz w:val="24"/>
                <w:szCs w:val="24"/>
              </w:rPr>
            </w:pPr>
            <w:r w:rsidRPr="00FD7FD1">
              <w:rPr>
                <w:rFonts w:ascii="Times New Roman" w:hAnsi="Times New Roman"/>
                <w:sz w:val="24"/>
                <w:szCs w:val="24"/>
              </w:rPr>
              <w:t>Увеличено количество часов с целью расширения и углубления подготовки, определяемой содержанием обязательной части, получения дополнительных умений и знаний, необходимых для обеспечения конкурентоспособности выпускника в соответствии с запросами регионального рынка труда</w:t>
            </w:r>
          </w:p>
        </w:tc>
      </w:tr>
    </w:tbl>
    <w:p w:rsidR="004F7254" w:rsidRDefault="004F7254" w:rsidP="004F7254">
      <w:pPr>
        <w:pStyle w:val="1f"/>
        <w:rPr>
          <w:rFonts w:ascii="Times New Roman" w:hAnsi="Times New Roman"/>
        </w:rPr>
      </w:pPr>
    </w:p>
    <w:p w:rsidR="004F7254" w:rsidRDefault="004F7254" w:rsidP="004F7254">
      <w:pPr>
        <w:pStyle w:val="1f"/>
        <w:rPr>
          <w:rFonts w:ascii="Times New Roman" w:hAnsi="Times New Roman"/>
        </w:rPr>
      </w:pPr>
      <w:r>
        <w:rPr>
          <w:rFonts w:ascii="Times New Roman" w:hAnsi="Times New Roman"/>
        </w:rPr>
        <w:t>2. Структура и содержание ДИСЦИПЛИНЫ</w:t>
      </w:r>
    </w:p>
    <w:p w:rsidR="004F7254" w:rsidRDefault="004F7254" w:rsidP="004F7254">
      <w:pPr>
        <w:pStyle w:val="114"/>
        <w:rPr>
          <w:rFonts w:ascii="Times New Roman" w:hAnsi="Times New Roman"/>
        </w:rPr>
      </w:pPr>
      <w:r>
        <w:rPr>
          <w:rFonts w:ascii="Times New Roman" w:hAnsi="Times New Roman"/>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4F7254" w:rsidTr="004F7254">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rsidR="004F7254" w:rsidRDefault="004F7254">
            <w:pPr>
              <w:jc w:val="center"/>
              <w:rPr>
                <w:rFonts w:ascii="Times New Roman" w:hAnsi="Times New Roman" w:cs="Times New Roman"/>
                <w:b/>
                <w:sz w:val="24"/>
              </w:rPr>
            </w:pPr>
            <w:r>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rsidR="004F7254" w:rsidRDefault="004F7254">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rsidR="004F7254" w:rsidRDefault="004F7254">
            <w:pPr>
              <w:jc w:val="center"/>
              <w:rPr>
                <w:rFonts w:ascii="Times New Roman" w:hAnsi="Times New Roman" w:cs="Times New Roman"/>
                <w:b/>
                <w:iCs/>
                <w:sz w:val="24"/>
              </w:rPr>
            </w:pPr>
            <w:r>
              <w:rPr>
                <w:rFonts w:ascii="Times New Roman" w:hAnsi="Times New Roman" w:cs="Times New Roman"/>
                <w:b/>
                <w:sz w:val="24"/>
              </w:rPr>
              <w:t xml:space="preserve">В т.ч. в форме </w:t>
            </w:r>
            <w:proofErr w:type="spellStart"/>
            <w:r>
              <w:rPr>
                <w:rFonts w:ascii="Times New Roman" w:hAnsi="Times New Roman" w:cs="Times New Roman"/>
                <w:b/>
                <w:sz w:val="24"/>
              </w:rPr>
              <w:t>практ</w:t>
            </w:r>
            <w:proofErr w:type="spellEnd"/>
            <w:r>
              <w:rPr>
                <w:rFonts w:ascii="Times New Roman" w:hAnsi="Times New Roman" w:cs="Times New Roman"/>
                <w:b/>
                <w:sz w:val="24"/>
              </w:rPr>
              <w:t>. подготовки</w:t>
            </w:r>
          </w:p>
        </w:tc>
      </w:tr>
      <w:tr w:rsidR="004F7254" w:rsidTr="004F7254">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rsidR="004F7254" w:rsidRDefault="004F7254" w:rsidP="00391F28">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rsidR="004F7254" w:rsidRDefault="003C13EA" w:rsidP="003C13EA">
            <w:pPr>
              <w:jc w:val="center"/>
              <w:rPr>
                <w:rFonts w:ascii="Times New Roman" w:hAnsi="Times New Roman" w:cs="Times New Roman"/>
                <w:bCs/>
                <w:sz w:val="24"/>
                <w:szCs w:val="24"/>
              </w:rPr>
            </w:pPr>
            <w:r>
              <w:rPr>
                <w:rFonts w:ascii="Times New Roman" w:hAnsi="Times New Roman" w:cs="Times New Roman"/>
                <w:sz w:val="24"/>
                <w:szCs w:val="24"/>
              </w:rPr>
              <w:t>76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rsidR="004F7254" w:rsidRDefault="003C13EA">
            <w:pPr>
              <w:jc w:val="center"/>
              <w:rPr>
                <w:rFonts w:ascii="Times New Roman" w:hAnsi="Times New Roman" w:cs="Times New Roman"/>
                <w:bCs/>
                <w:sz w:val="24"/>
                <w:szCs w:val="24"/>
              </w:rPr>
            </w:pPr>
            <w:r>
              <w:rPr>
                <w:rFonts w:ascii="Times New Roman" w:hAnsi="Times New Roman" w:cs="Times New Roman"/>
                <w:bCs/>
                <w:sz w:val="24"/>
                <w:szCs w:val="24"/>
              </w:rPr>
              <w:t>74</w:t>
            </w:r>
          </w:p>
        </w:tc>
      </w:tr>
      <w:tr w:rsidR="004F7254" w:rsidTr="004F7254">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rsidR="004F7254" w:rsidRDefault="004F7254">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rsidR="004F7254" w:rsidRDefault="004F7254">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rsidR="004F7254" w:rsidRDefault="004F7254">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4F7254" w:rsidTr="004F7254">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rsidR="004F7254" w:rsidRDefault="004F7254" w:rsidP="003C13EA">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в </w:t>
            </w:r>
            <w:r>
              <w:rPr>
                <w:rFonts w:ascii="Times New Roman" w:hAnsi="Times New Roman" w:cs="Times New Roman"/>
                <w:bCs/>
                <w:iCs/>
                <w:sz w:val="24"/>
                <w:szCs w:val="24"/>
              </w:rPr>
              <w:t>форме</w:t>
            </w:r>
            <w:r>
              <w:rPr>
                <w:rFonts w:ascii="Times New Roman" w:hAnsi="Times New Roman" w:cs="Times New Roman"/>
                <w:bCs/>
                <w:i/>
                <w:iCs/>
                <w:sz w:val="24"/>
                <w:szCs w:val="24"/>
              </w:rPr>
              <w:t xml:space="preserve"> </w:t>
            </w:r>
            <w:r w:rsidR="003C13EA">
              <w:rPr>
                <w:rFonts w:ascii="Times New Roman" w:hAnsi="Times New Roman" w:cs="Times New Roman"/>
                <w:bCs/>
                <w:i/>
                <w:iCs/>
                <w:sz w:val="24"/>
                <w:szCs w:val="24"/>
              </w:rPr>
              <w:t>экзамена</w:t>
            </w:r>
          </w:p>
        </w:tc>
        <w:tc>
          <w:tcPr>
            <w:tcW w:w="579" w:type="pct"/>
            <w:tcBorders>
              <w:top w:val="single" w:sz="6" w:space="0" w:color="000000"/>
              <w:left w:val="single" w:sz="6" w:space="0" w:color="000000"/>
              <w:bottom w:val="single" w:sz="6" w:space="0" w:color="000000"/>
              <w:right w:val="single" w:sz="6" w:space="0" w:color="000000"/>
            </w:tcBorders>
            <w:vAlign w:val="center"/>
          </w:tcPr>
          <w:p w:rsidR="004F7254" w:rsidRDefault="003C13EA">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162" w:type="pct"/>
            <w:tcBorders>
              <w:top w:val="single" w:sz="6" w:space="0" w:color="000000"/>
              <w:left w:val="single" w:sz="6" w:space="0" w:color="000000"/>
              <w:bottom w:val="single" w:sz="6" w:space="0" w:color="000000"/>
              <w:right w:val="single" w:sz="6" w:space="0" w:color="000000"/>
            </w:tcBorders>
            <w:vAlign w:val="center"/>
          </w:tcPr>
          <w:p w:rsidR="004F7254" w:rsidRDefault="00614885">
            <w:pPr>
              <w:jc w:val="center"/>
              <w:rPr>
                <w:rFonts w:ascii="Times New Roman" w:hAnsi="Times New Roman" w:cs="Times New Roman"/>
                <w:bCs/>
                <w:sz w:val="24"/>
                <w:szCs w:val="24"/>
              </w:rPr>
            </w:pPr>
            <w:r>
              <w:rPr>
                <w:rFonts w:ascii="Times New Roman" w:hAnsi="Times New Roman" w:cs="Times New Roman"/>
                <w:bCs/>
                <w:sz w:val="24"/>
                <w:szCs w:val="24"/>
              </w:rPr>
              <w:t>2</w:t>
            </w:r>
          </w:p>
        </w:tc>
      </w:tr>
      <w:tr w:rsidR="004F7254" w:rsidTr="004F7254">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rsidR="004F7254" w:rsidRDefault="004F7254">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rsidR="004F7254" w:rsidRDefault="004F7254" w:rsidP="003C13EA">
            <w:pPr>
              <w:jc w:val="center"/>
              <w:rPr>
                <w:rFonts w:ascii="Times New Roman" w:hAnsi="Times New Roman" w:cs="Times New Roman"/>
                <w:b/>
                <w:sz w:val="24"/>
                <w:szCs w:val="24"/>
              </w:rPr>
            </w:pPr>
            <w:r>
              <w:rPr>
                <w:rFonts w:ascii="Times New Roman" w:hAnsi="Times New Roman" w:cs="Times New Roman"/>
                <w:b/>
                <w:sz w:val="24"/>
                <w:szCs w:val="24"/>
              </w:rPr>
              <w:t>8</w:t>
            </w:r>
            <w:r w:rsidR="003C13EA">
              <w:rPr>
                <w:rFonts w:ascii="Times New Roman" w:hAnsi="Times New Roman" w:cs="Times New Roman"/>
                <w:b/>
                <w:sz w:val="24"/>
                <w:szCs w:val="24"/>
              </w:rPr>
              <w:t>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rsidR="004F7254" w:rsidRDefault="00A65645">
            <w:pPr>
              <w:jc w:val="center"/>
              <w:rPr>
                <w:rFonts w:ascii="Times New Roman" w:hAnsi="Times New Roman" w:cs="Times New Roman"/>
                <w:b/>
                <w:sz w:val="24"/>
                <w:szCs w:val="24"/>
              </w:rPr>
            </w:pPr>
            <w:r>
              <w:rPr>
                <w:rFonts w:ascii="Times New Roman" w:hAnsi="Times New Roman" w:cs="Times New Roman"/>
                <w:b/>
                <w:sz w:val="24"/>
                <w:szCs w:val="24"/>
              </w:rPr>
              <w:t>76</w:t>
            </w:r>
          </w:p>
        </w:tc>
      </w:tr>
    </w:tbl>
    <w:p w:rsidR="004F7254" w:rsidRDefault="004F7254" w:rsidP="004F7254">
      <w:pPr>
        <w:rPr>
          <w:rFonts w:ascii="Times New Roman" w:eastAsia="Segoe UI" w:hAnsi="Times New Roman" w:cs="Times New Roman"/>
          <w:b/>
          <w:bCs/>
          <w:sz w:val="24"/>
          <w:szCs w:val="24"/>
          <w:lang w:eastAsia="ru-RU"/>
        </w:rPr>
      </w:pPr>
      <w:r>
        <w:rPr>
          <w:rFonts w:ascii="Times New Roman" w:hAnsi="Times New Roman"/>
        </w:rPr>
        <w:br w:type="page"/>
      </w:r>
    </w:p>
    <w:p w:rsidR="004F7254" w:rsidRDefault="004F7254" w:rsidP="004F7254">
      <w:pPr>
        <w:spacing w:line="276" w:lineRule="auto"/>
        <w:rPr>
          <w:rFonts w:ascii="Times New Roman" w:eastAsia="Segoe UI" w:hAnsi="Times New Roman" w:cs="Times New Roman"/>
          <w:b/>
          <w:bCs/>
          <w:color w:val="5A5A5A" w:themeColor="text1" w:themeTint="A5"/>
          <w:spacing w:val="15"/>
          <w:sz w:val="24"/>
          <w:szCs w:val="24"/>
          <w:lang w:eastAsia="ru-RU"/>
        </w:rPr>
        <w:sectPr w:rsidR="004F7254">
          <w:pgSz w:w="11906" w:h="16838"/>
          <w:pgMar w:top="1134" w:right="567" w:bottom="1134" w:left="1701" w:header="709" w:footer="709" w:gutter="0"/>
          <w:cols w:space="720"/>
        </w:sectPr>
      </w:pPr>
    </w:p>
    <w:p w:rsidR="004F7254" w:rsidRDefault="004F7254" w:rsidP="004F7254">
      <w:pPr>
        <w:pStyle w:val="114"/>
        <w:rPr>
          <w:rFonts w:ascii="Times New Roman" w:hAnsi="Times New Roman"/>
        </w:rPr>
      </w:pPr>
      <w:r>
        <w:rPr>
          <w:rFonts w:ascii="Times New Roman" w:hAnsi="Times New Roman"/>
        </w:rPr>
        <w:lastRenderedPageBreak/>
        <w:t>2.2. Содержание дисциплины</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662"/>
        <w:gridCol w:w="2694"/>
        <w:gridCol w:w="2409"/>
      </w:tblGrid>
      <w:tr w:rsidR="004F7254" w:rsidTr="004F7254">
        <w:trPr>
          <w:trHeight w:val="903"/>
        </w:trPr>
        <w:tc>
          <w:tcPr>
            <w:tcW w:w="2972" w:type="dxa"/>
            <w:tcBorders>
              <w:top w:val="single" w:sz="4" w:space="0" w:color="auto"/>
              <w:left w:val="single" w:sz="4" w:space="0" w:color="auto"/>
              <w:bottom w:val="single" w:sz="4" w:space="0" w:color="auto"/>
              <w:right w:val="single" w:sz="4" w:space="0" w:color="auto"/>
            </w:tcBorders>
            <w:vAlign w:val="center"/>
            <w:hideMark/>
          </w:tcPr>
          <w:p w:rsidR="004F7254" w:rsidRDefault="004F7254">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6662" w:type="dxa"/>
            <w:tcBorders>
              <w:top w:val="single" w:sz="4" w:space="0" w:color="auto"/>
              <w:left w:val="single" w:sz="4" w:space="0" w:color="auto"/>
              <w:bottom w:val="single" w:sz="4" w:space="0" w:color="auto"/>
              <w:right w:val="single" w:sz="4" w:space="0" w:color="auto"/>
            </w:tcBorders>
            <w:vAlign w:val="center"/>
            <w:hideMark/>
          </w:tcPr>
          <w:p w:rsidR="004F7254" w:rsidRDefault="004F7254">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Содержание учебного материала,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hideMark/>
          </w:tcPr>
          <w:p w:rsidR="004F7254" w:rsidRDefault="004F7254" w:rsidP="00FD7FD1">
            <w:pPr>
              <w:suppressAutoHyphens/>
              <w:jc w:val="center"/>
              <w:rPr>
                <w:rFonts w:ascii="Times New Roman" w:eastAsia="Times New Roman" w:hAnsi="Times New Roman" w:cs="Times New Roman"/>
                <w:b/>
                <w:bCs/>
                <w:lang w:eastAsia="ru-RU"/>
              </w:rPr>
            </w:pPr>
            <w:r>
              <w:rPr>
                <w:rFonts w:ascii="Times New Roman" w:hAnsi="Times New Roman"/>
                <w:b/>
                <w:bCs/>
                <w:sz w:val="24"/>
                <w:szCs w:val="24"/>
              </w:rPr>
              <w:t xml:space="preserve">Объем, </w:t>
            </w:r>
            <w:proofErr w:type="spellStart"/>
            <w:r>
              <w:rPr>
                <w:rFonts w:ascii="Times New Roman" w:hAnsi="Times New Roman"/>
                <w:b/>
                <w:bCs/>
                <w:sz w:val="24"/>
                <w:szCs w:val="24"/>
              </w:rPr>
              <w:t>ак</w:t>
            </w:r>
            <w:proofErr w:type="spellEnd"/>
            <w:r>
              <w:rPr>
                <w:rFonts w:ascii="Times New Roman" w:hAnsi="Times New Roman"/>
                <w:b/>
                <w:bCs/>
                <w:sz w:val="24"/>
                <w:szCs w:val="24"/>
              </w:rPr>
              <w:t xml:space="preserve">. ч. / </w:t>
            </w:r>
            <w:r>
              <w:rPr>
                <w:rFonts w:ascii="Times New Roman" w:hAnsi="Times New Roman"/>
                <w:b/>
                <w:bCs/>
                <w:sz w:val="24"/>
                <w:szCs w:val="24"/>
              </w:rPr>
              <w:br/>
              <w:t xml:space="preserve">в том числе </w:t>
            </w:r>
            <w:r>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r>
            <w:proofErr w:type="spellStart"/>
            <w:r>
              <w:rPr>
                <w:rFonts w:ascii="Times New Roman" w:hAnsi="Times New Roman"/>
                <w:b/>
                <w:bCs/>
                <w:sz w:val="24"/>
                <w:szCs w:val="24"/>
              </w:rPr>
              <w:t>ак</w:t>
            </w:r>
            <w:proofErr w:type="spellEnd"/>
            <w:r>
              <w:rPr>
                <w:rFonts w:ascii="Times New Roman" w:hAnsi="Times New Roman"/>
                <w:b/>
                <w:bCs/>
                <w:sz w:val="24"/>
                <w:szCs w:val="24"/>
              </w:rPr>
              <w:t>. ч.</w:t>
            </w:r>
          </w:p>
        </w:tc>
        <w:tc>
          <w:tcPr>
            <w:tcW w:w="2409" w:type="dxa"/>
            <w:tcBorders>
              <w:top w:val="single" w:sz="4" w:space="0" w:color="auto"/>
              <w:left w:val="single" w:sz="4" w:space="0" w:color="auto"/>
              <w:bottom w:val="single" w:sz="4" w:space="0" w:color="auto"/>
              <w:right w:val="single" w:sz="4" w:space="0" w:color="auto"/>
            </w:tcBorders>
            <w:hideMark/>
          </w:tcPr>
          <w:p w:rsidR="004F7254" w:rsidRDefault="004F7254">
            <w:pPr>
              <w:suppressAutoHyphens/>
              <w:jc w:val="center"/>
              <w:rPr>
                <w:rFonts w:ascii="Times New Roman" w:eastAsia="Times New Roman" w:hAnsi="Times New Roman" w:cs="Times New Roman"/>
                <w:b/>
                <w:bCs/>
                <w:lang w:eastAsia="ru-RU"/>
              </w:rPr>
            </w:pPr>
            <w:r>
              <w:rPr>
                <w:rFonts w:ascii="Times New Roman" w:hAnsi="Times New Roman"/>
                <w:b/>
                <w:bCs/>
                <w:sz w:val="24"/>
                <w:szCs w:val="24"/>
              </w:rPr>
              <w:t>Коды компетенций, формированию которых способствует элемент программы</w:t>
            </w:r>
          </w:p>
        </w:tc>
      </w:tr>
      <w:tr w:rsidR="004F7254" w:rsidTr="004F7254">
        <w:tc>
          <w:tcPr>
            <w:tcW w:w="9634" w:type="dxa"/>
            <w:gridSpan w:val="2"/>
            <w:tcBorders>
              <w:top w:val="single" w:sz="4" w:space="0" w:color="auto"/>
              <w:left w:val="single" w:sz="4" w:space="0" w:color="auto"/>
              <w:bottom w:val="single" w:sz="4" w:space="0" w:color="auto"/>
              <w:right w:val="single" w:sz="4" w:space="0" w:color="auto"/>
            </w:tcBorders>
            <w:hideMark/>
          </w:tcPr>
          <w:p w:rsidR="004F7254" w:rsidRDefault="004F7254">
            <w:pPr>
              <w:rPr>
                <w:rFonts w:ascii="Times New Roman" w:eastAsia="Times New Roman" w:hAnsi="Times New Roman" w:cs="Times New Roman"/>
                <w:i/>
                <w:lang w:eastAsia="ru-RU"/>
              </w:rPr>
            </w:pPr>
            <w:bookmarkStart w:id="53" w:name="_Hlk156226944"/>
            <w:r>
              <w:rPr>
                <w:rFonts w:ascii="Times New Roman" w:eastAsia="Times New Roman" w:hAnsi="Times New Roman" w:cs="Times New Roman"/>
                <w:b/>
              </w:rPr>
              <w:t>Раздел 1. Геометрическое черчение</w:t>
            </w:r>
          </w:p>
        </w:tc>
        <w:tc>
          <w:tcPr>
            <w:tcW w:w="2694" w:type="dxa"/>
            <w:tcBorders>
              <w:top w:val="single" w:sz="4" w:space="0" w:color="auto"/>
              <w:left w:val="single" w:sz="4" w:space="0" w:color="auto"/>
              <w:bottom w:val="single" w:sz="4" w:space="0" w:color="auto"/>
              <w:right w:val="single" w:sz="4" w:space="0" w:color="auto"/>
            </w:tcBorders>
            <w:hideMark/>
          </w:tcPr>
          <w:p w:rsidR="004F7254" w:rsidRDefault="00614885" w:rsidP="00FD7FD1">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4F507A">
              <w:rPr>
                <w:rFonts w:ascii="Times New Roman" w:eastAsia="Times New Roman" w:hAnsi="Times New Roman" w:cs="Times New Roman"/>
                <w:b/>
                <w:bCs/>
                <w:lang w:eastAsia="ru-RU"/>
              </w:rPr>
              <w:t>2</w:t>
            </w:r>
            <w:r>
              <w:rPr>
                <w:rFonts w:ascii="Times New Roman" w:eastAsia="Times New Roman" w:hAnsi="Times New Roman" w:cs="Times New Roman"/>
                <w:b/>
                <w:bCs/>
                <w:lang w:eastAsia="ru-RU"/>
              </w:rPr>
              <w:t>/20</w:t>
            </w:r>
          </w:p>
        </w:tc>
        <w:tc>
          <w:tcPr>
            <w:tcW w:w="2409" w:type="dxa"/>
            <w:tcBorders>
              <w:top w:val="single" w:sz="4" w:space="0" w:color="auto"/>
              <w:left w:val="single" w:sz="4" w:space="0" w:color="auto"/>
              <w:bottom w:val="single" w:sz="4" w:space="0" w:color="auto"/>
              <w:right w:val="single" w:sz="4" w:space="0" w:color="auto"/>
            </w:tcBorders>
          </w:tcPr>
          <w:p w:rsidR="004F7254" w:rsidRDefault="004F7254">
            <w:pPr>
              <w:rPr>
                <w:rFonts w:ascii="Times New Roman" w:eastAsia="Times New Roman" w:hAnsi="Times New Roman" w:cs="Times New Roman"/>
                <w:b/>
                <w:bCs/>
                <w:lang w:eastAsia="ru-RU"/>
              </w:rPr>
            </w:pPr>
          </w:p>
        </w:tc>
      </w:tr>
      <w:tr w:rsidR="004F7254" w:rsidTr="004F7254">
        <w:tc>
          <w:tcPr>
            <w:tcW w:w="2972" w:type="dxa"/>
            <w:vMerge w:val="restart"/>
            <w:tcBorders>
              <w:top w:val="single" w:sz="4" w:space="0" w:color="auto"/>
              <w:left w:val="single" w:sz="4" w:space="0" w:color="auto"/>
              <w:bottom w:val="single" w:sz="4" w:space="0" w:color="auto"/>
              <w:right w:val="single" w:sz="4" w:space="0" w:color="auto"/>
            </w:tcBorders>
            <w:hideMark/>
          </w:tcPr>
          <w:p w:rsidR="004F7254" w:rsidRDefault="004F7254">
            <w:pPr>
              <w:rPr>
                <w:rFonts w:ascii="Times New Roman" w:eastAsia="Times New Roman" w:hAnsi="Times New Roman" w:cs="Times New Roman"/>
                <w:b/>
                <w:bCs/>
                <w:lang w:eastAsia="ru-RU"/>
              </w:rPr>
            </w:pPr>
            <w:r>
              <w:rPr>
                <w:rFonts w:ascii="Times New Roman" w:eastAsia="Times New Roman" w:hAnsi="Times New Roman" w:cs="Times New Roman"/>
                <w:b/>
              </w:rPr>
              <w:t>Введение</w:t>
            </w:r>
          </w:p>
        </w:tc>
        <w:tc>
          <w:tcPr>
            <w:tcW w:w="6662" w:type="dxa"/>
            <w:tcBorders>
              <w:top w:val="single" w:sz="4" w:space="0" w:color="auto"/>
              <w:left w:val="single" w:sz="4" w:space="0" w:color="auto"/>
              <w:bottom w:val="single" w:sz="4" w:space="0" w:color="auto"/>
              <w:right w:val="single" w:sz="4" w:space="0" w:color="auto"/>
            </w:tcBorders>
            <w:hideMark/>
          </w:tcPr>
          <w:p w:rsidR="004F7254" w:rsidRDefault="004F7254">
            <w:pPr>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Содержание </w:t>
            </w:r>
          </w:p>
        </w:tc>
        <w:tc>
          <w:tcPr>
            <w:tcW w:w="2694" w:type="dxa"/>
            <w:tcBorders>
              <w:top w:val="single" w:sz="4" w:space="0" w:color="auto"/>
              <w:left w:val="single" w:sz="4" w:space="0" w:color="auto"/>
              <w:bottom w:val="single" w:sz="4" w:space="0" w:color="auto"/>
              <w:right w:val="single" w:sz="4" w:space="0" w:color="auto"/>
            </w:tcBorders>
            <w:hideMark/>
          </w:tcPr>
          <w:p w:rsidR="004F7254" w:rsidRDefault="004F7254" w:rsidP="00FD7FD1">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val="restart"/>
            <w:tcBorders>
              <w:top w:val="single" w:sz="4" w:space="0" w:color="auto"/>
              <w:left w:val="single" w:sz="4" w:space="0" w:color="auto"/>
              <w:bottom w:val="single" w:sz="4" w:space="0" w:color="auto"/>
              <w:right w:val="single" w:sz="4" w:space="0" w:color="auto"/>
            </w:tcBorders>
            <w:hideMark/>
          </w:tcPr>
          <w:p w:rsidR="004F7254" w:rsidRDefault="004F7254">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01- ОК 05; ПК 1.1.</w:t>
            </w:r>
          </w:p>
        </w:tc>
      </w:tr>
      <w:tr w:rsidR="004F7254" w:rsidTr="004F7254">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4F7254" w:rsidRDefault="004F7254">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Краткие исторические сведения о развитии инженерной графике.  Роль инженерной графики в современной технике. Разделы курса. Основы стандартизации. Ознакомление с системой стандартов ЕСКД. Основные правила и требования оформления конструкторской документации: виды форматов чертежей – основные и дополнительные</w:t>
            </w:r>
          </w:p>
        </w:tc>
        <w:tc>
          <w:tcPr>
            <w:tcW w:w="2694" w:type="dxa"/>
            <w:tcBorders>
              <w:top w:val="single" w:sz="4" w:space="0" w:color="auto"/>
              <w:left w:val="single" w:sz="4" w:space="0" w:color="auto"/>
              <w:bottom w:val="single" w:sz="4" w:space="0" w:color="auto"/>
              <w:right w:val="single" w:sz="4" w:space="0" w:color="auto"/>
            </w:tcBorders>
            <w:hideMark/>
          </w:tcPr>
          <w:p w:rsidR="004F7254" w:rsidRDefault="004F7254" w:rsidP="00FD7FD1">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pPr>
              <w:rPr>
                <w:rFonts w:ascii="Times New Roman" w:eastAsia="Times New Roman" w:hAnsi="Times New Roman" w:cs="Times New Roman"/>
                <w:bCs/>
                <w:lang w:eastAsia="ru-RU"/>
              </w:rPr>
            </w:pPr>
          </w:p>
        </w:tc>
      </w:tr>
      <w:tr w:rsidR="004F7254" w:rsidTr="00614885">
        <w:trPr>
          <w:trHeight w:val="224"/>
        </w:trPr>
        <w:tc>
          <w:tcPr>
            <w:tcW w:w="2972" w:type="dxa"/>
            <w:vMerge w:val="restart"/>
            <w:tcBorders>
              <w:top w:val="single" w:sz="4" w:space="0" w:color="auto"/>
              <w:left w:val="single" w:sz="4" w:space="0" w:color="auto"/>
              <w:bottom w:val="single" w:sz="4" w:space="0" w:color="auto"/>
              <w:right w:val="single" w:sz="4" w:space="0" w:color="auto"/>
            </w:tcBorders>
            <w:hideMark/>
          </w:tcPr>
          <w:p w:rsidR="004F7254" w:rsidRDefault="004F7254">
            <w:pPr>
              <w:rPr>
                <w:rFonts w:ascii="Times New Roman" w:eastAsia="Times New Roman" w:hAnsi="Times New Roman" w:cs="Times New Roman"/>
                <w:b/>
                <w:bCs/>
                <w:lang w:eastAsia="ru-RU"/>
              </w:rPr>
            </w:pPr>
            <w:r>
              <w:rPr>
                <w:rFonts w:ascii="Times New Roman" w:eastAsia="Times New Roman" w:hAnsi="Times New Roman" w:cs="Times New Roman"/>
                <w:b/>
              </w:rPr>
              <w:t>Тема 1.1. Основные сведения по оформлению чертежей</w:t>
            </w:r>
          </w:p>
        </w:tc>
        <w:tc>
          <w:tcPr>
            <w:tcW w:w="6662" w:type="dxa"/>
            <w:tcBorders>
              <w:top w:val="single" w:sz="4" w:space="0" w:color="auto"/>
              <w:left w:val="single" w:sz="4" w:space="0" w:color="auto"/>
              <w:bottom w:val="single" w:sz="4" w:space="0" w:color="auto"/>
              <w:right w:val="single" w:sz="4" w:space="0" w:color="auto"/>
            </w:tcBorders>
            <w:hideMark/>
          </w:tcPr>
          <w:p w:rsidR="004F7254" w:rsidRDefault="004F725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4" w:type="dxa"/>
            <w:tcBorders>
              <w:top w:val="single" w:sz="4" w:space="0" w:color="auto"/>
              <w:left w:val="single" w:sz="4" w:space="0" w:color="auto"/>
              <w:bottom w:val="single" w:sz="4" w:space="0" w:color="auto"/>
              <w:right w:val="single" w:sz="4" w:space="0" w:color="auto"/>
            </w:tcBorders>
            <w:hideMark/>
          </w:tcPr>
          <w:p w:rsidR="004F7254" w:rsidRDefault="004F7254" w:rsidP="00FD7FD1">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w:t>
            </w:r>
          </w:p>
        </w:tc>
        <w:tc>
          <w:tcPr>
            <w:tcW w:w="2409" w:type="dxa"/>
            <w:vMerge w:val="restart"/>
            <w:tcBorders>
              <w:top w:val="single" w:sz="4" w:space="0" w:color="auto"/>
              <w:left w:val="single" w:sz="4" w:space="0" w:color="auto"/>
              <w:bottom w:val="single" w:sz="4" w:space="0" w:color="auto"/>
              <w:right w:val="single" w:sz="4" w:space="0" w:color="auto"/>
            </w:tcBorders>
            <w:hideMark/>
          </w:tcPr>
          <w:p w:rsidR="004F7254" w:rsidRDefault="004F7254">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01- ОК 05; ПК 1.1.</w:t>
            </w:r>
          </w:p>
        </w:tc>
      </w:tr>
      <w:tr w:rsidR="004F7254" w:rsidTr="004F7254">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4F7254" w:rsidRDefault="004F7254">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Оформление форматов. Масштабы. Типы линий. Стандартный чертежный шрифт. Сведения о стандартных шрифтах и конструкции букв и цифр. Правила выполнения надписей на чертежах. Основные надписи. Классификация и обозначение изделия в конструкторских документах</w:t>
            </w:r>
          </w:p>
        </w:tc>
        <w:tc>
          <w:tcPr>
            <w:tcW w:w="2694" w:type="dxa"/>
            <w:tcBorders>
              <w:top w:val="single" w:sz="4" w:space="0" w:color="auto"/>
              <w:left w:val="single" w:sz="4" w:space="0" w:color="auto"/>
              <w:bottom w:val="single" w:sz="4" w:space="0" w:color="auto"/>
              <w:right w:val="single" w:sz="4" w:space="0" w:color="auto"/>
            </w:tcBorders>
          </w:tcPr>
          <w:p w:rsidR="004F7254" w:rsidRDefault="004F7254" w:rsidP="00FD7FD1">
            <w:pPr>
              <w:jc w:val="center"/>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pPr>
              <w:rPr>
                <w:rFonts w:ascii="Times New Roman" w:eastAsia="Times New Roman" w:hAnsi="Times New Roman" w:cs="Times New Roman"/>
                <w:bCs/>
                <w:lang w:eastAsia="ru-RU"/>
              </w:rPr>
            </w:pPr>
          </w:p>
        </w:tc>
      </w:tr>
      <w:tr w:rsidR="004F7254" w:rsidTr="00614885">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4F7254" w:rsidRDefault="004F725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hideMark/>
          </w:tcPr>
          <w:p w:rsidR="004F7254" w:rsidRDefault="004F7254" w:rsidP="00FD7FD1">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pPr>
              <w:rPr>
                <w:rFonts w:ascii="Times New Roman" w:eastAsia="Times New Roman" w:hAnsi="Times New Roman" w:cs="Times New Roman"/>
                <w:bCs/>
                <w:lang w:eastAsia="ru-RU"/>
              </w:rPr>
            </w:pPr>
          </w:p>
        </w:tc>
      </w:tr>
      <w:tr w:rsidR="004F7254" w:rsidTr="004F7254">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4F7254" w:rsidRDefault="004F7254">
            <w:pPr>
              <w:rPr>
                <w:rFonts w:ascii="Times New Roman" w:hAnsi="Times New Roman"/>
              </w:rPr>
            </w:pPr>
            <w:r>
              <w:rPr>
                <w:rFonts w:ascii="Times New Roman" w:hAnsi="Times New Roman"/>
              </w:rPr>
              <w:t>Построения в рабочей тетради обучающегося:</w:t>
            </w:r>
          </w:p>
          <w:p w:rsidR="004F7254" w:rsidRDefault="004F7254">
            <w:pPr>
              <w:rPr>
                <w:rFonts w:ascii="Times New Roman" w:hAnsi="Times New Roman"/>
              </w:rPr>
            </w:pPr>
            <w:r>
              <w:rPr>
                <w:rFonts w:ascii="Times New Roman" w:hAnsi="Times New Roman"/>
              </w:rPr>
              <w:t>1.Типы линий</w:t>
            </w:r>
          </w:p>
          <w:p w:rsidR="004F7254" w:rsidRDefault="004F7254">
            <w:pPr>
              <w:rPr>
                <w:rFonts w:ascii="Times New Roman" w:hAnsi="Times New Roman"/>
              </w:rPr>
            </w:pPr>
            <w:r>
              <w:rPr>
                <w:rFonts w:ascii="Times New Roman" w:hAnsi="Times New Roman"/>
              </w:rPr>
              <w:t>2.Стандартный чертежный шрифт.</w:t>
            </w:r>
          </w:p>
          <w:p w:rsidR="004F7254" w:rsidRDefault="004F7254">
            <w:pPr>
              <w:rPr>
                <w:rFonts w:ascii="Times New Roman" w:hAnsi="Times New Roman"/>
              </w:rPr>
            </w:pPr>
            <w:r>
              <w:rPr>
                <w:rFonts w:ascii="Times New Roman" w:hAnsi="Times New Roman"/>
              </w:rPr>
              <w:t xml:space="preserve">3.Практическая работа №1 «Чертеж технической детали». </w:t>
            </w:r>
          </w:p>
          <w:p w:rsidR="004F7254" w:rsidRDefault="004F7254">
            <w:pPr>
              <w:rPr>
                <w:rFonts w:ascii="Times New Roman" w:eastAsia="Times New Roman" w:hAnsi="Times New Roman" w:cs="Times New Roman"/>
                <w:lang w:eastAsia="ru-RU"/>
              </w:rPr>
            </w:pPr>
            <w:r>
              <w:rPr>
                <w:rFonts w:ascii="Times New Roman" w:hAnsi="Times New Roman"/>
              </w:rPr>
              <w:t>4. Выполнение параметрического  чертежа детали  в программе T-FLEX CAD 2D и 3D</w:t>
            </w:r>
          </w:p>
        </w:tc>
        <w:tc>
          <w:tcPr>
            <w:tcW w:w="2694" w:type="dxa"/>
            <w:tcBorders>
              <w:top w:val="single" w:sz="4" w:space="0" w:color="auto"/>
              <w:left w:val="single" w:sz="4" w:space="0" w:color="auto"/>
              <w:bottom w:val="single" w:sz="4" w:space="0" w:color="auto"/>
              <w:right w:val="single" w:sz="4" w:space="0" w:color="auto"/>
            </w:tcBorders>
          </w:tcPr>
          <w:p w:rsidR="004F7254" w:rsidRDefault="004F7254" w:rsidP="00FD7FD1">
            <w:pPr>
              <w:jc w:val="center"/>
              <w:rPr>
                <w:rFonts w:ascii="Times New Roman" w:eastAsia="Times New Roman" w:hAnsi="Times New Roman" w:cs="Times New Roman"/>
                <w:iCs/>
                <w:sz w:val="24"/>
                <w:szCs w:val="24"/>
              </w:rPr>
            </w:pPr>
          </w:p>
          <w:p w:rsidR="004F7254" w:rsidRDefault="004F7254" w:rsidP="00FD7FD1">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p w:rsidR="004F7254" w:rsidRDefault="004F7254" w:rsidP="00FD7FD1">
            <w:pPr>
              <w:jc w:val="center"/>
              <w:rPr>
                <w:rFonts w:ascii="Times New Roman" w:eastAsia="Times New Roman" w:hAnsi="Times New Roman" w:cs="Times New Roman"/>
                <w:sz w:val="24"/>
                <w:szCs w:val="24"/>
              </w:rPr>
            </w:pPr>
            <w:r>
              <w:rPr>
                <w:rFonts w:ascii="Times New Roman" w:eastAsia="Times New Roman" w:hAnsi="Times New Roman" w:cs="Times New Roman"/>
                <w:iCs/>
                <w:sz w:val="24"/>
                <w:szCs w:val="24"/>
              </w:rPr>
              <w:t>2</w:t>
            </w:r>
          </w:p>
          <w:p w:rsidR="004F7254" w:rsidRDefault="004F7254" w:rsidP="00FD7FD1">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w:t>
            </w:r>
          </w:p>
          <w:p w:rsidR="004F7254" w:rsidRDefault="004F7254" w:rsidP="00FD7FD1">
            <w:pPr>
              <w:jc w:val="center"/>
              <w:rPr>
                <w:rFonts w:ascii="Times New Roman" w:eastAsia="Times New Roman" w:hAnsi="Times New Roman" w:cs="Times New Roman"/>
                <w:lang w:eastAsia="ru-RU"/>
              </w:rPr>
            </w:pPr>
            <w:r>
              <w:rPr>
                <w:rFonts w:ascii="Times New Roman" w:eastAsia="Times New Roman" w:hAnsi="Times New Roman" w:cs="Times New Roman"/>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pPr>
              <w:rPr>
                <w:rFonts w:ascii="Times New Roman" w:eastAsia="Times New Roman" w:hAnsi="Times New Roman" w:cs="Times New Roman"/>
                <w:bCs/>
                <w:lang w:eastAsia="ru-RU"/>
              </w:rPr>
            </w:pPr>
          </w:p>
        </w:tc>
      </w:tr>
      <w:tr w:rsidR="004F7254" w:rsidTr="00614885">
        <w:trPr>
          <w:trHeight w:val="158"/>
        </w:trPr>
        <w:tc>
          <w:tcPr>
            <w:tcW w:w="2972" w:type="dxa"/>
            <w:vMerge w:val="restart"/>
            <w:tcBorders>
              <w:top w:val="single" w:sz="4" w:space="0" w:color="auto"/>
              <w:left w:val="single" w:sz="4" w:space="0" w:color="auto"/>
              <w:bottom w:val="single" w:sz="4" w:space="0" w:color="auto"/>
              <w:right w:val="single" w:sz="4" w:space="0" w:color="auto"/>
            </w:tcBorders>
            <w:hideMark/>
          </w:tcPr>
          <w:p w:rsidR="004F7254" w:rsidRDefault="004F725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1.2. Геометрические построения</w:t>
            </w:r>
          </w:p>
        </w:tc>
        <w:tc>
          <w:tcPr>
            <w:tcW w:w="6662" w:type="dxa"/>
            <w:tcBorders>
              <w:top w:val="single" w:sz="4" w:space="0" w:color="auto"/>
              <w:left w:val="single" w:sz="4" w:space="0" w:color="auto"/>
              <w:bottom w:val="single" w:sz="4" w:space="0" w:color="auto"/>
              <w:right w:val="single" w:sz="4" w:space="0" w:color="auto"/>
            </w:tcBorders>
            <w:hideMark/>
          </w:tcPr>
          <w:p w:rsidR="004F7254" w:rsidRDefault="004F725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694" w:type="dxa"/>
            <w:tcBorders>
              <w:top w:val="single" w:sz="4" w:space="0" w:color="auto"/>
              <w:left w:val="single" w:sz="4" w:space="0" w:color="auto"/>
              <w:bottom w:val="single" w:sz="4" w:space="0" w:color="auto"/>
              <w:right w:val="single" w:sz="4" w:space="0" w:color="auto"/>
            </w:tcBorders>
            <w:hideMark/>
          </w:tcPr>
          <w:p w:rsidR="004F7254" w:rsidRDefault="004F7254" w:rsidP="00FD7FD1">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val="restart"/>
            <w:tcBorders>
              <w:top w:val="single" w:sz="4" w:space="0" w:color="auto"/>
              <w:left w:val="single" w:sz="4" w:space="0" w:color="auto"/>
              <w:bottom w:val="single" w:sz="4" w:space="0" w:color="auto"/>
              <w:right w:val="single" w:sz="4" w:space="0" w:color="auto"/>
            </w:tcBorders>
            <w:hideMark/>
          </w:tcPr>
          <w:p w:rsidR="004F7254" w:rsidRDefault="004F7254">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01- ОК 05; ПК 1.1.</w:t>
            </w:r>
          </w:p>
        </w:tc>
      </w:tr>
      <w:tr w:rsidR="004F7254" w:rsidTr="004F7254">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4F7254" w:rsidRDefault="004F7254">
            <w:pPr>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Деление на равные части отрезков, углов, окружности, построение уклона и конусности</w:t>
            </w:r>
          </w:p>
        </w:tc>
        <w:tc>
          <w:tcPr>
            <w:tcW w:w="2694" w:type="dxa"/>
            <w:tcBorders>
              <w:top w:val="single" w:sz="4" w:space="0" w:color="auto"/>
              <w:left w:val="single" w:sz="4" w:space="0" w:color="auto"/>
              <w:bottom w:val="single" w:sz="4" w:space="0" w:color="auto"/>
              <w:right w:val="single" w:sz="4" w:space="0" w:color="auto"/>
            </w:tcBorders>
          </w:tcPr>
          <w:p w:rsidR="004F7254" w:rsidRDefault="004F7254" w:rsidP="00FD7FD1">
            <w:pPr>
              <w:jc w:val="center"/>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pPr>
              <w:rPr>
                <w:rFonts w:ascii="Times New Roman" w:eastAsia="Times New Roman" w:hAnsi="Times New Roman" w:cs="Times New Roman"/>
                <w:bCs/>
                <w:lang w:eastAsia="ru-RU"/>
              </w:rPr>
            </w:pPr>
          </w:p>
        </w:tc>
      </w:tr>
      <w:tr w:rsidR="004F7254" w:rsidTr="00614885">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4F7254" w:rsidRDefault="004F725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hideMark/>
          </w:tcPr>
          <w:p w:rsidR="004F7254" w:rsidRDefault="004F7254" w:rsidP="00FD7FD1">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pPr>
              <w:rPr>
                <w:rFonts w:ascii="Times New Roman" w:eastAsia="Times New Roman" w:hAnsi="Times New Roman" w:cs="Times New Roman"/>
                <w:bCs/>
                <w:lang w:eastAsia="ru-RU"/>
              </w:rPr>
            </w:pPr>
          </w:p>
        </w:tc>
      </w:tr>
      <w:tr w:rsidR="004F7254" w:rsidTr="004F7254">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4F7254" w:rsidRDefault="004F7254">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Построения в рабочей тетради обучающегося:</w:t>
            </w:r>
          </w:p>
          <w:p w:rsidR="004F7254" w:rsidRDefault="004F7254">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Приемы деления отрезков, углов, окружностей</w:t>
            </w:r>
          </w:p>
        </w:tc>
        <w:tc>
          <w:tcPr>
            <w:tcW w:w="2694" w:type="dxa"/>
            <w:tcBorders>
              <w:top w:val="single" w:sz="4" w:space="0" w:color="auto"/>
              <w:left w:val="single" w:sz="4" w:space="0" w:color="auto"/>
              <w:bottom w:val="single" w:sz="4" w:space="0" w:color="auto"/>
              <w:right w:val="single" w:sz="4" w:space="0" w:color="auto"/>
            </w:tcBorders>
            <w:hideMark/>
          </w:tcPr>
          <w:p w:rsidR="004F7254" w:rsidRDefault="004F7254" w:rsidP="00FD7FD1">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pPr>
              <w:rPr>
                <w:rFonts w:ascii="Times New Roman" w:eastAsia="Times New Roman" w:hAnsi="Times New Roman" w:cs="Times New Roman"/>
                <w:bCs/>
                <w:lang w:eastAsia="ru-RU"/>
              </w:rPr>
            </w:pPr>
          </w:p>
        </w:tc>
      </w:tr>
      <w:bookmarkEnd w:id="53"/>
      <w:tr w:rsidR="004F7254" w:rsidTr="00614885">
        <w:trPr>
          <w:trHeight w:val="165"/>
        </w:trPr>
        <w:tc>
          <w:tcPr>
            <w:tcW w:w="2972" w:type="dxa"/>
            <w:vMerge w:val="restart"/>
            <w:tcBorders>
              <w:top w:val="single" w:sz="4" w:space="0" w:color="auto"/>
              <w:left w:val="single" w:sz="4" w:space="0" w:color="auto"/>
              <w:bottom w:val="single" w:sz="4" w:space="0" w:color="auto"/>
              <w:right w:val="single" w:sz="4" w:space="0" w:color="auto"/>
            </w:tcBorders>
            <w:hideMark/>
          </w:tcPr>
          <w:p w:rsidR="004F7254" w:rsidRDefault="004F725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1.3   Правила </w:t>
            </w:r>
            <w:r>
              <w:rPr>
                <w:rFonts w:ascii="Times New Roman" w:eastAsia="Times New Roman" w:hAnsi="Times New Roman" w:cs="Times New Roman"/>
                <w:b/>
                <w:bCs/>
                <w:lang w:eastAsia="ru-RU"/>
              </w:rPr>
              <w:lastRenderedPageBreak/>
              <w:t xml:space="preserve">вычерчивания контуров технических деталей </w:t>
            </w:r>
          </w:p>
        </w:tc>
        <w:tc>
          <w:tcPr>
            <w:tcW w:w="6662" w:type="dxa"/>
            <w:tcBorders>
              <w:top w:val="single" w:sz="4" w:space="0" w:color="auto"/>
              <w:left w:val="single" w:sz="4" w:space="0" w:color="auto"/>
              <w:bottom w:val="single" w:sz="4" w:space="0" w:color="auto"/>
              <w:right w:val="single" w:sz="4" w:space="0" w:color="auto"/>
            </w:tcBorders>
            <w:hideMark/>
          </w:tcPr>
          <w:p w:rsidR="004F7254" w:rsidRDefault="004F725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Содержание</w:t>
            </w:r>
          </w:p>
        </w:tc>
        <w:tc>
          <w:tcPr>
            <w:tcW w:w="2694" w:type="dxa"/>
            <w:tcBorders>
              <w:top w:val="single" w:sz="4" w:space="0" w:color="auto"/>
              <w:left w:val="single" w:sz="4" w:space="0" w:color="auto"/>
              <w:bottom w:val="single" w:sz="4" w:space="0" w:color="auto"/>
              <w:right w:val="single" w:sz="4" w:space="0" w:color="auto"/>
            </w:tcBorders>
            <w:hideMark/>
          </w:tcPr>
          <w:p w:rsidR="004F7254" w:rsidRDefault="004F7254" w:rsidP="00FD7FD1">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09" w:type="dxa"/>
            <w:vMerge w:val="restart"/>
            <w:tcBorders>
              <w:top w:val="single" w:sz="4" w:space="0" w:color="auto"/>
              <w:left w:val="single" w:sz="4" w:space="0" w:color="auto"/>
              <w:bottom w:val="single" w:sz="4" w:space="0" w:color="auto"/>
              <w:right w:val="single" w:sz="4" w:space="0" w:color="auto"/>
            </w:tcBorders>
            <w:hideMark/>
          </w:tcPr>
          <w:p w:rsidR="004F7254" w:rsidRDefault="004F7254">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01- ОК 05; ПК 1.1.</w:t>
            </w:r>
          </w:p>
        </w:tc>
      </w:tr>
      <w:tr w:rsidR="004F7254" w:rsidTr="004F7254">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4F7254" w:rsidRDefault="004F7254">
            <w:pPr>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Геометрические построения, используемые при вычерчивании контуров технических деталей. Размеры изображений, принцип их нанесения на чертеж</w:t>
            </w:r>
          </w:p>
        </w:tc>
        <w:tc>
          <w:tcPr>
            <w:tcW w:w="2694" w:type="dxa"/>
            <w:tcBorders>
              <w:top w:val="single" w:sz="4" w:space="0" w:color="auto"/>
              <w:left w:val="single" w:sz="4" w:space="0" w:color="auto"/>
              <w:bottom w:val="single" w:sz="4" w:space="0" w:color="auto"/>
              <w:right w:val="single" w:sz="4" w:space="0" w:color="auto"/>
            </w:tcBorders>
          </w:tcPr>
          <w:p w:rsidR="004F7254" w:rsidRDefault="004F7254" w:rsidP="00FD7FD1">
            <w:pPr>
              <w:jc w:val="center"/>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pPr>
              <w:rPr>
                <w:rFonts w:ascii="Times New Roman" w:eastAsia="Times New Roman" w:hAnsi="Times New Roman" w:cs="Times New Roman"/>
                <w:bCs/>
                <w:lang w:eastAsia="ru-RU"/>
              </w:rPr>
            </w:pPr>
          </w:p>
        </w:tc>
      </w:tr>
      <w:tr w:rsidR="004F7254" w:rsidTr="00614885">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4F7254" w:rsidRDefault="00614885">
            <w:pPr>
              <w:jc w:val="both"/>
              <w:rPr>
                <w:rFonts w:ascii="Times New Roman" w:eastAsia="Times New Roman" w:hAnsi="Times New Roman" w:cs="Times New Roman"/>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hideMark/>
          </w:tcPr>
          <w:p w:rsidR="004F7254" w:rsidRPr="00614885" w:rsidRDefault="004F7254" w:rsidP="00FD7FD1">
            <w:pPr>
              <w:jc w:val="center"/>
              <w:rPr>
                <w:rFonts w:ascii="Times New Roman" w:eastAsia="Times New Roman" w:hAnsi="Times New Roman" w:cs="Times New Roman"/>
                <w:b/>
                <w:bCs/>
                <w:lang w:eastAsia="ru-RU"/>
              </w:rPr>
            </w:pPr>
            <w:r w:rsidRPr="00614885">
              <w:rPr>
                <w:rFonts w:ascii="Times New Roman" w:eastAsia="Times New Roman" w:hAnsi="Times New Roman" w:cs="Times New Roman"/>
                <w:b/>
                <w:bCs/>
                <w:lang w:eastAsia="ru-RU"/>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rsidP="00614885">
            <w:pPr>
              <w:rPr>
                <w:rFonts w:ascii="Times New Roman" w:eastAsia="Times New Roman" w:hAnsi="Times New Roman" w:cs="Times New Roman"/>
                <w:bCs/>
                <w:lang w:eastAsia="ru-RU"/>
              </w:rPr>
            </w:pPr>
          </w:p>
        </w:tc>
      </w:tr>
      <w:tr w:rsidR="004F7254" w:rsidTr="004F7254">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4F7254" w:rsidRDefault="004F72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Построения в рабочей тетради обучающегося:</w:t>
            </w:r>
          </w:p>
          <w:p w:rsidR="004F7254" w:rsidRDefault="004F72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нанесения размеров на чертежах.</w:t>
            </w:r>
          </w:p>
          <w:p w:rsidR="004F7254" w:rsidRDefault="004F7254">
            <w:p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Построений приемов сопряжения</w:t>
            </w:r>
            <w:r>
              <w:rPr>
                <w:rFonts w:ascii="Times New Roman" w:eastAsia="Times New Roman" w:hAnsi="Times New Roman" w:cs="Times New Roman"/>
                <w:b/>
                <w:bCs/>
                <w:sz w:val="24"/>
                <w:szCs w:val="24"/>
              </w:rPr>
              <w:t>.</w:t>
            </w:r>
          </w:p>
          <w:p w:rsidR="004F7254" w:rsidRDefault="004F7254">
            <w:pPr>
              <w:jc w:val="both"/>
              <w:rPr>
                <w:rFonts w:ascii="Times New Roman" w:eastAsia="Times New Roman" w:hAnsi="Times New Roman" w:cs="Times New Roman"/>
                <w:bCs/>
                <w:lang w:eastAsia="ru-RU"/>
              </w:rPr>
            </w:pPr>
            <w:r>
              <w:rPr>
                <w:rFonts w:ascii="Times New Roman" w:eastAsia="Times New Roman" w:hAnsi="Times New Roman" w:cs="Times New Roman"/>
                <w:bCs/>
                <w:sz w:val="24"/>
                <w:szCs w:val="24"/>
              </w:rPr>
              <w:t>Практическая работа №2</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«Чертеж детали с применением деления окружности на равные части и построением сопряжений». </w:t>
            </w:r>
            <w:r>
              <w:rPr>
                <w:rFonts w:ascii="Times New Roman" w:eastAsia="Calibri" w:hAnsi="Times New Roman" w:cs="Times New Roman"/>
                <w:sz w:val="24"/>
                <w:szCs w:val="24"/>
              </w:rPr>
              <w:t>Выполнение чертежа детали  на компьютере</w:t>
            </w:r>
          </w:p>
        </w:tc>
        <w:tc>
          <w:tcPr>
            <w:tcW w:w="2694" w:type="dxa"/>
            <w:tcBorders>
              <w:top w:val="single" w:sz="4" w:space="0" w:color="auto"/>
              <w:left w:val="single" w:sz="4" w:space="0" w:color="auto"/>
              <w:bottom w:val="single" w:sz="4" w:space="0" w:color="auto"/>
              <w:right w:val="single" w:sz="4" w:space="0" w:color="auto"/>
            </w:tcBorders>
          </w:tcPr>
          <w:p w:rsidR="004F7254" w:rsidRDefault="004F7254" w:rsidP="00FD7FD1">
            <w:pPr>
              <w:jc w:val="center"/>
              <w:rPr>
                <w:rFonts w:ascii="Times New Roman" w:eastAsia="Times New Roman" w:hAnsi="Times New Roman" w:cs="Times New Roman"/>
                <w:bCs/>
                <w:lang w:eastAsia="ru-RU"/>
              </w:rPr>
            </w:pPr>
          </w:p>
          <w:p w:rsidR="004F7254" w:rsidRDefault="004F7254" w:rsidP="00FD7FD1">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p w:rsidR="004F7254" w:rsidRDefault="004F7254" w:rsidP="00FD7FD1">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p w:rsidR="004F7254" w:rsidRDefault="004F7254" w:rsidP="00FD7FD1">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rsidP="00614885">
            <w:pPr>
              <w:rPr>
                <w:rFonts w:ascii="Times New Roman" w:eastAsia="Times New Roman" w:hAnsi="Times New Roman" w:cs="Times New Roman"/>
                <w:bCs/>
                <w:lang w:eastAsia="ru-RU"/>
              </w:rPr>
            </w:pPr>
          </w:p>
        </w:tc>
      </w:tr>
      <w:tr w:rsidR="004F7254" w:rsidTr="00614885">
        <w:trPr>
          <w:trHeight w:val="117"/>
        </w:trPr>
        <w:tc>
          <w:tcPr>
            <w:tcW w:w="9634" w:type="dxa"/>
            <w:gridSpan w:val="2"/>
            <w:tcBorders>
              <w:top w:val="single" w:sz="4" w:space="0" w:color="auto"/>
              <w:left w:val="single" w:sz="4" w:space="0" w:color="auto"/>
              <w:bottom w:val="single" w:sz="4" w:space="0" w:color="auto"/>
              <w:right w:val="single" w:sz="4" w:space="0" w:color="auto"/>
            </w:tcBorders>
            <w:hideMark/>
          </w:tcPr>
          <w:p w:rsidR="004F7254" w:rsidRDefault="004F725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Раздел 2. Проекционное черчение. Основы начертательной геометрии</w:t>
            </w:r>
          </w:p>
        </w:tc>
        <w:tc>
          <w:tcPr>
            <w:tcW w:w="2694" w:type="dxa"/>
            <w:tcBorders>
              <w:top w:val="single" w:sz="4" w:space="0" w:color="auto"/>
              <w:left w:val="single" w:sz="4" w:space="0" w:color="auto"/>
              <w:bottom w:val="single" w:sz="4" w:space="0" w:color="auto"/>
              <w:right w:val="single" w:sz="4" w:space="0" w:color="auto"/>
            </w:tcBorders>
            <w:hideMark/>
          </w:tcPr>
          <w:p w:rsidR="004F7254" w:rsidRDefault="004F7254" w:rsidP="00FD7FD1">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16</w:t>
            </w:r>
            <w:r w:rsidR="00614885">
              <w:rPr>
                <w:rFonts w:ascii="Times New Roman" w:eastAsia="Times New Roman" w:hAnsi="Times New Roman" w:cs="Times New Roman"/>
                <w:b/>
                <w:bCs/>
                <w:lang w:eastAsia="ru-RU"/>
              </w:rPr>
              <w:t>/16</w:t>
            </w:r>
          </w:p>
        </w:tc>
        <w:tc>
          <w:tcPr>
            <w:tcW w:w="2409" w:type="dxa"/>
            <w:tcBorders>
              <w:top w:val="single" w:sz="4" w:space="0" w:color="auto"/>
              <w:left w:val="single" w:sz="4" w:space="0" w:color="auto"/>
              <w:bottom w:val="single" w:sz="4" w:space="0" w:color="auto"/>
              <w:right w:val="single" w:sz="4" w:space="0" w:color="auto"/>
            </w:tcBorders>
          </w:tcPr>
          <w:p w:rsidR="004F7254" w:rsidRDefault="004F7254" w:rsidP="00614885">
            <w:pPr>
              <w:rPr>
                <w:rFonts w:ascii="Times New Roman" w:eastAsia="Times New Roman" w:hAnsi="Times New Roman" w:cs="Times New Roman"/>
                <w:bCs/>
                <w:lang w:eastAsia="ru-RU"/>
              </w:rPr>
            </w:pPr>
          </w:p>
        </w:tc>
      </w:tr>
      <w:tr w:rsidR="004F7254" w:rsidTr="00614885">
        <w:trPr>
          <w:trHeight w:val="264"/>
        </w:trPr>
        <w:tc>
          <w:tcPr>
            <w:tcW w:w="2972" w:type="dxa"/>
            <w:vMerge w:val="restart"/>
            <w:tcBorders>
              <w:top w:val="single" w:sz="4" w:space="0" w:color="auto"/>
              <w:left w:val="single" w:sz="4" w:space="0" w:color="auto"/>
              <w:bottom w:val="single" w:sz="4" w:space="0" w:color="auto"/>
              <w:right w:val="single" w:sz="4" w:space="0" w:color="auto"/>
            </w:tcBorders>
            <w:hideMark/>
          </w:tcPr>
          <w:p w:rsidR="004F7254" w:rsidRDefault="004F725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2.1. Метод проекций. Эпюр Монжа.</w:t>
            </w:r>
          </w:p>
        </w:tc>
        <w:tc>
          <w:tcPr>
            <w:tcW w:w="6662" w:type="dxa"/>
            <w:tcBorders>
              <w:top w:val="single" w:sz="4" w:space="0" w:color="auto"/>
              <w:left w:val="single" w:sz="4" w:space="0" w:color="auto"/>
              <w:bottom w:val="single" w:sz="4" w:space="0" w:color="auto"/>
              <w:right w:val="single" w:sz="4" w:space="0" w:color="auto"/>
            </w:tcBorders>
            <w:hideMark/>
          </w:tcPr>
          <w:p w:rsidR="004F7254" w:rsidRDefault="004F725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694" w:type="dxa"/>
            <w:tcBorders>
              <w:top w:val="single" w:sz="4" w:space="0" w:color="auto"/>
              <w:left w:val="single" w:sz="4" w:space="0" w:color="auto"/>
              <w:bottom w:val="single" w:sz="4" w:space="0" w:color="auto"/>
              <w:right w:val="single" w:sz="4" w:space="0" w:color="auto"/>
            </w:tcBorders>
            <w:hideMark/>
          </w:tcPr>
          <w:p w:rsidR="004F7254" w:rsidRDefault="004F7254" w:rsidP="00FD7FD1">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val="restart"/>
            <w:tcBorders>
              <w:top w:val="single" w:sz="4" w:space="0" w:color="auto"/>
              <w:left w:val="single" w:sz="4" w:space="0" w:color="auto"/>
              <w:bottom w:val="single" w:sz="4" w:space="0" w:color="auto"/>
              <w:right w:val="single" w:sz="4" w:space="0" w:color="auto"/>
            </w:tcBorders>
            <w:hideMark/>
          </w:tcPr>
          <w:p w:rsidR="004F7254" w:rsidRDefault="004F7254" w:rsidP="00614885">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01- ОК 05; ПК 1.1.</w:t>
            </w:r>
          </w:p>
        </w:tc>
      </w:tr>
      <w:tr w:rsidR="004F7254" w:rsidTr="004F7254">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4F7254" w:rsidRDefault="004F7254">
            <w:pPr>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Образование проекций. Методы и виды проецирования. Виды проецирования. Типы проекций и их свойства. Комплексный чертеж. Понятие об эпюре Монжа. Проецирование точки. Расположение проекций точки на комплексных чертежах. Понятие о координатах точки. Проецирование отрезка </w:t>
            </w:r>
            <w:proofErr w:type="gramStart"/>
            <w:r>
              <w:rPr>
                <w:rFonts w:ascii="Times New Roman" w:eastAsia="Times New Roman" w:hAnsi="Times New Roman" w:cs="Times New Roman"/>
                <w:bCs/>
                <w:lang w:eastAsia="ru-RU"/>
              </w:rPr>
              <w:t>прямой</w:t>
            </w:r>
            <w:proofErr w:type="gramEnd"/>
            <w:r>
              <w:rPr>
                <w:rFonts w:ascii="Times New Roman" w:eastAsia="Times New Roman" w:hAnsi="Times New Roman" w:cs="Times New Roman"/>
                <w:bCs/>
                <w:lang w:eastAsia="ru-RU"/>
              </w:rPr>
              <w:t xml:space="preserve">. Расположение </w:t>
            </w:r>
            <w:proofErr w:type="gramStart"/>
            <w:r>
              <w:rPr>
                <w:rFonts w:ascii="Times New Roman" w:eastAsia="Times New Roman" w:hAnsi="Times New Roman" w:cs="Times New Roman"/>
                <w:bCs/>
                <w:lang w:eastAsia="ru-RU"/>
              </w:rPr>
              <w:t>прямой</w:t>
            </w:r>
            <w:proofErr w:type="gramEnd"/>
            <w:r>
              <w:rPr>
                <w:rFonts w:ascii="Times New Roman" w:eastAsia="Times New Roman" w:hAnsi="Times New Roman" w:cs="Times New Roman"/>
                <w:bCs/>
                <w:lang w:eastAsia="ru-RU"/>
              </w:rPr>
              <w:t xml:space="preserve"> относительно плоскостей проекций. Взаимное положение точки и прямой в пространстве. Взаимное положение </w:t>
            </w:r>
            <w:proofErr w:type="gramStart"/>
            <w:r>
              <w:rPr>
                <w:rFonts w:ascii="Times New Roman" w:eastAsia="Times New Roman" w:hAnsi="Times New Roman" w:cs="Times New Roman"/>
                <w:bCs/>
                <w:lang w:eastAsia="ru-RU"/>
              </w:rPr>
              <w:t>прямых</w:t>
            </w:r>
            <w:proofErr w:type="gramEnd"/>
            <w:r>
              <w:rPr>
                <w:rFonts w:ascii="Times New Roman" w:eastAsia="Times New Roman" w:hAnsi="Times New Roman" w:cs="Times New Roman"/>
                <w:bCs/>
                <w:lang w:eastAsia="ru-RU"/>
              </w:rPr>
              <w:t xml:space="preserve"> в пространстве. Построение точки и отрезка прямой на комплексном и аксонометрическом чертеже. Методы проецирования</w:t>
            </w:r>
          </w:p>
        </w:tc>
        <w:tc>
          <w:tcPr>
            <w:tcW w:w="2694" w:type="dxa"/>
            <w:tcBorders>
              <w:top w:val="single" w:sz="4" w:space="0" w:color="auto"/>
              <w:left w:val="single" w:sz="4" w:space="0" w:color="auto"/>
              <w:bottom w:val="single" w:sz="4" w:space="0" w:color="auto"/>
              <w:right w:val="single" w:sz="4" w:space="0" w:color="auto"/>
            </w:tcBorders>
          </w:tcPr>
          <w:p w:rsidR="004F7254" w:rsidRDefault="004F7254" w:rsidP="00FD7FD1">
            <w:pPr>
              <w:jc w:val="center"/>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rsidP="00614885">
            <w:pPr>
              <w:rPr>
                <w:rFonts w:ascii="Times New Roman" w:eastAsia="Times New Roman" w:hAnsi="Times New Roman" w:cs="Times New Roman"/>
                <w:bCs/>
                <w:lang w:eastAsia="ru-RU"/>
              </w:rPr>
            </w:pPr>
          </w:p>
        </w:tc>
      </w:tr>
      <w:tr w:rsidR="004F7254" w:rsidTr="00614885">
        <w:trPr>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4F7254" w:rsidRDefault="00614885">
            <w:pPr>
              <w:jc w:val="both"/>
              <w:rPr>
                <w:rFonts w:ascii="Times New Roman" w:eastAsia="Times New Roman" w:hAnsi="Times New Roman" w:cs="Times New Roman"/>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hideMark/>
          </w:tcPr>
          <w:p w:rsidR="004F7254" w:rsidRDefault="004F7254" w:rsidP="00FD7FD1">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rsidP="00614885">
            <w:pPr>
              <w:rPr>
                <w:rFonts w:ascii="Times New Roman" w:eastAsia="Times New Roman" w:hAnsi="Times New Roman" w:cs="Times New Roman"/>
                <w:bCs/>
                <w:lang w:eastAsia="ru-RU"/>
              </w:rPr>
            </w:pPr>
          </w:p>
        </w:tc>
      </w:tr>
      <w:tr w:rsidR="004F7254" w:rsidTr="004F7254">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4F7254" w:rsidRDefault="004F7254">
            <w:pPr>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Решение метрических задач в рабочей тетради </w:t>
            </w:r>
            <w:proofErr w:type="gramStart"/>
            <w:r>
              <w:rPr>
                <w:rFonts w:ascii="Times New Roman" w:eastAsia="Times New Roman" w:hAnsi="Times New Roman" w:cs="Times New Roman"/>
                <w:bCs/>
                <w:lang w:eastAsia="ru-RU"/>
              </w:rPr>
              <w:t>обучающегося</w:t>
            </w:r>
            <w:proofErr w:type="gramEnd"/>
            <w:r>
              <w:rPr>
                <w:rFonts w:ascii="Times New Roman" w:eastAsia="Times New Roman" w:hAnsi="Times New Roman" w:cs="Times New Roman"/>
                <w:bCs/>
                <w:lang w:eastAsia="ru-RU"/>
              </w:rPr>
              <w:t>:</w:t>
            </w:r>
          </w:p>
          <w:p w:rsidR="004F7254" w:rsidRDefault="004F7254">
            <w:pPr>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Методы проецирования. Проецирование точки</w:t>
            </w:r>
          </w:p>
          <w:p w:rsidR="004F7254" w:rsidRDefault="004F7254">
            <w:pPr>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Построение комплексного и аксонометрического чертежа отрезка </w:t>
            </w:r>
            <w:proofErr w:type="gramStart"/>
            <w:r>
              <w:rPr>
                <w:rFonts w:ascii="Times New Roman" w:eastAsia="Times New Roman" w:hAnsi="Times New Roman" w:cs="Times New Roman"/>
                <w:bCs/>
                <w:lang w:eastAsia="ru-RU"/>
              </w:rPr>
              <w:t>прямой</w:t>
            </w:r>
            <w:proofErr w:type="gramEnd"/>
          </w:p>
        </w:tc>
        <w:tc>
          <w:tcPr>
            <w:tcW w:w="2694" w:type="dxa"/>
            <w:tcBorders>
              <w:top w:val="single" w:sz="4" w:space="0" w:color="auto"/>
              <w:left w:val="single" w:sz="4" w:space="0" w:color="auto"/>
              <w:bottom w:val="single" w:sz="4" w:space="0" w:color="auto"/>
              <w:right w:val="single" w:sz="4" w:space="0" w:color="auto"/>
            </w:tcBorders>
          </w:tcPr>
          <w:p w:rsidR="004F7254" w:rsidRDefault="004F7254" w:rsidP="00FD7FD1">
            <w:pPr>
              <w:jc w:val="center"/>
              <w:rPr>
                <w:rFonts w:ascii="Times New Roman" w:eastAsia="Times New Roman" w:hAnsi="Times New Roman" w:cs="Times New Roman"/>
                <w:bCs/>
                <w:lang w:eastAsia="ru-RU"/>
              </w:rPr>
            </w:pPr>
          </w:p>
          <w:p w:rsidR="004F7254" w:rsidRDefault="004F7254" w:rsidP="00FD7FD1">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p w:rsidR="004F7254" w:rsidRDefault="004F7254" w:rsidP="00FD7FD1">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rsidP="00614885">
            <w:pPr>
              <w:rPr>
                <w:rFonts w:ascii="Times New Roman" w:eastAsia="Times New Roman" w:hAnsi="Times New Roman" w:cs="Times New Roman"/>
                <w:bCs/>
                <w:lang w:eastAsia="ru-RU"/>
              </w:rPr>
            </w:pPr>
          </w:p>
        </w:tc>
      </w:tr>
      <w:tr w:rsidR="004F7254" w:rsidTr="004F7254">
        <w:trPr>
          <w:trHeight w:val="361"/>
        </w:trPr>
        <w:tc>
          <w:tcPr>
            <w:tcW w:w="2972" w:type="dxa"/>
            <w:vMerge w:val="restart"/>
            <w:tcBorders>
              <w:top w:val="single" w:sz="4" w:space="0" w:color="auto"/>
              <w:left w:val="single" w:sz="4" w:space="0" w:color="auto"/>
              <w:bottom w:val="single" w:sz="4" w:space="0" w:color="auto"/>
              <w:right w:val="single" w:sz="4" w:space="0" w:color="auto"/>
            </w:tcBorders>
            <w:hideMark/>
          </w:tcPr>
          <w:p w:rsidR="004F7254" w:rsidRDefault="004F725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2.2 Плоскость</w:t>
            </w:r>
          </w:p>
        </w:tc>
        <w:tc>
          <w:tcPr>
            <w:tcW w:w="6662" w:type="dxa"/>
            <w:tcBorders>
              <w:top w:val="single" w:sz="4" w:space="0" w:color="auto"/>
              <w:left w:val="single" w:sz="4" w:space="0" w:color="auto"/>
              <w:bottom w:val="single" w:sz="4" w:space="0" w:color="auto"/>
              <w:right w:val="single" w:sz="4" w:space="0" w:color="auto"/>
            </w:tcBorders>
            <w:hideMark/>
          </w:tcPr>
          <w:p w:rsidR="004F7254" w:rsidRDefault="004F725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694" w:type="dxa"/>
            <w:tcBorders>
              <w:top w:val="single" w:sz="4" w:space="0" w:color="auto"/>
              <w:left w:val="single" w:sz="4" w:space="0" w:color="auto"/>
              <w:bottom w:val="single" w:sz="4" w:space="0" w:color="auto"/>
              <w:right w:val="single" w:sz="4" w:space="0" w:color="auto"/>
            </w:tcBorders>
            <w:hideMark/>
          </w:tcPr>
          <w:p w:rsidR="004F7254" w:rsidRDefault="004F7254" w:rsidP="00FD7FD1">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val="restart"/>
            <w:tcBorders>
              <w:top w:val="single" w:sz="4" w:space="0" w:color="auto"/>
              <w:left w:val="single" w:sz="4" w:space="0" w:color="auto"/>
              <w:bottom w:val="single" w:sz="4" w:space="0" w:color="auto"/>
              <w:right w:val="single" w:sz="4" w:space="0" w:color="auto"/>
            </w:tcBorders>
            <w:hideMark/>
          </w:tcPr>
          <w:p w:rsidR="004F7254" w:rsidRDefault="004F7254" w:rsidP="00614885">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01- ОК 05; ПК 1.1.</w:t>
            </w:r>
          </w:p>
        </w:tc>
      </w:tr>
      <w:tr w:rsidR="004F7254" w:rsidTr="004F7254">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4F7254" w:rsidRDefault="004F7254">
            <w:pPr>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Изображение плоскости на комплексном чертеже. Плоскости общего частного положения. Проекции точек и прямых, принадлежащих плоскости. Особые линии плоскости. Взаимное расположение плоскостей. Прямые, параллельные и перпендикулярные плоскости. Пересечение прямой плоскостью. Пересечение плоскостей</w:t>
            </w:r>
          </w:p>
        </w:tc>
        <w:tc>
          <w:tcPr>
            <w:tcW w:w="2694" w:type="dxa"/>
            <w:tcBorders>
              <w:top w:val="single" w:sz="4" w:space="0" w:color="auto"/>
              <w:left w:val="single" w:sz="4" w:space="0" w:color="auto"/>
              <w:bottom w:val="single" w:sz="4" w:space="0" w:color="auto"/>
              <w:right w:val="single" w:sz="4" w:space="0" w:color="auto"/>
            </w:tcBorders>
          </w:tcPr>
          <w:p w:rsidR="004F7254" w:rsidRDefault="004F7254" w:rsidP="00FD7FD1">
            <w:pPr>
              <w:jc w:val="center"/>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rsidP="00614885">
            <w:pPr>
              <w:rPr>
                <w:rFonts w:ascii="Times New Roman" w:eastAsia="Times New Roman" w:hAnsi="Times New Roman" w:cs="Times New Roman"/>
                <w:bCs/>
                <w:lang w:eastAsia="ru-RU"/>
              </w:rPr>
            </w:pPr>
          </w:p>
        </w:tc>
      </w:tr>
      <w:tr w:rsidR="004F7254" w:rsidTr="00614885">
        <w:trPr>
          <w:trHeight w:val="2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4F7254" w:rsidRDefault="0061488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hideMark/>
          </w:tcPr>
          <w:p w:rsidR="004F7254" w:rsidRPr="00614885" w:rsidRDefault="004F7254" w:rsidP="00FD7FD1">
            <w:pPr>
              <w:jc w:val="center"/>
              <w:rPr>
                <w:rFonts w:ascii="Times New Roman" w:eastAsia="Times New Roman" w:hAnsi="Times New Roman" w:cs="Times New Roman"/>
                <w:b/>
                <w:bCs/>
                <w:lang w:eastAsia="ru-RU"/>
              </w:rPr>
            </w:pPr>
            <w:r w:rsidRPr="00614885">
              <w:rPr>
                <w:rFonts w:ascii="Times New Roman" w:eastAsia="Times New Roman" w:hAnsi="Times New Roman" w:cs="Times New Roman"/>
                <w:b/>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rsidP="00614885">
            <w:pPr>
              <w:rPr>
                <w:rFonts w:ascii="Times New Roman" w:eastAsia="Times New Roman" w:hAnsi="Times New Roman" w:cs="Times New Roman"/>
                <w:bCs/>
                <w:lang w:eastAsia="ru-RU"/>
              </w:rPr>
            </w:pPr>
          </w:p>
        </w:tc>
      </w:tr>
      <w:tr w:rsidR="004F7254" w:rsidTr="00614885">
        <w:trPr>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4F7254" w:rsidRDefault="004F7254">
            <w:pPr>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Решение метрических задач в рабочей тетради </w:t>
            </w:r>
            <w:proofErr w:type="gramStart"/>
            <w:r>
              <w:rPr>
                <w:rFonts w:ascii="Times New Roman" w:eastAsia="Times New Roman" w:hAnsi="Times New Roman" w:cs="Times New Roman"/>
                <w:bCs/>
                <w:lang w:eastAsia="ru-RU"/>
              </w:rPr>
              <w:t>обучающегося</w:t>
            </w:r>
            <w:proofErr w:type="gramEnd"/>
            <w:r>
              <w:rPr>
                <w:rFonts w:ascii="Times New Roman" w:eastAsia="Times New Roman" w:hAnsi="Times New Roman" w:cs="Times New Roman"/>
                <w:bCs/>
                <w:lang w:eastAsia="ru-RU"/>
              </w:rPr>
              <w:t>:</w:t>
            </w:r>
          </w:p>
          <w:p w:rsidR="004F7254" w:rsidRDefault="004F7254">
            <w:pPr>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Проецирование плоскости</w:t>
            </w:r>
          </w:p>
        </w:tc>
        <w:tc>
          <w:tcPr>
            <w:tcW w:w="2694" w:type="dxa"/>
            <w:tcBorders>
              <w:top w:val="single" w:sz="4" w:space="0" w:color="auto"/>
              <w:left w:val="single" w:sz="4" w:space="0" w:color="auto"/>
              <w:bottom w:val="single" w:sz="4" w:space="0" w:color="auto"/>
              <w:right w:val="single" w:sz="4" w:space="0" w:color="auto"/>
            </w:tcBorders>
            <w:hideMark/>
          </w:tcPr>
          <w:p w:rsidR="004F7254" w:rsidRDefault="004F7254" w:rsidP="00FD7FD1">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rsidP="00614885">
            <w:pPr>
              <w:rPr>
                <w:rFonts w:ascii="Times New Roman" w:eastAsia="Times New Roman" w:hAnsi="Times New Roman" w:cs="Times New Roman"/>
                <w:bCs/>
                <w:lang w:eastAsia="ru-RU"/>
              </w:rPr>
            </w:pPr>
          </w:p>
        </w:tc>
      </w:tr>
      <w:tr w:rsidR="004F7254" w:rsidTr="00614885">
        <w:trPr>
          <w:trHeight w:val="269"/>
        </w:trPr>
        <w:tc>
          <w:tcPr>
            <w:tcW w:w="2972" w:type="dxa"/>
            <w:vMerge w:val="restart"/>
            <w:tcBorders>
              <w:top w:val="single" w:sz="4" w:space="0" w:color="auto"/>
              <w:left w:val="single" w:sz="4" w:space="0" w:color="auto"/>
              <w:bottom w:val="single" w:sz="4" w:space="0" w:color="auto"/>
              <w:right w:val="single" w:sz="4" w:space="0" w:color="auto"/>
            </w:tcBorders>
            <w:hideMark/>
          </w:tcPr>
          <w:p w:rsidR="004F7254" w:rsidRDefault="004F725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Тема 2.3 Способы преобразования проекций</w:t>
            </w:r>
          </w:p>
        </w:tc>
        <w:tc>
          <w:tcPr>
            <w:tcW w:w="6662" w:type="dxa"/>
            <w:tcBorders>
              <w:top w:val="single" w:sz="4" w:space="0" w:color="auto"/>
              <w:left w:val="single" w:sz="4" w:space="0" w:color="auto"/>
              <w:bottom w:val="single" w:sz="4" w:space="0" w:color="auto"/>
              <w:right w:val="single" w:sz="4" w:space="0" w:color="auto"/>
            </w:tcBorders>
            <w:hideMark/>
          </w:tcPr>
          <w:p w:rsidR="004F7254" w:rsidRDefault="004F725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694" w:type="dxa"/>
            <w:tcBorders>
              <w:top w:val="single" w:sz="4" w:space="0" w:color="auto"/>
              <w:left w:val="single" w:sz="4" w:space="0" w:color="auto"/>
              <w:bottom w:val="single" w:sz="4" w:space="0" w:color="auto"/>
              <w:right w:val="single" w:sz="4" w:space="0" w:color="auto"/>
            </w:tcBorders>
            <w:hideMark/>
          </w:tcPr>
          <w:p w:rsidR="004F7254" w:rsidRDefault="004F7254" w:rsidP="00FD7FD1">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val="restart"/>
            <w:tcBorders>
              <w:top w:val="single" w:sz="4" w:space="0" w:color="auto"/>
              <w:left w:val="single" w:sz="4" w:space="0" w:color="auto"/>
              <w:bottom w:val="single" w:sz="4" w:space="0" w:color="auto"/>
              <w:right w:val="single" w:sz="4" w:space="0" w:color="auto"/>
            </w:tcBorders>
            <w:hideMark/>
          </w:tcPr>
          <w:p w:rsidR="004F7254" w:rsidRDefault="004F7254" w:rsidP="00614885">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01- ОК 05; ПК 1.1.</w:t>
            </w:r>
          </w:p>
        </w:tc>
      </w:tr>
      <w:tr w:rsidR="004F7254" w:rsidTr="004F7254">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4F7254" w:rsidRDefault="004F7254">
            <w:pPr>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Способ вращения точки прямой и плоской фигур вокруг оси, проекций перпендикулярной одной из плоскостей проекций. Нахождение натуральной величины отрезка прямой способом вращения. Способ перемены плоскостей проекций. Способ совмещения.</w:t>
            </w:r>
          </w:p>
        </w:tc>
        <w:tc>
          <w:tcPr>
            <w:tcW w:w="2694" w:type="dxa"/>
            <w:tcBorders>
              <w:top w:val="single" w:sz="4" w:space="0" w:color="auto"/>
              <w:left w:val="single" w:sz="4" w:space="0" w:color="auto"/>
              <w:bottom w:val="single" w:sz="4" w:space="0" w:color="auto"/>
              <w:right w:val="single" w:sz="4" w:space="0" w:color="auto"/>
            </w:tcBorders>
          </w:tcPr>
          <w:p w:rsidR="004F7254" w:rsidRDefault="004F7254" w:rsidP="00FD7FD1">
            <w:pPr>
              <w:jc w:val="center"/>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rsidP="00614885">
            <w:pPr>
              <w:rPr>
                <w:rFonts w:ascii="Times New Roman" w:eastAsia="Times New Roman" w:hAnsi="Times New Roman" w:cs="Times New Roman"/>
                <w:bCs/>
                <w:lang w:eastAsia="ru-RU"/>
              </w:rPr>
            </w:pPr>
          </w:p>
        </w:tc>
      </w:tr>
      <w:tr w:rsidR="004F7254" w:rsidTr="00614885">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4F7254" w:rsidRDefault="0061488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hideMark/>
          </w:tcPr>
          <w:p w:rsidR="004F7254" w:rsidRPr="00614885" w:rsidRDefault="004F7254" w:rsidP="00FD7FD1">
            <w:pPr>
              <w:jc w:val="center"/>
              <w:rPr>
                <w:rFonts w:ascii="Times New Roman" w:eastAsia="Times New Roman" w:hAnsi="Times New Roman" w:cs="Times New Roman"/>
                <w:b/>
                <w:bCs/>
                <w:lang w:eastAsia="ru-RU"/>
              </w:rPr>
            </w:pPr>
            <w:r w:rsidRPr="00614885">
              <w:rPr>
                <w:rFonts w:ascii="Times New Roman" w:eastAsia="Times New Roman" w:hAnsi="Times New Roman" w:cs="Times New Roman"/>
                <w:b/>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rsidP="00614885">
            <w:pPr>
              <w:rPr>
                <w:rFonts w:ascii="Times New Roman" w:eastAsia="Times New Roman" w:hAnsi="Times New Roman" w:cs="Times New Roman"/>
                <w:bCs/>
                <w:lang w:eastAsia="ru-RU"/>
              </w:rPr>
            </w:pPr>
          </w:p>
        </w:tc>
      </w:tr>
      <w:tr w:rsidR="004F7254" w:rsidTr="004F7254">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4F7254" w:rsidRDefault="004F7254">
            <w:pPr>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Решение метрических задач в рабочей тетради </w:t>
            </w:r>
            <w:proofErr w:type="gramStart"/>
            <w:r>
              <w:rPr>
                <w:rFonts w:ascii="Times New Roman" w:eastAsia="Times New Roman" w:hAnsi="Times New Roman" w:cs="Times New Roman"/>
                <w:bCs/>
                <w:lang w:eastAsia="ru-RU"/>
              </w:rPr>
              <w:t>обучающегося</w:t>
            </w:r>
            <w:proofErr w:type="gramEnd"/>
            <w:r>
              <w:rPr>
                <w:rFonts w:ascii="Times New Roman" w:eastAsia="Times New Roman" w:hAnsi="Times New Roman" w:cs="Times New Roman"/>
                <w:bCs/>
                <w:lang w:eastAsia="ru-RU"/>
              </w:rPr>
              <w:t>:</w:t>
            </w:r>
          </w:p>
          <w:p w:rsidR="004F7254" w:rsidRDefault="004F7254">
            <w:pPr>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Нахождение натуральной величины отрезка прямой и плоской фигуры.</w:t>
            </w:r>
          </w:p>
        </w:tc>
        <w:tc>
          <w:tcPr>
            <w:tcW w:w="2694" w:type="dxa"/>
            <w:tcBorders>
              <w:top w:val="single" w:sz="4" w:space="0" w:color="auto"/>
              <w:left w:val="single" w:sz="4" w:space="0" w:color="auto"/>
              <w:bottom w:val="single" w:sz="4" w:space="0" w:color="auto"/>
              <w:right w:val="single" w:sz="4" w:space="0" w:color="auto"/>
            </w:tcBorders>
            <w:hideMark/>
          </w:tcPr>
          <w:p w:rsidR="004F7254" w:rsidRDefault="004F7254" w:rsidP="00FD7FD1">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rsidP="00614885">
            <w:pPr>
              <w:rPr>
                <w:rFonts w:ascii="Times New Roman" w:eastAsia="Times New Roman" w:hAnsi="Times New Roman" w:cs="Times New Roman"/>
                <w:bCs/>
                <w:lang w:eastAsia="ru-RU"/>
              </w:rPr>
            </w:pPr>
          </w:p>
        </w:tc>
      </w:tr>
      <w:tr w:rsidR="004F7254" w:rsidTr="00614885">
        <w:trPr>
          <w:trHeight w:val="206"/>
        </w:trPr>
        <w:tc>
          <w:tcPr>
            <w:tcW w:w="2972" w:type="dxa"/>
            <w:vMerge w:val="restart"/>
            <w:tcBorders>
              <w:top w:val="single" w:sz="4" w:space="0" w:color="auto"/>
              <w:left w:val="single" w:sz="4" w:space="0" w:color="auto"/>
              <w:bottom w:val="single" w:sz="4" w:space="0" w:color="auto"/>
              <w:right w:val="single" w:sz="4" w:space="0" w:color="auto"/>
            </w:tcBorders>
            <w:hideMark/>
          </w:tcPr>
          <w:p w:rsidR="004F7254" w:rsidRDefault="004F725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2.4 Аксонометрические проекции.</w:t>
            </w:r>
          </w:p>
        </w:tc>
        <w:tc>
          <w:tcPr>
            <w:tcW w:w="6662" w:type="dxa"/>
            <w:tcBorders>
              <w:top w:val="single" w:sz="4" w:space="0" w:color="auto"/>
              <w:left w:val="single" w:sz="4" w:space="0" w:color="auto"/>
              <w:bottom w:val="single" w:sz="4" w:space="0" w:color="auto"/>
              <w:right w:val="single" w:sz="4" w:space="0" w:color="auto"/>
            </w:tcBorders>
            <w:hideMark/>
          </w:tcPr>
          <w:p w:rsidR="004F7254" w:rsidRDefault="004F725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694" w:type="dxa"/>
            <w:tcBorders>
              <w:top w:val="single" w:sz="4" w:space="0" w:color="auto"/>
              <w:left w:val="single" w:sz="4" w:space="0" w:color="auto"/>
              <w:bottom w:val="single" w:sz="4" w:space="0" w:color="auto"/>
              <w:right w:val="single" w:sz="4" w:space="0" w:color="auto"/>
            </w:tcBorders>
            <w:hideMark/>
          </w:tcPr>
          <w:p w:rsidR="004F7254" w:rsidRDefault="004F7254" w:rsidP="00FD7FD1">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val="restart"/>
            <w:tcBorders>
              <w:top w:val="single" w:sz="4" w:space="0" w:color="auto"/>
              <w:left w:val="single" w:sz="4" w:space="0" w:color="auto"/>
              <w:bottom w:val="single" w:sz="4" w:space="0" w:color="auto"/>
              <w:right w:val="single" w:sz="4" w:space="0" w:color="auto"/>
            </w:tcBorders>
            <w:hideMark/>
          </w:tcPr>
          <w:p w:rsidR="004F7254" w:rsidRDefault="004F7254" w:rsidP="00614885">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01- ОК 05; ПК 1.1.</w:t>
            </w:r>
          </w:p>
        </w:tc>
      </w:tr>
      <w:tr w:rsidR="004F7254" w:rsidTr="004F7254">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4F7254" w:rsidRDefault="004F7254">
            <w:pPr>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Общие понятия об аксонометрических проекциях. Виды аксонометрических проекций: прямоугольные (</w:t>
            </w:r>
            <w:proofErr w:type="gramStart"/>
            <w:r>
              <w:rPr>
                <w:rFonts w:ascii="Times New Roman" w:eastAsia="Times New Roman" w:hAnsi="Times New Roman" w:cs="Times New Roman"/>
                <w:bCs/>
                <w:lang w:eastAsia="ru-RU"/>
              </w:rPr>
              <w:t>изометрическая</w:t>
            </w:r>
            <w:proofErr w:type="gramEnd"/>
            <w:r>
              <w:rPr>
                <w:rFonts w:ascii="Times New Roman" w:eastAsia="Times New Roman" w:hAnsi="Times New Roman" w:cs="Times New Roman"/>
                <w:bCs/>
                <w:lang w:eastAsia="ru-RU"/>
              </w:rPr>
              <w:t xml:space="preserve"> и </w:t>
            </w:r>
            <w:proofErr w:type="spellStart"/>
            <w:r>
              <w:rPr>
                <w:rFonts w:ascii="Times New Roman" w:eastAsia="Times New Roman" w:hAnsi="Times New Roman" w:cs="Times New Roman"/>
                <w:bCs/>
                <w:lang w:eastAsia="ru-RU"/>
              </w:rPr>
              <w:t>диметрическая</w:t>
            </w:r>
            <w:proofErr w:type="spellEnd"/>
            <w:r>
              <w:rPr>
                <w:rFonts w:ascii="Times New Roman" w:eastAsia="Times New Roman" w:hAnsi="Times New Roman" w:cs="Times New Roman"/>
                <w:bCs/>
                <w:lang w:eastAsia="ru-RU"/>
              </w:rPr>
              <w:t xml:space="preserve">) и фронтальная </w:t>
            </w:r>
            <w:proofErr w:type="spellStart"/>
            <w:r>
              <w:rPr>
                <w:rFonts w:ascii="Times New Roman" w:eastAsia="Times New Roman" w:hAnsi="Times New Roman" w:cs="Times New Roman"/>
                <w:bCs/>
                <w:lang w:eastAsia="ru-RU"/>
              </w:rPr>
              <w:t>диметрическая</w:t>
            </w:r>
            <w:proofErr w:type="spellEnd"/>
            <w:r>
              <w:rPr>
                <w:rFonts w:ascii="Times New Roman" w:eastAsia="Times New Roman" w:hAnsi="Times New Roman" w:cs="Times New Roman"/>
                <w:bCs/>
                <w:lang w:eastAsia="ru-RU"/>
              </w:rPr>
              <w:t>. Аксонометрические оси. Показатели искажения</w:t>
            </w:r>
          </w:p>
        </w:tc>
        <w:tc>
          <w:tcPr>
            <w:tcW w:w="2694" w:type="dxa"/>
            <w:tcBorders>
              <w:top w:val="single" w:sz="4" w:space="0" w:color="auto"/>
              <w:left w:val="single" w:sz="4" w:space="0" w:color="auto"/>
              <w:bottom w:val="single" w:sz="4" w:space="0" w:color="auto"/>
              <w:right w:val="single" w:sz="4" w:space="0" w:color="auto"/>
            </w:tcBorders>
          </w:tcPr>
          <w:p w:rsidR="004F7254" w:rsidRDefault="004F7254" w:rsidP="00FD7FD1">
            <w:pPr>
              <w:jc w:val="center"/>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rsidP="00614885">
            <w:pPr>
              <w:rPr>
                <w:rFonts w:ascii="Times New Roman" w:eastAsia="Times New Roman" w:hAnsi="Times New Roman" w:cs="Times New Roman"/>
                <w:bCs/>
                <w:lang w:eastAsia="ru-RU"/>
              </w:rPr>
            </w:pPr>
          </w:p>
        </w:tc>
      </w:tr>
      <w:tr w:rsidR="004F7254" w:rsidTr="00614885">
        <w:trPr>
          <w:trHeight w:val="1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4F7254" w:rsidRDefault="0061488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hideMark/>
          </w:tcPr>
          <w:p w:rsidR="004F7254" w:rsidRPr="00614885" w:rsidRDefault="004F7254" w:rsidP="00FD7FD1">
            <w:pPr>
              <w:jc w:val="center"/>
              <w:rPr>
                <w:rFonts w:ascii="Times New Roman" w:eastAsia="Times New Roman" w:hAnsi="Times New Roman" w:cs="Times New Roman"/>
                <w:b/>
                <w:bCs/>
                <w:lang w:eastAsia="ru-RU"/>
              </w:rPr>
            </w:pPr>
            <w:r w:rsidRPr="00614885">
              <w:rPr>
                <w:rFonts w:ascii="Times New Roman" w:eastAsia="Times New Roman" w:hAnsi="Times New Roman" w:cs="Times New Roman"/>
                <w:b/>
                <w:bCs/>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rsidP="00614885">
            <w:pPr>
              <w:rPr>
                <w:rFonts w:ascii="Times New Roman" w:eastAsia="Times New Roman" w:hAnsi="Times New Roman" w:cs="Times New Roman"/>
                <w:bCs/>
                <w:lang w:eastAsia="ru-RU"/>
              </w:rPr>
            </w:pPr>
          </w:p>
        </w:tc>
      </w:tr>
      <w:tr w:rsidR="004F7254" w:rsidTr="004F7254">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4F7254" w:rsidRDefault="004F7254">
            <w:pPr>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Построения в рабочей тетради обучающегося:</w:t>
            </w:r>
          </w:p>
          <w:p w:rsidR="004F7254" w:rsidRDefault="004F7254">
            <w:pPr>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Плоские фигуры и геометрические тела в аксонометрии</w:t>
            </w:r>
          </w:p>
        </w:tc>
        <w:tc>
          <w:tcPr>
            <w:tcW w:w="2694" w:type="dxa"/>
            <w:tcBorders>
              <w:top w:val="single" w:sz="4" w:space="0" w:color="auto"/>
              <w:left w:val="single" w:sz="4" w:space="0" w:color="auto"/>
              <w:bottom w:val="single" w:sz="4" w:space="0" w:color="auto"/>
              <w:right w:val="single" w:sz="4" w:space="0" w:color="auto"/>
            </w:tcBorders>
            <w:hideMark/>
          </w:tcPr>
          <w:p w:rsidR="004F7254" w:rsidRDefault="00614885" w:rsidP="00FD7FD1">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rsidP="00614885">
            <w:pPr>
              <w:rPr>
                <w:rFonts w:ascii="Times New Roman" w:eastAsia="Times New Roman" w:hAnsi="Times New Roman" w:cs="Times New Roman"/>
                <w:bCs/>
                <w:lang w:eastAsia="ru-RU"/>
              </w:rPr>
            </w:pPr>
          </w:p>
        </w:tc>
      </w:tr>
      <w:tr w:rsidR="004F7254" w:rsidTr="004F7254">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4F7254" w:rsidRDefault="004F72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Построения в рабочей тетради обучающегося:</w:t>
            </w:r>
          </w:p>
          <w:p w:rsidR="004F7254" w:rsidRDefault="004F7254">
            <w:pPr>
              <w:jc w:val="both"/>
              <w:rPr>
                <w:rFonts w:ascii="Times New Roman" w:eastAsia="Times New Roman" w:hAnsi="Times New Roman" w:cs="Times New Roman"/>
                <w:bCs/>
                <w:lang w:eastAsia="ru-RU"/>
              </w:rPr>
            </w:pPr>
            <w:r>
              <w:rPr>
                <w:rFonts w:ascii="Times New Roman" w:eastAsia="Times New Roman" w:hAnsi="Times New Roman" w:cs="Times New Roman"/>
                <w:sz w:val="24"/>
                <w:szCs w:val="24"/>
              </w:rPr>
              <w:t>Построение усеченного геометрического тела.</w:t>
            </w:r>
          </w:p>
        </w:tc>
        <w:tc>
          <w:tcPr>
            <w:tcW w:w="2694" w:type="dxa"/>
            <w:tcBorders>
              <w:top w:val="single" w:sz="4" w:space="0" w:color="auto"/>
              <w:left w:val="single" w:sz="4" w:space="0" w:color="auto"/>
              <w:bottom w:val="single" w:sz="4" w:space="0" w:color="auto"/>
              <w:right w:val="single" w:sz="4" w:space="0" w:color="auto"/>
            </w:tcBorders>
            <w:hideMark/>
          </w:tcPr>
          <w:p w:rsidR="004F7254" w:rsidRDefault="004F7254" w:rsidP="00FD7FD1">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rsidP="00614885">
            <w:pPr>
              <w:rPr>
                <w:rFonts w:ascii="Times New Roman" w:eastAsia="Times New Roman" w:hAnsi="Times New Roman" w:cs="Times New Roman"/>
                <w:bCs/>
                <w:lang w:eastAsia="ru-RU"/>
              </w:rPr>
            </w:pPr>
          </w:p>
        </w:tc>
      </w:tr>
      <w:tr w:rsidR="004F7254" w:rsidTr="00614885">
        <w:trPr>
          <w:trHeight w:val="162"/>
        </w:trPr>
        <w:tc>
          <w:tcPr>
            <w:tcW w:w="2972" w:type="dxa"/>
            <w:vMerge w:val="restart"/>
            <w:tcBorders>
              <w:top w:val="single" w:sz="4" w:space="0" w:color="auto"/>
              <w:left w:val="single" w:sz="4" w:space="0" w:color="auto"/>
              <w:bottom w:val="single" w:sz="4" w:space="0" w:color="auto"/>
              <w:right w:val="single" w:sz="4" w:space="0" w:color="auto"/>
            </w:tcBorders>
            <w:hideMark/>
          </w:tcPr>
          <w:p w:rsidR="004F7254" w:rsidRDefault="004F725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2.5 Проекции моделей</w:t>
            </w:r>
          </w:p>
        </w:tc>
        <w:tc>
          <w:tcPr>
            <w:tcW w:w="6662" w:type="dxa"/>
            <w:tcBorders>
              <w:top w:val="single" w:sz="4" w:space="0" w:color="auto"/>
              <w:left w:val="single" w:sz="4" w:space="0" w:color="auto"/>
              <w:bottom w:val="single" w:sz="4" w:space="0" w:color="auto"/>
              <w:right w:val="single" w:sz="4" w:space="0" w:color="auto"/>
            </w:tcBorders>
            <w:hideMark/>
          </w:tcPr>
          <w:p w:rsidR="004F7254" w:rsidRPr="00614885" w:rsidRDefault="004F7254">
            <w:pPr>
              <w:rPr>
                <w:rFonts w:ascii="Times New Roman" w:eastAsia="Times New Roman" w:hAnsi="Times New Roman" w:cs="Times New Roman"/>
                <w:b/>
                <w:bCs/>
                <w:lang w:eastAsia="ru-RU"/>
              </w:rPr>
            </w:pPr>
            <w:r w:rsidRPr="00614885">
              <w:rPr>
                <w:rFonts w:ascii="Times New Roman" w:eastAsia="Times New Roman" w:hAnsi="Times New Roman" w:cs="Times New Roman"/>
                <w:b/>
                <w:bCs/>
                <w:lang w:eastAsia="ru-RU"/>
              </w:rPr>
              <w:t>Содержание</w:t>
            </w:r>
          </w:p>
        </w:tc>
        <w:tc>
          <w:tcPr>
            <w:tcW w:w="2694" w:type="dxa"/>
            <w:tcBorders>
              <w:top w:val="single" w:sz="4" w:space="0" w:color="auto"/>
              <w:left w:val="single" w:sz="4" w:space="0" w:color="auto"/>
              <w:bottom w:val="single" w:sz="4" w:space="0" w:color="auto"/>
              <w:right w:val="single" w:sz="4" w:space="0" w:color="auto"/>
            </w:tcBorders>
            <w:hideMark/>
          </w:tcPr>
          <w:p w:rsidR="004F7254" w:rsidRPr="00614885" w:rsidRDefault="004F7254" w:rsidP="00FD7FD1">
            <w:pPr>
              <w:jc w:val="center"/>
              <w:rPr>
                <w:rFonts w:ascii="Times New Roman" w:eastAsia="Times New Roman" w:hAnsi="Times New Roman" w:cs="Times New Roman"/>
                <w:b/>
                <w:bCs/>
                <w:lang w:eastAsia="ru-RU"/>
              </w:rPr>
            </w:pPr>
            <w:r w:rsidRPr="00614885">
              <w:rPr>
                <w:rFonts w:ascii="Times New Roman" w:eastAsia="Times New Roman" w:hAnsi="Times New Roman" w:cs="Times New Roman"/>
                <w:b/>
                <w:bCs/>
                <w:lang w:eastAsia="ru-RU"/>
              </w:rPr>
              <w:t>4</w:t>
            </w:r>
          </w:p>
        </w:tc>
        <w:tc>
          <w:tcPr>
            <w:tcW w:w="2409" w:type="dxa"/>
            <w:vMerge w:val="restart"/>
            <w:tcBorders>
              <w:top w:val="single" w:sz="4" w:space="0" w:color="auto"/>
              <w:left w:val="single" w:sz="4" w:space="0" w:color="auto"/>
              <w:bottom w:val="single" w:sz="4" w:space="0" w:color="auto"/>
              <w:right w:val="single" w:sz="4" w:space="0" w:color="auto"/>
            </w:tcBorders>
            <w:hideMark/>
          </w:tcPr>
          <w:p w:rsidR="004F7254" w:rsidRDefault="004F7254" w:rsidP="00614885">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01- ОК 05; ПК 1.1.</w:t>
            </w:r>
          </w:p>
        </w:tc>
      </w:tr>
      <w:tr w:rsidR="004F7254" w:rsidTr="004F7254">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4F7254" w:rsidRDefault="004F7254">
            <w:pPr>
              <w:rPr>
                <w:rFonts w:ascii="Times New Roman" w:eastAsia="Times New Roman" w:hAnsi="Times New Roman" w:cs="Times New Roman"/>
                <w:bCs/>
                <w:lang w:eastAsia="ru-RU"/>
              </w:rPr>
            </w:pPr>
            <w:r>
              <w:rPr>
                <w:rFonts w:ascii="Times New Roman" w:eastAsia="Times New Roman" w:hAnsi="Times New Roman" w:cs="Times New Roman"/>
                <w:bCs/>
                <w:lang w:eastAsia="ru-RU"/>
              </w:rPr>
              <w:t>Выбор положения модели для более наглядного ее изображения. Построение комплексных чертежей и аксонометрических изображений модели</w:t>
            </w:r>
          </w:p>
        </w:tc>
        <w:tc>
          <w:tcPr>
            <w:tcW w:w="2694" w:type="dxa"/>
            <w:tcBorders>
              <w:top w:val="single" w:sz="4" w:space="0" w:color="auto"/>
              <w:left w:val="single" w:sz="4" w:space="0" w:color="auto"/>
              <w:bottom w:val="single" w:sz="4" w:space="0" w:color="auto"/>
              <w:right w:val="single" w:sz="4" w:space="0" w:color="auto"/>
            </w:tcBorders>
          </w:tcPr>
          <w:p w:rsidR="004F7254" w:rsidRDefault="004F7254" w:rsidP="00FD7FD1">
            <w:pPr>
              <w:jc w:val="center"/>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rsidP="00614885">
            <w:pPr>
              <w:rPr>
                <w:rFonts w:ascii="Times New Roman" w:eastAsia="Times New Roman" w:hAnsi="Times New Roman" w:cs="Times New Roman"/>
                <w:bCs/>
                <w:lang w:eastAsia="ru-RU"/>
              </w:rPr>
            </w:pPr>
          </w:p>
        </w:tc>
      </w:tr>
      <w:tr w:rsidR="004F7254" w:rsidTr="00614885">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4F7254" w:rsidRDefault="0061488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hideMark/>
          </w:tcPr>
          <w:p w:rsidR="004F7254" w:rsidRPr="00614885" w:rsidRDefault="004F7254" w:rsidP="00FD7FD1">
            <w:pPr>
              <w:jc w:val="center"/>
              <w:rPr>
                <w:rFonts w:ascii="Times New Roman" w:eastAsia="Times New Roman" w:hAnsi="Times New Roman" w:cs="Times New Roman"/>
                <w:b/>
                <w:bCs/>
                <w:lang w:eastAsia="ru-RU"/>
              </w:rPr>
            </w:pPr>
            <w:r w:rsidRPr="00614885">
              <w:rPr>
                <w:rFonts w:ascii="Times New Roman" w:eastAsia="Times New Roman" w:hAnsi="Times New Roman" w:cs="Times New Roman"/>
                <w:b/>
                <w:bCs/>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rsidP="00614885">
            <w:pPr>
              <w:rPr>
                <w:rFonts w:ascii="Times New Roman" w:eastAsia="Times New Roman" w:hAnsi="Times New Roman" w:cs="Times New Roman"/>
                <w:bCs/>
                <w:lang w:eastAsia="ru-RU"/>
              </w:rPr>
            </w:pPr>
          </w:p>
        </w:tc>
      </w:tr>
      <w:tr w:rsidR="004F7254" w:rsidTr="004F7254">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4F7254" w:rsidRDefault="00614885">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Практическая работа </w:t>
            </w:r>
            <w:r w:rsidR="004F7254">
              <w:rPr>
                <w:rFonts w:ascii="Times New Roman" w:eastAsia="Times New Roman" w:hAnsi="Times New Roman" w:cs="Times New Roman"/>
                <w:bCs/>
                <w:lang w:eastAsia="ru-RU"/>
              </w:rPr>
              <w:t>3 «Проекции моделей». Выполнение чертежа детали  на компьютере</w:t>
            </w:r>
          </w:p>
        </w:tc>
        <w:tc>
          <w:tcPr>
            <w:tcW w:w="2694" w:type="dxa"/>
            <w:tcBorders>
              <w:top w:val="single" w:sz="4" w:space="0" w:color="auto"/>
              <w:left w:val="single" w:sz="4" w:space="0" w:color="auto"/>
              <w:bottom w:val="single" w:sz="4" w:space="0" w:color="auto"/>
              <w:right w:val="single" w:sz="4" w:space="0" w:color="auto"/>
            </w:tcBorders>
            <w:hideMark/>
          </w:tcPr>
          <w:p w:rsidR="004F7254" w:rsidRDefault="004F7254" w:rsidP="00FD7FD1">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rsidP="00614885">
            <w:pPr>
              <w:rPr>
                <w:rFonts w:ascii="Times New Roman" w:eastAsia="Times New Roman" w:hAnsi="Times New Roman" w:cs="Times New Roman"/>
                <w:bCs/>
                <w:lang w:eastAsia="ru-RU"/>
              </w:rPr>
            </w:pPr>
          </w:p>
        </w:tc>
      </w:tr>
      <w:tr w:rsidR="004F7254" w:rsidTr="00614885">
        <w:trPr>
          <w:trHeight w:val="188"/>
        </w:trPr>
        <w:tc>
          <w:tcPr>
            <w:tcW w:w="9634" w:type="dxa"/>
            <w:gridSpan w:val="2"/>
            <w:tcBorders>
              <w:top w:val="single" w:sz="4" w:space="0" w:color="auto"/>
              <w:left w:val="single" w:sz="4" w:space="0" w:color="auto"/>
              <w:bottom w:val="single" w:sz="4" w:space="0" w:color="auto"/>
              <w:right w:val="single" w:sz="4" w:space="0" w:color="auto"/>
            </w:tcBorders>
            <w:hideMark/>
          </w:tcPr>
          <w:p w:rsidR="004F7254" w:rsidRDefault="004F725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Раздел 3. Техническое рисование и элементы технического конструирования</w:t>
            </w:r>
          </w:p>
        </w:tc>
        <w:tc>
          <w:tcPr>
            <w:tcW w:w="2694" w:type="dxa"/>
            <w:tcBorders>
              <w:top w:val="single" w:sz="4" w:space="0" w:color="auto"/>
              <w:left w:val="single" w:sz="4" w:space="0" w:color="auto"/>
              <w:bottom w:val="single" w:sz="4" w:space="0" w:color="auto"/>
              <w:right w:val="single" w:sz="4" w:space="0" w:color="auto"/>
            </w:tcBorders>
            <w:hideMark/>
          </w:tcPr>
          <w:p w:rsidR="004F7254" w:rsidRDefault="004F7254" w:rsidP="00FD7FD1">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r w:rsidR="007C77FC">
              <w:rPr>
                <w:rFonts w:ascii="Times New Roman" w:eastAsia="Times New Roman" w:hAnsi="Times New Roman" w:cs="Times New Roman"/>
                <w:b/>
                <w:bCs/>
                <w:lang w:eastAsia="ru-RU"/>
              </w:rPr>
              <w:t>/4</w:t>
            </w:r>
          </w:p>
        </w:tc>
        <w:tc>
          <w:tcPr>
            <w:tcW w:w="2409" w:type="dxa"/>
            <w:tcBorders>
              <w:top w:val="single" w:sz="4" w:space="0" w:color="auto"/>
              <w:left w:val="single" w:sz="4" w:space="0" w:color="auto"/>
              <w:bottom w:val="single" w:sz="4" w:space="0" w:color="auto"/>
              <w:right w:val="single" w:sz="4" w:space="0" w:color="auto"/>
            </w:tcBorders>
          </w:tcPr>
          <w:p w:rsidR="004F7254" w:rsidRDefault="004F7254" w:rsidP="00614885">
            <w:pPr>
              <w:rPr>
                <w:rFonts w:ascii="Times New Roman" w:eastAsia="Times New Roman" w:hAnsi="Times New Roman" w:cs="Times New Roman"/>
                <w:bCs/>
                <w:lang w:eastAsia="ru-RU"/>
              </w:rPr>
            </w:pPr>
          </w:p>
        </w:tc>
      </w:tr>
      <w:tr w:rsidR="004F7254" w:rsidTr="00614885">
        <w:trPr>
          <w:trHeight w:val="222"/>
        </w:trPr>
        <w:tc>
          <w:tcPr>
            <w:tcW w:w="2972" w:type="dxa"/>
            <w:vMerge w:val="restart"/>
            <w:tcBorders>
              <w:top w:val="single" w:sz="4" w:space="0" w:color="auto"/>
              <w:left w:val="single" w:sz="4" w:space="0" w:color="auto"/>
              <w:bottom w:val="single" w:sz="4" w:space="0" w:color="auto"/>
              <w:right w:val="single" w:sz="4" w:space="0" w:color="auto"/>
            </w:tcBorders>
            <w:hideMark/>
          </w:tcPr>
          <w:p w:rsidR="004F7254" w:rsidRDefault="004F725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3.1 Плоские фигуры и геометрические тела</w:t>
            </w:r>
          </w:p>
        </w:tc>
        <w:tc>
          <w:tcPr>
            <w:tcW w:w="6662" w:type="dxa"/>
            <w:tcBorders>
              <w:top w:val="single" w:sz="4" w:space="0" w:color="auto"/>
              <w:left w:val="single" w:sz="4" w:space="0" w:color="auto"/>
              <w:bottom w:val="single" w:sz="4" w:space="0" w:color="auto"/>
              <w:right w:val="single" w:sz="4" w:space="0" w:color="auto"/>
            </w:tcBorders>
            <w:hideMark/>
          </w:tcPr>
          <w:p w:rsidR="004F7254" w:rsidRDefault="004F725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694" w:type="dxa"/>
            <w:tcBorders>
              <w:top w:val="single" w:sz="4" w:space="0" w:color="auto"/>
              <w:left w:val="single" w:sz="4" w:space="0" w:color="auto"/>
              <w:bottom w:val="single" w:sz="4" w:space="0" w:color="auto"/>
              <w:right w:val="single" w:sz="4" w:space="0" w:color="auto"/>
            </w:tcBorders>
            <w:hideMark/>
          </w:tcPr>
          <w:p w:rsidR="004F7254" w:rsidRDefault="004F7254" w:rsidP="00FD7FD1">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val="restart"/>
            <w:tcBorders>
              <w:top w:val="single" w:sz="4" w:space="0" w:color="auto"/>
              <w:left w:val="single" w:sz="4" w:space="0" w:color="auto"/>
              <w:bottom w:val="single" w:sz="4" w:space="0" w:color="auto"/>
              <w:right w:val="single" w:sz="4" w:space="0" w:color="auto"/>
            </w:tcBorders>
            <w:hideMark/>
          </w:tcPr>
          <w:p w:rsidR="004F7254" w:rsidRDefault="004F7254" w:rsidP="00614885">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01- ОК 05; ПК 1.1.</w:t>
            </w:r>
          </w:p>
        </w:tc>
      </w:tr>
      <w:tr w:rsidR="004F7254" w:rsidTr="004F7254">
        <w:trPr>
          <w:trHeight w:val="4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4F7254" w:rsidRDefault="004F7254">
            <w:pPr>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Назначение технического рисунка. Отличие технического рисунка от чертежа, выполненного в аксонометрической проекции. </w:t>
            </w:r>
          </w:p>
        </w:tc>
        <w:tc>
          <w:tcPr>
            <w:tcW w:w="2694" w:type="dxa"/>
            <w:tcBorders>
              <w:top w:val="single" w:sz="4" w:space="0" w:color="auto"/>
              <w:left w:val="single" w:sz="4" w:space="0" w:color="auto"/>
              <w:bottom w:val="single" w:sz="4" w:space="0" w:color="auto"/>
              <w:right w:val="single" w:sz="4" w:space="0" w:color="auto"/>
            </w:tcBorders>
          </w:tcPr>
          <w:p w:rsidR="004F7254" w:rsidRDefault="004F7254" w:rsidP="00FD7FD1">
            <w:pPr>
              <w:jc w:val="center"/>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rsidP="00614885">
            <w:pPr>
              <w:rPr>
                <w:rFonts w:ascii="Times New Roman" w:eastAsia="Times New Roman" w:hAnsi="Times New Roman" w:cs="Times New Roman"/>
                <w:bCs/>
                <w:lang w:eastAsia="ru-RU"/>
              </w:rPr>
            </w:pPr>
          </w:p>
        </w:tc>
      </w:tr>
      <w:tr w:rsidR="004F7254" w:rsidTr="004F7254">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4F7254" w:rsidRDefault="00614885">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hideMark/>
          </w:tcPr>
          <w:p w:rsidR="004F7254" w:rsidRPr="00614885" w:rsidRDefault="004F7254" w:rsidP="00FD7FD1">
            <w:pPr>
              <w:jc w:val="center"/>
              <w:rPr>
                <w:rFonts w:ascii="Times New Roman" w:eastAsia="Times New Roman" w:hAnsi="Times New Roman" w:cs="Times New Roman"/>
                <w:b/>
                <w:bCs/>
                <w:lang w:eastAsia="ru-RU"/>
              </w:rPr>
            </w:pPr>
            <w:r w:rsidRPr="00614885">
              <w:rPr>
                <w:rFonts w:ascii="Times New Roman" w:eastAsia="Times New Roman" w:hAnsi="Times New Roman" w:cs="Times New Roman"/>
                <w:b/>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rsidP="00614885">
            <w:pPr>
              <w:rPr>
                <w:rFonts w:ascii="Times New Roman" w:eastAsia="Times New Roman" w:hAnsi="Times New Roman" w:cs="Times New Roman"/>
                <w:bCs/>
                <w:lang w:eastAsia="ru-RU"/>
              </w:rPr>
            </w:pPr>
          </w:p>
        </w:tc>
      </w:tr>
      <w:tr w:rsidR="004F7254" w:rsidTr="004F7254">
        <w:trPr>
          <w:trHeight w:val="4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4F7254" w:rsidRDefault="00614885">
            <w:pPr>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Практическая работа </w:t>
            </w:r>
            <w:r w:rsidR="004F7254">
              <w:rPr>
                <w:rFonts w:ascii="Times New Roman" w:eastAsia="Times New Roman" w:hAnsi="Times New Roman" w:cs="Times New Roman"/>
                <w:bCs/>
                <w:lang w:eastAsia="ru-RU"/>
              </w:rPr>
              <w:t>4 «Построение третьей проекции по двум заданным».  Выполнение чертежа детали  на компьютере</w:t>
            </w:r>
          </w:p>
        </w:tc>
        <w:tc>
          <w:tcPr>
            <w:tcW w:w="2694" w:type="dxa"/>
            <w:tcBorders>
              <w:top w:val="single" w:sz="4" w:space="0" w:color="auto"/>
              <w:left w:val="single" w:sz="4" w:space="0" w:color="auto"/>
              <w:bottom w:val="single" w:sz="4" w:space="0" w:color="auto"/>
              <w:right w:val="single" w:sz="4" w:space="0" w:color="auto"/>
            </w:tcBorders>
            <w:hideMark/>
          </w:tcPr>
          <w:p w:rsidR="004F7254" w:rsidRDefault="004F7254" w:rsidP="00FD7FD1">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rsidP="00614885">
            <w:pPr>
              <w:rPr>
                <w:rFonts w:ascii="Times New Roman" w:eastAsia="Times New Roman" w:hAnsi="Times New Roman" w:cs="Times New Roman"/>
                <w:bCs/>
                <w:lang w:eastAsia="ru-RU"/>
              </w:rPr>
            </w:pPr>
          </w:p>
        </w:tc>
      </w:tr>
      <w:tr w:rsidR="004F7254" w:rsidTr="004F7254">
        <w:trPr>
          <w:trHeight w:val="191"/>
        </w:trPr>
        <w:tc>
          <w:tcPr>
            <w:tcW w:w="2972" w:type="dxa"/>
            <w:vMerge w:val="restart"/>
            <w:tcBorders>
              <w:top w:val="single" w:sz="4" w:space="0" w:color="auto"/>
              <w:left w:val="single" w:sz="4" w:space="0" w:color="auto"/>
              <w:bottom w:val="single" w:sz="4" w:space="0" w:color="auto"/>
              <w:right w:val="single" w:sz="4" w:space="0" w:color="auto"/>
            </w:tcBorders>
            <w:hideMark/>
          </w:tcPr>
          <w:p w:rsidR="004F7254" w:rsidRDefault="004F725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3.2 Технический </w:t>
            </w:r>
            <w:r>
              <w:rPr>
                <w:rFonts w:ascii="Times New Roman" w:eastAsia="Times New Roman" w:hAnsi="Times New Roman" w:cs="Times New Roman"/>
                <w:b/>
                <w:bCs/>
                <w:lang w:eastAsia="ru-RU"/>
              </w:rPr>
              <w:lastRenderedPageBreak/>
              <w:t>рисунок модели</w:t>
            </w:r>
          </w:p>
        </w:tc>
        <w:tc>
          <w:tcPr>
            <w:tcW w:w="6662" w:type="dxa"/>
            <w:tcBorders>
              <w:top w:val="single" w:sz="4" w:space="0" w:color="auto"/>
              <w:left w:val="single" w:sz="4" w:space="0" w:color="auto"/>
              <w:bottom w:val="single" w:sz="4" w:space="0" w:color="auto"/>
              <w:right w:val="single" w:sz="4" w:space="0" w:color="auto"/>
            </w:tcBorders>
            <w:hideMark/>
          </w:tcPr>
          <w:p w:rsidR="004F7254" w:rsidRDefault="004F7254">
            <w:pPr>
              <w:jc w:val="both"/>
              <w:rPr>
                <w:rFonts w:ascii="Times New Roman" w:eastAsia="Times New Roman" w:hAnsi="Times New Roman" w:cs="Times New Roman"/>
                <w:bCs/>
                <w:lang w:eastAsia="ru-RU"/>
              </w:rPr>
            </w:pPr>
            <w:r>
              <w:rPr>
                <w:rFonts w:ascii="Times New Roman" w:eastAsia="Times New Roman" w:hAnsi="Times New Roman" w:cs="Times New Roman"/>
                <w:b/>
                <w:bCs/>
                <w:lang w:eastAsia="ru-RU"/>
              </w:rPr>
              <w:lastRenderedPageBreak/>
              <w:t>Содержание</w:t>
            </w:r>
          </w:p>
        </w:tc>
        <w:tc>
          <w:tcPr>
            <w:tcW w:w="2694" w:type="dxa"/>
            <w:tcBorders>
              <w:top w:val="single" w:sz="4" w:space="0" w:color="auto"/>
              <w:left w:val="single" w:sz="4" w:space="0" w:color="auto"/>
              <w:bottom w:val="single" w:sz="4" w:space="0" w:color="auto"/>
              <w:right w:val="single" w:sz="4" w:space="0" w:color="auto"/>
            </w:tcBorders>
            <w:hideMark/>
          </w:tcPr>
          <w:p w:rsidR="004F7254" w:rsidRPr="00614885" w:rsidRDefault="004F7254" w:rsidP="00FD7FD1">
            <w:pPr>
              <w:jc w:val="center"/>
              <w:rPr>
                <w:rFonts w:ascii="Times New Roman" w:eastAsia="Times New Roman" w:hAnsi="Times New Roman" w:cs="Times New Roman"/>
                <w:b/>
                <w:bCs/>
                <w:lang w:eastAsia="ru-RU"/>
              </w:rPr>
            </w:pPr>
            <w:r w:rsidRPr="00614885">
              <w:rPr>
                <w:rFonts w:ascii="Times New Roman" w:eastAsia="Times New Roman" w:hAnsi="Times New Roman" w:cs="Times New Roman"/>
                <w:b/>
                <w:bCs/>
                <w:lang w:eastAsia="ru-RU"/>
              </w:rPr>
              <w:t>2</w:t>
            </w:r>
          </w:p>
        </w:tc>
        <w:tc>
          <w:tcPr>
            <w:tcW w:w="2409" w:type="dxa"/>
            <w:vMerge w:val="restart"/>
            <w:tcBorders>
              <w:top w:val="single" w:sz="4" w:space="0" w:color="auto"/>
              <w:left w:val="single" w:sz="4" w:space="0" w:color="auto"/>
              <w:bottom w:val="single" w:sz="4" w:space="0" w:color="auto"/>
              <w:right w:val="single" w:sz="4" w:space="0" w:color="auto"/>
            </w:tcBorders>
            <w:hideMark/>
          </w:tcPr>
          <w:p w:rsidR="004F7254" w:rsidRDefault="004F7254" w:rsidP="00614885">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01- ОК 05; ПК 1.1.</w:t>
            </w:r>
          </w:p>
        </w:tc>
      </w:tr>
      <w:tr w:rsidR="004F7254" w:rsidTr="004F7254">
        <w:trPr>
          <w:trHeight w:val="2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4F7254" w:rsidRDefault="004F7254">
            <w:pPr>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Технический рисунок модели</w:t>
            </w:r>
          </w:p>
        </w:tc>
        <w:tc>
          <w:tcPr>
            <w:tcW w:w="2694" w:type="dxa"/>
            <w:tcBorders>
              <w:top w:val="single" w:sz="4" w:space="0" w:color="auto"/>
              <w:left w:val="single" w:sz="4" w:space="0" w:color="auto"/>
              <w:bottom w:val="single" w:sz="4" w:space="0" w:color="auto"/>
              <w:right w:val="single" w:sz="4" w:space="0" w:color="auto"/>
            </w:tcBorders>
          </w:tcPr>
          <w:p w:rsidR="004F7254" w:rsidRDefault="004F7254" w:rsidP="00FD7FD1">
            <w:pPr>
              <w:jc w:val="center"/>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rsidP="00614885">
            <w:pPr>
              <w:rPr>
                <w:rFonts w:ascii="Times New Roman" w:eastAsia="Times New Roman" w:hAnsi="Times New Roman" w:cs="Times New Roman"/>
                <w:bCs/>
                <w:lang w:eastAsia="ru-RU"/>
              </w:rPr>
            </w:pPr>
          </w:p>
        </w:tc>
      </w:tr>
      <w:tr w:rsidR="004F7254" w:rsidTr="004F7254">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4F7254" w:rsidRDefault="00614885">
            <w:pPr>
              <w:jc w:val="both"/>
              <w:rPr>
                <w:rFonts w:ascii="Times New Roman" w:eastAsia="Times New Roman" w:hAnsi="Times New Roman" w:cs="Times New Roman"/>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hideMark/>
          </w:tcPr>
          <w:p w:rsidR="004F7254" w:rsidRPr="00614885" w:rsidRDefault="004F7254" w:rsidP="00FD7FD1">
            <w:pPr>
              <w:jc w:val="center"/>
              <w:rPr>
                <w:rFonts w:ascii="Times New Roman" w:eastAsia="Times New Roman" w:hAnsi="Times New Roman" w:cs="Times New Roman"/>
                <w:b/>
                <w:bCs/>
                <w:lang w:eastAsia="ru-RU"/>
              </w:rPr>
            </w:pPr>
            <w:r w:rsidRPr="00614885">
              <w:rPr>
                <w:rFonts w:ascii="Times New Roman" w:eastAsia="Times New Roman" w:hAnsi="Times New Roman" w:cs="Times New Roman"/>
                <w:b/>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rsidP="00614885">
            <w:pPr>
              <w:rPr>
                <w:rFonts w:ascii="Times New Roman" w:eastAsia="Times New Roman" w:hAnsi="Times New Roman" w:cs="Times New Roman"/>
                <w:bCs/>
                <w:lang w:eastAsia="ru-RU"/>
              </w:rPr>
            </w:pPr>
          </w:p>
        </w:tc>
      </w:tr>
      <w:tr w:rsidR="004F7254" w:rsidTr="004F7254">
        <w:trPr>
          <w:trHeight w:val="4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4F7254" w:rsidRDefault="004F7254">
            <w:pPr>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Практическая работа №4 Технический рисунок модели. Выполнение параметрического  чертежа детали  в программе T-FLEX CAD 3D и 2D  </w:t>
            </w:r>
          </w:p>
        </w:tc>
        <w:tc>
          <w:tcPr>
            <w:tcW w:w="2694" w:type="dxa"/>
            <w:tcBorders>
              <w:top w:val="single" w:sz="4" w:space="0" w:color="auto"/>
              <w:left w:val="single" w:sz="4" w:space="0" w:color="auto"/>
              <w:bottom w:val="single" w:sz="4" w:space="0" w:color="auto"/>
              <w:right w:val="single" w:sz="4" w:space="0" w:color="auto"/>
            </w:tcBorders>
            <w:hideMark/>
          </w:tcPr>
          <w:p w:rsidR="004F7254" w:rsidRDefault="004F7254" w:rsidP="00FD7FD1">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rsidP="00614885">
            <w:pPr>
              <w:rPr>
                <w:rFonts w:ascii="Times New Roman" w:eastAsia="Times New Roman" w:hAnsi="Times New Roman" w:cs="Times New Roman"/>
                <w:bCs/>
                <w:lang w:eastAsia="ru-RU"/>
              </w:rPr>
            </w:pPr>
          </w:p>
        </w:tc>
      </w:tr>
      <w:tr w:rsidR="004F7254" w:rsidTr="00614885">
        <w:trPr>
          <w:trHeight w:val="130"/>
        </w:trPr>
        <w:tc>
          <w:tcPr>
            <w:tcW w:w="9634" w:type="dxa"/>
            <w:gridSpan w:val="2"/>
            <w:tcBorders>
              <w:top w:val="single" w:sz="4" w:space="0" w:color="auto"/>
              <w:left w:val="single" w:sz="4" w:space="0" w:color="auto"/>
              <w:bottom w:val="single" w:sz="4" w:space="0" w:color="auto"/>
              <w:right w:val="single" w:sz="4" w:space="0" w:color="auto"/>
            </w:tcBorders>
            <w:hideMark/>
          </w:tcPr>
          <w:p w:rsidR="004F7254" w:rsidRDefault="004F7254">
            <w:pPr>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Раздел 4  Машиностроительное черчение</w:t>
            </w:r>
          </w:p>
        </w:tc>
        <w:tc>
          <w:tcPr>
            <w:tcW w:w="2694" w:type="dxa"/>
            <w:tcBorders>
              <w:top w:val="single" w:sz="4" w:space="0" w:color="auto"/>
              <w:left w:val="single" w:sz="4" w:space="0" w:color="auto"/>
              <w:bottom w:val="single" w:sz="4" w:space="0" w:color="auto"/>
              <w:right w:val="single" w:sz="4" w:space="0" w:color="auto"/>
            </w:tcBorders>
            <w:hideMark/>
          </w:tcPr>
          <w:p w:rsidR="004F7254" w:rsidRPr="00614885" w:rsidRDefault="00614885" w:rsidP="00FD7FD1">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r w:rsidR="007C77FC">
              <w:rPr>
                <w:rFonts w:ascii="Times New Roman" w:eastAsia="Times New Roman" w:hAnsi="Times New Roman" w:cs="Times New Roman"/>
                <w:b/>
                <w:bCs/>
                <w:lang w:eastAsia="ru-RU"/>
              </w:rPr>
              <w:t>44</w:t>
            </w:r>
          </w:p>
        </w:tc>
        <w:tc>
          <w:tcPr>
            <w:tcW w:w="2409" w:type="dxa"/>
            <w:tcBorders>
              <w:top w:val="single" w:sz="4" w:space="0" w:color="auto"/>
              <w:left w:val="single" w:sz="4" w:space="0" w:color="auto"/>
              <w:bottom w:val="single" w:sz="4" w:space="0" w:color="auto"/>
              <w:right w:val="single" w:sz="4" w:space="0" w:color="auto"/>
            </w:tcBorders>
          </w:tcPr>
          <w:p w:rsidR="004F7254" w:rsidRDefault="004F7254" w:rsidP="00614885">
            <w:pPr>
              <w:rPr>
                <w:rFonts w:ascii="Times New Roman" w:eastAsia="Times New Roman" w:hAnsi="Times New Roman" w:cs="Times New Roman"/>
                <w:bCs/>
                <w:lang w:eastAsia="ru-RU"/>
              </w:rPr>
            </w:pPr>
          </w:p>
        </w:tc>
      </w:tr>
      <w:tr w:rsidR="004F7254" w:rsidTr="00614885">
        <w:trPr>
          <w:trHeight w:val="220"/>
        </w:trPr>
        <w:tc>
          <w:tcPr>
            <w:tcW w:w="2972" w:type="dxa"/>
            <w:vMerge w:val="restart"/>
            <w:tcBorders>
              <w:top w:val="single" w:sz="4" w:space="0" w:color="auto"/>
              <w:left w:val="single" w:sz="4" w:space="0" w:color="auto"/>
              <w:bottom w:val="single" w:sz="4" w:space="0" w:color="auto"/>
              <w:right w:val="single" w:sz="4" w:space="0" w:color="auto"/>
            </w:tcBorders>
            <w:hideMark/>
          </w:tcPr>
          <w:p w:rsidR="004F7254" w:rsidRDefault="004F725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4.1 Правила разработки и оформления конструкторской документации</w:t>
            </w:r>
          </w:p>
        </w:tc>
        <w:tc>
          <w:tcPr>
            <w:tcW w:w="6662" w:type="dxa"/>
            <w:tcBorders>
              <w:top w:val="single" w:sz="4" w:space="0" w:color="auto"/>
              <w:left w:val="single" w:sz="4" w:space="0" w:color="auto"/>
              <w:bottom w:val="single" w:sz="4" w:space="0" w:color="auto"/>
              <w:right w:val="single" w:sz="4" w:space="0" w:color="auto"/>
            </w:tcBorders>
            <w:hideMark/>
          </w:tcPr>
          <w:p w:rsidR="004F7254" w:rsidRDefault="004F725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694" w:type="dxa"/>
            <w:tcBorders>
              <w:top w:val="single" w:sz="4" w:space="0" w:color="auto"/>
              <w:left w:val="single" w:sz="4" w:space="0" w:color="auto"/>
              <w:bottom w:val="single" w:sz="4" w:space="0" w:color="auto"/>
              <w:right w:val="single" w:sz="4" w:space="0" w:color="auto"/>
            </w:tcBorders>
            <w:hideMark/>
          </w:tcPr>
          <w:p w:rsidR="004F7254" w:rsidRDefault="004F7254" w:rsidP="00FD7FD1">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val="restart"/>
            <w:tcBorders>
              <w:top w:val="single" w:sz="4" w:space="0" w:color="auto"/>
              <w:left w:val="single" w:sz="4" w:space="0" w:color="auto"/>
              <w:bottom w:val="single" w:sz="4" w:space="0" w:color="auto"/>
              <w:right w:val="single" w:sz="4" w:space="0" w:color="auto"/>
            </w:tcBorders>
            <w:hideMark/>
          </w:tcPr>
          <w:p w:rsidR="004F7254" w:rsidRDefault="004F7254" w:rsidP="00614885">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01- ОК 05; ПК 1.1.</w:t>
            </w:r>
          </w:p>
        </w:tc>
      </w:tr>
      <w:tr w:rsidR="004F7254" w:rsidTr="004F7254">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4F7254" w:rsidRDefault="004F7254">
            <w:pPr>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Машиностроительный чертеж, его назначение. Влияние стандартов на качество машиностроительной продукции. Зависимость качества изделия от качества чертежа. Обзор разновидностей современных чертежей. Виды изделий по ГОСТ 2.101 - 68 (деталь, сборочная единица, комплекс, комплект). Виды конструкторской документации в зависимости от содержания по ГОСТ 2.102 - 68. Виды конструкторской документации в зависимости от стадии разработки по ГОСТ 2.103 - 68 (проектные и рабочие). Литера, присваиваемая конструкторским документам. Виды конструкторских документов в зависимости от способа выполнения и характера использования (оригинал, подлинник, дубликат, копия). Основные надписи на различных конструкторских документах. Ознакомление с современными тенденциями автоматизации и механизации чертежно-графических и проектно-конструкторских работ.</w:t>
            </w:r>
          </w:p>
          <w:p w:rsidR="004F7254" w:rsidRDefault="004F7254">
            <w:pPr>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Виды конструкторской и технологической документации</w:t>
            </w:r>
          </w:p>
        </w:tc>
        <w:tc>
          <w:tcPr>
            <w:tcW w:w="2694" w:type="dxa"/>
            <w:tcBorders>
              <w:top w:val="single" w:sz="4" w:space="0" w:color="auto"/>
              <w:left w:val="single" w:sz="4" w:space="0" w:color="auto"/>
              <w:bottom w:val="single" w:sz="4" w:space="0" w:color="auto"/>
              <w:right w:val="single" w:sz="4" w:space="0" w:color="auto"/>
            </w:tcBorders>
          </w:tcPr>
          <w:p w:rsidR="004F7254" w:rsidRDefault="004F7254" w:rsidP="00FD7FD1">
            <w:pPr>
              <w:jc w:val="center"/>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rsidP="00614885">
            <w:pPr>
              <w:rPr>
                <w:rFonts w:ascii="Times New Roman" w:eastAsia="Times New Roman" w:hAnsi="Times New Roman" w:cs="Times New Roman"/>
                <w:bCs/>
                <w:lang w:eastAsia="ru-RU"/>
              </w:rPr>
            </w:pPr>
          </w:p>
        </w:tc>
      </w:tr>
      <w:tr w:rsidR="004F7254" w:rsidTr="00614885">
        <w:trPr>
          <w:trHeight w:val="2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4F7254" w:rsidRDefault="0061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hideMark/>
          </w:tcPr>
          <w:p w:rsidR="004F7254" w:rsidRPr="007C77FC" w:rsidRDefault="004F7254" w:rsidP="00FD7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7C77FC">
              <w:rPr>
                <w:rFonts w:ascii="Times New Roman" w:hAnsi="Times New Roman"/>
                <w:b/>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rsidP="00614885">
            <w:pPr>
              <w:rPr>
                <w:rFonts w:ascii="Times New Roman" w:eastAsia="Times New Roman" w:hAnsi="Times New Roman" w:cs="Times New Roman"/>
                <w:bCs/>
                <w:lang w:eastAsia="ru-RU"/>
              </w:rPr>
            </w:pPr>
          </w:p>
        </w:tc>
      </w:tr>
      <w:tr w:rsidR="004F7254" w:rsidTr="004F7254">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4F7254" w:rsidRDefault="004F7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Pr>
                <w:rFonts w:ascii="Times New Roman" w:hAnsi="Times New Roman"/>
                <w:bCs/>
                <w:sz w:val="24"/>
                <w:szCs w:val="24"/>
              </w:rPr>
              <w:t>Построения в рабочей тетради обучающегося:</w:t>
            </w:r>
          </w:p>
          <w:p w:rsidR="004F7254" w:rsidRDefault="004F7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Pr>
                <w:rFonts w:ascii="Times New Roman" w:hAnsi="Times New Roman"/>
                <w:bCs/>
                <w:sz w:val="24"/>
                <w:szCs w:val="24"/>
              </w:rPr>
              <w:t>Виды конструкторской и технологической документации</w:t>
            </w:r>
          </w:p>
        </w:tc>
        <w:tc>
          <w:tcPr>
            <w:tcW w:w="2694" w:type="dxa"/>
            <w:tcBorders>
              <w:top w:val="single" w:sz="4" w:space="0" w:color="auto"/>
              <w:left w:val="single" w:sz="4" w:space="0" w:color="auto"/>
              <w:bottom w:val="single" w:sz="4" w:space="0" w:color="auto"/>
              <w:right w:val="single" w:sz="4" w:space="0" w:color="auto"/>
            </w:tcBorders>
            <w:hideMark/>
          </w:tcPr>
          <w:p w:rsidR="004F7254" w:rsidRPr="007C77FC" w:rsidRDefault="004F7254" w:rsidP="00FD7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7C77FC">
              <w:rPr>
                <w:rFonts w:ascii="Times New Roman" w:hAnsi="Times New Roman"/>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rsidP="00614885">
            <w:pPr>
              <w:rPr>
                <w:rFonts w:ascii="Times New Roman" w:eastAsia="Times New Roman" w:hAnsi="Times New Roman" w:cs="Times New Roman"/>
                <w:bCs/>
                <w:lang w:eastAsia="ru-RU"/>
              </w:rPr>
            </w:pPr>
          </w:p>
        </w:tc>
      </w:tr>
      <w:tr w:rsidR="004F7254" w:rsidTr="00614885">
        <w:trPr>
          <w:trHeight w:val="236"/>
        </w:trPr>
        <w:tc>
          <w:tcPr>
            <w:tcW w:w="2972" w:type="dxa"/>
            <w:vMerge w:val="restart"/>
            <w:tcBorders>
              <w:top w:val="single" w:sz="4" w:space="0" w:color="auto"/>
              <w:left w:val="single" w:sz="4" w:space="0" w:color="auto"/>
              <w:bottom w:val="single" w:sz="4" w:space="0" w:color="auto"/>
              <w:right w:val="single" w:sz="4" w:space="0" w:color="auto"/>
            </w:tcBorders>
            <w:hideMark/>
          </w:tcPr>
          <w:p w:rsidR="004F7254" w:rsidRDefault="004F725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4.2 Изображения – виды, разрезы, сечения</w:t>
            </w:r>
          </w:p>
        </w:tc>
        <w:tc>
          <w:tcPr>
            <w:tcW w:w="6662" w:type="dxa"/>
            <w:tcBorders>
              <w:top w:val="single" w:sz="4" w:space="0" w:color="auto"/>
              <w:left w:val="single" w:sz="4" w:space="0" w:color="auto"/>
              <w:bottom w:val="single" w:sz="4" w:space="0" w:color="auto"/>
              <w:right w:val="single" w:sz="4" w:space="0" w:color="auto"/>
            </w:tcBorders>
            <w:hideMark/>
          </w:tcPr>
          <w:p w:rsidR="004F7254" w:rsidRDefault="004F725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694" w:type="dxa"/>
            <w:tcBorders>
              <w:top w:val="single" w:sz="4" w:space="0" w:color="auto"/>
              <w:left w:val="single" w:sz="4" w:space="0" w:color="auto"/>
              <w:bottom w:val="single" w:sz="4" w:space="0" w:color="auto"/>
              <w:right w:val="single" w:sz="4" w:space="0" w:color="auto"/>
            </w:tcBorders>
            <w:hideMark/>
          </w:tcPr>
          <w:p w:rsidR="004F7254" w:rsidRDefault="004F7254" w:rsidP="00FD7FD1">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09" w:type="dxa"/>
            <w:vMerge w:val="restart"/>
            <w:tcBorders>
              <w:top w:val="single" w:sz="4" w:space="0" w:color="auto"/>
              <w:left w:val="single" w:sz="4" w:space="0" w:color="auto"/>
              <w:bottom w:val="single" w:sz="4" w:space="0" w:color="auto"/>
              <w:right w:val="single" w:sz="4" w:space="0" w:color="auto"/>
            </w:tcBorders>
            <w:hideMark/>
          </w:tcPr>
          <w:p w:rsidR="004F7254" w:rsidRDefault="004F7254" w:rsidP="00614885">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01- ОК 05; ПК 1.1.</w:t>
            </w:r>
          </w:p>
        </w:tc>
      </w:tr>
      <w:tr w:rsidR="004F7254" w:rsidTr="004F7254">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4F7254" w:rsidRDefault="004F7254">
            <w:pPr>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Виды: назначение, расположение и обозначение основных, местных и дополнительных видов. Разрезы: горизонтальный, вертикальные (фронтальный и профильный) и наклонный. Сложные разрезы (ступенчатые и ломаные). Расположение разрезов. Местные разрезы. Соединение половины вида с половиной разреза. Обозначение разрезов. Сечения вынесенные и наложенные. </w:t>
            </w:r>
          </w:p>
        </w:tc>
        <w:tc>
          <w:tcPr>
            <w:tcW w:w="2694" w:type="dxa"/>
            <w:tcBorders>
              <w:top w:val="single" w:sz="4" w:space="0" w:color="auto"/>
              <w:left w:val="single" w:sz="4" w:space="0" w:color="auto"/>
              <w:bottom w:val="single" w:sz="4" w:space="0" w:color="auto"/>
              <w:right w:val="single" w:sz="4" w:space="0" w:color="auto"/>
            </w:tcBorders>
          </w:tcPr>
          <w:p w:rsidR="004F7254" w:rsidRDefault="004F7254" w:rsidP="00FD7FD1">
            <w:pPr>
              <w:jc w:val="center"/>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rsidP="00614885">
            <w:pPr>
              <w:rPr>
                <w:rFonts w:ascii="Times New Roman" w:eastAsia="Times New Roman" w:hAnsi="Times New Roman" w:cs="Times New Roman"/>
                <w:bCs/>
                <w:lang w:eastAsia="ru-RU"/>
              </w:rPr>
            </w:pPr>
          </w:p>
        </w:tc>
      </w:tr>
      <w:tr w:rsidR="004F7254" w:rsidTr="004F7254">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4F7254" w:rsidRDefault="004F7254" w:rsidP="00614885">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hideMark/>
          </w:tcPr>
          <w:p w:rsidR="004F7254" w:rsidRDefault="004F7254" w:rsidP="00FD7FD1">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rsidP="00614885">
            <w:pPr>
              <w:rPr>
                <w:rFonts w:ascii="Times New Roman" w:eastAsia="Times New Roman" w:hAnsi="Times New Roman" w:cs="Times New Roman"/>
                <w:bCs/>
                <w:lang w:eastAsia="ru-RU"/>
              </w:rPr>
            </w:pPr>
          </w:p>
        </w:tc>
      </w:tr>
      <w:tr w:rsidR="004F7254" w:rsidTr="004F7254">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4F7254" w:rsidRDefault="004F7254">
            <w:pPr>
              <w:rPr>
                <w:rFonts w:ascii="Times New Roman" w:eastAsia="Times New Roman" w:hAnsi="Times New Roman" w:cs="Times New Roman"/>
                <w:bCs/>
                <w:lang w:eastAsia="ru-RU"/>
              </w:rPr>
            </w:pPr>
            <w:r>
              <w:rPr>
                <w:rFonts w:ascii="Times New Roman" w:eastAsia="Times New Roman" w:hAnsi="Times New Roman" w:cs="Times New Roman"/>
                <w:bCs/>
                <w:lang w:eastAsia="ru-RU"/>
              </w:rPr>
              <w:t>1.Построения в рабочей тетради обучающегося:</w:t>
            </w:r>
          </w:p>
          <w:p w:rsidR="004F7254" w:rsidRDefault="004F7254">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Чертежи деталей с применением разрезов, сечений </w:t>
            </w:r>
          </w:p>
          <w:p w:rsidR="004F7254" w:rsidRDefault="00614885">
            <w:pPr>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 xml:space="preserve">2.Практическая работа </w:t>
            </w:r>
            <w:r w:rsidR="004F7254">
              <w:rPr>
                <w:rFonts w:ascii="Times New Roman" w:eastAsia="Times New Roman" w:hAnsi="Times New Roman" w:cs="Times New Roman"/>
                <w:bCs/>
                <w:lang w:eastAsia="ru-RU"/>
              </w:rPr>
              <w:t xml:space="preserve"> 5 « Простой разрез модели Выполнение чертежа детали  на компьютере</w:t>
            </w:r>
          </w:p>
        </w:tc>
        <w:tc>
          <w:tcPr>
            <w:tcW w:w="2694" w:type="dxa"/>
            <w:tcBorders>
              <w:top w:val="single" w:sz="4" w:space="0" w:color="auto"/>
              <w:left w:val="single" w:sz="4" w:space="0" w:color="auto"/>
              <w:bottom w:val="single" w:sz="4" w:space="0" w:color="auto"/>
              <w:right w:val="single" w:sz="4" w:space="0" w:color="auto"/>
            </w:tcBorders>
          </w:tcPr>
          <w:p w:rsidR="004F7254" w:rsidRDefault="004F7254" w:rsidP="00FD7FD1">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4</w:t>
            </w:r>
          </w:p>
          <w:p w:rsidR="004F7254" w:rsidRDefault="004F7254" w:rsidP="00FD7FD1">
            <w:pPr>
              <w:jc w:val="center"/>
              <w:rPr>
                <w:rFonts w:ascii="Times New Roman" w:eastAsia="Times New Roman" w:hAnsi="Times New Roman" w:cs="Times New Roman"/>
                <w:bCs/>
                <w:lang w:eastAsia="ru-RU"/>
              </w:rPr>
            </w:pPr>
          </w:p>
          <w:p w:rsidR="004F7254" w:rsidRDefault="004F7254" w:rsidP="00FD7FD1">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rsidP="00614885">
            <w:pPr>
              <w:rPr>
                <w:rFonts w:ascii="Times New Roman" w:eastAsia="Times New Roman" w:hAnsi="Times New Roman" w:cs="Times New Roman"/>
                <w:bCs/>
                <w:lang w:eastAsia="ru-RU"/>
              </w:rPr>
            </w:pPr>
          </w:p>
        </w:tc>
      </w:tr>
      <w:tr w:rsidR="004F7254" w:rsidTr="00614885">
        <w:trPr>
          <w:trHeight w:val="219"/>
        </w:trPr>
        <w:tc>
          <w:tcPr>
            <w:tcW w:w="2972" w:type="dxa"/>
            <w:vMerge w:val="restart"/>
            <w:tcBorders>
              <w:top w:val="single" w:sz="4" w:space="0" w:color="auto"/>
              <w:left w:val="single" w:sz="4" w:space="0" w:color="auto"/>
              <w:bottom w:val="single" w:sz="4" w:space="0" w:color="auto"/>
              <w:right w:val="single" w:sz="4" w:space="0" w:color="auto"/>
            </w:tcBorders>
            <w:hideMark/>
          </w:tcPr>
          <w:p w:rsidR="004F7254" w:rsidRDefault="004F725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Тема 4.3 Винтовые поверхности и изделия с резьбой</w:t>
            </w:r>
          </w:p>
        </w:tc>
        <w:tc>
          <w:tcPr>
            <w:tcW w:w="6662" w:type="dxa"/>
            <w:tcBorders>
              <w:top w:val="single" w:sz="4" w:space="0" w:color="auto"/>
              <w:left w:val="single" w:sz="4" w:space="0" w:color="auto"/>
              <w:bottom w:val="single" w:sz="4" w:space="0" w:color="auto"/>
              <w:right w:val="single" w:sz="4" w:space="0" w:color="auto"/>
            </w:tcBorders>
            <w:hideMark/>
          </w:tcPr>
          <w:p w:rsidR="004F7254" w:rsidRDefault="004F725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694" w:type="dxa"/>
            <w:tcBorders>
              <w:top w:val="single" w:sz="4" w:space="0" w:color="auto"/>
              <w:left w:val="single" w:sz="4" w:space="0" w:color="auto"/>
              <w:bottom w:val="single" w:sz="4" w:space="0" w:color="auto"/>
              <w:right w:val="single" w:sz="4" w:space="0" w:color="auto"/>
            </w:tcBorders>
            <w:hideMark/>
          </w:tcPr>
          <w:p w:rsidR="004F7254" w:rsidRDefault="004F7254" w:rsidP="00FD7FD1">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val="restart"/>
            <w:tcBorders>
              <w:top w:val="single" w:sz="4" w:space="0" w:color="auto"/>
              <w:left w:val="single" w:sz="4" w:space="0" w:color="auto"/>
              <w:bottom w:val="single" w:sz="4" w:space="0" w:color="auto"/>
              <w:right w:val="single" w:sz="4" w:space="0" w:color="auto"/>
            </w:tcBorders>
            <w:hideMark/>
          </w:tcPr>
          <w:p w:rsidR="004F7254" w:rsidRDefault="004F7254" w:rsidP="00614885">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01- ОК 05; ПК 1.1.</w:t>
            </w:r>
          </w:p>
        </w:tc>
      </w:tr>
      <w:tr w:rsidR="004F7254" w:rsidTr="004F7254">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4F7254" w:rsidRDefault="004F7254">
            <w:pPr>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Винтовая линия на поверхности цилиндра и конуса. Понятие о винтовой поверхности. Основные сведения о резьбе. Основные типы </w:t>
            </w:r>
            <w:proofErr w:type="spellStart"/>
            <w:r>
              <w:rPr>
                <w:rFonts w:ascii="Times New Roman" w:eastAsia="Times New Roman" w:hAnsi="Times New Roman" w:cs="Times New Roman"/>
                <w:bCs/>
                <w:lang w:eastAsia="ru-RU"/>
              </w:rPr>
              <w:t>резьб</w:t>
            </w:r>
            <w:proofErr w:type="spellEnd"/>
            <w:r>
              <w:rPr>
                <w:rFonts w:ascii="Times New Roman" w:eastAsia="Times New Roman" w:hAnsi="Times New Roman" w:cs="Times New Roman"/>
                <w:bCs/>
                <w:lang w:eastAsia="ru-RU"/>
              </w:rPr>
              <w:t xml:space="preserve">. Различные профили резьбы. Условное изображение резьбы. Нарезание резьбы: сбеги, </w:t>
            </w:r>
            <w:proofErr w:type="spellStart"/>
            <w:r>
              <w:rPr>
                <w:rFonts w:ascii="Times New Roman" w:eastAsia="Times New Roman" w:hAnsi="Times New Roman" w:cs="Times New Roman"/>
                <w:bCs/>
                <w:lang w:eastAsia="ru-RU"/>
              </w:rPr>
              <w:t>недорезы</w:t>
            </w:r>
            <w:proofErr w:type="spellEnd"/>
            <w:r>
              <w:rPr>
                <w:rFonts w:ascii="Times New Roman" w:eastAsia="Times New Roman" w:hAnsi="Times New Roman" w:cs="Times New Roman"/>
                <w:bCs/>
                <w:lang w:eastAsia="ru-RU"/>
              </w:rPr>
              <w:t xml:space="preserve">, проточки, фаски. Обозначение </w:t>
            </w:r>
            <w:proofErr w:type="gramStart"/>
            <w:r>
              <w:rPr>
                <w:rFonts w:ascii="Times New Roman" w:eastAsia="Times New Roman" w:hAnsi="Times New Roman" w:cs="Times New Roman"/>
                <w:bCs/>
                <w:lang w:eastAsia="ru-RU"/>
              </w:rPr>
              <w:t>стандартных</w:t>
            </w:r>
            <w:proofErr w:type="gramEnd"/>
            <w:r>
              <w:rPr>
                <w:rFonts w:ascii="Times New Roman" w:eastAsia="Times New Roman" w:hAnsi="Times New Roman" w:cs="Times New Roman"/>
                <w:bCs/>
                <w:lang w:eastAsia="ru-RU"/>
              </w:rPr>
              <w:t xml:space="preserve"> и специальных </w:t>
            </w:r>
            <w:proofErr w:type="spellStart"/>
            <w:r>
              <w:rPr>
                <w:rFonts w:ascii="Times New Roman" w:eastAsia="Times New Roman" w:hAnsi="Times New Roman" w:cs="Times New Roman"/>
                <w:bCs/>
                <w:lang w:eastAsia="ru-RU"/>
              </w:rPr>
              <w:t>резьб</w:t>
            </w:r>
            <w:proofErr w:type="spellEnd"/>
            <w:r>
              <w:rPr>
                <w:rFonts w:ascii="Times New Roman" w:eastAsia="Times New Roman" w:hAnsi="Times New Roman" w:cs="Times New Roman"/>
                <w:bCs/>
                <w:lang w:eastAsia="ru-RU"/>
              </w:rPr>
              <w:t xml:space="preserve">. Обозначение </w:t>
            </w:r>
            <w:proofErr w:type="gramStart"/>
            <w:r>
              <w:rPr>
                <w:rFonts w:ascii="Times New Roman" w:eastAsia="Times New Roman" w:hAnsi="Times New Roman" w:cs="Times New Roman"/>
                <w:bCs/>
                <w:lang w:eastAsia="ru-RU"/>
              </w:rPr>
              <w:t>левой</w:t>
            </w:r>
            <w:proofErr w:type="gramEnd"/>
            <w:r>
              <w:rPr>
                <w:rFonts w:ascii="Times New Roman" w:eastAsia="Times New Roman" w:hAnsi="Times New Roman" w:cs="Times New Roman"/>
                <w:bCs/>
                <w:lang w:eastAsia="ru-RU"/>
              </w:rPr>
              <w:t xml:space="preserve"> и многозаходных </w:t>
            </w:r>
            <w:proofErr w:type="spellStart"/>
            <w:r>
              <w:rPr>
                <w:rFonts w:ascii="Times New Roman" w:eastAsia="Times New Roman" w:hAnsi="Times New Roman" w:cs="Times New Roman"/>
                <w:bCs/>
                <w:lang w:eastAsia="ru-RU"/>
              </w:rPr>
              <w:t>резьб</w:t>
            </w:r>
            <w:proofErr w:type="spellEnd"/>
            <w:r>
              <w:rPr>
                <w:rFonts w:ascii="Times New Roman" w:eastAsia="Times New Roman" w:hAnsi="Times New Roman" w:cs="Times New Roman"/>
                <w:bCs/>
                <w:lang w:eastAsia="ru-RU"/>
              </w:rPr>
              <w:t xml:space="preserve">. Изображение стандартных резьбовых крепежных деталей (болтов, шпилек, гаек, шайб и др.) </w:t>
            </w:r>
            <w:proofErr w:type="gramStart"/>
            <w:r>
              <w:rPr>
                <w:rFonts w:ascii="Times New Roman" w:eastAsia="Times New Roman" w:hAnsi="Times New Roman" w:cs="Times New Roman"/>
                <w:bCs/>
                <w:lang w:eastAsia="ru-RU"/>
              </w:rPr>
              <w:t>по</w:t>
            </w:r>
            <w:proofErr w:type="gramEnd"/>
            <w:r>
              <w:rPr>
                <w:rFonts w:ascii="Times New Roman" w:eastAsia="Times New Roman" w:hAnsi="Times New Roman" w:cs="Times New Roman"/>
                <w:bCs/>
                <w:lang w:eastAsia="ru-RU"/>
              </w:rPr>
              <w:t xml:space="preserve"> </w:t>
            </w:r>
            <w:proofErr w:type="gramStart"/>
            <w:r>
              <w:rPr>
                <w:rFonts w:ascii="Times New Roman" w:eastAsia="Times New Roman" w:hAnsi="Times New Roman" w:cs="Times New Roman"/>
                <w:bCs/>
                <w:lang w:eastAsia="ru-RU"/>
              </w:rPr>
              <w:t>их</w:t>
            </w:r>
            <w:proofErr w:type="gramEnd"/>
            <w:r>
              <w:rPr>
                <w:rFonts w:ascii="Times New Roman" w:eastAsia="Times New Roman" w:hAnsi="Times New Roman" w:cs="Times New Roman"/>
                <w:bCs/>
                <w:lang w:eastAsia="ru-RU"/>
              </w:rPr>
              <w:t xml:space="preserve"> действительным раз-мерам в соответствии с ГОСТ. Условные обозначения и изображения стандартных резьбовых крепежных деталей.</w:t>
            </w:r>
          </w:p>
        </w:tc>
        <w:tc>
          <w:tcPr>
            <w:tcW w:w="2694" w:type="dxa"/>
            <w:tcBorders>
              <w:top w:val="single" w:sz="4" w:space="0" w:color="auto"/>
              <w:left w:val="single" w:sz="4" w:space="0" w:color="auto"/>
              <w:bottom w:val="single" w:sz="4" w:space="0" w:color="auto"/>
              <w:right w:val="single" w:sz="4" w:space="0" w:color="auto"/>
            </w:tcBorders>
          </w:tcPr>
          <w:p w:rsidR="004F7254" w:rsidRDefault="004F7254" w:rsidP="00FD7FD1">
            <w:pPr>
              <w:jc w:val="center"/>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rsidP="00614885">
            <w:pPr>
              <w:rPr>
                <w:rFonts w:ascii="Times New Roman" w:eastAsia="Times New Roman" w:hAnsi="Times New Roman" w:cs="Times New Roman"/>
                <w:bCs/>
                <w:lang w:eastAsia="ru-RU"/>
              </w:rPr>
            </w:pPr>
          </w:p>
        </w:tc>
      </w:tr>
      <w:tr w:rsidR="004F7254" w:rsidTr="00614885">
        <w:trPr>
          <w:trHeight w:val="2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4F7254" w:rsidRDefault="004F725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hideMark/>
          </w:tcPr>
          <w:p w:rsidR="004F7254" w:rsidRDefault="004F7254" w:rsidP="00FD7FD1">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rsidP="00614885">
            <w:pPr>
              <w:rPr>
                <w:rFonts w:ascii="Times New Roman" w:eastAsia="Times New Roman" w:hAnsi="Times New Roman" w:cs="Times New Roman"/>
                <w:bCs/>
                <w:lang w:eastAsia="ru-RU"/>
              </w:rPr>
            </w:pPr>
          </w:p>
        </w:tc>
      </w:tr>
      <w:tr w:rsidR="004F7254" w:rsidTr="004F7254">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4F7254" w:rsidRDefault="004F7254">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1.Резьба, ее графическое изображение и обозначение на чертежах. </w:t>
            </w:r>
          </w:p>
          <w:p w:rsidR="004F7254" w:rsidRDefault="004F7254">
            <w:pPr>
              <w:rPr>
                <w:rFonts w:ascii="Times New Roman" w:eastAsia="Times New Roman" w:hAnsi="Times New Roman" w:cs="Times New Roman"/>
                <w:bCs/>
                <w:lang w:eastAsia="ru-RU"/>
              </w:rPr>
            </w:pPr>
            <w:r>
              <w:rPr>
                <w:rFonts w:ascii="Times New Roman" w:eastAsia="Times New Roman" w:hAnsi="Times New Roman" w:cs="Times New Roman"/>
                <w:bCs/>
                <w:lang w:eastAsia="ru-RU"/>
              </w:rPr>
              <w:t>2. Стандартные крепежные изделия, их изображение и обозначение на чертежах.</w:t>
            </w:r>
          </w:p>
        </w:tc>
        <w:tc>
          <w:tcPr>
            <w:tcW w:w="2694" w:type="dxa"/>
            <w:tcBorders>
              <w:top w:val="single" w:sz="4" w:space="0" w:color="auto"/>
              <w:left w:val="single" w:sz="4" w:space="0" w:color="auto"/>
              <w:bottom w:val="single" w:sz="4" w:space="0" w:color="auto"/>
              <w:right w:val="single" w:sz="4" w:space="0" w:color="auto"/>
            </w:tcBorders>
            <w:hideMark/>
          </w:tcPr>
          <w:p w:rsidR="004F7254" w:rsidRDefault="004F7254" w:rsidP="00FD7FD1">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p w:rsidR="004F7254" w:rsidRDefault="004F7254" w:rsidP="00FD7FD1">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rsidP="00614885">
            <w:pPr>
              <w:rPr>
                <w:rFonts w:ascii="Times New Roman" w:eastAsia="Times New Roman" w:hAnsi="Times New Roman" w:cs="Times New Roman"/>
                <w:bCs/>
                <w:lang w:eastAsia="ru-RU"/>
              </w:rPr>
            </w:pPr>
          </w:p>
        </w:tc>
      </w:tr>
      <w:tr w:rsidR="004F7254" w:rsidTr="00614885">
        <w:trPr>
          <w:trHeight w:val="216"/>
        </w:trPr>
        <w:tc>
          <w:tcPr>
            <w:tcW w:w="2972" w:type="dxa"/>
            <w:vMerge w:val="restart"/>
            <w:tcBorders>
              <w:top w:val="single" w:sz="4" w:space="0" w:color="auto"/>
              <w:left w:val="single" w:sz="4" w:space="0" w:color="auto"/>
              <w:bottom w:val="single" w:sz="4" w:space="0" w:color="auto"/>
              <w:right w:val="single" w:sz="4" w:space="0" w:color="auto"/>
            </w:tcBorders>
          </w:tcPr>
          <w:p w:rsidR="004F7254" w:rsidRDefault="004F725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4.4 Эскизы деталей и рабочие чертежи</w:t>
            </w:r>
          </w:p>
          <w:p w:rsidR="004F7254" w:rsidRDefault="004F725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4F7254" w:rsidRDefault="004F725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694" w:type="dxa"/>
            <w:tcBorders>
              <w:top w:val="single" w:sz="4" w:space="0" w:color="auto"/>
              <w:left w:val="single" w:sz="4" w:space="0" w:color="auto"/>
              <w:bottom w:val="single" w:sz="4" w:space="0" w:color="auto"/>
              <w:right w:val="single" w:sz="4" w:space="0" w:color="auto"/>
            </w:tcBorders>
            <w:hideMark/>
          </w:tcPr>
          <w:p w:rsidR="004F7254" w:rsidRDefault="004F7254" w:rsidP="00FD7FD1">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w:t>
            </w:r>
          </w:p>
        </w:tc>
        <w:tc>
          <w:tcPr>
            <w:tcW w:w="2409" w:type="dxa"/>
            <w:vMerge w:val="restart"/>
            <w:tcBorders>
              <w:top w:val="single" w:sz="4" w:space="0" w:color="auto"/>
              <w:left w:val="single" w:sz="4" w:space="0" w:color="auto"/>
              <w:bottom w:val="single" w:sz="4" w:space="0" w:color="auto"/>
              <w:right w:val="single" w:sz="4" w:space="0" w:color="auto"/>
            </w:tcBorders>
            <w:hideMark/>
          </w:tcPr>
          <w:p w:rsidR="004F7254" w:rsidRDefault="004F7254" w:rsidP="00614885">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01- ОК 05; ПК 1.1.</w:t>
            </w:r>
          </w:p>
        </w:tc>
      </w:tr>
      <w:tr w:rsidR="004F7254" w:rsidTr="004F7254">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4F7254" w:rsidRDefault="004F7254">
            <w:pPr>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Форма детали и ее элементы. Графическая и текстовая часть чертежа. Измерительный инструмент и приемы измерения деталей. Понятие о шероховатости поверхности, правила нанесения на чертеж ее обозначений. Обозначение на чертежах материала, применяемого для изготовления деталей. Назначение эскиза и рабочего чертежа. Порядок и последовательность выполнения эскиза деталей. Рабочие чертежи изделий основного и вспомогательного производства - их виды, назначение, требования, предъявляемые к ним. Ознакомление с техническими требованиями к рабочим чертежам. Порядок составления рабочего чертежа детали по данным ее эскиза. Выбор масштаба, формата и компоновки чертежа. Понятие об оформлении рабочих чертежей изделий для единичного и массового производства.</w:t>
            </w:r>
          </w:p>
        </w:tc>
        <w:tc>
          <w:tcPr>
            <w:tcW w:w="2694" w:type="dxa"/>
            <w:tcBorders>
              <w:top w:val="single" w:sz="4" w:space="0" w:color="auto"/>
              <w:left w:val="single" w:sz="4" w:space="0" w:color="auto"/>
              <w:bottom w:val="single" w:sz="4" w:space="0" w:color="auto"/>
              <w:right w:val="single" w:sz="4" w:space="0" w:color="auto"/>
            </w:tcBorders>
          </w:tcPr>
          <w:p w:rsidR="004F7254" w:rsidRDefault="004F7254" w:rsidP="00FD7FD1">
            <w:pPr>
              <w:jc w:val="center"/>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rsidP="00614885">
            <w:pPr>
              <w:rPr>
                <w:rFonts w:ascii="Times New Roman" w:eastAsia="Times New Roman" w:hAnsi="Times New Roman" w:cs="Times New Roman"/>
                <w:bCs/>
                <w:lang w:eastAsia="ru-RU"/>
              </w:rPr>
            </w:pPr>
          </w:p>
        </w:tc>
      </w:tr>
      <w:tr w:rsidR="004F7254" w:rsidTr="004F7254">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4F7254" w:rsidRDefault="004F725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hideMark/>
          </w:tcPr>
          <w:p w:rsidR="004F7254" w:rsidRDefault="004F7254" w:rsidP="00FD7FD1">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rsidP="00614885">
            <w:pPr>
              <w:rPr>
                <w:rFonts w:ascii="Times New Roman" w:eastAsia="Times New Roman" w:hAnsi="Times New Roman" w:cs="Times New Roman"/>
                <w:bCs/>
                <w:lang w:eastAsia="ru-RU"/>
              </w:rPr>
            </w:pPr>
          </w:p>
        </w:tc>
      </w:tr>
      <w:tr w:rsidR="004F7254" w:rsidTr="004F7254">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4F7254" w:rsidRDefault="004F7254">
            <w:pPr>
              <w:rPr>
                <w:rFonts w:ascii="Times New Roman" w:eastAsia="Times New Roman" w:hAnsi="Times New Roman" w:cs="Times New Roman"/>
                <w:bCs/>
                <w:lang w:eastAsia="ru-RU"/>
              </w:rPr>
            </w:pPr>
            <w:r>
              <w:rPr>
                <w:rFonts w:ascii="Times New Roman" w:eastAsia="Times New Roman" w:hAnsi="Times New Roman" w:cs="Times New Roman"/>
                <w:bCs/>
                <w:lang w:eastAsia="ru-RU"/>
              </w:rPr>
              <w:t>1.Построения в рабочей тетради обучающегося:</w:t>
            </w:r>
          </w:p>
          <w:p w:rsidR="004F7254" w:rsidRDefault="004F7254">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-порядок и последовательность выполнения эскиза деталей;</w:t>
            </w:r>
          </w:p>
          <w:p w:rsidR="004F7254" w:rsidRDefault="004F7254">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-шероховатость поверхности, правила нанесения на чертеже ее обозначений, таблица поверхностей. </w:t>
            </w:r>
          </w:p>
          <w:p w:rsidR="004F7254" w:rsidRDefault="00614885">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2.Практическая работа </w:t>
            </w:r>
            <w:r w:rsidR="004F7254">
              <w:rPr>
                <w:rFonts w:ascii="Times New Roman" w:eastAsia="Times New Roman" w:hAnsi="Times New Roman" w:cs="Times New Roman"/>
                <w:bCs/>
                <w:lang w:eastAsia="ru-RU"/>
              </w:rPr>
              <w:t xml:space="preserve"> 6 «Эскиз детали». Тетрадный лист в клетку  </w:t>
            </w:r>
            <w:r w:rsidR="004F7254">
              <w:rPr>
                <w:rFonts w:ascii="Times New Roman" w:eastAsia="Times New Roman" w:hAnsi="Times New Roman" w:cs="Times New Roman"/>
                <w:bCs/>
                <w:lang w:eastAsia="ru-RU"/>
              </w:rPr>
              <w:lastRenderedPageBreak/>
              <w:t>формата А</w:t>
            </w:r>
            <w:proofErr w:type="gramStart"/>
            <w:r w:rsidR="004F7254">
              <w:rPr>
                <w:rFonts w:ascii="Times New Roman" w:eastAsia="Times New Roman" w:hAnsi="Times New Roman" w:cs="Times New Roman"/>
                <w:bCs/>
                <w:lang w:eastAsia="ru-RU"/>
              </w:rPr>
              <w:t>4</w:t>
            </w:r>
            <w:proofErr w:type="gramEnd"/>
            <w:r w:rsidR="004F7254">
              <w:rPr>
                <w:rFonts w:ascii="Times New Roman" w:eastAsia="Times New Roman" w:hAnsi="Times New Roman" w:cs="Times New Roman"/>
                <w:bCs/>
                <w:lang w:eastAsia="ru-RU"/>
              </w:rPr>
              <w:t xml:space="preserve"> </w:t>
            </w:r>
          </w:p>
          <w:p w:rsidR="004F7254" w:rsidRDefault="00614885">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Практическая работа </w:t>
            </w:r>
            <w:r w:rsidR="004F7254">
              <w:rPr>
                <w:rFonts w:ascii="Times New Roman" w:eastAsia="Times New Roman" w:hAnsi="Times New Roman" w:cs="Times New Roman"/>
                <w:bCs/>
                <w:lang w:eastAsia="ru-RU"/>
              </w:rPr>
              <w:t xml:space="preserve"> 7  «Рабочий чертеж детали». Выполнение чертежа детали  на компьютере</w:t>
            </w:r>
          </w:p>
        </w:tc>
        <w:tc>
          <w:tcPr>
            <w:tcW w:w="2694" w:type="dxa"/>
            <w:tcBorders>
              <w:top w:val="single" w:sz="4" w:space="0" w:color="auto"/>
              <w:left w:val="single" w:sz="4" w:space="0" w:color="auto"/>
              <w:bottom w:val="single" w:sz="4" w:space="0" w:color="auto"/>
              <w:right w:val="single" w:sz="4" w:space="0" w:color="auto"/>
            </w:tcBorders>
          </w:tcPr>
          <w:p w:rsidR="004F7254" w:rsidRDefault="004F7254" w:rsidP="00FD7FD1">
            <w:pPr>
              <w:jc w:val="center"/>
              <w:rPr>
                <w:rFonts w:ascii="Times New Roman" w:eastAsia="Times New Roman" w:hAnsi="Times New Roman" w:cs="Times New Roman"/>
                <w:bCs/>
                <w:lang w:eastAsia="ru-RU"/>
              </w:rPr>
            </w:pPr>
          </w:p>
          <w:p w:rsidR="004F7254" w:rsidRDefault="004F7254" w:rsidP="00FD7FD1">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p w:rsidR="004F7254" w:rsidRDefault="004F7254" w:rsidP="00FD7FD1">
            <w:pPr>
              <w:jc w:val="center"/>
              <w:rPr>
                <w:rFonts w:ascii="Times New Roman" w:eastAsia="Times New Roman" w:hAnsi="Times New Roman" w:cs="Times New Roman"/>
                <w:bCs/>
                <w:lang w:eastAsia="ru-RU"/>
              </w:rPr>
            </w:pPr>
          </w:p>
          <w:p w:rsidR="004F7254" w:rsidRDefault="004F7254" w:rsidP="00FD7FD1">
            <w:pPr>
              <w:jc w:val="center"/>
              <w:rPr>
                <w:rFonts w:ascii="Times New Roman" w:eastAsia="Times New Roman" w:hAnsi="Times New Roman" w:cs="Times New Roman"/>
                <w:bCs/>
                <w:lang w:eastAsia="ru-RU"/>
              </w:rPr>
            </w:pPr>
          </w:p>
          <w:p w:rsidR="004F7254" w:rsidRDefault="004F7254" w:rsidP="00FD7FD1">
            <w:pPr>
              <w:jc w:val="center"/>
              <w:rPr>
                <w:rFonts w:ascii="Times New Roman" w:eastAsia="Times New Roman" w:hAnsi="Times New Roman" w:cs="Times New Roman"/>
                <w:bCs/>
                <w:lang w:eastAsia="ru-RU"/>
              </w:rPr>
            </w:pPr>
          </w:p>
          <w:p w:rsidR="004F7254" w:rsidRDefault="004F7254" w:rsidP="00FD7FD1">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2</w:t>
            </w:r>
          </w:p>
          <w:p w:rsidR="004F7254" w:rsidRDefault="004F7254" w:rsidP="00FD7FD1">
            <w:pPr>
              <w:jc w:val="center"/>
              <w:rPr>
                <w:rFonts w:ascii="Times New Roman" w:eastAsia="Times New Roman" w:hAnsi="Times New Roman" w:cs="Times New Roman"/>
                <w:bCs/>
                <w:lang w:eastAsia="ru-RU"/>
              </w:rPr>
            </w:pPr>
          </w:p>
          <w:p w:rsidR="004F7254" w:rsidRDefault="004F7254" w:rsidP="00FD7FD1">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rsidP="00614885">
            <w:pPr>
              <w:rPr>
                <w:rFonts w:ascii="Times New Roman" w:eastAsia="Times New Roman" w:hAnsi="Times New Roman" w:cs="Times New Roman"/>
                <w:bCs/>
                <w:lang w:eastAsia="ru-RU"/>
              </w:rPr>
            </w:pPr>
          </w:p>
        </w:tc>
      </w:tr>
      <w:tr w:rsidR="004F7254" w:rsidTr="00614885">
        <w:trPr>
          <w:trHeight w:val="250"/>
        </w:trPr>
        <w:tc>
          <w:tcPr>
            <w:tcW w:w="2972" w:type="dxa"/>
            <w:vMerge w:val="restart"/>
            <w:tcBorders>
              <w:top w:val="single" w:sz="4" w:space="0" w:color="auto"/>
              <w:left w:val="single" w:sz="4" w:space="0" w:color="auto"/>
              <w:bottom w:val="single" w:sz="4" w:space="0" w:color="auto"/>
              <w:right w:val="single" w:sz="4" w:space="0" w:color="auto"/>
            </w:tcBorders>
            <w:hideMark/>
          </w:tcPr>
          <w:p w:rsidR="004F7254" w:rsidRDefault="004F725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Тема 4.5 Разъемные и неразъемные соединения деталей</w:t>
            </w:r>
          </w:p>
        </w:tc>
        <w:tc>
          <w:tcPr>
            <w:tcW w:w="6662" w:type="dxa"/>
            <w:tcBorders>
              <w:top w:val="single" w:sz="4" w:space="0" w:color="auto"/>
              <w:left w:val="single" w:sz="4" w:space="0" w:color="auto"/>
              <w:bottom w:val="single" w:sz="4" w:space="0" w:color="auto"/>
              <w:right w:val="single" w:sz="4" w:space="0" w:color="auto"/>
            </w:tcBorders>
            <w:hideMark/>
          </w:tcPr>
          <w:p w:rsidR="004F7254" w:rsidRDefault="004F7254">
            <w:pPr>
              <w:rPr>
                <w:rFonts w:ascii="Times New Roman" w:eastAsia="Times New Roman" w:hAnsi="Times New Roman" w:cs="Times New Roman"/>
                <w:bCs/>
                <w:lang w:eastAsia="ru-RU"/>
              </w:rPr>
            </w:pPr>
            <w:r>
              <w:rPr>
                <w:rFonts w:ascii="Times New Roman" w:eastAsia="Times New Roman" w:hAnsi="Times New Roman" w:cs="Times New Roman"/>
                <w:b/>
                <w:bCs/>
                <w:lang w:eastAsia="ru-RU"/>
              </w:rPr>
              <w:t>Содержание</w:t>
            </w:r>
          </w:p>
        </w:tc>
        <w:tc>
          <w:tcPr>
            <w:tcW w:w="2694" w:type="dxa"/>
            <w:tcBorders>
              <w:top w:val="single" w:sz="4" w:space="0" w:color="auto"/>
              <w:left w:val="single" w:sz="4" w:space="0" w:color="auto"/>
              <w:bottom w:val="single" w:sz="4" w:space="0" w:color="auto"/>
              <w:right w:val="single" w:sz="4" w:space="0" w:color="auto"/>
            </w:tcBorders>
            <w:hideMark/>
          </w:tcPr>
          <w:p w:rsidR="004F7254" w:rsidRDefault="004F7254" w:rsidP="00FD7FD1">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vMerge w:val="restart"/>
            <w:tcBorders>
              <w:top w:val="single" w:sz="4" w:space="0" w:color="auto"/>
              <w:left w:val="single" w:sz="4" w:space="0" w:color="auto"/>
              <w:bottom w:val="single" w:sz="4" w:space="0" w:color="auto"/>
              <w:right w:val="single" w:sz="4" w:space="0" w:color="auto"/>
            </w:tcBorders>
            <w:hideMark/>
          </w:tcPr>
          <w:p w:rsidR="004F7254" w:rsidRDefault="004F7254" w:rsidP="00614885">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01- ОК 05; ПК 1.1.</w:t>
            </w:r>
          </w:p>
        </w:tc>
      </w:tr>
      <w:tr w:rsidR="004F7254" w:rsidTr="004F7254">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4F7254" w:rsidRDefault="004F7254">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Различные виды разъемных соединений. </w:t>
            </w:r>
            <w:proofErr w:type="gramStart"/>
            <w:r>
              <w:rPr>
                <w:rFonts w:ascii="Times New Roman" w:eastAsia="Times New Roman" w:hAnsi="Times New Roman" w:cs="Times New Roman"/>
                <w:bCs/>
                <w:lang w:eastAsia="ru-RU"/>
              </w:rPr>
              <w:t>Резьбовые, шпоночные, зубчатые (шлицевые), штифтовые соединения деталей, их назначение, условия выполнения.</w:t>
            </w:r>
            <w:proofErr w:type="gramEnd"/>
            <w:r>
              <w:rPr>
                <w:rFonts w:ascii="Times New Roman" w:eastAsia="Times New Roman" w:hAnsi="Times New Roman" w:cs="Times New Roman"/>
                <w:bCs/>
                <w:lang w:eastAsia="ru-RU"/>
              </w:rPr>
              <w:t xml:space="preserve"> Сборочные чертежи неразъемных соединений. Вычерчивание болтового соединения деталей по условным соотношениям</w:t>
            </w:r>
          </w:p>
        </w:tc>
        <w:tc>
          <w:tcPr>
            <w:tcW w:w="2694" w:type="dxa"/>
            <w:tcBorders>
              <w:top w:val="single" w:sz="4" w:space="0" w:color="auto"/>
              <w:left w:val="single" w:sz="4" w:space="0" w:color="auto"/>
              <w:bottom w:val="single" w:sz="4" w:space="0" w:color="auto"/>
              <w:right w:val="single" w:sz="4" w:space="0" w:color="auto"/>
            </w:tcBorders>
          </w:tcPr>
          <w:p w:rsidR="004F7254" w:rsidRDefault="004F7254" w:rsidP="00FD7FD1">
            <w:pPr>
              <w:jc w:val="center"/>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rsidP="00614885">
            <w:pPr>
              <w:rPr>
                <w:rFonts w:ascii="Times New Roman" w:eastAsia="Times New Roman" w:hAnsi="Times New Roman" w:cs="Times New Roman"/>
                <w:bCs/>
                <w:lang w:eastAsia="ru-RU"/>
              </w:rPr>
            </w:pPr>
          </w:p>
        </w:tc>
      </w:tr>
      <w:tr w:rsidR="004F7254" w:rsidTr="00614885">
        <w:trPr>
          <w:trHeight w:val="1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4F7254" w:rsidRDefault="004F7254">
            <w:pPr>
              <w:rPr>
                <w:rFonts w:ascii="Times New Roman" w:eastAsia="Times New Roman" w:hAnsi="Times New Roman" w:cs="Times New Roman"/>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hideMark/>
          </w:tcPr>
          <w:p w:rsidR="004F7254" w:rsidRPr="00614885" w:rsidRDefault="004F7254" w:rsidP="00FD7FD1">
            <w:pPr>
              <w:jc w:val="center"/>
              <w:rPr>
                <w:rFonts w:ascii="Times New Roman" w:eastAsia="Times New Roman" w:hAnsi="Times New Roman" w:cs="Times New Roman"/>
                <w:b/>
                <w:bCs/>
                <w:lang w:eastAsia="ru-RU"/>
              </w:rPr>
            </w:pPr>
            <w:r w:rsidRPr="00614885">
              <w:rPr>
                <w:rFonts w:ascii="Times New Roman" w:eastAsia="Times New Roman" w:hAnsi="Times New Roman" w:cs="Times New Roman"/>
                <w:b/>
                <w:bCs/>
                <w:lang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rsidP="00614885">
            <w:pPr>
              <w:rPr>
                <w:rFonts w:ascii="Times New Roman" w:eastAsia="Times New Roman" w:hAnsi="Times New Roman" w:cs="Times New Roman"/>
                <w:bCs/>
                <w:lang w:eastAsia="ru-RU"/>
              </w:rPr>
            </w:pPr>
          </w:p>
        </w:tc>
      </w:tr>
      <w:tr w:rsidR="004F7254" w:rsidTr="004F7254">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4F7254" w:rsidRDefault="004F7254">
            <w:pPr>
              <w:rPr>
                <w:rFonts w:ascii="Times New Roman" w:eastAsia="Times New Roman" w:hAnsi="Times New Roman" w:cs="Times New Roman"/>
                <w:bCs/>
                <w:lang w:eastAsia="ru-RU"/>
              </w:rPr>
            </w:pPr>
            <w:r>
              <w:rPr>
                <w:rFonts w:ascii="Times New Roman" w:eastAsia="Times New Roman" w:hAnsi="Times New Roman" w:cs="Times New Roman"/>
                <w:bCs/>
                <w:lang w:eastAsia="ru-RU"/>
              </w:rPr>
              <w:t>Выполнение расчета болтового соединения в рабочей тетради обучающегося</w:t>
            </w:r>
          </w:p>
          <w:p w:rsidR="004F7254" w:rsidRDefault="004F7254">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Практическая работа №8 «Резьбовые соединения». Выполнение чертежа соединения болтом  на компьютере</w:t>
            </w:r>
          </w:p>
          <w:p w:rsidR="004F7254" w:rsidRDefault="004F7254">
            <w:pPr>
              <w:rPr>
                <w:rFonts w:ascii="Times New Roman" w:eastAsia="Times New Roman" w:hAnsi="Times New Roman" w:cs="Times New Roman"/>
                <w:bCs/>
                <w:lang w:eastAsia="ru-RU"/>
              </w:rPr>
            </w:pPr>
            <w:r>
              <w:rPr>
                <w:rFonts w:ascii="Times New Roman" w:eastAsia="Times New Roman" w:hAnsi="Times New Roman" w:cs="Times New Roman"/>
                <w:bCs/>
                <w:lang w:eastAsia="ru-RU"/>
              </w:rPr>
              <w:t>Выполнение спецификации</w:t>
            </w:r>
          </w:p>
        </w:tc>
        <w:tc>
          <w:tcPr>
            <w:tcW w:w="2694" w:type="dxa"/>
            <w:tcBorders>
              <w:top w:val="single" w:sz="4" w:space="0" w:color="auto"/>
              <w:left w:val="single" w:sz="4" w:space="0" w:color="auto"/>
              <w:bottom w:val="single" w:sz="4" w:space="0" w:color="auto"/>
              <w:right w:val="single" w:sz="4" w:space="0" w:color="auto"/>
            </w:tcBorders>
          </w:tcPr>
          <w:p w:rsidR="004F7254" w:rsidRDefault="004F7254" w:rsidP="00FD7FD1">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p w:rsidR="004F7254" w:rsidRDefault="004F7254" w:rsidP="00FD7FD1">
            <w:pPr>
              <w:jc w:val="center"/>
              <w:rPr>
                <w:rFonts w:ascii="Times New Roman" w:eastAsia="Times New Roman" w:hAnsi="Times New Roman" w:cs="Times New Roman"/>
                <w:bCs/>
                <w:lang w:eastAsia="ru-RU"/>
              </w:rPr>
            </w:pPr>
          </w:p>
          <w:p w:rsidR="004F7254" w:rsidRDefault="004F7254" w:rsidP="00FD7FD1">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p w:rsidR="004F7254" w:rsidRDefault="004F7254" w:rsidP="00FD7FD1">
            <w:pPr>
              <w:jc w:val="center"/>
              <w:rPr>
                <w:rFonts w:ascii="Times New Roman" w:eastAsia="Times New Roman" w:hAnsi="Times New Roman" w:cs="Times New Roman"/>
                <w:bCs/>
                <w:lang w:eastAsia="ru-RU"/>
              </w:rPr>
            </w:pPr>
          </w:p>
          <w:p w:rsidR="004F7254" w:rsidRDefault="004F7254" w:rsidP="00FD7FD1">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rsidP="00614885">
            <w:pPr>
              <w:rPr>
                <w:rFonts w:ascii="Times New Roman" w:eastAsia="Times New Roman" w:hAnsi="Times New Roman" w:cs="Times New Roman"/>
                <w:bCs/>
                <w:lang w:eastAsia="ru-RU"/>
              </w:rPr>
            </w:pPr>
          </w:p>
        </w:tc>
      </w:tr>
      <w:tr w:rsidR="004F7254" w:rsidTr="00614885">
        <w:trPr>
          <w:trHeight w:val="152"/>
        </w:trPr>
        <w:tc>
          <w:tcPr>
            <w:tcW w:w="2972" w:type="dxa"/>
            <w:vMerge w:val="restart"/>
            <w:tcBorders>
              <w:top w:val="single" w:sz="4" w:space="0" w:color="auto"/>
              <w:left w:val="single" w:sz="4" w:space="0" w:color="auto"/>
              <w:bottom w:val="single" w:sz="4" w:space="0" w:color="auto"/>
              <w:right w:val="single" w:sz="4" w:space="0" w:color="auto"/>
            </w:tcBorders>
            <w:hideMark/>
          </w:tcPr>
          <w:p w:rsidR="004F7254" w:rsidRDefault="004F725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4.6 Чертеж общего вида и сборочный чертеж</w:t>
            </w:r>
          </w:p>
        </w:tc>
        <w:tc>
          <w:tcPr>
            <w:tcW w:w="6662" w:type="dxa"/>
            <w:tcBorders>
              <w:top w:val="single" w:sz="4" w:space="0" w:color="auto"/>
              <w:left w:val="single" w:sz="4" w:space="0" w:color="auto"/>
              <w:bottom w:val="single" w:sz="4" w:space="0" w:color="auto"/>
              <w:right w:val="single" w:sz="4" w:space="0" w:color="auto"/>
            </w:tcBorders>
            <w:hideMark/>
          </w:tcPr>
          <w:p w:rsidR="004F7254" w:rsidRPr="00614885" w:rsidRDefault="004F7254">
            <w:pPr>
              <w:rPr>
                <w:rFonts w:ascii="Times New Roman" w:eastAsia="Times New Roman" w:hAnsi="Times New Roman" w:cs="Times New Roman"/>
                <w:b/>
                <w:bCs/>
                <w:lang w:eastAsia="ru-RU"/>
              </w:rPr>
            </w:pPr>
            <w:r w:rsidRPr="00614885">
              <w:rPr>
                <w:rFonts w:ascii="Times New Roman" w:eastAsia="Times New Roman" w:hAnsi="Times New Roman" w:cs="Times New Roman"/>
                <w:b/>
                <w:bCs/>
                <w:lang w:eastAsia="ru-RU"/>
              </w:rPr>
              <w:t>Содержание</w:t>
            </w:r>
          </w:p>
        </w:tc>
        <w:tc>
          <w:tcPr>
            <w:tcW w:w="2694" w:type="dxa"/>
            <w:tcBorders>
              <w:top w:val="single" w:sz="4" w:space="0" w:color="auto"/>
              <w:left w:val="single" w:sz="4" w:space="0" w:color="auto"/>
              <w:bottom w:val="single" w:sz="4" w:space="0" w:color="auto"/>
              <w:right w:val="single" w:sz="4" w:space="0" w:color="auto"/>
            </w:tcBorders>
            <w:hideMark/>
          </w:tcPr>
          <w:p w:rsidR="004F7254" w:rsidRPr="00614885" w:rsidRDefault="004F7254" w:rsidP="00FD7FD1">
            <w:pPr>
              <w:jc w:val="center"/>
              <w:rPr>
                <w:rFonts w:ascii="Times New Roman" w:eastAsia="Times New Roman" w:hAnsi="Times New Roman" w:cs="Times New Roman"/>
                <w:b/>
                <w:bCs/>
                <w:lang w:eastAsia="ru-RU"/>
              </w:rPr>
            </w:pPr>
            <w:r w:rsidRPr="00614885">
              <w:rPr>
                <w:rFonts w:ascii="Times New Roman" w:eastAsia="Times New Roman" w:hAnsi="Times New Roman" w:cs="Times New Roman"/>
                <w:b/>
                <w:bCs/>
                <w:lang w:eastAsia="ru-RU"/>
              </w:rPr>
              <w:t>10</w:t>
            </w:r>
          </w:p>
        </w:tc>
        <w:tc>
          <w:tcPr>
            <w:tcW w:w="2409" w:type="dxa"/>
            <w:vMerge w:val="restart"/>
            <w:tcBorders>
              <w:top w:val="single" w:sz="4" w:space="0" w:color="auto"/>
              <w:left w:val="single" w:sz="4" w:space="0" w:color="auto"/>
              <w:bottom w:val="single" w:sz="4" w:space="0" w:color="auto"/>
              <w:right w:val="single" w:sz="4" w:space="0" w:color="auto"/>
            </w:tcBorders>
            <w:hideMark/>
          </w:tcPr>
          <w:p w:rsidR="004F7254" w:rsidRDefault="004F7254" w:rsidP="00614885">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 01- ОК 05; ПК 1.1.</w:t>
            </w:r>
          </w:p>
        </w:tc>
      </w:tr>
      <w:tr w:rsidR="004F7254" w:rsidTr="004F7254">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4F7254" w:rsidRDefault="004F7254">
            <w:pPr>
              <w:rPr>
                <w:rFonts w:ascii="Times New Roman" w:eastAsia="Times New Roman" w:hAnsi="Times New Roman" w:cs="Times New Roman"/>
                <w:bCs/>
                <w:lang w:eastAsia="ru-RU"/>
              </w:rPr>
            </w:pPr>
            <w:r>
              <w:rPr>
                <w:rFonts w:ascii="Times New Roman" w:eastAsia="Times New Roman" w:hAnsi="Times New Roman" w:cs="Times New Roman"/>
                <w:bCs/>
                <w:lang w:eastAsia="ru-RU"/>
              </w:rPr>
              <w:t>Комплект конструкторской документации. Чертеж общего вида, его назначение и содержание. Сборочный чертеж, его назначение и содержание. Последовательность выполнения сборочного чертежа. Выполнение эскизов деталей разъемной сборочной единицы, предназначенных для выполнения сборочного чертежа</w:t>
            </w:r>
            <w:proofErr w:type="gramStart"/>
            <w:r>
              <w:rPr>
                <w:rFonts w:ascii="Times New Roman" w:eastAsia="Times New Roman" w:hAnsi="Times New Roman" w:cs="Times New Roman"/>
                <w:bCs/>
                <w:lang w:eastAsia="ru-RU"/>
              </w:rPr>
              <w:t>..</w:t>
            </w:r>
            <w:proofErr w:type="gramEnd"/>
          </w:p>
        </w:tc>
        <w:tc>
          <w:tcPr>
            <w:tcW w:w="2694" w:type="dxa"/>
            <w:tcBorders>
              <w:top w:val="single" w:sz="4" w:space="0" w:color="auto"/>
              <w:left w:val="single" w:sz="4" w:space="0" w:color="auto"/>
              <w:bottom w:val="single" w:sz="4" w:space="0" w:color="auto"/>
              <w:right w:val="single" w:sz="4" w:space="0" w:color="auto"/>
            </w:tcBorders>
          </w:tcPr>
          <w:p w:rsidR="004F7254" w:rsidRDefault="004F7254" w:rsidP="00FD7FD1">
            <w:pPr>
              <w:jc w:val="center"/>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rsidP="00614885">
            <w:pPr>
              <w:rPr>
                <w:rFonts w:ascii="Times New Roman" w:eastAsia="Times New Roman" w:hAnsi="Times New Roman" w:cs="Times New Roman"/>
                <w:bCs/>
                <w:lang w:eastAsia="ru-RU"/>
              </w:rPr>
            </w:pPr>
          </w:p>
        </w:tc>
      </w:tr>
      <w:tr w:rsidR="004F7254" w:rsidTr="00614885">
        <w:trPr>
          <w:trHeight w:val="1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4F7254" w:rsidRDefault="004F7254">
            <w:pPr>
              <w:rPr>
                <w:rFonts w:ascii="Times New Roman" w:eastAsia="Times New Roman" w:hAnsi="Times New Roman" w:cs="Times New Roman"/>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hideMark/>
          </w:tcPr>
          <w:p w:rsidR="004F7254" w:rsidRPr="00614885" w:rsidRDefault="004F7254" w:rsidP="00FD7FD1">
            <w:pPr>
              <w:jc w:val="center"/>
              <w:rPr>
                <w:rFonts w:ascii="Times New Roman" w:eastAsia="Times New Roman" w:hAnsi="Times New Roman" w:cs="Times New Roman"/>
                <w:b/>
                <w:bCs/>
                <w:lang w:eastAsia="ru-RU"/>
              </w:rPr>
            </w:pPr>
            <w:r w:rsidRPr="00614885">
              <w:rPr>
                <w:rFonts w:ascii="Times New Roman" w:eastAsia="Times New Roman" w:hAnsi="Times New Roman" w:cs="Times New Roman"/>
                <w:b/>
                <w:bCs/>
                <w:lang w:eastAsia="ru-RU"/>
              </w:rPr>
              <w:t>10</w:t>
            </w:r>
          </w:p>
        </w:tc>
        <w:tc>
          <w:tcPr>
            <w:tcW w:w="2409" w:type="dxa"/>
            <w:vMerge w:val="restart"/>
            <w:tcBorders>
              <w:top w:val="single" w:sz="4" w:space="0" w:color="auto"/>
              <w:left w:val="single" w:sz="4" w:space="0" w:color="auto"/>
              <w:bottom w:val="single" w:sz="4" w:space="0" w:color="auto"/>
              <w:right w:val="single" w:sz="4" w:space="0" w:color="auto"/>
            </w:tcBorders>
          </w:tcPr>
          <w:p w:rsidR="004F7254" w:rsidRDefault="004F7254" w:rsidP="00614885">
            <w:pPr>
              <w:rPr>
                <w:rFonts w:ascii="Times New Roman" w:eastAsia="Times New Roman" w:hAnsi="Times New Roman" w:cs="Times New Roman"/>
                <w:bCs/>
                <w:lang w:eastAsia="ru-RU"/>
              </w:rPr>
            </w:pPr>
          </w:p>
        </w:tc>
      </w:tr>
      <w:tr w:rsidR="004F7254" w:rsidTr="004F7254">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4F7254" w:rsidRDefault="004F7254">
            <w:pPr>
              <w:rPr>
                <w:rFonts w:ascii="Times New Roman" w:eastAsia="Times New Roman" w:hAnsi="Times New Roman" w:cs="Times New Roman"/>
                <w:bCs/>
                <w:lang w:eastAsia="ru-RU"/>
              </w:rPr>
            </w:pPr>
            <w:r>
              <w:rPr>
                <w:rFonts w:ascii="Times New Roman" w:eastAsia="Times New Roman" w:hAnsi="Times New Roman" w:cs="Times New Roman"/>
                <w:bCs/>
                <w:lang w:eastAsia="ru-RU"/>
              </w:rPr>
              <w:t>1.Практическая работа №9  «Альбом эскизов». Тетрадные листы в клетку формата А</w:t>
            </w:r>
            <w:proofErr w:type="gramStart"/>
            <w:r>
              <w:rPr>
                <w:rFonts w:ascii="Times New Roman" w:eastAsia="Times New Roman" w:hAnsi="Times New Roman" w:cs="Times New Roman"/>
                <w:bCs/>
                <w:lang w:eastAsia="ru-RU"/>
              </w:rPr>
              <w:t>4</w:t>
            </w:r>
            <w:proofErr w:type="gramEnd"/>
            <w:r>
              <w:rPr>
                <w:rFonts w:ascii="Times New Roman" w:eastAsia="Times New Roman" w:hAnsi="Times New Roman" w:cs="Times New Roman"/>
                <w:bCs/>
                <w:lang w:eastAsia="ru-RU"/>
              </w:rPr>
              <w:t>, А3 .</w:t>
            </w:r>
          </w:p>
          <w:p w:rsidR="004F7254" w:rsidRDefault="004F7254">
            <w:pPr>
              <w:rPr>
                <w:rFonts w:ascii="Times New Roman" w:eastAsia="Times New Roman" w:hAnsi="Times New Roman" w:cs="Times New Roman"/>
                <w:bCs/>
                <w:lang w:eastAsia="ru-RU"/>
              </w:rPr>
            </w:pPr>
            <w:r>
              <w:rPr>
                <w:rFonts w:ascii="Times New Roman" w:eastAsia="Times New Roman" w:hAnsi="Times New Roman" w:cs="Times New Roman"/>
                <w:bCs/>
                <w:lang w:eastAsia="ru-RU"/>
              </w:rPr>
              <w:t>2.Спецификация к сборочному чертежу.  Выполнение спецификации на компьютере</w:t>
            </w:r>
          </w:p>
        </w:tc>
        <w:tc>
          <w:tcPr>
            <w:tcW w:w="2694" w:type="dxa"/>
            <w:tcBorders>
              <w:top w:val="single" w:sz="4" w:space="0" w:color="auto"/>
              <w:left w:val="single" w:sz="4" w:space="0" w:color="auto"/>
              <w:bottom w:val="single" w:sz="4" w:space="0" w:color="auto"/>
              <w:right w:val="single" w:sz="4" w:space="0" w:color="auto"/>
            </w:tcBorders>
          </w:tcPr>
          <w:p w:rsidR="004F7254" w:rsidRDefault="004F7254" w:rsidP="00FD7FD1">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8</w:t>
            </w:r>
          </w:p>
          <w:p w:rsidR="004F7254" w:rsidRDefault="004F7254" w:rsidP="00FD7FD1">
            <w:pPr>
              <w:jc w:val="center"/>
              <w:rPr>
                <w:rFonts w:ascii="Times New Roman" w:eastAsia="Times New Roman" w:hAnsi="Times New Roman" w:cs="Times New Roman"/>
                <w:bCs/>
                <w:lang w:eastAsia="ru-RU"/>
              </w:rPr>
            </w:pPr>
          </w:p>
          <w:p w:rsidR="004F7254" w:rsidRDefault="004F7254" w:rsidP="00FD7FD1">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p w:rsidR="004F7254" w:rsidRDefault="004F7254" w:rsidP="00FD7FD1">
            <w:pPr>
              <w:jc w:val="center"/>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rsidP="00614885">
            <w:pPr>
              <w:rPr>
                <w:rFonts w:ascii="Times New Roman" w:eastAsia="Times New Roman" w:hAnsi="Times New Roman" w:cs="Times New Roman"/>
                <w:bCs/>
                <w:lang w:eastAsia="ru-RU"/>
              </w:rPr>
            </w:pPr>
          </w:p>
        </w:tc>
      </w:tr>
      <w:tr w:rsidR="004F7254" w:rsidTr="00614885">
        <w:trPr>
          <w:trHeight w:val="150"/>
        </w:trPr>
        <w:tc>
          <w:tcPr>
            <w:tcW w:w="2972" w:type="dxa"/>
            <w:vMerge w:val="restart"/>
            <w:tcBorders>
              <w:top w:val="single" w:sz="4" w:space="0" w:color="auto"/>
              <w:left w:val="single" w:sz="4" w:space="0" w:color="auto"/>
              <w:bottom w:val="single" w:sz="4" w:space="0" w:color="auto"/>
              <w:right w:val="single" w:sz="4" w:space="0" w:color="auto"/>
            </w:tcBorders>
            <w:hideMark/>
          </w:tcPr>
          <w:p w:rsidR="004F7254" w:rsidRDefault="004F7254">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4.7 Чтение и </w:t>
            </w:r>
            <w:proofErr w:type="spellStart"/>
            <w:r>
              <w:rPr>
                <w:rFonts w:ascii="Times New Roman" w:eastAsia="Times New Roman" w:hAnsi="Times New Roman" w:cs="Times New Roman"/>
                <w:b/>
                <w:bCs/>
                <w:lang w:eastAsia="ru-RU"/>
              </w:rPr>
              <w:t>деталирование</w:t>
            </w:r>
            <w:proofErr w:type="spellEnd"/>
            <w:r>
              <w:rPr>
                <w:rFonts w:ascii="Times New Roman" w:eastAsia="Times New Roman" w:hAnsi="Times New Roman" w:cs="Times New Roman"/>
                <w:b/>
                <w:bCs/>
                <w:lang w:eastAsia="ru-RU"/>
              </w:rPr>
              <w:t xml:space="preserve"> чертежей</w:t>
            </w:r>
          </w:p>
        </w:tc>
        <w:tc>
          <w:tcPr>
            <w:tcW w:w="6662" w:type="dxa"/>
            <w:tcBorders>
              <w:top w:val="single" w:sz="4" w:space="0" w:color="auto"/>
              <w:left w:val="single" w:sz="4" w:space="0" w:color="auto"/>
              <w:bottom w:val="single" w:sz="4" w:space="0" w:color="auto"/>
              <w:right w:val="single" w:sz="4" w:space="0" w:color="auto"/>
            </w:tcBorders>
            <w:hideMark/>
          </w:tcPr>
          <w:p w:rsidR="004F7254" w:rsidRDefault="004F7254">
            <w:pPr>
              <w:tabs>
                <w:tab w:val="left" w:pos="1424"/>
              </w:tabs>
              <w:rPr>
                <w:rFonts w:ascii="Times New Roman" w:eastAsia="Times New Roman" w:hAnsi="Times New Roman" w:cs="Times New Roman"/>
                <w:bCs/>
                <w:lang w:eastAsia="ru-RU"/>
              </w:rPr>
            </w:pPr>
            <w:r>
              <w:rPr>
                <w:rFonts w:ascii="Times New Roman" w:eastAsia="Times New Roman" w:hAnsi="Times New Roman" w:cs="Times New Roman"/>
                <w:b/>
                <w:bCs/>
                <w:lang w:eastAsia="ru-RU"/>
              </w:rPr>
              <w:t>Содержание</w:t>
            </w:r>
          </w:p>
        </w:tc>
        <w:tc>
          <w:tcPr>
            <w:tcW w:w="2694" w:type="dxa"/>
            <w:tcBorders>
              <w:top w:val="single" w:sz="4" w:space="0" w:color="auto"/>
              <w:left w:val="single" w:sz="4" w:space="0" w:color="auto"/>
              <w:bottom w:val="single" w:sz="4" w:space="0" w:color="auto"/>
              <w:right w:val="single" w:sz="4" w:space="0" w:color="auto"/>
            </w:tcBorders>
            <w:hideMark/>
          </w:tcPr>
          <w:p w:rsidR="004F7254" w:rsidRPr="00614885" w:rsidRDefault="003C13EA" w:rsidP="00FD7FD1">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09" w:type="dxa"/>
            <w:vMerge w:val="restart"/>
            <w:tcBorders>
              <w:top w:val="single" w:sz="4" w:space="0" w:color="auto"/>
              <w:left w:val="single" w:sz="4" w:space="0" w:color="auto"/>
              <w:bottom w:val="single" w:sz="4" w:space="0" w:color="auto"/>
              <w:right w:val="single" w:sz="4" w:space="0" w:color="auto"/>
            </w:tcBorders>
            <w:hideMark/>
          </w:tcPr>
          <w:p w:rsidR="004F7254" w:rsidRDefault="004F7254" w:rsidP="00614885">
            <w:pPr>
              <w:rPr>
                <w:rFonts w:ascii="Times New Roman" w:eastAsia="Times New Roman" w:hAnsi="Times New Roman" w:cs="Times New Roman"/>
                <w:bCs/>
                <w:lang w:eastAsia="ru-RU"/>
              </w:rPr>
            </w:pPr>
            <w:proofErr w:type="gramStart"/>
            <w:r>
              <w:rPr>
                <w:rFonts w:ascii="Times New Roman" w:eastAsia="Times New Roman" w:hAnsi="Times New Roman" w:cs="Times New Roman"/>
                <w:bCs/>
                <w:lang w:eastAsia="ru-RU"/>
              </w:rPr>
              <w:t>ОК</w:t>
            </w:r>
            <w:proofErr w:type="gramEnd"/>
            <w:r>
              <w:rPr>
                <w:rFonts w:ascii="Times New Roman" w:eastAsia="Times New Roman" w:hAnsi="Times New Roman" w:cs="Times New Roman"/>
                <w:bCs/>
                <w:lang w:eastAsia="ru-RU"/>
              </w:rPr>
              <w:t xml:space="preserve"> 01- ОК 05; ПК 1.1.</w:t>
            </w:r>
          </w:p>
        </w:tc>
      </w:tr>
      <w:tr w:rsidR="004F7254" w:rsidTr="004F7254">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4F7254" w:rsidRDefault="004F7254">
            <w:pPr>
              <w:tabs>
                <w:tab w:val="left" w:pos="1424"/>
              </w:tabs>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Назначение конкретной сборочной единицы. Принцип работы. Количество деталей, входящих в сборочную единицу. Количество стандартных деталей. Габаритные, установочные, присоединительные и монтажные размеры. </w:t>
            </w:r>
            <w:proofErr w:type="spellStart"/>
            <w:r>
              <w:rPr>
                <w:rFonts w:ascii="Times New Roman" w:eastAsia="Times New Roman" w:hAnsi="Times New Roman" w:cs="Times New Roman"/>
                <w:bCs/>
                <w:lang w:eastAsia="ru-RU"/>
              </w:rPr>
              <w:t>Деталирование</w:t>
            </w:r>
            <w:proofErr w:type="spellEnd"/>
            <w:r>
              <w:rPr>
                <w:rFonts w:ascii="Times New Roman" w:eastAsia="Times New Roman" w:hAnsi="Times New Roman" w:cs="Times New Roman"/>
                <w:bCs/>
                <w:lang w:eastAsia="ru-RU"/>
              </w:rPr>
              <w:t xml:space="preserve"> сборочного чертежа (выполнение рабочих чертежей отдельных деталей и определение их размеров). Порядок </w:t>
            </w:r>
            <w:proofErr w:type="spellStart"/>
            <w:r>
              <w:rPr>
                <w:rFonts w:ascii="Times New Roman" w:eastAsia="Times New Roman" w:hAnsi="Times New Roman" w:cs="Times New Roman"/>
                <w:bCs/>
                <w:lang w:eastAsia="ru-RU"/>
              </w:rPr>
              <w:t>деталирования</w:t>
            </w:r>
            <w:proofErr w:type="spellEnd"/>
            <w:r>
              <w:rPr>
                <w:rFonts w:ascii="Times New Roman" w:eastAsia="Times New Roman" w:hAnsi="Times New Roman" w:cs="Times New Roman"/>
                <w:bCs/>
                <w:lang w:eastAsia="ru-RU"/>
              </w:rPr>
              <w:t xml:space="preserve"> сборочных чертежей отдельных деталей. Увязка сопрягаемых размеров.</w:t>
            </w:r>
          </w:p>
        </w:tc>
        <w:tc>
          <w:tcPr>
            <w:tcW w:w="2694" w:type="dxa"/>
            <w:tcBorders>
              <w:top w:val="single" w:sz="4" w:space="0" w:color="auto"/>
              <w:left w:val="single" w:sz="4" w:space="0" w:color="auto"/>
              <w:bottom w:val="single" w:sz="4" w:space="0" w:color="auto"/>
              <w:right w:val="single" w:sz="4" w:space="0" w:color="auto"/>
            </w:tcBorders>
          </w:tcPr>
          <w:p w:rsidR="004F7254" w:rsidRDefault="004F7254" w:rsidP="00FD7FD1">
            <w:pPr>
              <w:jc w:val="center"/>
              <w:rPr>
                <w:rFonts w:ascii="Times New Roman" w:eastAsia="Times New Roman" w:hAnsi="Times New Roman" w:cs="Times New Roman"/>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rsidP="00614885">
            <w:pPr>
              <w:rPr>
                <w:rFonts w:ascii="Times New Roman" w:eastAsia="Times New Roman" w:hAnsi="Times New Roman" w:cs="Times New Roman"/>
                <w:bCs/>
                <w:lang w:eastAsia="ru-RU"/>
              </w:rPr>
            </w:pPr>
          </w:p>
        </w:tc>
      </w:tr>
      <w:tr w:rsidR="004F7254" w:rsidTr="00614885">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4F7254" w:rsidRDefault="004F7254">
            <w:pPr>
              <w:tabs>
                <w:tab w:val="left" w:pos="1424"/>
              </w:tabs>
              <w:rPr>
                <w:rFonts w:ascii="Times New Roman" w:eastAsia="Times New Roman" w:hAnsi="Times New Roman" w:cs="Times New Roman"/>
                <w:bCs/>
                <w:lang w:eastAsia="ru-RU"/>
              </w:rPr>
            </w:pPr>
            <w:r>
              <w:rPr>
                <w:rFonts w:ascii="Times New Roman" w:eastAsia="Times New Roman" w:hAnsi="Times New Roman" w:cs="Times New Roman"/>
                <w:b/>
                <w:bCs/>
                <w:lang w:eastAsia="ru-RU"/>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hideMark/>
          </w:tcPr>
          <w:p w:rsidR="004F7254" w:rsidRPr="00614885" w:rsidRDefault="003C13EA" w:rsidP="00FD7FD1">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rsidP="00614885">
            <w:pPr>
              <w:rPr>
                <w:rFonts w:ascii="Times New Roman" w:eastAsia="Times New Roman" w:hAnsi="Times New Roman" w:cs="Times New Roman"/>
                <w:bCs/>
                <w:lang w:eastAsia="ru-RU"/>
              </w:rPr>
            </w:pPr>
          </w:p>
        </w:tc>
      </w:tr>
      <w:tr w:rsidR="004F7254" w:rsidTr="004F7254">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4F7254" w:rsidRDefault="004F7254">
            <w:pPr>
              <w:tabs>
                <w:tab w:val="left" w:pos="1424"/>
              </w:tabs>
              <w:rPr>
                <w:rFonts w:ascii="Times New Roman" w:eastAsia="Times New Roman" w:hAnsi="Times New Roman" w:cs="Times New Roman"/>
                <w:bCs/>
                <w:lang w:eastAsia="ru-RU"/>
              </w:rPr>
            </w:pPr>
            <w:r>
              <w:rPr>
                <w:rFonts w:ascii="Times New Roman" w:eastAsia="Times New Roman" w:hAnsi="Times New Roman" w:cs="Times New Roman"/>
                <w:bCs/>
                <w:lang w:eastAsia="ru-RU"/>
              </w:rPr>
              <w:t>Практическая работа №11 «</w:t>
            </w:r>
            <w:proofErr w:type="spellStart"/>
            <w:r>
              <w:rPr>
                <w:rFonts w:ascii="Times New Roman" w:eastAsia="Times New Roman" w:hAnsi="Times New Roman" w:cs="Times New Roman"/>
                <w:bCs/>
                <w:lang w:eastAsia="ru-RU"/>
              </w:rPr>
              <w:t>Деталирование</w:t>
            </w:r>
            <w:proofErr w:type="spellEnd"/>
            <w:r>
              <w:rPr>
                <w:rFonts w:ascii="Times New Roman" w:eastAsia="Times New Roman" w:hAnsi="Times New Roman" w:cs="Times New Roman"/>
                <w:bCs/>
                <w:lang w:eastAsia="ru-RU"/>
              </w:rPr>
              <w:t>».</w:t>
            </w:r>
          </w:p>
          <w:p w:rsidR="004F7254" w:rsidRDefault="004F7254">
            <w:pPr>
              <w:tabs>
                <w:tab w:val="left" w:pos="1424"/>
              </w:tabs>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1.Эскиз детали по сборочному чертежу. Тетрадные листы в клетку формата А</w:t>
            </w:r>
            <w:proofErr w:type="gramStart"/>
            <w:r>
              <w:rPr>
                <w:rFonts w:ascii="Times New Roman" w:eastAsia="Times New Roman" w:hAnsi="Times New Roman" w:cs="Times New Roman"/>
                <w:bCs/>
                <w:lang w:eastAsia="ru-RU"/>
              </w:rPr>
              <w:t>4</w:t>
            </w:r>
            <w:proofErr w:type="gramEnd"/>
            <w:r>
              <w:rPr>
                <w:rFonts w:ascii="Times New Roman" w:eastAsia="Times New Roman" w:hAnsi="Times New Roman" w:cs="Times New Roman"/>
                <w:bCs/>
                <w:lang w:eastAsia="ru-RU"/>
              </w:rPr>
              <w:t>, А3.</w:t>
            </w:r>
          </w:p>
          <w:p w:rsidR="004F7254" w:rsidRDefault="004F7254">
            <w:pPr>
              <w:tabs>
                <w:tab w:val="left" w:pos="1424"/>
              </w:tabs>
              <w:rPr>
                <w:rFonts w:ascii="Times New Roman" w:eastAsia="Times New Roman" w:hAnsi="Times New Roman" w:cs="Times New Roman"/>
                <w:bCs/>
                <w:lang w:eastAsia="ru-RU"/>
              </w:rPr>
            </w:pPr>
            <w:r>
              <w:rPr>
                <w:rFonts w:ascii="Times New Roman" w:eastAsia="Times New Roman" w:hAnsi="Times New Roman" w:cs="Times New Roman"/>
                <w:bCs/>
                <w:lang w:eastAsia="ru-RU"/>
              </w:rPr>
              <w:t>2.Рабочий чертеж детали по эскизу. Выполнение чертежа детали  на компьютере</w:t>
            </w:r>
          </w:p>
        </w:tc>
        <w:tc>
          <w:tcPr>
            <w:tcW w:w="2694" w:type="dxa"/>
            <w:tcBorders>
              <w:top w:val="single" w:sz="4" w:space="0" w:color="auto"/>
              <w:left w:val="single" w:sz="4" w:space="0" w:color="auto"/>
              <w:bottom w:val="single" w:sz="4" w:space="0" w:color="auto"/>
              <w:right w:val="single" w:sz="4" w:space="0" w:color="auto"/>
            </w:tcBorders>
          </w:tcPr>
          <w:p w:rsidR="004F7254" w:rsidRDefault="004F7254" w:rsidP="00FD7FD1">
            <w:pPr>
              <w:jc w:val="center"/>
              <w:rPr>
                <w:rFonts w:ascii="Times New Roman" w:eastAsia="Times New Roman" w:hAnsi="Times New Roman" w:cs="Times New Roman"/>
                <w:bCs/>
                <w:lang w:eastAsia="ru-RU"/>
              </w:rPr>
            </w:pPr>
          </w:p>
          <w:p w:rsidR="004F7254" w:rsidRDefault="003C13EA" w:rsidP="00FD7FD1">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1</w:t>
            </w:r>
          </w:p>
          <w:p w:rsidR="004F7254" w:rsidRDefault="004F7254" w:rsidP="00FD7FD1">
            <w:pPr>
              <w:jc w:val="center"/>
              <w:rPr>
                <w:rFonts w:ascii="Times New Roman" w:eastAsia="Times New Roman" w:hAnsi="Times New Roman" w:cs="Times New Roman"/>
                <w:bCs/>
                <w:lang w:eastAsia="ru-RU"/>
              </w:rPr>
            </w:pPr>
          </w:p>
          <w:p w:rsidR="004F7254" w:rsidRDefault="003C13EA" w:rsidP="00FD7FD1">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7254" w:rsidRDefault="004F7254" w:rsidP="00614885">
            <w:pPr>
              <w:rPr>
                <w:rFonts w:ascii="Times New Roman" w:eastAsia="Times New Roman" w:hAnsi="Times New Roman" w:cs="Times New Roman"/>
                <w:bCs/>
                <w:lang w:eastAsia="ru-RU"/>
              </w:rPr>
            </w:pPr>
          </w:p>
        </w:tc>
      </w:tr>
      <w:tr w:rsidR="004F7254" w:rsidTr="004F7254">
        <w:tc>
          <w:tcPr>
            <w:tcW w:w="9634" w:type="dxa"/>
            <w:gridSpan w:val="2"/>
            <w:tcBorders>
              <w:top w:val="single" w:sz="4" w:space="0" w:color="auto"/>
              <w:left w:val="single" w:sz="4" w:space="0" w:color="auto"/>
              <w:bottom w:val="single" w:sz="4" w:space="0" w:color="auto"/>
              <w:right w:val="single" w:sz="4" w:space="0" w:color="auto"/>
            </w:tcBorders>
            <w:hideMark/>
          </w:tcPr>
          <w:p w:rsidR="004F7254" w:rsidRPr="00614885" w:rsidRDefault="004F7254" w:rsidP="00614885">
            <w:pPr>
              <w:spacing w:line="276" w:lineRule="auto"/>
              <w:rPr>
                <w:rFonts w:ascii="Times New Roman" w:eastAsia="Times New Roman" w:hAnsi="Times New Roman" w:cs="Times New Roman"/>
                <w:b/>
                <w:bCs/>
                <w:i/>
                <w:lang w:eastAsia="ru-RU"/>
              </w:rPr>
            </w:pPr>
            <w:r w:rsidRPr="00614885">
              <w:rPr>
                <w:rFonts w:ascii="Times New Roman" w:eastAsia="Times New Roman" w:hAnsi="Times New Roman" w:cs="Times New Roman"/>
                <w:b/>
                <w:bCs/>
                <w:i/>
                <w:lang w:eastAsia="ru-RU"/>
              </w:rPr>
              <w:lastRenderedPageBreak/>
              <w:t xml:space="preserve">Промежуточная аттестация </w:t>
            </w:r>
          </w:p>
        </w:tc>
        <w:tc>
          <w:tcPr>
            <w:tcW w:w="2694" w:type="dxa"/>
            <w:tcBorders>
              <w:top w:val="single" w:sz="4" w:space="0" w:color="auto"/>
              <w:left w:val="single" w:sz="4" w:space="0" w:color="auto"/>
              <w:bottom w:val="single" w:sz="4" w:space="0" w:color="auto"/>
              <w:right w:val="single" w:sz="4" w:space="0" w:color="auto"/>
            </w:tcBorders>
          </w:tcPr>
          <w:p w:rsidR="004F7254" w:rsidRPr="00614885" w:rsidRDefault="003C13EA" w:rsidP="00FD7FD1">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09" w:type="dxa"/>
            <w:tcBorders>
              <w:top w:val="single" w:sz="4" w:space="0" w:color="auto"/>
              <w:left w:val="single" w:sz="4" w:space="0" w:color="auto"/>
              <w:bottom w:val="single" w:sz="4" w:space="0" w:color="auto"/>
              <w:right w:val="single" w:sz="4" w:space="0" w:color="auto"/>
            </w:tcBorders>
          </w:tcPr>
          <w:p w:rsidR="004F7254" w:rsidRDefault="004F7254" w:rsidP="00614885">
            <w:pPr>
              <w:spacing w:line="276" w:lineRule="auto"/>
              <w:rPr>
                <w:rFonts w:ascii="Times New Roman" w:eastAsia="Times New Roman" w:hAnsi="Times New Roman" w:cs="Times New Roman"/>
                <w:bCs/>
                <w:i/>
                <w:lang w:eastAsia="ru-RU"/>
              </w:rPr>
            </w:pPr>
          </w:p>
        </w:tc>
      </w:tr>
      <w:tr w:rsidR="004F7254" w:rsidTr="004F7254">
        <w:tc>
          <w:tcPr>
            <w:tcW w:w="9634" w:type="dxa"/>
            <w:gridSpan w:val="2"/>
            <w:tcBorders>
              <w:top w:val="single" w:sz="4" w:space="0" w:color="auto"/>
              <w:left w:val="single" w:sz="4" w:space="0" w:color="auto"/>
              <w:bottom w:val="single" w:sz="4" w:space="0" w:color="auto"/>
              <w:right w:val="single" w:sz="4" w:space="0" w:color="auto"/>
            </w:tcBorders>
            <w:hideMark/>
          </w:tcPr>
          <w:p w:rsidR="004F7254" w:rsidRPr="00391F28" w:rsidRDefault="004F7254">
            <w:pPr>
              <w:spacing w:line="276" w:lineRule="auto"/>
              <w:rPr>
                <w:rFonts w:ascii="Times New Roman" w:eastAsia="Times New Roman" w:hAnsi="Times New Roman" w:cs="Times New Roman"/>
                <w:b/>
                <w:bCs/>
                <w:lang w:eastAsia="ru-RU"/>
              </w:rPr>
            </w:pPr>
            <w:r w:rsidRPr="00391F28">
              <w:rPr>
                <w:rFonts w:ascii="Times New Roman" w:eastAsia="Times New Roman" w:hAnsi="Times New Roman" w:cs="Times New Roman"/>
                <w:b/>
                <w:bCs/>
                <w:lang w:eastAsia="ru-RU"/>
              </w:rPr>
              <w:t xml:space="preserve">Всего </w:t>
            </w:r>
          </w:p>
        </w:tc>
        <w:tc>
          <w:tcPr>
            <w:tcW w:w="2694" w:type="dxa"/>
            <w:tcBorders>
              <w:top w:val="single" w:sz="4" w:space="0" w:color="auto"/>
              <w:left w:val="single" w:sz="4" w:space="0" w:color="auto"/>
              <w:bottom w:val="single" w:sz="4" w:space="0" w:color="auto"/>
              <w:right w:val="single" w:sz="4" w:space="0" w:color="auto"/>
            </w:tcBorders>
            <w:hideMark/>
          </w:tcPr>
          <w:p w:rsidR="004F7254" w:rsidRPr="00614885" w:rsidRDefault="003C13EA" w:rsidP="00FD7FD1">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82</w:t>
            </w:r>
          </w:p>
        </w:tc>
        <w:tc>
          <w:tcPr>
            <w:tcW w:w="2409" w:type="dxa"/>
            <w:tcBorders>
              <w:top w:val="single" w:sz="4" w:space="0" w:color="auto"/>
              <w:left w:val="single" w:sz="4" w:space="0" w:color="auto"/>
              <w:bottom w:val="single" w:sz="4" w:space="0" w:color="auto"/>
              <w:right w:val="single" w:sz="4" w:space="0" w:color="auto"/>
            </w:tcBorders>
          </w:tcPr>
          <w:p w:rsidR="004F7254" w:rsidRDefault="004F7254" w:rsidP="00614885">
            <w:pPr>
              <w:spacing w:line="276" w:lineRule="auto"/>
              <w:rPr>
                <w:rFonts w:ascii="Times New Roman" w:eastAsia="Times New Roman" w:hAnsi="Times New Roman" w:cs="Times New Roman"/>
                <w:bCs/>
                <w:lang w:eastAsia="ru-RU"/>
              </w:rPr>
            </w:pPr>
          </w:p>
        </w:tc>
      </w:tr>
    </w:tbl>
    <w:p w:rsidR="004F7254" w:rsidRDefault="004F7254" w:rsidP="004F7254">
      <w:pPr>
        <w:pStyle w:val="114"/>
        <w:jc w:val="both"/>
        <w:rPr>
          <w:rFonts w:ascii="Times New Roman" w:hAnsi="Times New Roman"/>
          <w:b w:val="0"/>
          <w:sz w:val="22"/>
          <w:szCs w:val="22"/>
        </w:rPr>
      </w:pPr>
      <w:bookmarkStart w:id="54" w:name="_Toc152334670"/>
    </w:p>
    <w:p w:rsidR="004F7254" w:rsidRDefault="004F7254" w:rsidP="004F7254">
      <w:pPr>
        <w:pStyle w:val="114"/>
        <w:jc w:val="both"/>
        <w:rPr>
          <w:rFonts w:ascii="Times New Roman" w:hAnsi="Times New Roman"/>
          <w:b w:val="0"/>
          <w:sz w:val="22"/>
          <w:szCs w:val="22"/>
        </w:rPr>
      </w:pPr>
    </w:p>
    <w:bookmarkEnd w:id="54"/>
    <w:p w:rsidR="004F7254" w:rsidRDefault="004F7254" w:rsidP="004F7254">
      <w:pPr>
        <w:rPr>
          <w:rFonts w:ascii="Times New Roman" w:hAnsi="Times New Roman" w:cs="Times New Roman"/>
        </w:rPr>
        <w:sectPr w:rsidR="004F7254">
          <w:pgSz w:w="16838" w:h="11906" w:orient="landscape"/>
          <w:pgMar w:top="1701" w:right="1134" w:bottom="567" w:left="1134" w:header="709" w:footer="709" w:gutter="0"/>
          <w:cols w:space="720"/>
        </w:sectPr>
      </w:pPr>
    </w:p>
    <w:p w:rsidR="004F7254" w:rsidRDefault="004F7254" w:rsidP="004F7254">
      <w:pPr>
        <w:pStyle w:val="1f"/>
        <w:rPr>
          <w:rFonts w:ascii="Times New Roman" w:hAnsi="Times New Roman"/>
        </w:rPr>
      </w:pPr>
      <w:r>
        <w:rPr>
          <w:rFonts w:ascii="Times New Roman" w:hAnsi="Times New Roman"/>
        </w:rPr>
        <w:lastRenderedPageBreak/>
        <w:t>3. Условия реализации ДИСЦИПЛИНЫ</w:t>
      </w:r>
    </w:p>
    <w:p w:rsidR="004F7254" w:rsidRDefault="004F7254" w:rsidP="004F7254">
      <w:pPr>
        <w:pStyle w:val="114"/>
        <w:rPr>
          <w:rFonts w:ascii="Times New Roman" w:hAnsi="Times New Roman"/>
        </w:rPr>
      </w:pPr>
      <w:r>
        <w:rPr>
          <w:rFonts w:ascii="Times New Roman" w:hAnsi="Times New Roman"/>
        </w:rPr>
        <w:t>3.1. Материально-техническое обеспечение</w:t>
      </w:r>
    </w:p>
    <w:p w:rsidR="004F7254" w:rsidRDefault="004F7254" w:rsidP="004F7254">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Кабинет «</w:t>
      </w:r>
      <w:r>
        <w:rPr>
          <w:rFonts w:ascii="Times New Roman" w:eastAsia="Times New Roman" w:hAnsi="Times New Roman" w:cs="Times New Roman"/>
          <w:bCs/>
          <w:sz w:val="24"/>
          <w:szCs w:val="24"/>
        </w:rPr>
        <w:t>Инженерной графики</w:t>
      </w:r>
      <w:r>
        <w:rPr>
          <w:rFonts w:ascii="Times New Roman" w:eastAsia="Times New Roman" w:hAnsi="Times New Roman" w:cs="Times New Roman"/>
          <w:bCs/>
          <w:iCs/>
          <w:sz w:val="24"/>
          <w:szCs w:val="24"/>
        </w:rPr>
        <w:t>»</w:t>
      </w:r>
      <w:r>
        <w:rPr>
          <w:rFonts w:ascii="Times New Roman" w:eastAsia="Times New Roman" w:hAnsi="Times New Roman" w:cs="Times New Roman"/>
          <w:b/>
          <w:bCs/>
          <w:iCs/>
          <w:sz w:val="24"/>
          <w:szCs w:val="24"/>
        </w:rPr>
        <w:t>,</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оснащенный </w:t>
      </w:r>
      <w:r>
        <w:rPr>
          <w:rFonts w:ascii="Times New Roman" w:hAnsi="Times New Roman" w:cs="Times New Roman"/>
          <w:bCs/>
          <w:iCs/>
          <w:sz w:val="24"/>
          <w:szCs w:val="24"/>
        </w:rPr>
        <w:t>в соответствии с приложением 3 ОПОП-П</w:t>
      </w:r>
      <w:r>
        <w:rPr>
          <w:rFonts w:ascii="Times New Roman" w:hAnsi="Times New Roman" w:cs="Times New Roman"/>
          <w:bCs/>
          <w:sz w:val="24"/>
          <w:szCs w:val="24"/>
        </w:rPr>
        <w:t xml:space="preserve">. </w:t>
      </w:r>
    </w:p>
    <w:p w:rsidR="004F7254" w:rsidRDefault="004F7254" w:rsidP="004F7254">
      <w:pPr>
        <w:pStyle w:val="114"/>
        <w:rPr>
          <w:rFonts w:ascii="Times New Roman" w:hAnsi="Times New Roman"/>
        </w:rPr>
      </w:pPr>
    </w:p>
    <w:p w:rsidR="004F7254" w:rsidRDefault="004F7254" w:rsidP="004F7254">
      <w:pPr>
        <w:pStyle w:val="114"/>
        <w:rPr>
          <w:rFonts w:ascii="Times New Roman" w:eastAsia="Times New Roman" w:hAnsi="Times New Roman"/>
        </w:rPr>
      </w:pPr>
      <w:r>
        <w:rPr>
          <w:rFonts w:ascii="Times New Roman" w:hAnsi="Times New Roman"/>
        </w:rPr>
        <w:t>3.2. Учебно-методическое обеспечение</w:t>
      </w:r>
    </w:p>
    <w:p w:rsidR="004F7254" w:rsidRDefault="004F7254" w:rsidP="004F7254">
      <w:pPr>
        <w:pStyle w:val="a4"/>
        <w:spacing w:line="276" w:lineRule="auto"/>
        <w:ind w:left="0" w:firstLine="709"/>
        <w:rPr>
          <w:rFonts w:ascii="Times New Roman" w:hAnsi="Times New Roman" w:cs="Times New Roman"/>
          <w:b/>
          <w:sz w:val="24"/>
          <w:szCs w:val="24"/>
        </w:rPr>
      </w:pPr>
      <w:r>
        <w:rPr>
          <w:rFonts w:ascii="Times New Roman" w:hAnsi="Times New Roman" w:cs="Times New Roman"/>
          <w:b/>
          <w:sz w:val="24"/>
          <w:szCs w:val="24"/>
        </w:rPr>
        <w:t>3.2.1. Основные печатные и/или электронные издания</w:t>
      </w:r>
    </w:p>
    <w:p w:rsidR="004F7254" w:rsidRDefault="006D2BE8" w:rsidP="004F7254">
      <w:pPr>
        <w:suppressAutoHyphens/>
        <w:spacing w:line="276" w:lineRule="auto"/>
        <w:ind w:firstLine="709"/>
        <w:rPr>
          <w:rFonts w:ascii="Times New Roman" w:hAnsi="Times New Roman"/>
          <w:color w:val="000000" w:themeColor="text1"/>
          <w:sz w:val="24"/>
          <w:szCs w:val="24"/>
        </w:rPr>
      </w:pPr>
      <w:r>
        <w:rPr>
          <w:rFonts w:ascii="Times New Roman" w:hAnsi="Times New Roman"/>
          <w:color w:val="000000" w:themeColor="text1"/>
          <w:sz w:val="24"/>
          <w:szCs w:val="24"/>
        </w:rPr>
        <w:t xml:space="preserve">1. </w:t>
      </w:r>
      <w:r w:rsidR="004F7254">
        <w:rPr>
          <w:rFonts w:ascii="Times New Roman" w:hAnsi="Times New Roman"/>
          <w:color w:val="000000" w:themeColor="text1"/>
          <w:sz w:val="24"/>
          <w:szCs w:val="24"/>
        </w:rPr>
        <w:t xml:space="preserve">Боголюбов, С. К. Инженерная графика / С. К. Боголюбов. - М.: </w:t>
      </w:r>
      <w:proofErr w:type="gramStart"/>
      <w:r w:rsidR="004F7254">
        <w:rPr>
          <w:rFonts w:ascii="Times New Roman" w:hAnsi="Times New Roman"/>
          <w:color w:val="000000" w:themeColor="text1"/>
          <w:sz w:val="24"/>
          <w:szCs w:val="24"/>
        </w:rPr>
        <w:t>Машино-строение</w:t>
      </w:r>
      <w:proofErr w:type="gramEnd"/>
      <w:r w:rsidR="004F7254">
        <w:rPr>
          <w:rFonts w:ascii="Times New Roman" w:hAnsi="Times New Roman"/>
          <w:color w:val="000000" w:themeColor="text1"/>
          <w:sz w:val="24"/>
          <w:szCs w:val="24"/>
        </w:rPr>
        <w:t>, 2019.- 352 с.</w:t>
      </w:r>
    </w:p>
    <w:p w:rsidR="004F7254" w:rsidRDefault="006D2BE8" w:rsidP="004F7254">
      <w:pPr>
        <w:suppressAutoHyphens/>
        <w:spacing w:line="276" w:lineRule="auto"/>
        <w:ind w:firstLine="709"/>
        <w:rPr>
          <w:rFonts w:ascii="Times New Roman" w:hAnsi="Times New Roman"/>
          <w:color w:val="000000" w:themeColor="text1"/>
          <w:sz w:val="24"/>
          <w:szCs w:val="24"/>
        </w:rPr>
      </w:pPr>
      <w:r>
        <w:rPr>
          <w:rFonts w:ascii="Times New Roman" w:hAnsi="Times New Roman"/>
          <w:color w:val="000000" w:themeColor="text1"/>
          <w:sz w:val="24"/>
          <w:szCs w:val="24"/>
        </w:rPr>
        <w:t xml:space="preserve">2. </w:t>
      </w:r>
      <w:r w:rsidR="004F7254">
        <w:rPr>
          <w:rFonts w:ascii="Times New Roman" w:hAnsi="Times New Roman"/>
          <w:color w:val="000000" w:themeColor="text1"/>
          <w:sz w:val="24"/>
          <w:szCs w:val="24"/>
        </w:rPr>
        <w:t xml:space="preserve">Боголюбов С. К. Индивидуальные задания по курсу черчения / С. К. </w:t>
      </w:r>
      <w:proofErr w:type="spellStart"/>
      <w:proofErr w:type="gramStart"/>
      <w:r w:rsidR="004F7254">
        <w:rPr>
          <w:rFonts w:ascii="Times New Roman" w:hAnsi="Times New Roman"/>
          <w:color w:val="000000" w:themeColor="text1"/>
          <w:sz w:val="24"/>
          <w:szCs w:val="24"/>
        </w:rPr>
        <w:t>Бого-любов</w:t>
      </w:r>
      <w:proofErr w:type="spellEnd"/>
      <w:proofErr w:type="gramEnd"/>
      <w:r w:rsidR="004F7254">
        <w:rPr>
          <w:rFonts w:ascii="Times New Roman" w:hAnsi="Times New Roman"/>
          <w:color w:val="000000" w:themeColor="text1"/>
          <w:sz w:val="24"/>
          <w:szCs w:val="24"/>
        </w:rPr>
        <w:t xml:space="preserve">. - М.: Высшая школа, 2019. - 366 с. </w:t>
      </w:r>
    </w:p>
    <w:p w:rsidR="004F7254" w:rsidRDefault="006D2BE8" w:rsidP="004F7254">
      <w:pPr>
        <w:suppressAutoHyphens/>
        <w:spacing w:line="276" w:lineRule="auto"/>
        <w:ind w:firstLine="709"/>
        <w:rPr>
          <w:rFonts w:ascii="Times New Roman" w:hAnsi="Times New Roman"/>
          <w:color w:val="000000" w:themeColor="text1"/>
          <w:sz w:val="24"/>
          <w:szCs w:val="24"/>
        </w:rPr>
      </w:pPr>
      <w:r>
        <w:rPr>
          <w:rFonts w:ascii="Times New Roman" w:hAnsi="Times New Roman"/>
          <w:color w:val="000000" w:themeColor="text1"/>
          <w:sz w:val="24"/>
          <w:szCs w:val="24"/>
        </w:rPr>
        <w:t xml:space="preserve">3. </w:t>
      </w:r>
      <w:r w:rsidR="004F7254">
        <w:rPr>
          <w:rFonts w:ascii="Times New Roman" w:hAnsi="Times New Roman"/>
          <w:color w:val="000000" w:themeColor="text1"/>
          <w:sz w:val="24"/>
          <w:szCs w:val="24"/>
        </w:rPr>
        <w:t xml:space="preserve">Боголюбов С. К. Чтение и </w:t>
      </w:r>
      <w:proofErr w:type="spellStart"/>
      <w:r w:rsidR="004F7254">
        <w:rPr>
          <w:rFonts w:ascii="Times New Roman" w:hAnsi="Times New Roman"/>
          <w:color w:val="000000" w:themeColor="text1"/>
          <w:sz w:val="24"/>
          <w:szCs w:val="24"/>
        </w:rPr>
        <w:t>деталирование</w:t>
      </w:r>
      <w:proofErr w:type="spellEnd"/>
      <w:r w:rsidR="004F7254">
        <w:rPr>
          <w:rFonts w:ascii="Times New Roman" w:hAnsi="Times New Roman"/>
          <w:color w:val="000000" w:themeColor="text1"/>
          <w:sz w:val="24"/>
          <w:szCs w:val="24"/>
        </w:rPr>
        <w:t xml:space="preserve"> сборочных чертежей: альбом / С. К. Боголюбов. - М.: Машиностроение, 2019.-88 с.</w:t>
      </w:r>
    </w:p>
    <w:p w:rsidR="004F7254" w:rsidRDefault="006D2BE8" w:rsidP="004F7254">
      <w:pPr>
        <w:suppressAutoHyphens/>
        <w:spacing w:line="276" w:lineRule="auto"/>
        <w:ind w:firstLine="709"/>
        <w:rPr>
          <w:rFonts w:ascii="Times New Roman" w:hAnsi="Times New Roman"/>
          <w:color w:val="000000" w:themeColor="text1"/>
          <w:sz w:val="24"/>
          <w:szCs w:val="24"/>
        </w:rPr>
      </w:pPr>
      <w:r>
        <w:rPr>
          <w:rFonts w:ascii="Times New Roman" w:hAnsi="Times New Roman"/>
          <w:color w:val="000000" w:themeColor="text1"/>
          <w:sz w:val="24"/>
          <w:szCs w:val="24"/>
        </w:rPr>
        <w:t xml:space="preserve">4. </w:t>
      </w:r>
      <w:r w:rsidR="004F7254">
        <w:rPr>
          <w:rFonts w:ascii="Times New Roman" w:hAnsi="Times New Roman"/>
          <w:color w:val="000000" w:themeColor="text1"/>
          <w:sz w:val="24"/>
          <w:szCs w:val="24"/>
        </w:rPr>
        <w:t xml:space="preserve">Бродский, А. М. Инженерная графика/А. М. Бродский, Э. М. </w:t>
      </w:r>
      <w:proofErr w:type="spellStart"/>
      <w:r w:rsidR="004F7254">
        <w:rPr>
          <w:rFonts w:ascii="Times New Roman" w:hAnsi="Times New Roman"/>
          <w:color w:val="000000" w:themeColor="text1"/>
          <w:sz w:val="24"/>
          <w:szCs w:val="24"/>
        </w:rPr>
        <w:t>Файзулин</w:t>
      </w:r>
      <w:proofErr w:type="spellEnd"/>
      <w:r w:rsidR="004F7254">
        <w:rPr>
          <w:rFonts w:ascii="Times New Roman" w:hAnsi="Times New Roman"/>
          <w:color w:val="000000" w:themeColor="text1"/>
          <w:sz w:val="24"/>
          <w:szCs w:val="24"/>
        </w:rPr>
        <w:t xml:space="preserve">, </w:t>
      </w:r>
      <w:proofErr w:type="spellStart"/>
      <w:r w:rsidR="004F7254">
        <w:rPr>
          <w:rFonts w:ascii="Times New Roman" w:hAnsi="Times New Roman"/>
          <w:color w:val="000000" w:themeColor="text1"/>
          <w:sz w:val="24"/>
          <w:szCs w:val="24"/>
        </w:rPr>
        <w:t>В.А.Халдинов</w:t>
      </w:r>
      <w:proofErr w:type="spellEnd"/>
      <w:r w:rsidR="004F7254">
        <w:rPr>
          <w:rFonts w:ascii="Times New Roman" w:hAnsi="Times New Roman"/>
          <w:color w:val="000000" w:themeColor="text1"/>
          <w:sz w:val="24"/>
          <w:szCs w:val="24"/>
        </w:rPr>
        <w:t>-М.: Издательский центр «Академия», 2023. – 400 с.</w:t>
      </w:r>
    </w:p>
    <w:p w:rsidR="004F7254" w:rsidRDefault="006D2BE8" w:rsidP="004F7254">
      <w:pPr>
        <w:suppressAutoHyphens/>
        <w:spacing w:line="276" w:lineRule="auto"/>
        <w:ind w:firstLine="709"/>
        <w:rPr>
          <w:rFonts w:ascii="Times New Roman" w:hAnsi="Times New Roman"/>
          <w:color w:val="000000" w:themeColor="text1"/>
          <w:sz w:val="24"/>
          <w:szCs w:val="24"/>
        </w:rPr>
      </w:pPr>
      <w:r>
        <w:rPr>
          <w:rFonts w:ascii="Times New Roman" w:hAnsi="Times New Roman"/>
          <w:color w:val="000000" w:themeColor="text1"/>
          <w:sz w:val="24"/>
          <w:szCs w:val="24"/>
        </w:rPr>
        <w:t xml:space="preserve">5. </w:t>
      </w:r>
      <w:r w:rsidR="004F7254">
        <w:rPr>
          <w:rFonts w:ascii="Times New Roman" w:hAnsi="Times New Roman"/>
          <w:color w:val="000000" w:themeColor="text1"/>
          <w:sz w:val="24"/>
          <w:szCs w:val="24"/>
        </w:rPr>
        <w:t>Миронова, Р. С. Инженерная графика /  Р. С. Миронова, Миронов Б. Г. – М.: Высшая школа, 2004 – 288 с.</w:t>
      </w:r>
    </w:p>
    <w:p w:rsidR="004F7254" w:rsidRDefault="006D2BE8" w:rsidP="004F7254">
      <w:pPr>
        <w:suppressAutoHyphens/>
        <w:spacing w:line="276" w:lineRule="auto"/>
        <w:ind w:firstLine="709"/>
        <w:rPr>
          <w:rFonts w:ascii="Times New Roman" w:hAnsi="Times New Roman"/>
          <w:color w:val="000000" w:themeColor="text1"/>
          <w:sz w:val="24"/>
          <w:szCs w:val="24"/>
        </w:rPr>
      </w:pPr>
      <w:r>
        <w:rPr>
          <w:rFonts w:ascii="Times New Roman" w:hAnsi="Times New Roman"/>
          <w:color w:val="000000" w:themeColor="text1"/>
          <w:sz w:val="24"/>
          <w:szCs w:val="24"/>
        </w:rPr>
        <w:t xml:space="preserve">6. </w:t>
      </w:r>
      <w:r w:rsidR="004F7254">
        <w:rPr>
          <w:rFonts w:ascii="Times New Roman" w:hAnsi="Times New Roman"/>
          <w:color w:val="000000" w:themeColor="text1"/>
          <w:sz w:val="24"/>
          <w:szCs w:val="24"/>
        </w:rPr>
        <w:t xml:space="preserve">Попова, Г. Н. Машиностроительное черчение: справочник / Г. Н. Попова,  С.Ю.  Алексеев - </w:t>
      </w:r>
      <w:proofErr w:type="gramStart"/>
      <w:r w:rsidR="004F7254">
        <w:rPr>
          <w:rFonts w:ascii="Times New Roman" w:hAnsi="Times New Roman"/>
          <w:color w:val="000000" w:themeColor="text1"/>
          <w:sz w:val="24"/>
          <w:szCs w:val="24"/>
        </w:rPr>
        <w:t>С-Пб</w:t>
      </w:r>
      <w:proofErr w:type="gramEnd"/>
      <w:r w:rsidR="004F7254">
        <w:rPr>
          <w:rFonts w:ascii="Times New Roman" w:hAnsi="Times New Roman"/>
          <w:color w:val="000000" w:themeColor="text1"/>
          <w:sz w:val="24"/>
          <w:szCs w:val="24"/>
        </w:rPr>
        <w:t>.: Политехника, 1994 – 448 с.</w:t>
      </w:r>
    </w:p>
    <w:p w:rsidR="004F7254" w:rsidRDefault="006D2BE8" w:rsidP="004F7254">
      <w:pPr>
        <w:suppressAutoHyphens/>
        <w:spacing w:line="276" w:lineRule="auto"/>
        <w:ind w:firstLine="709"/>
        <w:rPr>
          <w:rFonts w:ascii="Times New Roman" w:hAnsi="Times New Roman" w:cs="Times New Roman"/>
          <w:b/>
          <w:bCs/>
          <w:iCs/>
          <w:color w:val="000000" w:themeColor="text1"/>
          <w:sz w:val="24"/>
          <w:szCs w:val="24"/>
        </w:rPr>
      </w:pPr>
      <w:r>
        <w:rPr>
          <w:rFonts w:ascii="Times New Roman" w:hAnsi="Times New Roman"/>
          <w:color w:val="000000" w:themeColor="text1"/>
          <w:sz w:val="24"/>
          <w:szCs w:val="24"/>
        </w:rPr>
        <w:t xml:space="preserve">7. </w:t>
      </w:r>
      <w:r w:rsidR="004F7254">
        <w:rPr>
          <w:rFonts w:ascii="Times New Roman" w:hAnsi="Times New Roman"/>
          <w:color w:val="000000" w:themeColor="text1"/>
          <w:sz w:val="24"/>
          <w:szCs w:val="24"/>
        </w:rPr>
        <w:t xml:space="preserve">Королёв Ю.И., Инженерная графика / Королёв Ю.И., Устюжанина С.Ю. - С-Пб.: Питер, 2021.- 464 </w:t>
      </w:r>
      <w:proofErr w:type="gramStart"/>
      <w:r w:rsidR="004F7254">
        <w:rPr>
          <w:rFonts w:ascii="Times New Roman" w:hAnsi="Times New Roman"/>
          <w:color w:val="000000" w:themeColor="text1"/>
          <w:sz w:val="24"/>
          <w:szCs w:val="24"/>
        </w:rPr>
        <w:t>с</w:t>
      </w:r>
      <w:proofErr w:type="gramEnd"/>
      <w:r w:rsidR="004F7254">
        <w:rPr>
          <w:rFonts w:ascii="Times New Roman" w:hAnsi="Times New Roman" w:cs="Times New Roman"/>
          <w:b/>
          <w:bCs/>
          <w:iCs/>
          <w:color w:val="000000" w:themeColor="text1"/>
          <w:sz w:val="24"/>
          <w:szCs w:val="24"/>
        </w:rPr>
        <w:t xml:space="preserve"> </w:t>
      </w:r>
    </w:p>
    <w:p w:rsidR="004F7254" w:rsidRDefault="004F7254" w:rsidP="004F7254">
      <w:pPr>
        <w:suppressAutoHyphens/>
        <w:spacing w:line="276" w:lineRule="auto"/>
        <w:ind w:firstLine="709"/>
        <w:rPr>
          <w:rFonts w:ascii="Times New Roman" w:hAnsi="Times New Roman" w:cs="Times New Roman"/>
          <w:b/>
          <w:bCs/>
          <w:iCs/>
          <w:sz w:val="24"/>
          <w:szCs w:val="24"/>
        </w:rPr>
      </w:pPr>
      <w:r>
        <w:rPr>
          <w:rFonts w:ascii="Times New Roman" w:hAnsi="Times New Roman" w:cs="Times New Roman"/>
          <w:b/>
          <w:bCs/>
          <w:iCs/>
          <w:sz w:val="24"/>
          <w:szCs w:val="24"/>
        </w:rPr>
        <w:t xml:space="preserve">3.2.2. Дополнительные источники </w:t>
      </w:r>
    </w:p>
    <w:p w:rsidR="004F7254" w:rsidRDefault="004F7254" w:rsidP="004F7254">
      <w:pPr>
        <w:pStyle w:val="1f"/>
        <w:spacing w:after="0"/>
        <w:ind w:firstLine="709"/>
        <w:jc w:val="both"/>
        <w:rPr>
          <w:rFonts w:ascii="Times New Roman" w:eastAsiaTheme="minorHAnsi" w:hAnsi="Times New Roman"/>
          <w:b w:val="0"/>
          <w:bCs w:val="0"/>
          <w:caps w:val="0"/>
          <w:color w:val="000000" w:themeColor="text1"/>
          <w:kern w:val="0"/>
          <w:lang w:eastAsia="en-US"/>
        </w:rPr>
      </w:pPr>
      <w:r>
        <w:rPr>
          <w:rFonts w:ascii="Times New Roman" w:eastAsiaTheme="minorHAnsi" w:hAnsi="Times New Roman"/>
          <w:b w:val="0"/>
          <w:bCs w:val="0"/>
          <w:caps w:val="0"/>
          <w:color w:val="000000" w:themeColor="text1"/>
          <w:kern w:val="0"/>
          <w:lang w:eastAsia="en-US"/>
        </w:rPr>
        <w:t>1.http://www.mio.msiu.ru  - журнал "Машиностроение и инженерное образование"</w:t>
      </w:r>
    </w:p>
    <w:p w:rsidR="004F7254" w:rsidRDefault="004F7254" w:rsidP="004F7254">
      <w:pPr>
        <w:pStyle w:val="1f"/>
        <w:spacing w:after="0"/>
        <w:ind w:firstLine="709"/>
        <w:jc w:val="both"/>
        <w:rPr>
          <w:rFonts w:ascii="Times New Roman" w:eastAsiaTheme="minorHAnsi" w:hAnsi="Times New Roman"/>
          <w:b w:val="0"/>
          <w:bCs w:val="0"/>
          <w:caps w:val="0"/>
          <w:color w:val="000000" w:themeColor="text1"/>
          <w:kern w:val="0"/>
          <w:lang w:eastAsia="en-US"/>
        </w:rPr>
      </w:pPr>
      <w:r>
        <w:rPr>
          <w:rFonts w:ascii="Times New Roman" w:eastAsiaTheme="minorHAnsi" w:hAnsi="Times New Roman"/>
          <w:b w:val="0"/>
          <w:bCs w:val="0"/>
          <w:caps w:val="0"/>
          <w:color w:val="000000" w:themeColor="text1"/>
          <w:kern w:val="0"/>
          <w:lang w:eastAsia="en-US"/>
        </w:rPr>
        <w:t>2.http://pedsovet.org (экзаменатор по черчению)</w:t>
      </w:r>
    </w:p>
    <w:p w:rsidR="004F7254" w:rsidRDefault="004F7254" w:rsidP="004F7254">
      <w:pPr>
        <w:pStyle w:val="1f"/>
        <w:spacing w:after="0"/>
        <w:ind w:firstLine="709"/>
        <w:jc w:val="both"/>
        <w:rPr>
          <w:rFonts w:ascii="Times New Roman" w:eastAsiaTheme="minorHAnsi" w:hAnsi="Times New Roman"/>
          <w:b w:val="0"/>
          <w:bCs w:val="0"/>
          <w:caps w:val="0"/>
          <w:color w:val="000000" w:themeColor="text1"/>
          <w:kern w:val="0"/>
          <w:lang w:eastAsia="en-US"/>
        </w:rPr>
      </w:pPr>
      <w:r>
        <w:rPr>
          <w:rFonts w:ascii="Times New Roman" w:eastAsiaTheme="minorHAnsi" w:hAnsi="Times New Roman"/>
          <w:b w:val="0"/>
          <w:bCs w:val="0"/>
          <w:caps w:val="0"/>
          <w:color w:val="000000" w:themeColor="text1"/>
          <w:kern w:val="0"/>
          <w:lang w:eastAsia="en-US"/>
        </w:rPr>
        <w:t>3.http://www.masterwire.ru (авторский комплект)</w:t>
      </w:r>
    </w:p>
    <w:p w:rsidR="004F7254" w:rsidRDefault="004F7254" w:rsidP="004F7254">
      <w:pPr>
        <w:pStyle w:val="1f"/>
        <w:spacing w:after="0"/>
        <w:ind w:firstLine="709"/>
        <w:jc w:val="both"/>
        <w:rPr>
          <w:rFonts w:ascii="Times New Roman" w:eastAsiaTheme="minorHAnsi" w:hAnsi="Times New Roman"/>
          <w:b w:val="0"/>
          <w:bCs w:val="0"/>
          <w:caps w:val="0"/>
          <w:color w:val="000000" w:themeColor="text1"/>
          <w:kern w:val="0"/>
          <w:lang w:eastAsia="en-US"/>
        </w:rPr>
      </w:pPr>
      <w:r>
        <w:rPr>
          <w:rFonts w:ascii="Times New Roman" w:eastAsiaTheme="minorHAnsi" w:hAnsi="Times New Roman"/>
          <w:b w:val="0"/>
          <w:bCs w:val="0"/>
          <w:caps w:val="0"/>
          <w:color w:val="000000" w:themeColor="text1"/>
          <w:kern w:val="0"/>
          <w:lang w:eastAsia="en-US"/>
        </w:rPr>
        <w:t xml:space="preserve">4.http://Gost </w:t>
      </w:r>
      <w:proofErr w:type="spellStart"/>
      <w:r>
        <w:rPr>
          <w:rFonts w:ascii="Times New Roman" w:eastAsiaTheme="minorHAnsi" w:hAnsi="Times New Roman"/>
          <w:b w:val="0"/>
          <w:bCs w:val="0"/>
          <w:caps w:val="0"/>
          <w:color w:val="000000" w:themeColor="text1"/>
          <w:kern w:val="0"/>
          <w:lang w:eastAsia="en-US"/>
        </w:rPr>
        <w:t>Electro</w:t>
      </w:r>
      <w:proofErr w:type="spellEnd"/>
      <w:r>
        <w:rPr>
          <w:rFonts w:ascii="Times New Roman" w:eastAsiaTheme="minorHAnsi" w:hAnsi="Times New Roman"/>
          <w:b w:val="0"/>
          <w:bCs w:val="0"/>
          <w:caps w:val="0"/>
          <w:color w:val="000000" w:themeColor="text1"/>
          <w:kern w:val="0"/>
          <w:lang w:eastAsia="en-US"/>
        </w:rPr>
        <w:t xml:space="preserve"> (видеокурс по черчению)</w:t>
      </w:r>
    </w:p>
    <w:p w:rsidR="004F7254" w:rsidRDefault="004F7254" w:rsidP="004F7254">
      <w:pPr>
        <w:pStyle w:val="1f"/>
        <w:spacing w:after="0"/>
        <w:ind w:firstLine="709"/>
        <w:jc w:val="both"/>
        <w:rPr>
          <w:rFonts w:ascii="Times New Roman" w:hAnsi="Times New Roman"/>
        </w:rPr>
      </w:pPr>
      <w:r>
        <w:rPr>
          <w:rFonts w:ascii="Times New Roman" w:eastAsiaTheme="minorHAnsi" w:hAnsi="Times New Roman"/>
          <w:b w:val="0"/>
          <w:bCs w:val="0"/>
          <w:caps w:val="0"/>
          <w:color w:val="000000" w:themeColor="text1"/>
          <w:kern w:val="0"/>
          <w:lang w:eastAsia="en-US"/>
        </w:rPr>
        <w:t>5.http://labstend.ru – учебные, наглядные пособия и презентации по курсу «Черчение» (диски, плакаты, слайды)</w:t>
      </w:r>
    </w:p>
    <w:p w:rsidR="006D2BE8" w:rsidRDefault="006D2BE8" w:rsidP="004F7254">
      <w:pPr>
        <w:pStyle w:val="1f"/>
        <w:rPr>
          <w:rFonts w:ascii="Times New Roman" w:hAnsi="Times New Roman"/>
        </w:rPr>
      </w:pPr>
    </w:p>
    <w:p w:rsidR="004F7254" w:rsidRDefault="004F7254" w:rsidP="004F7254">
      <w:pPr>
        <w:pStyle w:val="1f"/>
        <w:rPr>
          <w:rFonts w:ascii="Times New Roman" w:hAnsi="Times New Roman"/>
          <w:b w:val="0"/>
          <w:bCs w:val="0"/>
        </w:rPr>
      </w:pPr>
      <w:r>
        <w:rPr>
          <w:rFonts w:ascii="Times New Roman" w:hAnsi="Times New Roman"/>
        </w:rPr>
        <w:t xml:space="preserve">4. Контроль и оценка результатов </w:t>
      </w:r>
      <w:r>
        <w:rPr>
          <w:rFonts w:ascii="Times New Roman" w:hAnsi="Times New Roman"/>
        </w:rPr>
        <w:br/>
        <w:t>освоения ДИСЦИПЛИНЫ</w:t>
      </w:r>
    </w:p>
    <w:tbl>
      <w:tblPr>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3403"/>
        <w:gridCol w:w="3184"/>
      </w:tblGrid>
      <w:tr w:rsidR="004F7254" w:rsidTr="006D2BE8">
        <w:trPr>
          <w:trHeight w:val="519"/>
        </w:trPr>
        <w:tc>
          <w:tcPr>
            <w:tcW w:w="1595" w:type="pct"/>
            <w:tcBorders>
              <w:top w:val="single" w:sz="4" w:space="0" w:color="auto"/>
              <w:left w:val="single" w:sz="4" w:space="0" w:color="auto"/>
              <w:bottom w:val="single" w:sz="4" w:space="0" w:color="auto"/>
              <w:right w:val="single" w:sz="4" w:space="0" w:color="auto"/>
            </w:tcBorders>
            <w:vAlign w:val="center"/>
            <w:hideMark/>
          </w:tcPr>
          <w:p w:rsidR="004F7254" w:rsidRDefault="004F7254">
            <w:pPr>
              <w:suppressAutoHyphens/>
              <w:spacing w:line="276" w:lineRule="auto"/>
              <w:jc w:val="center"/>
              <w:rPr>
                <w:rFonts w:ascii="Times New Roman" w:hAnsi="Times New Roman" w:cs="Times New Roman"/>
                <w:b/>
                <w:iCs/>
                <w:sz w:val="24"/>
                <w:szCs w:val="24"/>
              </w:rPr>
            </w:pPr>
            <w:r>
              <w:rPr>
                <w:rFonts w:ascii="Times New Roman" w:hAnsi="Times New Roman" w:cs="Times New Roman"/>
                <w:b/>
                <w:iCs/>
                <w:sz w:val="24"/>
                <w:szCs w:val="24"/>
              </w:rPr>
              <w:t>Результаты обучения</w:t>
            </w:r>
          </w:p>
        </w:tc>
        <w:tc>
          <w:tcPr>
            <w:tcW w:w="1759" w:type="pct"/>
            <w:tcBorders>
              <w:top w:val="single" w:sz="4" w:space="0" w:color="auto"/>
              <w:left w:val="single" w:sz="4" w:space="0" w:color="auto"/>
              <w:bottom w:val="single" w:sz="4" w:space="0" w:color="auto"/>
              <w:right w:val="single" w:sz="4" w:space="0" w:color="auto"/>
            </w:tcBorders>
            <w:vAlign w:val="center"/>
            <w:hideMark/>
          </w:tcPr>
          <w:p w:rsidR="004F7254" w:rsidRDefault="004F7254">
            <w:pPr>
              <w:suppressAutoHyphens/>
              <w:spacing w:line="276" w:lineRule="auto"/>
              <w:jc w:val="center"/>
              <w:rPr>
                <w:rFonts w:ascii="Times New Roman" w:hAnsi="Times New Roman" w:cs="Times New Roman"/>
                <w:b/>
                <w:sz w:val="24"/>
                <w:szCs w:val="24"/>
              </w:rPr>
            </w:pPr>
            <w:r>
              <w:rPr>
                <w:rFonts w:ascii="Times New Roman" w:hAnsi="Times New Roman" w:cs="Times New Roman"/>
                <w:b/>
                <w:iCs/>
                <w:sz w:val="24"/>
                <w:szCs w:val="24"/>
              </w:rPr>
              <w:t>Показатели освоенности компетенций</w:t>
            </w:r>
          </w:p>
        </w:tc>
        <w:tc>
          <w:tcPr>
            <w:tcW w:w="1646" w:type="pct"/>
            <w:tcBorders>
              <w:top w:val="single" w:sz="4" w:space="0" w:color="auto"/>
              <w:left w:val="single" w:sz="4" w:space="0" w:color="auto"/>
              <w:bottom w:val="single" w:sz="4" w:space="0" w:color="auto"/>
              <w:right w:val="single" w:sz="4" w:space="0" w:color="auto"/>
            </w:tcBorders>
            <w:vAlign w:val="center"/>
            <w:hideMark/>
          </w:tcPr>
          <w:p w:rsidR="004F7254" w:rsidRDefault="004F7254">
            <w:pPr>
              <w:suppressAutoHyphens/>
              <w:spacing w:line="276" w:lineRule="auto"/>
              <w:jc w:val="center"/>
              <w:rPr>
                <w:rFonts w:ascii="Times New Roman" w:hAnsi="Times New Roman" w:cs="Times New Roman"/>
                <w:b/>
                <w:sz w:val="24"/>
                <w:szCs w:val="24"/>
              </w:rPr>
            </w:pPr>
            <w:r>
              <w:rPr>
                <w:rFonts w:ascii="Times New Roman" w:hAnsi="Times New Roman" w:cs="Times New Roman"/>
                <w:b/>
                <w:sz w:val="24"/>
                <w:szCs w:val="24"/>
              </w:rPr>
              <w:t>Методы оценки</w:t>
            </w:r>
          </w:p>
        </w:tc>
      </w:tr>
      <w:tr w:rsidR="006D2BE8" w:rsidTr="006A6B11">
        <w:trPr>
          <w:trHeight w:val="519"/>
        </w:trPr>
        <w:tc>
          <w:tcPr>
            <w:tcW w:w="1595" w:type="pct"/>
            <w:tcBorders>
              <w:top w:val="single" w:sz="4" w:space="0" w:color="auto"/>
              <w:left w:val="single" w:sz="4" w:space="0" w:color="auto"/>
              <w:bottom w:val="single" w:sz="4" w:space="0" w:color="auto"/>
              <w:right w:val="single" w:sz="4" w:space="0" w:color="auto"/>
            </w:tcBorders>
          </w:tcPr>
          <w:p w:rsidR="006D2BE8" w:rsidRDefault="006D2BE8" w:rsidP="006A6B11">
            <w:pPr>
              <w:rPr>
                <w:rFonts w:ascii="Times New Roman" w:hAnsi="Times New Roman"/>
                <w:bCs/>
                <w:i/>
                <w:sz w:val="24"/>
                <w:szCs w:val="24"/>
              </w:rPr>
            </w:pPr>
            <w:r w:rsidRPr="00945E82">
              <w:rPr>
                <w:rFonts w:ascii="Times New Roman" w:hAnsi="Times New Roman"/>
                <w:bCs/>
                <w:i/>
                <w:sz w:val="24"/>
                <w:szCs w:val="24"/>
              </w:rPr>
              <w:t>Знает:</w:t>
            </w:r>
          </w:p>
          <w:p w:rsidR="00945E82" w:rsidRDefault="00945E82" w:rsidP="00945E82">
            <w:pPr>
              <w:jc w:val="both"/>
              <w:rPr>
                <w:rFonts w:ascii="Times New Roman" w:hAnsi="Times New Roman" w:cs="Times New Roman"/>
                <w:bCs/>
                <w:sz w:val="24"/>
                <w:szCs w:val="24"/>
              </w:rPr>
            </w:pPr>
            <w:r>
              <w:rPr>
                <w:rFonts w:ascii="Times New Roman" w:hAnsi="Times New Roman" w:cs="Times New Roman"/>
                <w:bCs/>
                <w:sz w:val="24"/>
                <w:szCs w:val="24"/>
              </w:rPr>
              <w:t>- правила оформления текстовых и графических документов;</w:t>
            </w:r>
          </w:p>
          <w:p w:rsidR="00945E82" w:rsidRPr="00945E82" w:rsidRDefault="00945E82" w:rsidP="006A6B11">
            <w:pPr>
              <w:rPr>
                <w:rFonts w:ascii="Times New Roman" w:hAnsi="Times New Roman"/>
                <w:bCs/>
                <w:i/>
                <w:sz w:val="24"/>
                <w:szCs w:val="24"/>
              </w:rPr>
            </w:pPr>
            <w:r>
              <w:rPr>
                <w:rFonts w:ascii="Times New Roman" w:hAnsi="Times New Roman" w:cs="Times New Roman"/>
                <w:bCs/>
                <w:sz w:val="24"/>
                <w:szCs w:val="24"/>
              </w:rPr>
              <w:t xml:space="preserve">- требования стандартов Единой системы конструкторской документации (далее - ЕСКД) и Единой системы технологической документации (далее - ЕСТД) к оформлению и составлению чертежей и </w:t>
            </w:r>
            <w:r>
              <w:rPr>
                <w:rFonts w:ascii="Times New Roman" w:hAnsi="Times New Roman" w:cs="Times New Roman"/>
                <w:bCs/>
                <w:sz w:val="24"/>
                <w:szCs w:val="24"/>
              </w:rPr>
              <w:lastRenderedPageBreak/>
              <w:t>схем;</w:t>
            </w:r>
          </w:p>
          <w:p w:rsidR="006D2BE8" w:rsidRPr="00945E82" w:rsidRDefault="006D2BE8" w:rsidP="006A6B11">
            <w:pPr>
              <w:suppressAutoHyphens/>
              <w:rPr>
                <w:rFonts w:ascii="Times New Roman" w:hAnsi="Times New Roman" w:cs="Times New Roman"/>
                <w:sz w:val="24"/>
                <w:szCs w:val="24"/>
              </w:rPr>
            </w:pPr>
            <w:r w:rsidRPr="00945E82">
              <w:rPr>
                <w:rFonts w:ascii="Times New Roman" w:hAnsi="Times New Roman" w:cs="Times New Roman"/>
                <w:sz w:val="24"/>
                <w:szCs w:val="24"/>
              </w:rPr>
              <w:t>- правила оформления и чтения конструкторской и технологической документации;</w:t>
            </w:r>
          </w:p>
          <w:p w:rsidR="006D2BE8" w:rsidRPr="00945E82" w:rsidRDefault="006D2BE8" w:rsidP="006A6B11">
            <w:pPr>
              <w:suppressAutoHyphens/>
              <w:rPr>
                <w:rFonts w:ascii="Times New Roman" w:hAnsi="Times New Roman" w:cs="Times New Roman"/>
                <w:sz w:val="24"/>
                <w:szCs w:val="24"/>
              </w:rPr>
            </w:pPr>
            <w:r w:rsidRPr="00945E82">
              <w:rPr>
                <w:rFonts w:ascii="Times New Roman" w:hAnsi="Times New Roman" w:cs="Times New Roman"/>
                <w:sz w:val="24"/>
                <w:szCs w:val="24"/>
              </w:rPr>
              <w:t>- правила выполнения чертежей, технических рисунков, эскизов и схем, геометрические построения и правила вычерчивания технических деталей;</w:t>
            </w:r>
          </w:p>
          <w:p w:rsidR="006D2BE8" w:rsidRPr="00945E82" w:rsidRDefault="006D2BE8" w:rsidP="006A6B11">
            <w:pPr>
              <w:suppressAutoHyphens/>
              <w:rPr>
                <w:rFonts w:ascii="Times New Roman" w:hAnsi="Times New Roman" w:cs="Times New Roman"/>
                <w:sz w:val="24"/>
                <w:szCs w:val="24"/>
              </w:rPr>
            </w:pPr>
            <w:r w:rsidRPr="00945E82">
              <w:rPr>
                <w:rFonts w:ascii="Times New Roman" w:hAnsi="Times New Roman" w:cs="Times New Roman"/>
                <w:sz w:val="24"/>
                <w:szCs w:val="24"/>
              </w:rPr>
              <w:t xml:space="preserve">- способы графического представления </w:t>
            </w:r>
            <w:proofErr w:type="gramStart"/>
            <w:r w:rsidRPr="00945E82">
              <w:rPr>
                <w:rFonts w:ascii="Times New Roman" w:hAnsi="Times New Roman" w:cs="Times New Roman"/>
                <w:sz w:val="24"/>
                <w:szCs w:val="24"/>
              </w:rPr>
              <w:t>техно-логического</w:t>
            </w:r>
            <w:proofErr w:type="gramEnd"/>
            <w:r w:rsidRPr="00945E82">
              <w:rPr>
                <w:rFonts w:ascii="Times New Roman" w:hAnsi="Times New Roman" w:cs="Times New Roman"/>
                <w:sz w:val="24"/>
                <w:szCs w:val="24"/>
              </w:rPr>
              <w:t xml:space="preserve"> оборудования и выполнения технологических схем в ручной и машинной графике;</w:t>
            </w:r>
          </w:p>
          <w:p w:rsidR="006D2BE8" w:rsidRPr="00945E82" w:rsidRDefault="006D2BE8" w:rsidP="006A6B11">
            <w:pPr>
              <w:suppressAutoHyphens/>
              <w:rPr>
                <w:rFonts w:ascii="Times New Roman" w:hAnsi="Times New Roman" w:cs="Times New Roman"/>
                <w:sz w:val="24"/>
                <w:szCs w:val="24"/>
              </w:rPr>
            </w:pPr>
            <w:r w:rsidRPr="00945E82">
              <w:rPr>
                <w:rFonts w:ascii="Times New Roman" w:hAnsi="Times New Roman" w:cs="Times New Roman"/>
                <w:sz w:val="24"/>
                <w:szCs w:val="24"/>
              </w:rPr>
              <w:t>- технику и принципы нанесения размеров;</w:t>
            </w:r>
          </w:p>
          <w:p w:rsidR="006D2BE8" w:rsidRPr="00945E82" w:rsidRDefault="006D2BE8" w:rsidP="006A6B11">
            <w:pPr>
              <w:suppressAutoHyphens/>
              <w:rPr>
                <w:rFonts w:ascii="Times New Roman" w:hAnsi="Times New Roman" w:cs="Times New Roman"/>
                <w:sz w:val="24"/>
                <w:szCs w:val="24"/>
              </w:rPr>
            </w:pPr>
            <w:r w:rsidRPr="00945E82">
              <w:rPr>
                <w:rFonts w:ascii="Times New Roman" w:hAnsi="Times New Roman" w:cs="Times New Roman"/>
                <w:sz w:val="24"/>
                <w:szCs w:val="24"/>
              </w:rPr>
              <w:t>-типы и назначение спецификаций, правила их чтения и составления;</w:t>
            </w:r>
          </w:p>
          <w:p w:rsidR="006D2BE8" w:rsidRDefault="006D2BE8" w:rsidP="006A6B11">
            <w:pPr>
              <w:suppressAutoHyphens/>
              <w:rPr>
                <w:rFonts w:ascii="Times New Roman" w:hAnsi="Times New Roman" w:cs="Times New Roman"/>
              </w:rPr>
            </w:pPr>
            <w:r w:rsidRPr="00945E82">
              <w:rPr>
                <w:rFonts w:ascii="Times New Roman" w:hAnsi="Times New Roman" w:cs="Times New Roman"/>
                <w:sz w:val="24"/>
                <w:szCs w:val="24"/>
              </w:rPr>
              <w:t>- требования государственных стандартов Единой системы конструкторской документации и Единой системы технологической документации</w:t>
            </w:r>
          </w:p>
          <w:p w:rsidR="006D2BE8" w:rsidRDefault="006D2BE8" w:rsidP="006A6B11">
            <w:pPr>
              <w:jc w:val="both"/>
              <w:rPr>
                <w:rFonts w:ascii="Times New Roman" w:hAnsi="Times New Roman"/>
                <w:bCs/>
                <w:i/>
              </w:rPr>
            </w:pPr>
            <w:r w:rsidRPr="006D2BE8">
              <w:rPr>
                <w:rFonts w:ascii="Times New Roman" w:hAnsi="Times New Roman"/>
                <w:bCs/>
                <w:i/>
              </w:rPr>
              <w:t>Умеет:</w:t>
            </w:r>
          </w:p>
          <w:p w:rsidR="00945E82" w:rsidRPr="00945E82" w:rsidRDefault="00945E82" w:rsidP="00945E82">
            <w:pPr>
              <w:jc w:val="both"/>
              <w:rPr>
                <w:rFonts w:ascii="Times New Roman" w:hAnsi="Times New Roman" w:cs="Times New Roman"/>
                <w:bCs/>
                <w:sz w:val="24"/>
                <w:szCs w:val="24"/>
              </w:rPr>
            </w:pPr>
            <w:r>
              <w:rPr>
                <w:rFonts w:ascii="Times New Roman" w:hAnsi="Times New Roman" w:cs="Times New Roman"/>
                <w:bCs/>
                <w:sz w:val="24"/>
                <w:szCs w:val="24"/>
              </w:rPr>
              <w:t>- распознавать задачу и/или проблему в профессиональном и/или социальном контексте</w:t>
            </w:r>
            <w:r>
              <w:t xml:space="preserve"> по </w:t>
            </w:r>
            <w:r>
              <w:rPr>
                <w:rFonts w:ascii="Times New Roman" w:hAnsi="Times New Roman" w:cs="Times New Roman"/>
                <w:bCs/>
                <w:sz w:val="24"/>
                <w:szCs w:val="24"/>
              </w:rPr>
              <w:t xml:space="preserve">чтению и выполнению графических изображений технологического оборудования и технологических схем в </w:t>
            </w:r>
            <w:r w:rsidRPr="00945E82">
              <w:rPr>
                <w:rFonts w:ascii="Times New Roman" w:hAnsi="Times New Roman" w:cs="Times New Roman"/>
                <w:bCs/>
                <w:sz w:val="24"/>
                <w:szCs w:val="24"/>
              </w:rPr>
              <w:t xml:space="preserve">ручной и машинной графике </w:t>
            </w:r>
          </w:p>
          <w:p w:rsidR="00945E82" w:rsidRPr="00945E82" w:rsidRDefault="00945E82" w:rsidP="00945E82">
            <w:pPr>
              <w:jc w:val="both"/>
              <w:rPr>
                <w:rFonts w:ascii="Times New Roman" w:hAnsi="Times New Roman" w:cs="Times New Roman"/>
                <w:bCs/>
                <w:sz w:val="24"/>
                <w:szCs w:val="24"/>
              </w:rPr>
            </w:pPr>
            <w:r w:rsidRPr="00945E82">
              <w:rPr>
                <w:rFonts w:ascii="Times New Roman" w:hAnsi="Times New Roman" w:cs="Times New Roman"/>
                <w:bCs/>
                <w:sz w:val="24"/>
                <w:szCs w:val="24"/>
              </w:rPr>
              <w:t>- анализировать задачу и/или проблему и выделять её составные части;</w:t>
            </w:r>
          </w:p>
          <w:p w:rsidR="00945E82" w:rsidRPr="00945E82" w:rsidRDefault="00945E82" w:rsidP="00945E82">
            <w:pPr>
              <w:jc w:val="both"/>
              <w:rPr>
                <w:rFonts w:ascii="Times New Roman" w:hAnsi="Times New Roman" w:cs="Times New Roman"/>
                <w:bCs/>
                <w:sz w:val="24"/>
                <w:szCs w:val="24"/>
              </w:rPr>
            </w:pPr>
            <w:r w:rsidRPr="00945E82">
              <w:rPr>
                <w:rFonts w:ascii="Times New Roman" w:hAnsi="Times New Roman" w:cs="Times New Roman"/>
                <w:bCs/>
                <w:sz w:val="24"/>
                <w:szCs w:val="24"/>
              </w:rPr>
              <w:t>- определять этапы решения задачи;</w:t>
            </w:r>
          </w:p>
          <w:p w:rsidR="00945E82" w:rsidRPr="00945E82" w:rsidRDefault="00945E82" w:rsidP="00945E82">
            <w:pPr>
              <w:jc w:val="both"/>
              <w:rPr>
                <w:rFonts w:ascii="Times New Roman" w:hAnsi="Times New Roman" w:cs="Times New Roman"/>
                <w:bCs/>
                <w:sz w:val="24"/>
                <w:szCs w:val="24"/>
              </w:rPr>
            </w:pPr>
            <w:r w:rsidRPr="00945E82">
              <w:rPr>
                <w:rFonts w:ascii="Times New Roman" w:hAnsi="Times New Roman" w:cs="Times New Roman"/>
                <w:bCs/>
                <w:sz w:val="24"/>
                <w:szCs w:val="24"/>
              </w:rPr>
              <w:t>- выявлять и эффективно искать информацию, необходимую для решения задачи и/или проблемы;</w:t>
            </w:r>
          </w:p>
          <w:p w:rsidR="00945E82" w:rsidRDefault="00945E82" w:rsidP="00945E82">
            <w:pPr>
              <w:jc w:val="both"/>
              <w:rPr>
                <w:rFonts w:ascii="Times New Roman" w:hAnsi="Times New Roman" w:cs="Times New Roman"/>
                <w:bCs/>
                <w:sz w:val="24"/>
                <w:szCs w:val="24"/>
              </w:rPr>
            </w:pPr>
            <w:r w:rsidRPr="00945E82">
              <w:rPr>
                <w:rFonts w:ascii="Times New Roman" w:hAnsi="Times New Roman" w:cs="Times New Roman"/>
                <w:bCs/>
                <w:sz w:val="24"/>
                <w:szCs w:val="24"/>
              </w:rPr>
              <w:t>- составлять план действия</w:t>
            </w:r>
            <w:r>
              <w:rPr>
                <w:rFonts w:ascii="Times New Roman" w:hAnsi="Times New Roman" w:cs="Times New Roman"/>
                <w:bCs/>
                <w:sz w:val="24"/>
                <w:szCs w:val="24"/>
              </w:rPr>
              <w:t>;</w:t>
            </w:r>
          </w:p>
          <w:p w:rsidR="00945E82" w:rsidRPr="00945E82" w:rsidRDefault="00945E82" w:rsidP="00945E82">
            <w:pPr>
              <w:jc w:val="both"/>
              <w:rPr>
                <w:rFonts w:ascii="Times New Roman" w:hAnsi="Times New Roman"/>
                <w:bCs/>
                <w:i/>
                <w:sz w:val="24"/>
                <w:szCs w:val="24"/>
              </w:rPr>
            </w:pPr>
            <w:r>
              <w:rPr>
                <w:rFonts w:ascii="Times New Roman" w:hAnsi="Times New Roman" w:cs="Times New Roman"/>
                <w:bCs/>
                <w:sz w:val="24"/>
                <w:szCs w:val="24"/>
              </w:rPr>
              <w:lastRenderedPageBreak/>
              <w:t>- критически оценивать информацию по чтению и выполнению графических изображений технологического оборудования и технологических схем в ручной и машинной графике;</w:t>
            </w:r>
          </w:p>
          <w:p w:rsidR="006D2BE8" w:rsidRPr="00945E82" w:rsidRDefault="006D2BE8" w:rsidP="006A6B11">
            <w:pPr>
              <w:pStyle w:val="afc"/>
              <w:tabs>
                <w:tab w:val="num" w:pos="33"/>
                <w:tab w:val="left" w:pos="720"/>
                <w:tab w:val="left" w:pos="1429"/>
              </w:tabs>
              <w:overflowPunct w:val="0"/>
              <w:adjustRightInd w:val="0"/>
              <w:spacing w:after="0" w:line="240" w:lineRule="auto"/>
              <w:textAlignment w:val="baseline"/>
            </w:pPr>
            <w:r w:rsidRPr="00945E82">
              <w:rPr>
                <w:bCs/>
                <w:i/>
                <w:iCs/>
                <w:color w:val="000000"/>
              </w:rPr>
              <w:t xml:space="preserve">- </w:t>
            </w:r>
            <w:r w:rsidRPr="00945E82">
              <w:rPr>
                <w:iCs/>
              </w:rPr>
              <w:t>выполнять графические изображения технологического оборудования и технологических схем в ручной и машинной графике;</w:t>
            </w:r>
          </w:p>
          <w:p w:rsidR="006D2BE8" w:rsidRPr="00945E82" w:rsidRDefault="006D2BE8" w:rsidP="006A6B11">
            <w:pPr>
              <w:pStyle w:val="afc"/>
              <w:tabs>
                <w:tab w:val="num" w:pos="33"/>
                <w:tab w:val="left" w:pos="720"/>
                <w:tab w:val="left" w:pos="1429"/>
              </w:tabs>
              <w:overflowPunct w:val="0"/>
              <w:adjustRightInd w:val="0"/>
              <w:spacing w:after="0" w:line="240" w:lineRule="auto"/>
              <w:textAlignment w:val="baseline"/>
              <w:rPr>
                <w:iCs/>
              </w:rPr>
            </w:pPr>
            <w:r w:rsidRPr="00945E82">
              <w:rPr>
                <w:iCs/>
              </w:rPr>
              <w:t>- выполнять эскизы, технические рисунки и чертежи деталей, их элементов, узлов в ручной и машинной графике;</w:t>
            </w:r>
          </w:p>
          <w:p w:rsidR="006D2BE8" w:rsidRPr="00945E82" w:rsidRDefault="006D2BE8" w:rsidP="006A6B11">
            <w:pPr>
              <w:pStyle w:val="afc"/>
              <w:tabs>
                <w:tab w:val="num" w:pos="33"/>
                <w:tab w:val="left" w:pos="720"/>
                <w:tab w:val="left" w:pos="1429"/>
              </w:tabs>
              <w:overflowPunct w:val="0"/>
              <w:adjustRightInd w:val="0"/>
              <w:spacing w:after="0" w:line="240" w:lineRule="auto"/>
              <w:textAlignment w:val="baseline"/>
              <w:rPr>
                <w:iCs/>
              </w:rPr>
            </w:pPr>
            <w:r w:rsidRPr="00945E82">
              <w:rPr>
                <w:iCs/>
              </w:rPr>
              <w:t>- оформлять технологическую и конструкторскую документацию в соответствии с действующей нормативно-технической документацией;</w:t>
            </w:r>
          </w:p>
          <w:p w:rsidR="006D2BE8" w:rsidRDefault="006D2BE8" w:rsidP="006A6B11">
            <w:pPr>
              <w:pStyle w:val="afc"/>
              <w:tabs>
                <w:tab w:val="num" w:pos="33"/>
                <w:tab w:val="left" w:pos="720"/>
                <w:tab w:val="left" w:pos="1429"/>
              </w:tabs>
              <w:overflowPunct w:val="0"/>
              <w:adjustRightInd w:val="0"/>
              <w:spacing w:after="0" w:line="240" w:lineRule="auto"/>
              <w:textAlignment w:val="baseline"/>
            </w:pPr>
            <w:r w:rsidRPr="00945E82">
              <w:rPr>
                <w:iCs/>
              </w:rPr>
              <w:t>- читать чертежи, технологические схемы, спецификации и</w:t>
            </w:r>
            <w:r w:rsidRPr="006D2BE8">
              <w:rPr>
                <w:iCs/>
                <w:sz w:val="22"/>
                <w:szCs w:val="22"/>
              </w:rPr>
              <w:t xml:space="preserve"> технологическую докуме</w:t>
            </w:r>
            <w:r>
              <w:rPr>
                <w:iCs/>
                <w:sz w:val="22"/>
                <w:szCs w:val="22"/>
              </w:rPr>
              <w:t>нтацию по профилю специальности</w:t>
            </w:r>
          </w:p>
        </w:tc>
        <w:tc>
          <w:tcPr>
            <w:tcW w:w="1759" w:type="pct"/>
            <w:tcBorders>
              <w:top w:val="single" w:sz="4" w:space="0" w:color="auto"/>
              <w:left w:val="single" w:sz="4" w:space="0" w:color="auto"/>
              <w:bottom w:val="single" w:sz="4" w:space="0" w:color="auto"/>
              <w:right w:val="single" w:sz="4" w:space="0" w:color="auto"/>
            </w:tcBorders>
          </w:tcPr>
          <w:p w:rsidR="006D2BE8" w:rsidRPr="006D2BE8" w:rsidRDefault="006D2BE8" w:rsidP="006D2BE8">
            <w:pPr>
              <w:pStyle w:val="afc"/>
              <w:widowControl w:val="0"/>
              <w:snapToGrid w:val="0"/>
              <w:spacing w:after="0" w:line="240" w:lineRule="auto"/>
              <w:rPr>
                <w:sz w:val="22"/>
                <w:szCs w:val="22"/>
              </w:rPr>
            </w:pPr>
            <w:r>
              <w:rPr>
                <w:iCs/>
                <w:sz w:val="22"/>
                <w:szCs w:val="22"/>
              </w:rPr>
              <w:lastRenderedPageBreak/>
              <w:t>Оценка «о</w:t>
            </w:r>
            <w:r w:rsidRPr="006D2BE8">
              <w:rPr>
                <w:iCs/>
                <w:sz w:val="22"/>
                <w:szCs w:val="22"/>
              </w:rPr>
              <w:t>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6D2BE8" w:rsidRPr="006D2BE8" w:rsidRDefault="006D2BE8" w:rsidP="006D2BE8">
            <w:pPr>
              <w:pStyle w:val="afc"/>
              <w:widowControl w:val="0"/>
              <w:snapToGrid w:val="0"/>
              <w:spacing w:after="0" w:line="240" w:lineRule="auto"/>
              <w:rPr>
                <w:iCs/>
                <w:sz w:val="22"/>
                <w:szCs w:val="22"/>
              </w:rPr>
            </w:pPr>
            <w:r>
              <w:rPr>
                <w:iCs/>
                <w:sz w:val="22"/>
                <w:szCs w:val="22"/>
              </w:rPr>
              <w:t>Оценка «х</w:t>
            </w:r>
            <w:r w:rsidRPr="006D2BE8">
              <w:rPr>
                <w:iCs/>
                <w:sz w:val="22"/>
                <w:szCs w:val="22"/>
              </w:rPr>
              <w:t xml:space="preserve">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w:t>
            </w:r>
            <w:r w:rsidRPr="006D2BE8">
              <w:rPr>
                <w:iCs/>
                <w:sz w:val="22"/>
                <w:szCs w:val="22"/>
              </w:rPr>
              <w:lastRenderedPageBreak/>
              <w:t>некоторые виды заданий выполнены с ошибками.</w:t>
            </w:r>
          </w:p>
          <w:p w:rsidR="006D2BE8" w:rsidRPr="006D2BE8" w:rsidRDefault="006D2BE8" w:rsidP="006D2BE8">
            <w:pPr>
              <w:pStyle w:val="afc"/>
              <w:widowControl w:val="0"/>
              <w:snapToGrid w:val="0"/>
              <w:spacing w:after="0" w:line="240" w:lineRule="auto"/>
              <w:rPr>
                <w:iCs/>
                <w:sz w:val="22"/>
                <w:szCs w:val="22"/>
              </w:rPr>
            </w:pPr>
            <w:r>
              <w:rPr>
                <w:iCs/>
                <w:sz w:val="22"/>
                <w:szCs w:val="22"/>
              </w:rPr>
              <w:t>Оценка «у</w:t>
            </w:r>
            <w:r w:rsidRPr="006D2BE8">
              <w:rPr>
                <w:iCs/>
                <w:sz w:val="22"/>
                <w:szCs w:val="22"/>
              </w:rPr>
              <w:t>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6D2BE8" w:rsidRDefault="006D2BE8" w:rsidP="006D2BE8">
            <w:pPr>
              <w:pStyle w:val="afc"/>
              <w:widowControl w:val="0"/>
              <w:snapToGrid w:val="0"/>
              <w:spacing w:after="0" w:line="240" w:lineRule="auto"/>
              <w:rPr>
                <w:szCs w:val="20"/>
                <w:lang w:eastAsia="en-US"/>
              </w:rPr>
            </w:pPr>
            <w:r>
              <w:rPr>
                <w:iCs/>
                <w:sz w:val="22"/>
                <w:szCs w:val="22"/>
              </w:rPr>
              <w:t>Оценка «н</w:t>
            </w:r>
            <w:r w:rsidRPr="006D2BE8">
              <w:rPr>
                <w:iCs/>
                <w:sz w:val="22"/>
                <w:szCs w:val="22"/>
              </w:rPr>
              <w:t>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r>
              <w:rPr>
                <w:i/>
                <w:iCs/>
                <w:sz w:val="22"/>
                <w:szCs w:val="22"/>
              </w:rPr>
              <w:t>.</w:t>
            </w:r>
          </w:p>
        </w:tc>
        <w:tc>
          <w:tcPr>
            <w:tcW w:w="1646" w:type="pct"/>
            <w:tcBorders>
              <w:top w:val="single" w:sz="4" w:space="0" w:color="auto"/>
              <w:left w:val="single" w:sz="4" w:space="0" w:color="auto"/>
              <w:bottom w:val="single" w:sz="4" w:space="0" w:color="auto"/>
              <w:right w:val="single" w:sz="4" w:space="0" w:color="auto"/>
            </w:tcBorders>
          </w:tcPr>
          <w:p w:rsidR="006D2BE8" w:rsidRDefault="006D2BE8" w:rsidP="006A6B11">
            <w:pPr>
              <w:jc w:val="both"/>
              <w:rPr>
                <w:rFonts w:ascii="Times New Roman" w:hAnsi="Times New Roman"/>
                <w:bCs/>
              </w:rPr>
            </w:pPr>
          </w:p>
          <w:p w:rsidR="006D2BE8" w:rsidRDefault="006D2BE8" w:rsidP="006A6B11">
            <w:pPr>
              <w:jc w:val="both"/>
              <w:rPr>
                <w:rFonts w:ascii="Times New Roman" w:hAnsi="Times New Roman"/>
                <w:bCs/>
              </w:rPr>
            </w:pPr>
            <w:r>
              <w:rPr>
                <w:rFonts w:ascii="Times New Roman" w:hAnsi="Times New Roman"/>
                <w:bCs/>
              </w:rPr>
              <w:t>Экспертная оценка выполнения упражнений в рабочей тетради обучающегося.</w:t>
            </w:r>
          </w:p>
          <w:p w:rsidR="006D2BE8" w:rsidRDefault="006D2BE8" w:rsidP="006A6B11">
            <w:pPr>
              <w:suppressAutoHyphens/>
              <w:rPr>
                <w:rFonts w:ascii="Times New Roman" w:hAnsi="Times New Roman" w:cs="Times New Roman"/>
              </w:rPr>
            </w:pPr>
            <w:r>
              <w:rPr>
                <w:rFonts w:ascii="Times New Roman" w:hAnsi="Times New Roman"/>
                <w:bCs/>
              </w:rPr>
              <w:t>Экспертная</w:t>
            </w:r>
            <w:r>
              <w:rPr>
                <w:rFonts w:ascii="Times New Roman" w:hAnsi="Times New Roman" w:cs="Times New Roman"/>
              </w:rPr>
              <w:t xml:space="preserve"> оценка результатов выполнения практических работ.</w:t>
            </w:r>
          </w:p>
          <w:p w:rsidR="006D2BE8" w:rsidRDefault="006D2BE8" w:rsidP="006A6B11">
            <w:pPr>
              <w:suppressAutoHyphens/>
              <w:rPr>
                <w:rFonts w:ascii="Times New Roman" w:hAnsi="Times New Roman" w:cs="Times New Roman"/>
              </w:rPr>
            </w:pPr>
            <w:r>
              <w:rPr>
                <w:rFonts w:ascii="Times New Roman" w:hAnsi="Times New Roman" w:cs="Times New Roman"/>
              </w:rPr>
              <w:t>Тестирование, выполнение пакета обучающегося на промежуточной аттестации</w:t>
            </w:r>
          </w:p>
        </w:tc>
      </w:tr>
    </w:tbl>
    <w:p w:rsidR="004F7254" w:rsidRDefault="004F7254" w:rsidP="00502F97">
      <w:pPr>
        <w:jc w:val="right"/>
        <w:rPr>
          <w:rFonts w:ascii="Times New Roman" w:hAnsi="Times New Roman" w:cs="Times New Roman"/>
          <w:b/>
          <w:bCs/>
          <w:sz w:val="24"/>
          <w:szCs w:val="24"/>
        </w:rPr>
      </w:pPr>
    </w:p>
    <w:p w:rsidR="004F7254" w:rsidRDefault="004F7254" w:rsidP="00502F97">
      <w:pPr>
        <w:jc w:val="right"/>
        <w:rPr>
          <w:rFonts w:ascii="Times New Roman" w:hAnsi="Times New Roman" w:cs="Times New Roman"/>
          <w:b/>
          <w:bCs/>
          <w:sz w:val="24"/>
          <w:szCs w:val="24"/>
        </w:rPr>
      </w:pPr>
    </w:p>
    <w:p w:rsidR="004F7254" w:rsidRDefault="004F7254" w:rsidP="00502F97">
      <w:pPr>
        <w:jc w:val="right"/>
        <w:rPr>
          <w:rFonts w:ascii="Times New Roman" w:hAnsi="Times New Roman" w:cs="Times New Roman"/>
          <w:b/>
          <w:bCs/>
          <w:sz w:val="24"/>
          <w:szCs w:val="24"/>
        </w:rPr>
      </w:pPr>
    </w:p>
    <w:p w:rsidR="004F7254" w:rsidRDefault="004F7254" w:rsidP="00502F97">
      <w:pPr>
        <w:jc w:val="right"/>
        <w:rPr>
          <w:rFonts w:ascii="Times New Roman" w:hAnsi="Times New Roman" w:cs="Times New Roman"/>
          <w:b/>
          <w:bCs/>
          <w:sz w:val="24"/>
          <w:szCs w:val="24"/>
        </w:rPr>
      </w:pPr>
    </w:p>
    <w:p w:rsidR="004F7254" w:rsidRDefault="004F7254" w:rsidP="00502F97">
      <w:pPr>
        <w:jc w:val="right"/>
        <w:rPr>
          <w:rFonts w:ascii="Times New Roman" w:hAnsi="Times New Roman" w:cs="Times New Roman"/>
          <w:b/>
          <w:bCs/>
          <w:sz w:val="24"/>
          <w:szCs w:val="24"/>
        </w:rPr>
      </w:pPr>
    </w:p>
    <w:p w:rsidR="004F7254" w:rsidRDefault="004F7254" w:rsidP="00502F97">
      <w:pPr>
        <w:jc w:val="right"/>
        <w:rPr>
          <w:rFonts w:ascii="Times New Roman" w:hAnsi="Times New Roman" w:cs="Times New Roman"/>
          <w:b/>
          <w:bCs/>
          <w:sz w:val="24"/>
          <w:szCs w:val="24"/>
        </w:rPr>
      </w:pPr>
    </w:p>
    <w:p w:rsidR="004F7254" w:rsidRDefault="004F7254" w:rsidP="00502F97">
      <w:pPr>
        <w:jc w:val="right"/>
        <w:rPr>
          <w:rFonts w:ascii="Times New Roman" w:hAnsi="Times New Roman" w:cs="Times New Roman"/>
          <w:b/>
          <w:bCs/>
          <w:sz w:val="24"/>
          <w:szCs w:val="24"/>
        </w:rPr>
      </w:pPr>
    </w:p>
    <w:p w:rsidR="004F7254" w:rsidRDefault="004F7254" w:rsidP="00502F97">
      <w:pPr>
        <w:jc w:val="right"/>
        <w:rPr>
          <w:rFonts w:ascii="Times New Roman" w:hAnsi="Times New Roman" w:cs="Times New Roman"/>
          <w:b/>
          <w:bCs/>
          <w:sz w:val="24"/>
          <w:szCs w:val="24"/>
        </w:rPr>
      </w:pPr>
    </w:p>
    <w:p w:rsidR="004F7254" w:rsidRDefault="004F7254" w:rsidP="00502F97">
      <w:pPr>
        <w:jc w:val="right"/>
        <w:rPr>
          <w:rFonts w:ascii="Times New Roman" w:hAnsi="Times New Roman" w:cs="Times New Roman"/>
          <w:b/>
          <w:bCs/>
          <w:sz w:val="24"/>
          <w:szCs w:val="24"/>
        </w:rPr>
      </w:pPr>
    </w:p>
    <w:p w:rsidR="004F7254" w:rsidRDefault="004F7254" w:rsidP="00502F97">
      <w:pPr>
        <w:jc w:val="right"/>
        <w:rPr>
          <w:rFonts w:ascii="Times New Roman" w:hAnsi="Times New Roman" w:cs="Times New Roman"/>
          <w:b/>
          <w:bCs/>
          <w:sz w:val="24"/>
          <w:szCs w:val="24"/>
        </w:rPr>
      </w:pPr>
    </w:p>
    <w:p w:rsidR="004F7254" w:rsidRDefault="004F7254" w:rsidP="00502F97">
      <w:pPr>
        <w:jc w:val="right"/>
        <w:rPr>
          <w:rFonts w:ascii="Times New Roman" w:hAnsi="Times New Roman" w:cs="Times New Roman"/>
          <w:b/>
          <w:bCs/>
          <w:sz w:val="24"/>
          <w:szCs w:val="24"/>
        </w:rPr>
      </w:pPr>
    </w:p>
    <w:p w:rsidR="004F7254" w:rsidRDefault="004F7254" w:rsidP="00502F97">
      <w:pPr>
        <w:jc w:val="right"/>
        <w:rPr>
          <w:rFonts w:ascii="Times New Roman" w:hAnsi="Times New Roman" w:cs="Times New Roman"/>
          <w:b/>
          <w:bCs/>
          <w:sz w:val="24"/>
          <w:szCs w:val="24"/>
        </w:rPr>
      </w:pPr>
    </w:p>
    <w:p w:rsidR="004F7254" w:rsidRDefault="004F7254" w:rsidP="00502F97">
      <w:pPr>
        <w:jc w:val="right"/>
        <w:rPr>
          <w:rFonts w:ascii="Times New Roman" w:hAnsi="Times New Roman" w:cs="Times New Roman"/>
          <w:b/>
          <w:bCs/>
          <w:sz w:val="24"/>
          <w:szCs w:val="24"/>
        </w:rPr>
      </w:pPr>
    </w:p>
    <w:p w:rsidR="004F7254" w:rsidRDefault="004F7254" w:rsidP="00502F97">
      <w:pPr>
        <w:jc w:val="right"/>
        <w:rPr>
          <w:rFonts w:ascii="Times New Roman" w:hAnsi="Times New Roman" w:cs="Times New Roman"/>
          <w:b/>
          <w:bCs/>
          <w:sz w:val="24"/>
          <w:szCs w:val="24"/>
        </w:rPr>
      </w:pPr>
    </w:p>
    <w:p w:rsidR="004F7254" w:rsidRDefault="004F7254" w:rsidP="00502F97">
      <w:pPr>
        <w:jc w:val="right"/>
        <w:rPr>
          <w:rFonts w:ascii="Times New Roman" w:hAnsi="Times New Roman" w:cs="Times New Roman"/>
          <w:b/>
          <w:bCs/>
          <w:sz w:val="24"/>
          <w:szCs w:val="24"/>
        </w:rPr>
      </w:pPr>
    </w:p>
    <w:p w:rsidR="004F7254" w:rsidRDefault="004F7254" w:rsidP="00502F97">
      <w:pPr>
        <w:jc w:val="right"/>
        <w:rPr>
          <w:rFonts w:ascii="Times New Roman" w:hAnsi="Times New Roman" w:cs="Times New Roman"/>
          <w:b/>
          <w:bCs/>
          <w:sz w:val="24"/>
          <w:szCs w:val="24"/>
        </w:rPr>
      </w:pPr>
    </w:p>
    <w:p w:rsidR="00FD7FD1" w:rsidRDefault="00FD7FD1">
      <w:pPr>
        <w:rPr>
          <w:rFonts w:ascii="Times New Roman" w:hAnsi="Times New Roman" w:cs="Times New Roman"/>
          <w:b/>
          <w:bCs/>
          <w:sz w:val="24"/>
          <w:szCs w:val="24"/>
        </w:rPr>
      </w:pPr>
      <w:r>
        <w:rPr>
          <w:rFonts w:ascii="Times New Roman" w:hAnsi="Times New Roman" w:cs="Times New Roman"/>
          <w:b/>
          <w:bCs/>
          <w:sz w:val="24"/>
          <w:szCs w:val="24"/>
        </w:rPr>
        <w:br w:type="page"/>
      </w:r>
    </w:p>
    <w:p w:rsidR="006A6B11" w:rsidRDefault="00F869EF" w:rsidP="006A6B11">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2.8</w:t>
      </w:r>
    </w:p>
    <w:p w:rsidR="006A6B11" w:rsidRDefault="006A6B11" w:rsidP="006A6B11">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rsidR="006A6B11" w:rsidRDefault="006A6B11" w:rsidP="006A6B11">
      <w:pPr>
        <w:jc w:val="right"/>
        <w:rPr>
          <w:rFonts w:ascii="Times New Roman" w:hAnsi="Times New Roman" w:cs="Times New Roman"/>
          <w:b/>
          <w:bCs/>
          <w:sz w:val="24"/>
          <w:szCs w:val="24"/>
        </w:rPr>
      </w:pPr>
      <w:r>
        <w:rPr>
          <w:rFonts w:ascii="Times New Roman" w:hAnsi="Times New Roman" w:cs="Times New Roman"/>
          <w:b/>
          <w:bCs/>
          <w:kern w:val="32"/>
          <w:sz w:val="24"/>
          <w:szCs w:val="24"/>
        </w:rPr>
        <w:t>15.02.16 Технология машиностроения</w:t>
      </w:r>
    </w:p>
    <w:p w:rsidR="006A6B11" w:rsidRDefault="006A6B11" w:rsidP="006A6B11">
      <w:pPr>
        <w:jc w:val="right"/>
        <w:rPr>
          <w:rFonts w:ascii="Times New Roman" w:hAnsi="Times New Roman" w:cs="Times New Roman"/>
          <w:b/>
          <w:bCs/>
          <w:sz w:val="24"/>
          <w:szCs w:val="24"/>
        </w:rPr>
      </w:pPr>
    </w:p>
    <w:p w:rsidR="006A6B11" w:rsidRDefault="006A6B11" w:rsidP="006A6B11">
      <w:pPr>
        <w:jc w:val="right"/>
        <w:rPr>
          <w:rFonts w:ascii="Times New Roman" w:hAnsi="Times New Roman" w:cs="Times New Roman"/>
          <w:b/>
          <w:bCs/>
          <w:sz w:val="24"/>
          <w:szCs w:val="24"/>
        </w:rPr>
      </w:pPr>
    </w:p>
    <w:p w:rsidR="006A6B11" w:rsidRDefault="006A6B11" w:rsidP="006A6B11">
      <w:pPr>
        <w:jc w:val="right"/>
        <w:rPr>
          <w:rFonts w:ascii="Times New Roman" w:hAnsi="Times New Roman" w:cs="Times New Roman"/>
          <w:b/>
          <w:bCs/>
          <w:sz w:val="24"/>
          <w:szCs w:val="24"/>
        </w:rPr>
      </w:pPr>
    </w:p>
    <w:p w:rsidR="006A6B11" w:rsidRDefault="006A6B11" w:rsidP="006A6B11">
      <w:pPr>
        <w:jc w:val="right"/>
        <w:rPr>
          <w:rFonts w:ascii="Times New Roman" w:hAnsi="Times New Roman" w:cs="Times New Roman"/>
          <w:b/>
          <w:bCs/>
          <w:sz w:val="24"/>
          <w:szCs w:val="24"/>
        </w:rPr>
      </w:pPr>
    </w:p>
    <w:p w:rsidR="006A6B11" w:rsidRDefault="006A6B11" w:rsidP="006A6B11">
      <w:pPr>
        <w:jc w:val="right"/>
        <w:rPr>
          <w:rFonts w:ascii="Times New Roman" w:hAnsi="Times New Roman" w:cs="Times New Roman"/>
          <w:b/>
          <w:bCs/>
          <w:sz w:val="24"/>
          <w:szCs w:val="24"/>
        </w:rPr>
      </w:pPr>
    </w:p>
    <w:p w:rsidR="006A6B11" w:rsidRDefault="006A6B11" w:rsidP="006A6B11">
      <w:pPr>
        <w:jc w:val="right"/>
        <w:rPr>
          <w:rFonts w:ascii="Times New Roman" w:hAnsi="Times New Roman" w:cs="Times New Roman"/>
          <w:b/>
          <w:bCs/>
          <w:sz w:val="24"/>
          <w:szCs w:val="24"/>
        </w:rPr>
      </w:pPr>
    </w:p>
    <w:p w:rsidR="006A6B11" w:rsidRDefault="006A6B11" w:rsidP="006A6B11">
      <w:pPr>
        <w:jc w:val="right"/>
        <w:rPr>
          <w:rFonts w:ascii="Times New Roman" w:hAnsi="Times New Roman" w:cs="Times New Roman"/>
          <w:b/>
          <w:bCs/>
          <w:sz w:val="24"/>
          <w:szCs w:val="24"/>
        </w:rPr>
      </w:pPr>
    </w:p>
    <w:p w:rsidR="006A6B11" w:rsidRDefault="006A6B11" w:rsidP="006A6B11">
      <w:pPr>
        <w:jc w:val="right"/>
        <w:rPr>
          <w:rFonts w:ascii="Times New Roman" w:hAnsi="Times New Roman" w:cs="Times New Roman"/>
          <w:b/>
          <w:bCs/>
          <w:sz w:val="24"/>
          <w:szCs w:val="24"/>
        </w:rPr>
      </w:pPr>
    </w:p>
    <w:p w:rsidR="006A6B11" w:rsidRDefault="006A6B11" w:rsidP="006A6B11">
      <w:pPr>
        <w:jc w:val="right"/>
        <w:rPr>
          <w:rFonts w:ascii="Times New Roman" w:hAnsi="Times New Roman" w:cs="Times New Roman"/>
          <w:b/>
          <w:bCs/>
          <w:sz w:val="24"/>
          <w:szCs w:val="24"/>
        </w:rPr>
      </w:pPr>
    </w:p>
    <w:p w:rsidR="006A6B11" w:rsidRDefault="006A6B11" w:rsidP="006A6B11">
      <w:pPr>
        <w:jc w:val="right"/>
        <w:rPr>
          <w:rFonts w:ascii="Times New Roman" w:hAnsi="Times New Roman" w:cs="Times New Roman"/>
          <w:b/>
          <w:bCs/>
          <w:sz w:val="24"/>
          <w:szCs w:val="24"/>
        </w:rPr>
      </w:pPr>
    </w:p>
    <w:p w:rsidR="006A6B11" w:rsidRDefault="006A6B11" w:rsidP="006A6B11">
      <w:pPr>
        <w:jc w:val="right"/>
        <w:rPr>
          <w:rFonts w:ascii="Times New Roman" w:hAnsi="Times New Roman" w:cs="Times New Roman"/>
          <w:b/>
          <w:bCs/>
          <w:sz w:val="24"/>
          <w:szCs w:val="24"/>
        </w:rPr>
      </w:pPr>
    </w:p>
    <w:p w:rsidR="006A6B11" w:rsidRDefault="006A6B11" w:rsidP="006A6B11">
      <w:pPr>
        <w:jc w:val="right"/>
        <w:rPr>
          <w:rFonts w:ascii="Times New Roman" w:hAnsi="Times New Roman" w:cs="Times New Roman"/>
          <w:b/>
          <w:bCs/>
          <w:sz w:val="24"/>
          <w:szCs w:val="24"/>
        </w:rPr>
      </w:pPr>
    </w:p>
    <w:p w:rsidR="006A6B11" w:rsidRDefault="006A6B11" w:rsidP="006A6B11">
      <w:pPr>
        <w:rPr>
          <w:rFonts w:ascii="Times New Roman" w:hAnsi="Times New Roman" w:cs="Times New Roman"/>
          <w:b/>
          <w:bCs/>
          <w:sz w:val="24"/>
          <w:szCs w:val="24"/>
        </w:rPr>
      </w:pPr>
    </w:p>
    <w:p w:rsidR="006A6B11" w:rsidRDefault="006A6B11" w:rsidP="006A6B11">
      <w:pPr>
        <w:jc w:val="right"/>
        <w:rPr>
          <w:rFonts w:ascii="Times New Roman" w:hAnsi="Times New Roman" w:cs="Times New Roman"/>
          <w:b/>
          <w:bCs/>
          <w:sz w:val="24"/>
          <w:szCs w:val="24"/>
        </w:rPr>
      </w:pPr>
    </w:p>
    <w:p w:rsidR="006A6B11" w:rsidRDefault="006A6B11" w:rsidP="006A6B11">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rsidR="006A6B11" w:rsidRDefault="006A6B11" w:rsidP="006A6B11">
      <w:pPr>
        <w:pStyle w:val="1"/>
      </w:pPr>
      <w:bookmarkStart w:id="55" w:name="_Toc171551150"/>
      <w:r>
        <w:t>«ОП.02 ТЕХНИЧЕСКАЯ МЕХАНИКА»</w:t>
      </w:r>
      <w:bookmarkEnd w:id="55"/>
    </w:p>
    <w:p w:rsidR="006A6B11" w:rsidRDefault="006A6B11" w:rsidP="006A6B11">
      <w:pPr>
        <w:pStyle w:val="1"/>
      </w:pPr>
    </w:p>
    <w:p w:rsidR="006A6B11" w:rsidRDefault="006A6B11" w:rsidP="006A6B11">
      <w:pPr>
        <w:pStyle w:val="1"/>
      </w:pPr>
    </w:p>
    <w:p w:rsidR="006A6B11" w:rsidRDefault="006A6B11" w:rsidP="006A6B11">
      <w:pPr>
        <w:pStyle w:val="1"/>
      </w:pPr>
    </w:p>
    <w:p w:rsidR="006A6B11" w:rsidRDefault="006A6B11" w:rsidP="006A6B11">
      <w:pPr>
        <w:pStyle w:val="1"/>
      </w:pPr>
    </w:p>
    <w:p w:rsidR="006A6B11" w:rsidRDefault="006A6B11" w:rsidP="006A6B11">
      <w:pPr>
        <w:pStyle w:val="1"/>
      </w:pPr>
    </w:p>
    <w:p w:rsidR="006A6B11" w:rsidRDefault="006A6B11" w:rsidP="006A6B11">
      <w:pPr>
        <w:pStyle w:val="1"/>
      </w:pPr>
    </w:p>
    <w:p w:rsidR="006A6B11" w:rsidRDefault="006A6B11" w:rsidP="006A6B11">
      <w:pPr>
        <w:pStyle w:val="1"/>
      </w:pPr>
    </w:p>
    <w:p w:rsidR="006A6B11" w:rsidRDefault="006A6B11" w:rsidP="006A6B11">
      <w:pPr>
        <w:pStyle w:val="1"/>
      </w:pPr>
    </w:p>
    <w:p w:rsidR="006A6B11" w:rsidRDefault="006A6B11" w:rsidP="006A6B11">
      <w:pPr>
        <w:pStyle w:val="1"/>
      </w:pPr>
    </w:p>
    <w:p w:rsidR="006A6B11" w:rsidRDefault="006A6B11" w:rsidP="006A6B11">
      <w:pPr>
        <w:pStyle w:val="1"/>
      </w:pPr>
    </w:p>
    <w:p w:rsidR="006A6B11" w:rsidRDefault="006A6B11" w:rsidP="006A6B11">
      <w:pPr>
        <w:pStyle w:val="1"/>
      </w:pPr>
    </w:p>
    <w:p w:rsidR="006A6B11" w:rsidRDefault="006A6B11" w:rsidP="006A6B11">
      <w:pPr>
        <w:pStyle w:val="1"/>
      </w:pPr>
    </w:p>
    <w:p w:rsidR="006A6B11" w:rsidRDefault="006A6B11" w:rsidP="006A6B11">
      <w:pPr>
        <w:pStyle w:val="1"/>
      </w:pPr>
    </w:p>
    <w:p w:rsidR="006A6B11" w:rsidRDefault="006A6B11" w:rsidP="006A6B11">
      <w:pPr>
        <w:spacing w:line="360" w:lineRule="auto"/>
        <w:jc w:val="center"/>
        <w:rPr>
          <w:rFonts w:ascii="Times New Roman" w:hAnsi="Times New Roman" w:cs="Times New Roman"/>
          <w:b/>
          <w:bCs/>
          <w:sz w:val="24"/>
          <w:szCs w:val="24"/>
        </w:rPr>
      </w:pPr>
    </w:p>
    <w:p w:rsidR="006A6B11" w:rsidRDefault="00A65645" w:rsidP="006A6B11">
      <w:pPr>
        <w:jc w:val="center"/>
        <w:rPr>
          <w:rFonts w:ascii="Times New Roman ??????????" w:hAnsi="Times New Roman ??????????" w:cs="Times New Roman ??????????"/>
          <w:b/>
          <w:bCs/>
          <w:caps/>
          <w:kern w:val="32"/>
          <w:sz w:val="24"/>
          <w:szCs w:val="24"/>
        </w:rPr>
      </w:pPr>
      <w:r>
        <w:rPr>
          <w:rFonts w:ascii="Times New Roman" w:hAnsi="Times New Roman" w:cs="Times New Roman"/>
          <w:b/>
          <w:bCs/>
          <w:sz w:val="24"/>
          <w:szCs w:val="24"/>
        </w:rPr>
        <w:t>2025</w:t>
      </w:r>
      <w:r w:rsidR="006A6B11">
        <w:rPr>
          <w:rFonts w:ascii="Times New Roman" w:hAnsi="Times New Roman" w:cs="Times New Roman"/>
          <w:b/>
          <w:bCs/>
          <w:sz w:val="24"/>
          <w:szCs w:val="24"/>
        </w:rPr>
        <w:t>г.</w:t>
      </w:r>
    </w:p>
    <w:p w:rsidR="006A6B11" w:rsidRDefault="006A6B11" w:rsidP="006A6B11">
      <w:pPr>
        <w:pStyle w:val="1f"/>
        <w:pageBreakBefore/>
        <w:rPr>
          <w:rFonts w:ascii="Times New Roman" w:hAnsi="Times New Roman"/>
        </w:rPr>
      </w:pPr>
      <w:r>
        <w:rPr>
          <w:rFonts w:ascii="Times New Roman" w:hAnsi="Times New Roman"/>
        </w:rPr>
        <w:lastRenderedPageBreak/>
        <w:t>СОДЕРЖАНИЕ ПРОГРАММЫ</w:t>
      </w:r>
    </w:p>
    <w:p w:rsidR="006A6B11" w:rsidRDefault="00AF0F16" w:rsidP="006A6B11">
      <w:pPr>
        <w:pStyle w:val="14"/>
        <w:rPr>
          <w:rFonts w:ascii="Calibri" w:hAnsi="Calibri" w:cs="Calibri"/>
          <w:b w:val="0"/>
          <w:bCs w:val="0"/>
          <w:lang w:eastAsia="ru-RU"/>
        </w:rPr>
      </w:pPr>
      <w:r>
        <w:fldChar w:fldCharType="begin"/>
      </w:r>
      <w:r w:rsidR="006A6B11">
        <w:rPr>
          <w:b w:val="0"/>
          <w:bCs w:val="0"/>
        </w:rPr>
        <w:instrText xml:space="preserve"> TOC \h \z \t "Раздел 1;1;Раздел 1.1;2" </w:instrText>
      </w:r>
      <w:r>
        <w:fldChar w:fldCharType="separate"/>
      </w:r>
      <w:hyperlink r:id="rId102" w:anchor="_Toc156825287" w:history="1"/>
    </w:p>
    <w:p w:rsidR="006A6B11" w:rsidRDefault="00F364D3" w:rsidP="006A6B11">
      <w:pPr>
        <w:pStyle w:val="14"/>
        <w:rPr>
          <w:b w:val="0"/>
          <w:bCs w:val="0"/>
          <w:lang w:eastAsia="ru-RU"/>
        </w:rPr>
      </w:pPr>
      <w:hyperlink r:id="rId103" w:anchor="_Toc156825288" w:history="1">
        <w:r w:rsidR="006A6B11">
          <w:rPr>
            <w:rStyle w:val="af0"/>
          </w:rPr>
          <w:t>1. Общая характеристика</w:t>
        </w:r>
        <w:r w:rsidR="006A6B11">
          <w:rPr>
            <w:rStyle w:val="af0"/>
            <w:webHidden/>
          </w:rPr>
          <w:tab/>
        </w:r>
        <w:r w:rsidR="00AF0F16">
          <w:rPr>
            <w:rStyle w:val="af0"/>
          </w:rPr>
          <w:fldChar w:fldCharType="begin"/>
        </w:r>
        <w:r w:rsidR="006A6B11">
          <w:rPr>
            <w:rStyle w:val="af0"/>
            <w:webHidden/>
          </w:rPr>
          <w:instrText xml:space="preserve"> PAGEREF _Toc156825288 \h </w:instrText>
        </w:r>
        <w:r w:rsidR="00AF0F16">
          <w:rPr>
            <w:rStyle w:val="af0"/>
          </w:rPr>
        </w:r>
        <w:r w:rsidR="00AF0F16">
          <w:rPr>
            <w:rStyle w:val="af0"/>
          </w:rPr>
          <w:fldChar w:fldCharType="separate"/>
        </w:r>
        <w:r w:rsidR="006A6B11">
          <w:rPr>
            <w:rStyle w:val="af0"/>
            <w:webHidden/>
          </w:rPr>
          <w:t>3</w:t>
        </w:r>
        <w:r w:rsidR="00AF0F16">
          <w:rPr>
            <w:rStyle w:val="af0"/>
          </w:rPr>
          <w:fldChar w:fldCharType="end"/>
        </w:r>
      </w:hyperlink>
    </w:p>
    <w:p w:rsidR="006A6B11" w:rsidRDefault="00F364D3" w:rsidP="006A6B11">
      <w:pPr>
        <w:pStyle w:val="21"/>
        <w:rPr>
          <w:rFonts w:ascii="Calibri" w:hAnsi="Calibri" w:cs="Calibri"/>
          <w:i w:val="0"/>
          <w:iCs w:val="0"/>
          <w:sz w:val="22"/>
          <w:szCs w:val="22"/>
        </w:rPr>
      </w:pPr>
      <w:hyperlink r:id="rId104" w:anchor="_Toc156825289" w:history="1">
        <w:r w:rsidR="006A6B11">
          <w:rPr>
            <w:rStyle w:val="af0"/>
            <w:i w:val="0"/>
            <w:iCs w:val="0"/>
          </w:rPr>
          <w:t>1.1. Цель и место дисциплины в структуре образовательной программы</w:t>
        </w:r>
        <w:r w:rsidR="006A6B11">
          <w:rPr>
            <w:rStyle w:val="af0"/>
            <w:i w:val="0"/>
            <w:iCs w:val="0"/>
            <w:webHidden/>
          </w:rPr>
          <w:tab/>
        </w:r>
        <w:r w:rsidR="00AF0F16">
          <w:rPr>
            <w:rStyle w:val="af0"/>
          </w:rPr>
          <w:fldChar w:fldCharType="begin"/>
        </w:r>
        <w:r w:rsidR="006A6B11">
          <w:rPr>
            <w:rStyle w:val="af0"/>
            <w:i w:val="0"/>
            <w:iCs w:val="0"/>
            <w:webHidden/>
          </w:rPr>
          <w:instrText xml:space="preserve"> PAGEREF _Toc156825289 \h </w:instrText>
        </w:r>
        <w:r w:rsidR="00AF0F16">
          <w:rPr>
            <w:rStyle w:val="af0"/>
          </w:rPr>
        </w:r>
        <w:r w:rsidR="00AF0F16">
          <w:rPr>
            <w:rStyle w:val="af0"/>
          </w:rPr>
          <w:fldChar w:fldCharType="separate"/>
        </w:r>
        <w:r w:rsidR="006A6B11">
          <w:rPr>
            <w:rStyle w:val="af0"/>
            <w:i w:val="0"/>
            <w:iCs w:val="0"/>
            <w:webHidden/>
          </w:rPr>
          <w:t>3</w:t>
        </w:r>
        <w:r w:rsidR="00AF0F16">
          <w:rPr>
            <w:rStyle w:val="af0"/>
          </w:rPr>
          <w:fldChar w:fldCharType="end"/>
        </w:r>
      </w:hyperlink>
    </w:p>
    <w:p w:rsidR="006A6B11" w:rsidRDefault="00F364D3" w:rsidP="006A6B11">
      <w:pPr>
        <w:pStyle w:val="21"/>
        <w:rPr>
          <w:rFonts w:ascii="Calibri" w:hAnsi="Calibri" w:cs="Calibri"/>
          <w:i w:val="0"/>
          <w:iCs w:val="0"/>
          <w:sz w:val="22"/>
          <w:szCs w:val="22"/>
        </w:rPr>
      </w:pPr>
      <w:hyperlink r:id="rId105" w:anchor="_Toc156825290" w:history="1">
        <w:r w:rsidR="006A6B11">
          <w:rPr>
            <w:rStyle w:val="af0"/>
            <w:i w:val="0"/>
            <w:iCs w:val="0"/>
          </w:rPr>
          <w:t>1.2. Планируемые результаты освоения дисциплины</w:t>
        </w:r>
        <w:r w:rsidR="006A6B11">
          <w:rPr>
            <w:rStyle w:val="af0"/>
            <w:i w:val="0"/>
            <w:iCs w:val="0"/>
            <w:webHidden/>
          </w:rPr>
          <w:tab/>
        </w:r>
        <w:r w:rsidR="00AF0F16">
          <w:rPr>
            <w:rStyle w:val="af0"/>
          </w:rPr>
          <w:fldChar w:fldCharType="begin"/>
        </w:r>
        <w:r w:rsidR="006A6B11">
          <w:rPr>
            <w:rStyle w:val="af0"/>
            <w:i w:val="0"/>
            <w:iCs w:val="0"/>
            <w:webHidden/>
          </w:rPr>
          <w:instrText xml:space="preserve"> PAGEREF _Toc156825290 \h </w:instrText>
        </w:r>
        <w:r w:rsidR="00AF0F16">
          <w:rPr>
            <w:rStyle w:val="af0"/>
          </w:rPr>
        </w:r>
        <w:r w:rsidR="00AF0F16">
          <w:rPr>
            <w:rStyle w:val="af0"/>
          </w:rPr>
          <w:fldChar w:fldCharType="separate"/>
        </w:r>
        <w:r w:rsidR="006A6B11">
          <w:rPr>
            <w:rStyle w:val="af0"/>
            <w:i w:val="0"/>
            <w:iCs w:val="0"/>
            <w:webHidden/>
          </w:rPr>
          <w:t>3</w:t>
        </w:r>
        <w:r w:rsidR="00AF0F16">
          <w:rPr>
            <w:rStyle w:val="af0"/>
          </w:rPr>
          <w:fldChar w:fldCharType="end"/>
        </w:r>
      </w:hyperlink>
    </w:p>
    <w:p w:rsidR="006A6B11" w:rsidRDefault="00F364D3" w:rsidP="006A6B11">
      <w:pPr>
        <w:pStyle w:val="14"/>
        <w:rPr>
          <w:rFonts w:ascii="Calibri" w:hAnsi="Calibri" w:cs="Calibri"/>
          <w:b w:val="0"/>
          <w:bCs w:val="0"/>
          <w:lang w:eastAsia="ru-RU"/>
        </w:rPr>
      </w:pPr>
      <w:hyperlink r:id="rId106" w:anchor="_Toc156825291" w:history="1">
        <w:r w:rsidR="006A6B11">
          <w:rPr>
            <w:rStyle w:val="af0"/>
          </w:rPr>
          <w:t>2. Структура и содержание ДИСЦИПЛИНЫ</w:t>
        </w:r>
        <w:r w:rsidR="006A6B11">
          <w:rPr>
            <w:rStyle w:val="af0"/>
            <w:webHidden/>
          </w:rPr>
          <w:tab/>
        </w:r>
        <w:r w:rsidR="00AF0F16">
          <w:rPr>
            <w:rStyle w:val="af0"/>
          </w:rPr>
          <w:fldChar w:fldCharType="begin"/>
        </w:r>
        <w:r w:rsidR="006A6B11">
          <w:rPr>
            <w:rStyle w:val="af0"/>
            <w:webHidden/>
          </w:rPr>
          <w:instrText xml:space="preserve"> PAGEREF _Toc156825291 \h </w:instrText>
        </w:r>
        <w:r w:rsidR="00AF0F16">
          <w:rPr>
            <w:rStyle w:val="af0"/>
          </w:rPr>
        </w:r>
        <w:r w:rsidR="00AF0F16">
          <w:rPr>
            <w:rStyle w:val="af0"/>
          </w:rPr>
          <w:fldChar w:fldCharType="separate"/>
        </w:r>
        <w:r w:rsidR="006A6B11">
          <w:rPr>
            <w:rStyle w:val="af0"/>
            <w:webHidden/>
          </w:rPr>
          <w:t>4</w:t>
        </w:r>
        <w:r w:rsidR="00AF0F16">
          <w:rPr>
            <w:rStyle w:val="af0"/>
          </w:rPr>
          <w:fldChar w:fldCharType="end"/>
        </w:r>
      </w:hyperlink>
    </w:p>
    <w:p w:rsidR="006A6B11" w:rsidRDefault="00F364D3" w:rsidP="006A6B11">
      <w:pPr>
        <w:pStyle w:val="21"/>
        <w:rPr>
          <w:rFonts w:ascii="Calibri" w:hAnsi="Calibri" w:cs="Calibri"/>
          <w:i w:val="0"/>
          <w:iCs w:val="0"/>
          <w:sz w:val="22"/>
          <w:szCs w:val="22"/>
        </w:rPr>
      </w:pPr>
      <w:hyperlink r:id="rId107" w:anchor="_Toc156825292" w:history="1">
        <w:r w:rsidR="006A6B11">
          <w:rPr>
            <w:rStyle w:val="af0"/>
            <w:i w:val="0"/>
            <w:iCs w:val="0"/>
          </w:rPr>
          <w:t>2.1. Трудоемкость освоения дисциплины</w:t>
        </w:r>
        <w:r w:rsidR="006A6B11">
          <w:rPr>
            <w:rStyle w:val="af0"/>
            <w:i w:val="0"/>
            <w:iCs w:val="0"/>
            <w:webHidden/>
          </w:rPr>
          <w:tab/>
        </w:r>
        <w:r w:rsidR="00AF0F16">
          <w:rPr>
            <w:rStyle w:val="af0"/>
          </w:rPr>
          <w:fldChar w:fldCharType="begin"/>
        </w:r>
        <w:r w:rsidR="006A6B11">
          <w:rPr>
            <w:rStyle w:val="af0"/>
            <w:i w:val="0"/>
            <w:iCs w:val="0"/>
            <w:webHidden/>
          </w:rPr>
          <w:instrText xml:space="preserve"> PAGEREF _Toc156825292 \h </w:instrText>
        </w:r>
        <w:r w:rsidR="00AF0F16">
          <w:rPr>
            <w:rStyle w:val="af0"/>
          </w:rPr>
        </w:r>
        <w:r w:rsidR="00AF0F16">
          <w:rPr>
            <w:rStyle w:val="af0"/>
          </w:rPr>
          <w:fldChar w:fldCharType="separate"/>
        </w:r>
        <w:r w:rsidR="006A6B11">
          <w:rPr>
            <w:rStyle w:val="af0"/>
            <w:i w:val="0"/>
            <w:iCs w:val="0"/>
            <w:webHidden/>
          </w:rPr>
          <w:t>4</w:t>
        </w:r>
        <w:r w:rsidR="00AF0F16">
          <w:rPr>
            <w:rStyle w:val="af0"/>
          </w:rPr>
          <w:fldChar w:fldCharType="end"/>
        </w:r>
      </w:hyperlink>
    </w:p>
    <w:p w:rsidR="006A6B11" w:rsidRDefault="00F364D3" w:rsidP="006A6B11">
      <w:pPr>
        <w:pStyle w:val="21"/>
        <w:rPr>
          <w:rFonts w:ascii="Calibri" w:hAnsi="Calibri" w:cs="Calibri"/>
          <w:i w:val="0"/>
          <w:iCs w:val="0"/>
          <w:sz w:val="22"/>
          <w:szCs w:val="22"/>
        </w:rPr>
      </w:pPr>
      <w:hyperlink r:id="rId108" w:anchor="_Toc156825293" w:history="1">
        <w:r w:rsidR="006A6B11">
          <w:rPr>
            <w:rStyle w:val="af0"/>
            <w:i w:val="0"/>
            <w:iCs w:val="0"/>
          </w:rPr>
          <w:t>2.2. Содержание дисциплины</w:t>
        </w:r>
        <w:r w:rsidR="006A6B11">
          <w:rPr>
            <w:rStyle w:val="af0"/>
            <w:i w:val="0"/>
            <w:iCs w:val="0"/>
            <w:webHidden/>
          </w:rPr>
          <w:tab/>
        </w:r>
        <w:r w:rsidR="00AF0F16">
          <w:rPr>
            <w:rStyle w:val="af0"/>
          </w:rPr>
          <w:fldChar w:fldCharType="begin"/>
        </w:r>
        <w:r w:rsidR="006A6B11">
          <w:rPr>
            <w:rStyle w:val="af0"/>
            <w:i w:val="0"/>
            <w:iCs w:val="0"/>
            <w:webHidden/>
          </w:rPr>
          <w:instrText xml:space="preserve"> PAGEREF _Toc156825293 \h </w:instrText>
        </w:r>
        <w:r w:rsidR="00AF0F16">
          <w:rPr>
            <w:rStyle w:val="af0"/>
          </w:rPr>
        </w:r>
        <w:r w:rsidR="00AF0F16">
          <w:rPr>
            <w:rStyle w:val="af0"/>
          </w:rPr>
          <w:fldChar w:fldCharType="separate"/>
        </w:r>
        <w:r w:rsidR="006A6B11">
          <w:rPr>
            <w:rStyle w:val="af0"/>
            <w:i w:val="0"/>
            <w:iCs w:val="0"/>
            <w:webHidden/>
          </w:rPr>
          <w:t>5</w:t>
        </w:r>
        <w:r w:rsidR="00AF0F16">
          <w:rPr>
            <w:rStyle w:val="af0"/>
          </w:rPr>
          <w:fldChar w:fldCharType="end"/>
        </w:r>
      </w:hyperlink>
    </w:p>
    <w:p w:rsidR="006A6B11" w:rsidRDefault="00F364D3" w:rsidP="006A6B11">
      <w:pPr>
        <w:pStyle w:val="21"/>
        <w:rPr>
          <w:rFonts w:ascii="Calibri" w:hAnsi="Calibri" w:cs="Calibri"/>
          <w:i w:val="0"/>
          <w:iCs w:val="0"/>
          <w:sz w:val="22"/>
          <w:szCs w:val="22"/>
        </w:rPr>
      </w:pPr>
      <w:hyperlink r:id="rId109" w:anchor="_Toc156825295" w:history="1">
        <w:r w:rsidR="006A6B11">
          <w:rPr>
            <w:rStyle w:val="af0"/>
            <w:i w:val="0"/>
            <w:iCs w:val="0"/>
          </w:rPr>
          <w:t>2.3. Курсовой проект (работа)</w:t>
        </w:r>
        <w:r w:rsidR="006A6B11">
          <w:rPr>
            <w:rStyle w:val="af0"/>
            <w:i w:val="0"/>
            <w:iCs w:val="0"/>
            <w:webHidden/>
          </w:rPr>
          <w:tab/>
        </w:r>
        <w:r w:rsidR="00AF0F16">
          <w:rPr>
            <w:rStyle w:val="af0"/>
          </w:rPr>
          <w:fldChar w:fldCharType="begin"/>
        </w:r>
        <w:r w:rsidR="006A6B11">
          <w:rPr>
            <w:rStyle w:val="af0"/>
            <w:i w:val="0"/>
            <w:iCs w:val="0"/>
            <w:webHidden/>
          </w:rPr>
          <w:instrText xml:space="preserve"> PAGEREF _Toc156825295 \h </w:instrText>
        </w:r>
        <w:r w:rsidR="00AF0F16">
          <w:rPr>
            <w:rStyle w:val="af0"/>
          </w:rPr>
        </w:r>
        <w:r w:rsidR="00AF0F16">
          <w:rPr>
            <w:rStyle w:val="af0"/>
          </w:rPr>
          <w:fldChar w:fldCharType="separate"/>
        </w:r>
        <w:r w:rsidR="006A6B11">
          <w:rPr>
            <w:rStyle w:val="af0"/>
            <w:i w:val="0"/>
            <w:iCs w:val="0"/>
            <w:webHidden/>
          </w:rPr>
          <w:t>9</w:t>
        </w:r>
        <w:r w:rsidR="00AF0F16">
          <w:rPr>
            <w:rStyle w:val="af0"/>
          </w:rPr>
          <w:fldChar w:fldCharType="end"/>
        </w:r>
      </w:hyperlink>
    </w:p>
    <w:p w:rsidR="006A6B11" w:rsidRDefault="00F364D3" w:rsidP="006A6B11">
      <w:pPr>
        <w:pStyle w:val="14"/>
        <w:rPr>
          <w:rFonts w:ascii="Calibri" w:hAnsi="Calibri" w:cs="Calibri"/>
          <w:b w:val="0"/>
          <w:bCs w:val="0"/>
          <w:lang w:eastAsia="ru-RU"/>
        </w:rPr>
      </w:pPr>
      <w:hyperlink r:id="rId110" w:anchor="_Toc156825296" w:history="1">
        <w:r w:rsidR="006A6B11">
          <w:rPr>
            <w:rStyle w:val="af0"/>
          </w:rPr>
          <w:t>3. Условия реализации ДИСЦИПЛИНЫ</w:t>
        </w:r>
        <w:r w:rsidR="006A6B11">
          <w:rPr>
            <w:rStyle w:val="af0"/>
            <w:webHidden/>
          </w:rPr>
          <w:tab/>
        </w:r>
        <w:r w:rsidR="00AF0F16">
          <w:rPr>
            <w:rStyle w:val="af0"/>
          </w:rPr>
          <w:fldChar w:fldCharType="begin"/>
        </w:r>
        <w:r w:rsidR="006A6B11">
          <w:rPr>
            <w:rStyle w:val="af0"/>
            <w:webHidden/>
          </w:rPr>
          <w:instrText xml:space="preserve"> PAGEREF _Toc156825296 \h </w:instrText>
        </w:r>
        <w:r w:rsidR="00AF0F16">
          <w:rPr>
            <w:rStyle w:val="af0"/>
          </w:rPr>
        </w:r>
        <w:r w:rsidR="00AF0F16">
          <w:rPr>
            <w:rStyle w:val="af0"/>
          </w:rPr>
          <w:fldChar w:fldCharType="separate"/>
        </w:r>
        <w:r w:rsidR="006A6B11">
          <w:rPr>
            <w:rStyle w:val="af0"/>
            <w:webHidden/>
          </w:rPr>
          <w:t>10</w:t>
        </w:r>
        <w:r w:rsidR="00AF0F16">
          <w:rPr>
            <w:rStyle w:val="af0"/>
          </w:rPr>
          <w:fldChar w:fldCharType="end"/>
        </w:r>
      </w:hyperlink>
    </w:p>
    <w:p w:rsidR="006A6B11" w:rsidRDefault="00F364D3" w:rsidP="006A6B11">
      <w:pPr>
        <w:pStyle w:val="21"/>
        <w:rPr>
          <w:rFonts w:ascii="Calibri" w:hAnsi="Calibri" w:cs="Calibri"/>
          <w:i w:val="0"/>
          <w:iCs w:val="0"/>
          <w:sz w:val="22"/>
          <w:szCs w:val="22"/>
        </w:rPr>
      </w:pPr>
      <w:hyperlink r:id="rId111" w:anchor="_Toc156825297" w:history="1">
        <w:r w:rsidR="006A6B11">
          <w:rPr>
            <w:rStyle w:val="af0"/>
            <w:i w:val="0"/>
            <w:iCs w:val="0"/>
          </w:rPr>
          <w:t>3.1. Материально-техническое обеспечение</w:t>
        </w:r>
        <w:r w:rsidR="006A6B11">
          <w:rPr>
            <w:rStyle w:val="af0"/>
            <w:i w:val="0"/>
            <w:iCs w:val="0"/>
            <w:webHidden/>
          </w:rPr>
          <w:tab/>
        </w:r>
        <w:r w:rsidR="00AF0F16">
          <w:rPr>
            <w:rStyle w:val="af0"/>
          </w:rPr>
          <w:fldChar w:fldCharType="begin"/>
        </w:r>
        <w:r w:rsidR="006A6B11">
          <w:rPr>
            <w:rStyle w:val="af0"/>
            <w:i w:val="0"/>
            <w:iCs w:val="0"/>
            <w:webHidden/>
          </w:rPr>
          <w:instrText xml:space="preserve"> PAGEREF _Toc156825297 \h </w:instrText>
        </w:r>
        <w:r w:rsidR="00AF0F16">
          <w:rPr>
            <w:rStyle w:val="af0"/>
          </w:rPr>
        </w:r>
        <w:r w:rsidR="00AF0F16">
          <w:rPr>
            <w:rStyle w:val="af0"/>
          </w:rPr>
          <w:fldChar w:fldCharType="separate"/>
        </w:r>
        <w:r w:rsidR="006A6B11">
          <w:rPr>
            <w:rStyle w:val="af0"/>
            <w:i w:val="0"/>
            <w:iCs w:val="0"/>
            <w:webHidden/>
          </w:rPr>
          <w:t>10</w:t>
        </w:r>
        <w:r w:rsidR="00AF0F16">
          <w:rPr>
            <w:rStyle w:val="af0"/>
          </w:rPr>
          <w:fldChar w:fldCharType="end"/>
        </w:r>
      </w:hyperlink>
    </w:p>
    <w:p w:rsidR="006A6B11" w:rsidRDefault="00F364D3" w:rsidP="006A6B11">
      <w:pPr>
        <w:pStyle w:val="21"/>
        <w:rPr>
          <w:rFonts w:ascii="Calibri" w:hAnsi="Calibri" w:cs="Calibri"/>
          <w:i w:val="0"/>
          <w:iCs w:val="0"/>
          <w:sz w:val="22"/>
          <w:szCs w:val="22"/>
        </w:rPr>
      </w:pPr>
      <w:hyperlink r:id="rId112" w:anchor="_Toc156825298" w:history="1">
        <w:r w:rsidR="006A6B11">
          <w:rPr>
            <w:rStyle w:val="af0"/>
            <w:i w:val="0"/>
            <w:iCs w:val="0"/>
          </w:rPr>
          <w:t>3.2. Учебно-методическое обеспечение</w:t>
        </w:r>
        <w:r w:rsidR="006A6B11">
          <w:rPr>
            <w:rStyle w:val="af0"/>
            <w:i w:val="0"/>
            <w:iCs w:val="0"/>
            <w:webHidden/>
          </w:rPr>
          <w:tab/>
        </w:r>
        <w:r w:rsidR="00AF0F16">
          <w:rPr>
            <w:rStyle w:val="af0"/>
          </w:rPr>
          <w:fldChar w:fldCharType="begin"/>
        </w:r>
        <w:r w:rsidR="006A6B11">
          <w:rPr>
            <w:rStyle w:val="af0"/>
            <w:i w:val="0"/>
            <w:iCs w:val="0"/>
            <w:webHidden/>
          </w:rPr>
          <w:instrText xml:space="preserve"> PAGEREF _Toc156825298 \h </w:instrText>
        </w:r>
        <w:r w:rsidR="00AF0F16">
          <w:rPr>
            <w:rStyle w:val="af0"/>
          </w:rPr>
        </w:r>
        <w:r w:rsidR="00AF0F16">
          <w:rPr>
            <w:rStyle w:val="af0"/>
          </w:rPr>
          <w:fldChar w:fldCharType="separate"/>
        </w:r>
        <w:r w:rsidR="006A6B11">
          <w:rPr>
            <w:rStyle w:val="af0"/>
            <w:i w:val="0"/>
            <w:iCs w:val="0"/>
            <w:webHidden/>
          </w:rPr>
          <w:t>10</w:t>
        </w:r>
        <w:r w:rsidR="00AF0F16">
          <w:rPr>
            <w:rStyle w:val="af0"/>
          </w:rPr>
          <w:fldChar w:fldCharType="end"/>
        </w:r>
      </w:hyperlink>
    </w:p>
    <w:p w:rsidR="006A6B11" w:rsidRDefault="00F364D3" w:rsidP="006A6B11">
      <w:pPr>
        <w:pStyle w:val="14"/>
        <w:rPr>
          <w:rFonts w:ascii="Calibri" w:hAnsi="Calibri" w:cs="Calibri"/>
          <w:b w:val="0"/>
          <w:bCs w:val="0"/>
          <w:lang w:eastAsia="ru-RU"/>
        </w:rPr>
      </w:pPr>
      <w:hyperlink r:id="rId113" w:anchor="_Toc156825299" w:history="1">
        <w:r w:rsidR="006A6B11">
          <w:rPr>
            <w:rStyle w:val="af0"/>
          </w:rPr>
          <w:t>4. Контроль и оценка результатов  освоения ДИСЦИПЛИНЫ</w:t>
        </w:r>
        <w:r w:rsidR="006A6B11">
          <w:rPr>
            <w:rStyle w:val="af0"/>
            <w:webHidden/>
          </w:rPr>
          <w:tab/>
        </w:r>
        <w:r w:rsidR="00AF0F16">
          <w:rPr>
            <w:rStyle w:val="af0"/>
          </w:rPr>
          <w:fldChar w:fldCharType="begin"/>
        </w:r>
        <w:r w:rsidR="006A6B11">
          <w:rPr>
            <w:rStyle w:val="af0"/>
            <w:webHidden/>
          </w:rPr>
          <w:instrText xml:space="preserve"> PAGEREF _Toc156825299 \h </w:instrText>
        </w:r>
        <w:r w:rsidR="00AF0F16">
          <w:rPr>
            <w:rStyle w:val="af0"/>
          </w:rPr>
        </w:r>
        <w:r w:rsidR="00AF0F16">
          <w:rPr>
            <w:rStyle w:val="af0"/>
          </w:rPr>
          <w:fldChar w:fldCharType="separate"/>
        </w:r>
        <w:r w:rsidR="006A6B11">
          <w:rPr>
            <w:rStyle w:val="af0"/>
            <w:webHidden/>
          </w:rPr>
          <w:t>10</w:t>
        </w:r>
        <w:r w:rsidR="00AF0F16">
          <w:rPr>
            <w:rStyle w:val="af0"/>
          </w:rPr>
          <w:fldChar w:fldCharType="end"/>
        </w:r>
      </w:hyperlink>
    </w:p>
    <w:p w:rsidR="006A6B11" w:rsidRDefault="00AF0F16" w:rsidP="006A6B11">
      <w:pPr>
        <w:pStyle w:val="1f"/>
        <w:jc w:val="left"/>
        <w:rPr>
          <w:rFonts w:ascii="Times New Roman" w:hAnsi="Times New Roman"/>
          <w:b w:val="0"/>
          <w:bCs w:val="0"/>
        </w:rPr>
      </w:pPr>
      <w:r>
        <w:fldChar w:fldCharType="end"/>
      </w:r>
    </w:p>
    <w:p w:rsidR="006A6B11" w:rsidRDefault="006A6B11" w:rsidP="006A6B11">
      <w:pPr>
        <w:rPr>
          <w:rFonts w:ascii="Times New Roman" w:hAnsi="Times New Roman" w:cs="Times New Roman"/>
          <w:b/>
          <w:bCs/>
          <w:caps/>
          <w:kern w:val="32"/>
          <w:sz w:val="24"/>
          <w:szCs w:val="24"/>
          <w:lang w:eastAsia="ru-RU"/>
        </w:rPr>
        <w:sectPr w:rsidR="006A6B11">
          <w:pgSz w:w="11906" w:h="16838"/>
          <w:pgMar w:top="1134" w:right="567" w:bottom="1134" w:left="1701" w:header="709" w:footer="709" w:gutter="0"/>
          <w:cols w:space="720"/>
        </w:sectPr>
      </w:pPr>
    </w:p>
    <w:p w:rsidR="006A6B11" w:rsidRPr="006A6B11" w:rsidRDefault="006A6B11" w:rsidP="006A6B11">
      <w:pPr>
        <w:pStyle w:val="1f"/>
        <w:numPr>
          <w:ilvl w:val="0"/>
          <w:numId w:val="35"/>
        </w:numPr>
        <w:rPr>
          <w:rStyle w:val="afb"/>
          <w:i w:val="0"/>
        </w:rPr>
      </w:pPr>
      <w:r w:rsidRPr="006A6B11">
        <w:rPr>
          <w:rStyle w:val="afb"/>
          <w:i w:val="0"/>
        </w:rPr>
        <w:lastRenderedPageBreak/>
        <w:t>Общая характеристика РАБОЧЕЙ ПРОГРАММЫ УЧЕБНОЙ ДИСЦИПЛИНЫ</w:t>
      </w:r>
    </w:p>
    <w:p w:rsidR="00391F28" w:rsidRPr="00391F28" w:rsidRDefault="00391F28" w:rsidP="00391F28">
      <w:pPr>
        <w:pStyle w:val="1d"/>
        <w:ind w:left="720"/>
        <w:jc w:val="center"/>
        <w:rPr>
          <w:rFonts w:eastAsia="Segoe UI"/>
          <w:u w:val="single"/>
          <w:lang w:val="ru-RU"/>
        </w:rPr>
      </w:pPr>
      <w:r w:rsidRPr="00391F28">
        <w:rPr>
          <w:rFonts w:eastAsia="Segoe UI"/>
          <w:u w:val="single"/>
          <w:lang w:val="ru-RU"/>
        </w:rPr>
        <w:t>«Техническая механика»</w:t>
      </w:r>
    </w:p>
    <w:p w:rsidR="00224E3B" w:rsidRDefault="006A6B11" w:rsidP="00224E3B">
      <w:pPr>
        <w:pStyle w:val="1d"/>
        <w:ind w:left="720"/>
        <w:jc w:val="center"/>
        <w:rPr>
          <w:vertAlign w:val="superscript"/>
          <w:lang w:val="ru-RU"/>
        </w:rPr>
      </w:pPr>
      <w:r>
        <w:rPr>
          <w:vertAlign w:val="superscript"/>
          <w:lang w:val="ru-RU"/>
        </w:rPr>
        <w:t xml:space="preserve"> </w:t>
      </w:r>
    </w:p>
    <w:p w:rsidR="006A6B11" w:rsidRPr="00224E3B" w:rsidRDefault="006A6B11" w:rsidP="00224E3B">
      <w:pPr>
        <w:pStyle w:val="1d"/>
        <w:ind w:left="720"/>
        <w:jc w:val="center"/>
        <w:rPr>
          <w:lang w:val="ru-RU"/>
        </w:rPr>
      </w:pPr>
      <w:r w:rsidRPr="00224E3B">
        <w:rPr>
          <w:lang w:val="ru-RU"/>
        </w:rPr>
        <w:t>1.1. Цель и место дисциплины в структуре образовательной программы</w:t>
      </w:r>
    </w:p>
    <w:p w:rsidR="006A6B11" w:rsidRDefault="006A6B11" w:rsidP="006A6B11">
      <w:pPr>
        <w:suppressAutoHyphens/>
        <w:spacing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Цель дисциплины </w:t>
      </w:r>
      <w:r>
        <w:rPr>
          <w:rFonts w:ascii="Times New Roman" w:hAnsi="Times New Roman" w:cs="Times New Roman"/>
          <w:sz w:val="24"/>
          <w:szCs w:val="24"/>
        </w:rPr>
        <w:t>«Техническая механика»</w:t>
      </w:r>
      <w:r>
        <w:rPr>
          <w:rFonts w:ascii="Times New Roman" w:hAnsi="Times New Roman" w:cs="Times New Roman"/>
          <w:sz w:val="24"/>
          <w:szCs w:val="24"/>
          <w:lang w:eastAsia="ru-RU"/>
        </w:rPr>
        <w:t xml:space="preserve">: формирование </w:t>
      </w:r>
      <w:r>
        <w:rPr>
          <w:rFonts w:ascii="Times New Roman" w:hAnsi="Times New Roman" w:cs="Times New Roman"/>
          <w:sz w:val="24"/>
          <w:szCs w:val="24"/>
        </w:rPr>
        <w:t xml:space="preserve">лексического минимума, относящегося к описанию предметов, средств и процессов профессиональной деятельности; </w:t>
      </w:r>
      <w:r>
        <w:rPr>
          <w:rStyle w:val="hgkelc"/>
          <w:rFonts w:ascii="Times New Roman" w:hAnsi="Times New Roman" w:cs="Times New Roman"/>
          <w:sz w:val="24"/>
          <w:szCs w:val="24"/>
        </w:rPr>
        <w:t xml:space="preserve">технического мышления; понимания технических процессов и явлений; умения применять математический аппарат к решению </w:t>
      </w:r>
      <w:r>
        <w:rPr>
          <w:rFonts w:ascii="Times New Roman" w:hAnsi="Times New Roman" w:cs="Times New Roman"/>
          <w:sz w:val="24"/>
          <w:szCs w:val="24"/>
          <w:lang w:eastAsia="ru-RU"/>
        </w:rPr>
        <w:t>простейших задач технической  механики,</w:t>
      </w:r>
      <w:r>
        <w:rPr>
          <w:rStyle w:val="hgkelc"/>
          <w:rFonts w:ascii="Times New Roman" w:hAnsi="Times New Roman" w:cs="Times New Roman"/>
          <w:sz w:val="24"/>
          <w:szCs w:val="24"/>
        </w:rPr>
        <w:t xml:space="preserve"> подготовка к изучению специальных дисциплин; </w:t>
      </w:r>
      <w:r>
        <w:rPr>
          <w:rFonts w:ascii="Times New Roman" w:hAnsi="Times New Roman" w:cs="Times New Roman"/>
          <w:sz w:val="24"/>
          <w:szCs w:val="24"/>
          <w:lang w:eastAsia="ru-RU"/>
        </w:rPr>
        <w:t xml:space="preserve"> воспитание базовых национальных ценностей.</w:t>
      </w:r>
    </w:p>
    <w:p w:rsidR="006A6B11" w:rsidRDefault="006A6B11" w:rsidP="006A6B11">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«Техническая механика» включена в обязательную часть общепрофессионального цикла образовательной программы.</w:t>
      </w:r>
    </w:p>
    <w:p w:rsidR="006A6B11" w:rsidRDefault="006A6B11" w:rsidP="006A6B11">
      <w:pPr>
        <w:pStyle w:val="114"/>
        <w:rPr>
          <w:rFonts w:ascii="Times New Roman" w:hAnsi="Times New Roman"/>
        </w:rPr>
      </w:pPr>
      <w:r>
        <w:rPr>
          <w:rFonts w:ascii="Times New Roman" w:hAnsi="Times New Roman"/>
        </w:rPr>
        <w:t>1.2. Планируемые результаты освоения дисциплины</w:t>
      </w:r>
    </w:p>
    <w:p w:rsidR="006A6B11" w:rsidRDefault="006A6B11" w:rsidP="006A6B11">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rsidR="006A6B11" w:rsidRDefault="006A6B11" w:rsidP="006A6B11">
      <w:pPr>
        <w:spacing w:after="120"/>
        <w:ind w:firstLine="709"/>
        <w:rPr>
          <w:rFonts w:ascii="Times New Roman" w:hAnsi="Times New Roman" w:cs="Times New Roman"/>
          <w:sz w:val="24"/>
          <w:szCs w:val="24"/>
        </w:rPr>
      </w:pPr>
      <w:r>
        <w:rPr>
          <w:rFonts w:ascii="Times New Roman" w:hAnsi="Times New Roman" w:cs="Times New Roman"/>
          <w:sz w:val="24"/>
          <w:szCs w:val="24"/>
        </w:rPr>
        <w:t xml:space="preserve">В результате освоения дисциплины </w:t>
      </w: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должен:</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6"/>
        <w:gridCol w:w="2794"/>
        <w:gridCol w:w="2794"/>
        <w:gridCol w:w="2794"/>
      </w:tblGrid>
      <w:tr w:rsidR="006A6B11" w:rsidTr="006A6B11">
        <w:tc>
          <w:tcPr>
            <w:tcW w:w="1246" w:type="dxa"/>
            <w:tcBorders>
              <w:top w:val="single" w:sz="4" w:space="0" w:color="auto"/>
              <w:left w:val="single" w:sz="4" w:space="0" w:color="auto"/>
              <w:bottom w:val="single" w:sz="4" w:space="0" w:color="auto"/>
              <w:right w:val="single" w:sz="4" w:space="0" w:color="auto"/>
            </w:tcBorders>
            <w:hideMark/>
          </w:tcPr>
          <w:p w:rsidR="006A6B11" w:rsidRDefault="006A6B11">
            <w:pPr>
              <w:jc w:val="center"/>
              <w:rPr>
                <w:rStyle w:val="afb"/>
                <w:b/>
                <w:bCs/>
                <w:i w:val="0"/>
                <w:sz w:val="24"/>
                <w:szCs w:val="24"/>
              </w:rPr>
            </w:pPr>
            <w:r>
              <w:rPr>
                <w:rStyle w:val="afb"/>
                <w:b/>
                <w:bCs/>
                <w:sz w:val="24"/>
                <w:szCs w:val="24"/>
              </w:rPr>
              <w:t>Код ОК,</w:t>
            </w:r>
          </w:p>
          <w:p w:rsidR="006A6B11" w:rsidRDefault="006A6B11">
            <w:pPr>
              <w:jc w:val="center"/>
              <w:rPr>
                <w:rStyle w:val="afb"/>
                <w:b/>
                <w:bCs/>
                <w:i w:val="0"/>
                <w:sz w:val="24"/>
                <w:szCs w:val="24"/>
              </w:rPr>
            </w:pPr>
            <w:r>
              <w:rPr>
                <w:rStyle w:val="afb"/>
                <w:b/>
                <w:bCs/>
                <w:sz w:val="24"/>
                <w:szCs w:val="24"/>
              </w:rPr>
              <w:t>ПК</w:t>
            </w:r>
          </w:p>
        </w:tc>
        <w:tc>
          <w:tcPr>
            <w:tcW w:w="2794" w:type="dxa"/>
            <w:tcBorders>
              <w:top w:val="single" w:sz="4" w:space="0" w:color="auto"/>
              <w:left w:val="single" w:sz="4" w:space="0" w:color="auto"/>
              <w:bottom w:val="single" w:sz="4" w:space="0" w:color="auto"/>
              <w:right w:val="single" w:sz="4" w:space="0" w:color="auto"/>
            </w:tcBorders>
            <w:hideMark/>
          </w:tcPr>
          <w:p w:rsidR="006A6B11" w:rsidRDefault="006A6B11">
            <w:pPr>
              <w:jc w:val="center"/>
              <w:rPr>
                <w:rFonts w:ascii="Times New Roman" w:hAnsi="Times New Roman" w:cs="Times New Roman"/>
                <w:b/>
                <w:bCs/>
                <w:sz w:val="24"/>
                <w:szCs w:val="24"/>
              </w:rPr>
            </w:pPr>
            <w:r>
              <w:rPr>
                <w:rFonts w:ascii="Times New Roman" w:hAnsi="Times New Roman" w:cs="Times New Roman"/>
                <w:b/>
                <w:bCs/>
                <w:sz w:val="24"/>
                <w:szCs w:val="24"/>
              </w:rPr>
              <w:t>Уметь</w:t>
            </w:r>
          </w:p>
        </w:tc>
        <w:tc>
          <w:tcPr>
            <w:tcW w:w="2794" w:type="dxa"/>
            <w:tcBorders>
              <w:top w:val="single" w:sz="4" w:space="0" w:color="auto"/>
              <w:left w:val="single" w:sz="4" w:space="0" w:color="auto"/>
              <w:bottom w:val="single" w:sz="4" w:space="0" w:color="auto"/>
              <w:right w:val="single" w:sz="4" w:space="0" w:color="auto"/>
            </w:tcBorders>
            <w:hideMark/>
          </w:tcPr>
          <w:p w:rsidR="006A6B11" w:rsidRDefault="006A6B11">
            <w:pPr>
              <w:jc w:val="center"/>
              <w:rPr>
                <w:rFonts w:ascii="Times New Roman" w:hAnsi="Times New Roman" w:cs="Times New Roman"/>
                <w:b/>
                <w:bCs/>
                <w:i/>
                <w:iCs/>
                <w:sz w:val="24"/>
                <w:szCs w:val="24"/>
              </w:rPr>
            </w:pPr>
            <w:r>
              <w:rPr>
                <w:rFonts w:ascii="Times New Roman" w:hAnsi="Times New Roman" w:cs="Times New Roman"/>
                <w:b/>
                <w:bCs/>
                <w:sz w:val="24"/>
                <w:szCs w:val="24"/>
              </w:rPr>
              <w:t>Знать</w:t>
            </w:r>
          </w:p>
        </w:tc>
        <w:tc>
          <w:tcPr>
            <w:tcW w:w="2794" w:type="dxa"/>
            <w:tcBorders>
              <w:top w:val="single" w:sz="4" w:space="0" w:color="auto"/>
              <w:left w:val="single" w:sz="4" w:space="0" w:color="auto"/>
              <w:bottom w:val="single" w:sz="4" w:space="0" w:color="auto"/>
              <w:right w:val="single" w:sz="4" w:space="0" w:color="auto"/>
            </w:tcBorders>
            <w:hideMark/>
          </w:tcPr>
          <w:p w:rsidR="006A6B11" w:rsidRDefault="006A6B11">
            <w:pPr>
              <w:jc w:val="center"/>
              <w:rPr>
                <w:rFonts w:ascii="Times New Roman" w:hAnsi="Times New Roman" w:cs="Times New Roman"/>
                <w:b/>
                <w:bCs/>
                <w:i/>
                <w:iCs/>
                <w:sz w:val="24"/>
                <w:szCs w:val="24"/>
              </w:rPr>
            </w:pPr>
            <w:r>
              <w:rPr>
                <w:rFonts w:ascii="Times New Roman" w:hAnsi="Times New Roman" w:cs="Times New Roman"/>
                <w:b/>
                <w:bCs/>
                <w:sz w:val="24"/>
                <w:szCs w:val="24"/>
              </w:rPr>
              <w:t xml:space="preserve">Владеть навыками </w:t>
            </w:r>
          </w:p>
        </w:tc>
      </w:tr>
      <w:tr w:rsidR="006A6B11" w:rsidTr="006A6B11">
        <w:tc>
          <w:tcPr>
            <w:tcW w:w="1246" w:type="dxa"/>
            <w:tcBorders>
              <w:top w:val="single" w:sz="4" w:space="0" w:color="auto"/>
              <w:left w:val="single" w:sz="4" w:space="0" w:color="auto"/>
              <w:bottom w:val="single" w:sz="4" w:space="0" w:color="auto"/>
              <w:right w:val="single" w:sz="4" w:space="0" w:color="auto"/>
            </w:tcBorders>
            <w:hideMark/>
          </w:tcPr>
          <w:p w:rsidR="006A6B11" w:rsidRDefault="006A6B11">
            <w:pPr>
              <w:rPr>
                <w:rFonts w:ascii="Times New Roman" w:hAnsi="Times New Roman" w:cs="Times New Roman"/>
                <w:sz w:val="24"/>
                <w:szCs w:val="24"/>
              </w:rPr>
            </w:pPr>
            <w:r>
              <w:rPr>
                <w:rFonts w:ascii="Times New Roman" w:hAnsi="Times New Roman" w:cs="Times New Roman"/>
                <w:sz w:val="24"/>
                <w:szCs w:val="24"/>
              </w:rPr>
              <w:t>ОК.01</w:t>
            </w:r>
          </w:p>
        </w:tc>
        <w:tc>
          <w:tcPr>
            <w:tcW w:w="2794" w:type="dxa"/>
            <w:tcBorders>
              <w:top w:val="single" w:sz="4" w:space="0" w:color="auto"/>
              <w:left w:val="single" w:sz="4" w:space="0" w:color="auto"/>
              <w:bottom w:val="single" w:sz="4" w:space="0" w:color="auto"/>
              <w:right w:val="single" w:sz="4" w:space="0" w:color="auto"/>
            </w:tcBorders>
            <w:hideMark/>
          </w:tcPr>
          <w:p w:rsidR="006A6B11" w:rsidRDefault="006A6B11">
            <w:pPr>
              <w:rPr>
                <w:rFonts w:ascii="Times New Roman" w:hAnsi="Times New Roman" w:cs="Times New Roman"/>
                <w:sz w:val="24"/>
                <w:szCs w:val="24"/>
              </w:rPr>
            </w:pPr>
            <w:r>
              <w:rPr>
                <w:rFonts w:ascii="Times New Roman" w:hAnsi="Times New Roman" w:cs="Times New Roman"/>
                <w:sz w:val="24"/>
                <w:szCs w:val="24"/>
              </w:rPr>
              <w:t>распознавать задачу и/или проблему в профессиональном и/или социальном контексте;</w:t>
            </w:r>
          </w:p>
          <w:p w:rsidR="006A6B11" w:rsidRDefault="006A6B11">
            <w:pPr>
              <w:rPr>
                <w:rFonts w:ascii="Times New Roman" w:hAnsi="Times New Roman" w:cs="Times New Roman"/>
                <w:sz w:val="24"/>
                <w:szCs w:val="24"/>
              </w:rPr>
            </w:pPr>
            <w:r>
              <w:rPr>
                <w:rFonts w:ascii="Times New Roman" w:hAnsi="Times New Roman" w:cs="Times New Roman"/>
                <w:sz w:val="24"/>
                <w:szCs w:val="24"/>
              </w:rPr>
              <w:t>анализировать задачу и/или проблему и выделять её составные части;</w:t>
            </w:r>
          </w:p>
          <w:p w:rsidR="006A6B11" w:rsidRDefault="006A6B11">
            <w:pPr>
              <w:rPr>
                <w:rFonts w:ascii="Times New Roman" w:hAnsi="Times New Roman" w:cs="Times New Roman"/>
                <w:sz w:val="24"/>
                <w:szCs w:val="24"/>
              </w:rPr>
            </w:pPr>
            <w:r>
              <w:rPr>
                <w:rFonts w:ascii="Times New Roman" w:hAnsi="Times New Roman" w:cs="Times New Roman"/>
                <w:sz w:val="24"/>
                <w:szCs w:val="24"/>
              </w:rPr>
              <w:t>оценивать результат и последствия своих действий (самостоятельно или с помощью наставника).</w:t>
            </w:r>
          </w:p>
        </w:tc>
        <w:tc>
          <w:tcPr>
            <w:tcW w:w="2794" w:type="dxa"/>
            <w:tcBorders>
              <w:top w:val="single" w:sz="4" w:space="0" w:color="auto"/>
              <w:left w:val="single" w:sz="4" w:space="0" w:color="auto"/>
              <w:bottom w:val="single" w:sz="4" w:space="0" w:color="auto"/>
              <w:right w:val="single" w:sz="4" w:space="0" w:color="auto"/>
            </w:tcBorders>
            <w:hideMark/>
          </w:tcPr>
          <w:p w:rsidR="006A6B11" w:rsidRDefault="006A6B11">
            <w:pPr>
              <w:rPr>
                <w:rFonts w:ascii="Times New Roman" w:hAnsi="Times New Roman" w:cs="Times New Roman"/>
                <w:sz w:val="24"/>
                <w:szCs w:val="24"/>
              </w:rPr>
            </w:pPr>
            <w:r>
              <w:rPr>
                <w:rFonts w:ascii="Times New Roman" w:hAnsi="Times New Roman" w:cs="Times New Roman"/>
                <w:sz w:val="24"/>
                <w:szCs w:val="24"/>
              </w:rPr>
              <w:t xml:space="preserve">основные источники информации </w:t>
            </w:r>
            <w:r>
              <w:rPr>
                <w:rFonts w:ascii="Times New Roman" w:hAnsi="Times New Roman" w:cs="Times New Roman"/>
                <w:sz w:val="24"/>
                <w:szCs w:val="24"/>
              </w:rPr>
              <w:br/>
              <w:t xml:space="preserve">и ресурсы для решения задач и проблем </w:t>
            </w:r>
            <w:r>
              <w:rPr>
                <w:rFonts w:ascii="Times New Roman" w:hAnsi="Times New Roman" w:cs="Times New Roman"/>
                <w:sz w:val="24"/>
                <w:szCs w:val="24"/>
              </w:rPr>
              <w:br/>
              <w:t>в профессиональном и/или социальном контексте;</w:t>
            </w:r>
          </w:p>
          <w:p w:rsidR="006A6B11" w:rsidRDefault="006A6B11">
            <w:pPr>
              <w:rPr>
                <w:rFonts w:ascii="Times New Roman" w:hAnsi="Times New Roman" w:cs="Times New Roman"/>
                <w:i/>
                <w:iCs/>
                <w:sz w:val="24"/>
                <w:szCs w:val="24"/>
              </w:rPr>
            </w:pPr>
            <w:r>
              <w:rPr>
                <w:rFonts w:ascii="Times New Roman" w:hAnsi="Times New Roman" w:cs="Times New Roman"/>
                <w:sz w:val="24"/>
                <w:szCs w:val="24"/>
              </w:rPr>
              <w:t>структуру плана для решения задач.</w:t>
            </w:r>
          </w:p>
        </w:tc>
        <w:tc>
          <w:tcPr>
            <w:tcW w:w="2794" w:type="dxa"/>
            <w:tcBorders>
              <w:top w:val="single" w:sz="4" w:space="0" w:color="auto"/>
              <w:left w:val="single" w:sz="4" w:space="0" w:color="auto"/>
              <w:bottom w:val="single" w:sz="4" w:space="0" w:color="auto"/>
              <w:right w:val="single" w:sz="4" w:space="0" w:color="auto"/>
            </w:tcBorders>
            <w:hideMark/>
          </w:tcPr>
          <w:p w:rsidR="006A6B11" w:rsidRDefault="006A6B11">
            <w:pPr>
              <w:jc w:val="center"/>
              <w:rPr>
                <w:rFonts w:ascii="Times New Roman" w:hAnsi="Times New Roman" w:cs="Times New Roman"/>
                <w:i/>
                <w:iCs/>
                <w:sz w:val="24"/>
                <w:szCs w:val="24"/>
              </w:rPr>
            </w:pPr>
            <w:r>
              <w:rPr>
                <w:rFonts w:ascii="Times New Roman" w:hAnsi="Times New Roman" w:cs="Times New Roman"/>
                <w:i/>
                <w:iCs/>
                <w:sz w:val="24"/>
                <w:szCs w:val="24"/>
              </w:rPr>
              <w:t>-</w:t>
            </w:r>
          </w:p>
        </w:tc>
      </w:tr>
      <w:tr w:rsidR="006A6B11" w:rsidTr="006A6B11">
        <w:tc>
          <w:tcPr>
            <w:tcW w:w="1246" w:type="dxa"/>
            <w:tcBorders>
              <w:top w:val="single" w:sz="4" w:space="0" w:color="auto"/>
              <w:left w:val="single" w:sz="4" w:space="0" w:color="auto"/>
              <w:bottom w:val="single" w:sz="4" w:space="0" w:color="auto"/>
              <w:right w:val="single" w:sz="4" w:space="0" w:color="auto"/>
            </w:tcBorders>
            <w:hideMark/>
          </w:tcPr>
          <w:p w:rsidR="006A6B11" w:rsidRDefault="006A6B11">
            <w:pPr>
              <w:rPr>
                <w:rFonts w:ascii="Times New Roman" w:hAnsi="Times New Roman" w:cs="Times New Roman"/>
                <w:sz w:val="24"/>
                <w:szCs w:val="24"/>
              </w:rPr>
            </w:pPr>
            <w:r>
              <w:rPr>
                <w:rFonts w:ascii="Times New Roman" w:hAnsi="Times New Roman" w:cs="Times New Roman"/>
                <w:sz w:val="24"/>
                <w:szCs w:val="24"/>
              </w:rPr>
              <w:t>ОК.02</w:t>
            </w:r>
          </w:p>
        </w:tc>
        <w:tc>
          <w:tcPr>
            <w:tcW w:w="2794" w:type="dxa"/>
            <w:tcBorders>
              <w:top w:val="single" w:sz="4" w:space="0" w:color="auto"/>
              <w:left w:val="single" w:sz="4" w:space="0" w:color="auto"/>
              <w:bottom w:val="single" w:sz="4" w:space="0" w:color="auto"/>
              <w:right w:val="single" w:sz="4" w:space="0" w:color="auto"/>
            </w:tcBorders>
            <w:hideMark/>
          </w:tcPr>
          <w:p w:rsidR="006A6B11" w:rsidRDefault="006A6B11">
            <w:pPr>
              <w:rPr>
                <w:rFonts w:ascii="Times New Roman" w:hAnsi="Times New Roman" w:cs="Times New Roman"/>
                <w:sz w:val="24"/>
                <w:szCs w:val="24"/>
              </w:rPr>
            </w:pPr>
            <w:r>
              <w:rPr>
                <w:rFonts w:ascii="Times New Roman" w:hAnsi="Times New Roman" w:cs="Times New Roman"/>
                <w:sz w:val="24"/>
                <w:szCs w:val="24"/>
              </w:rPr>
              <w:t>определять необходимые источники информации; использовать современное программное обеспечение;</w:t>
            </w:r>
          </w:p>
          <w:p w:rsidR="006A6B11" w:rsidRDefault="006A6B11">
            <w:pPr>
              <w:rPr>
                <w:rFonts w:ascii="Times New Roman" w:hAnsi="Times New Roman" w:cs="Times New Roman"/>
                <w:sz w:val="24"/>
                <w:szCs w:val="24"/>
              </w:rPr>
            </w:pPr>
            <w:r>
              <w:rPr>
                <w:rFonts w:ascii="Times New Roman" w:hAnsi="Times New Roman" w:cs="Times New Roman"/>
                <w:sz w:val="24"/>
                <w:szCs w:val="24"/>
              </w:rPr>
              <w:t>оформлять результаты поиска, применять средства информационных технологий для решения профессиональных задач.</w:t>
            </w:r>
          </w:p>
        </w:tc>
        <w:tc>
          <w:tcPr>
            <w:tcW w:w="2794" w:type="dxa"/>
            <w:tcBorders>
              <w:top w:val="single" w:sz="4" w:space="0" w:color="auto"/>
              <w:left w:val="single" w:sz="4" w:space="0" w:color="auto"/>
              <w:bottom w:val="single" w:sz="4" w:space="0" w:color="auto"/>
              <w:right w:val="single" w:sz="4" w:space="0" w:color="auto"/>
            </w:tcBorders>
            <w:hideMark/>
          </w:tcPr>
          <w:p w:rsidR="006A6B11" w:rsidRDefault="006A6B11">
            <w:pPr>
              <w:rPr>
                <w:rFonts w:ascii="Times New Roman" w:hAnsi="Times New Roman" w:cs="Times New Roman"/>
                <w:i/>
                <w:iCs/>
                <w:sz w:val="24"/>
                <w:szCs w:val="24"/>
              </w:rPr>
            </w:pPr>
            <w:r>
              <w:rPr>
                <w:rFonts w:ascii="Times New Roman" w:hAnsi="Times New Roman" w:cs="Times New Roman"/>
                <w:sz w:val="24"/>
                <w:szCs w:val="24"/>
              </w:rPr>
              <w:t xml:space="preserve">формат оформления результатов поиска информации, современные средства и устройства информатизации; порядок их применения и программное обеспечение в профессиональной </w:t>
            </w:r>
            <w:proofErr w:type="gramStart"/>
            <w:r>
              <w:rPr>
                <w:rFonts w:ascii="Times New Roman" w:hAnsi="Times New Roman" w:cs="Times New Roman"/>
                <w:sz w:val="24"/>
                <w:szCs w:val="24"/>
              </w:rPr>
              <w:t>деятельности</w:t>
            </w:r>
            <w:proofErr w:type="gramEnd"/>
            <w:r>
              <w:rPr>
                <w:rFonts w:ascii="Times New Roman" w:hAnsi="Times New Roman" w:cs="Times New Roman"/>
                <w:sz w:val="24"/>
                <w:szCs w:val="24"/>
              </w:rPr>
              <w:t xml:space="preserve"> в том числе с использованием цифровых средств.</w:t>
            </w:r>
          </w:p>
        </w:tc>
        <w:tc>
          <w:tcPr>
            <w:tcW w:w="2794" w:type="dxa"/>
            <w:tcBorders>
              <w:top w:val="single" w:sz="4" w:space="0" w:color="auto"/>
              <w:left w:val="single" w:sz="4" w:space="0" w:color="auto"/>
              <w:bottom w:val="single" w:sz="4" w:space="0" w:color="auto"/>
              <w:right w:val="single" w:sz="4" w:space="0" w:color="auto"/>
            </w:tcBorders>
            <w:hideMark/>
          </w:tcPr>
          <w:p w:rsidR="006A6B11" w:rsidRDefault="006A6B11">
            <w:pPr>
              <w:jc w:val="center"/>
              <w:rPr>
                <w:rFonts w:ascii="Times New Roman" w:hAnsi="Times New Roman" w:cs="Times New Roman"/>
                <w:i/>
                <w:iCs/>
                <w:sz w:val="24"/>
                <w:szCs w:val="24"/>
              </w:rPr>
            </w:pPr>
            <w:r>
              <w:rPr>
                <w:rFonts w:ascii="Times New Roman" w:hAnsi="Times New Roman" w:cs="Times New Roman"/>
                <w:i/>
                <w:iCs/>
                <w:sz w:val="24"/>
                <w:szCs w:val="24"/>
              </w:rPr>
              <w:t>-</w:t>
            </w:r>
          </w:p>
        </w:tc>
      </w:tr>
      <w:tr w:rsidR="006A6B11" w:rsidTr="006A6B11">
        <w:tc>
          <w:tcPr>
            <w:tcW w:w="1246" w:type="dxa"/>
            <w:tcBorders>
              <w:top w:val="single" w:sz="4" w:space="0" w:color="auto"/>
              <w:left w:val="single" w:sz="4" w:space="0" w:color="auto"/>
              <w:bottom w:val="single" w:sz="4" w:space="0" w:color="auto"/>
              <w:right w:val="single" w:sz="4" w:space="0" w:color="auto"/>
            </w:tcBorders>
            <w:hideMark/>
          </w:tcPr>
          <w:p w:rsidR="006A6B11" w:rsidRDefault="006A6B11">
            <w:pPr>
              <w:rPr>
                <w:rFonts w:ascii="Times New Roman" w:hAnsi="Times New Roman" w:cs="Times New Roman"/>
                <w:sz w:val="24"/>
                <w:szCs w:val="24"/>
              </w:rPr>
            </w:pPr>
            <w:r>
              <w:rPr>
                <w:rFonts w:ascii="Times New Roman" w:hAnsi="Times New Roman" w:cs="Times New Roman"/>
                <w:sz w:val="24"/>
                <w:szCs w:val="24"/>
              </w:rPr>
              <w:t>ОК. 04</w:t>
            </w:r>
          </w:p>
        </w:tc>
        <w:tc>
          <w:tcPr>
            <w:tcW w:w="2794" w:type="dxa"/>
            <w:tcBorders>
              <w:top w:val="single" w:sz="4" w:space="0" w:color="auto"/>
              <w:left w:val="single" w:sz="4" w:space="0" w:color="auto"/>
              <w:bottom w:val="single" w:sz="4" w:space="0" w:color="auto"/>
              <w:right w:val="single" w:sz="4" w:space="0" w:color="auto"/>
            </w:tcBorders>
            <w:hideMark/>
          </w:tcPr>
          <w:p w:rsidR="006A6B11" w:rsidRDefault="006A6B11">
            <w:pPr>
              <w:rPr>
                <w:rFonts w:ascii="Times New Roman" w:hAnsi="Times New Roman" w:cs="Times New Roman"/>
                <w:sz w:val="24"/>
                <w:szCs w:val="24"/>
              </w:rPr>
            </w:pPr>
            <w:r>
              <w:rPr>
                <w:rFonts w:ascii="Times New Roman" w:hAnsi="Times New Roman" w:cs="Times New Roman"/>
                <w:sz w:val="24"/>
                <w:szCs w:val="24"/>
              </w:rPr>
              <w:t xml:space="preserve">взаимодействовать с коллегами, руководством, </w:t>
            </w:r>
            <w:r>
              <w:rPr>
                <w:rFonts w:ascii="Times New Roman" w:hAnsi="Times New Roman" w:cs="Times New Roman"/>
                <w:sz w:val="24"/>
                <w:szCs w:val="24"/>
              </w:rPr>
              <w:lastRenderedPageBreak/>
              <w:t>клиентами в ходе профессиональной деятельности.</w:t>
            </w:r>
          </w:p>
        </w:tc>
        <w:tc>
          <w:tcPr>
            <w:tcW w:w="2794" w:type="dxa"/>
            <w:tcBorders>
              <w:top w:val="single" w:sz="4" w:space="0" w:color="auto"/>
              <w:left w:val="single" w:sz="4" w:space="0" w:color="auto"/>
              <w:bottom w:val="single" w:sz="4" w:space="0" w:color="auto"/>
              <w:right w:val="single" w:sz="4" w:space="0" w:color="auto"/>
            </w:tcBorders>
            <w:hideMark/>
          </w:tcPr>
          <w:p w:rsidR="006A6B11" w:rsidRDefault="006A6B11">
            <w:pPr>
              <w:rPr>
                <w:rFonts w:ascii="Times New Roman" w:hAnsi="Times New Roman" w:cs="Times New Roman"/>
                <w:sz w:val="24"/>
                <w:szCs w:val="24"/>
              </w:rPr>
            </w:pPr>
            <w:r>
              <w:rPr>
                <w:rFonts w:ascii="Times New Roman" w:hAnsi="Times New Roman" w:cs="Times New Roman"/>
                <w:sz w:val="24"/>
                <w:szCs w:val="24"/>
              </w:rPr>
              <w:lastRenderedPageBreak/>
              <w:t>психологические основы деятельности коллектива.</w:t>
            </w:r>
          </w:p>
        </w:tc>
        <w:tc>
          <w:tcPr>
            <w:tcW w:w="2794" w:type="dxa"/>
            <w:tcBorders>
              <w:top w:val="single" w:sz="4" w:space="0" w:color="auto"/>
              <w:left w:val="single" w:sz="4" w:space="0" w:color="auto"/>
              <w:bottom w:val="single" w:sz="4" w:space="0" w:color="auto"/>
              <w:right w:val="single" w:sz="4" w:space="0" w:color="auto"/>
            </w:tcBorders>
            <w:hideMark/>
          </w:tcPr>
          <w:p w:rsidR="006A6B11" w:rsidRDefault="006A6B11">
            <w:pPr>
              <w:jc w:val="center"/>
              <w:rPr>
                <w:rFonts w:ascii="Times New Roman" w:hAnsi="Times New Roman" w:cs="Times New Roman"/>
                <w:i/>
                <w:iCs/>
                <w:sz w:val="24"/>
                <w:szCs w:val="24"/>
              </w:rPr>
            </w:pPr>
            <w:r>
              <w:rPr>
                <w:rFonts w:ascii="Times New Roman" w:hAnsi="Times New Roman" w:cs="Times New Roman"/>
                <w:i/>
                <w:iCs/>
                <w:sz w:val="24"/>
                <w:szCs w:val="24"/>
              </w:rPr>
              <w:t>-</w:t>
            </w:r>
          </w:p>
        </w:tc>
      </w:tr>
      <w:tr w:rsidR="006A6B11" w:rsidTr="006A6B11">
        <w:tc>
          <w:tcPr>
            <w:tcW w:w="1246" w:type="dxa"/>
            <w:tcBorders>
              <w:top w:val="single" w:sz="4" w:space="0" w:color="auto"/>
              <w:left w:val="single" w:sz="4" w:space="0" w:color="auto"/>
              <w:bottom w:val="single" w:sz="4" w:space="0" w:color="auto"/>
              <w:right w:val="single" w:sz="4" w:space="0" w:color="auto"/>
            </w:tcBorders>
            <w:hideMark/>
          </w:tcPr>
          <w:p w:rsidR="006A6B11" w:rsidRDefault="006A6B11">
            <w:pPr>
              <w:rPr>
                <w:rFonts w:ascii="Times New Roman" w:hAnsi="Times New Roman" w:cs="Times New Roman"/>
                <w:sz w:val="24"/>
                <w:szCs w:val="24"/>
              </w:rPr>
            </w:pPr>
            <w:r>
              <w:rPr>
                <w:rFonts w:ascii="Times New Roman" w:hAnsi="Times New Roman" w:cs="Times New Roman"/>
                <w:sz w:val="24"/>
                <w:szCs w:val="24"/>
              </w:rPr>
              <w:lastRenderedPageBreak/>
              <w:t>ОК. 09</w:t>
            </w:r>
          </w:p>
        </w:tc>
        <w:tc>
          <w:tcPr>
            <w:tcW w:w="2794" w:type="dxa"/>
            <w:tcBorders>
              <w:top w:val="single" w:sz="4" w:space="0" w:color="auto"/>
              <w:left w:val="single" w:sz="4" w:space="0" w:color="auto"/>
              <w:bottom w:val="single" w:sz="4" w:space="0" w:color="auto"/>
              <w:right w:val="single" w:sz="4" w:space="0" w:color="auto"/>
            </w:tcBorders>
            <w:hideMark/>
          </w:tcPr>
          <w:p w:rsidR="006A6B11" w:rsidRDefault="006A6B11">
            <w:pPr>
              <w:rPr>
                <w:rFonts w:ascii="Times New Roman" w:hAnsi="Times New Roman" w:cs="Times New Roman"/>
                <w:sz w:val="24"/>
                <w:szCs w:val="24"/>
              </w:rPr>
            </w:pPr>
            <w:r>
              <w:rPr>
                <w:rFonts w:ascii="Times New Roman" w:hAnsi="Times New Roman" w:cs="Times New Roman"/>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6A6B11" w:rsidRDefault="006A6B11">
            <w:pPr>
              <w:rPr>
                <w:rFonts w:ascii="Times New Roman" w:hAnsi="Times New Roman" w:cs="Times New Roman"/>
                <w:sz w:val="24"/>
                <w:szCs w:val="24"/>
              </w:rPr>
            </w:pPr>
            <w:r>
              <w:rPr>
                <w:rFonts w:ascii="Times New Roman" w:hAnsi="Times New Roman" w:cs="Times New Roman"/>
                <w:sz w:val="24"/>
                <w:szCs w:val="24"/>
              </w:rPr>
              <w:t>кратко обосновывать и объяснять свои действия (текущие и планируемые).</w:t>
            </w:r>
          </w:p>
        </w:tc>
        <w:tc>
          <w:tcPr>
            <w:tcW w:w="2794" w:type="dxa"/>
            <w:tcBorders>
              <w:top w:val="single" w:sz="4" w:space="0" w:color="auto"/>
              <w:left w:val="single" w:sz="4" w:space="0" w:color="auto"/>
              <w:bottom w:val="single" w:sz="4" w:space="0" w:color="auto"/>
              <w:right w:val="single" w:sz="4" w:space="0" w:color="auto"/>
            </w:tcBorders>
            <w:hideMark/>
          </w:tcPr>
          <w:p w:rsidR="006A6B11" w:rsidRDefault="006A6B11">
            <w:pPr>
              <w:jc w:val="both"/>
              <w:rPr>
                <w:rFonts w:ascii="Times New Roman" w:hAnsi="Times New Roman" w:cs="Times New Roman"/>
                <w:sz w:val="24"/>
                <w:szCs w:val="24"/>
              </w:rPr>
            </w:pPr>
            <w:r>
              <w:rPr>
                <w:rFonts w:ascii="Times New Roman" w:hAnsi="Times New Roman" w:cs="Times New Roman"/>
                <w:sz w:val="24"/>
                <w:szCs w:val="24"/>
              </w:rPr>
              <w:t>правила построения простых и сложных предложений на профессиональные темы;</w:t>
            </w:r>
          </w:p>
          <w:p w:rsidR="006A6B11" w:rsidRDefault="006A6B11">
            <w:pPr>
              <w:jc w:val="both"/>
              <w:rPr>
                <w:rFonts w:ascii="Times New Roman" w:hAnsi="Times New Roman" w:cs="Times New Roman"/>
                <w:b/>
                <w:bCs/>
                <w:sz w:val="24"/>
                <w:szCs w:val="24"/>
              </w:rPr>
            </w:pPr>
            <w:r>
              <w:rPr>
                <w:rFonts w:ascii="Times New Roman" w:hAnsi="Times New Roman" w:cs="Times New Roman"/>
                <w:sz w:val="24"/>
                <w:szCs w:val="24"/>
              </w:rPr>
              <w:t>лексический минимум, относящийся к описанию предметов, средств и процессов профессиональной деятельности.</w:t>
            </w:r>
          </w:p>
        </w:tc>
        <w:tc>
          <w:tcPr>
            <w:tcW w:w="2794" w:type="dxa"/>
            <w:tcBorders>
              <w:top w:val="single" w:sz="4" w:space="0" w:color="auto"/>
              <w:left w:val="single" w:sz="4" w:space="0" w:color="auto"/>
              <w:bottom w:val="single" w:sz="4" w:space="0" w:color="auto"/>
              <w:right w:val="single" w:sz="4" w:space="0" w:color="auto"/>
            </w:tcBorders>
            <w:hideMark/>
          </w:tcPr>
          <w:p w:rsidR="006A6B11" w:rsidRDefault="006A6B11">
            <w:pPr>
              <w:jc w:val="center"/>
              <w:rPr>
                <w:rFonts w:ascii="Times New Roman" w:hAnsi="Times New Roman" w:cs="Times New Roman"/>
                <w:i/>
                <w:iCs/>
                <w:sz w:val="24"/>
                <w:szCs w:val="24"/>
              </w:rPr>
            </w:pPr>
            <w:r>
              <w:rPr>
                <w:rFonts w:ascii="Times New Roman" w:hAnsi="Times New Roman" w:cs="Times New Roman"/>
                <w:i/>
                <w:iCs/>
                <w:sz w:val="24"/>
                <w:szCs w:val="24"/>
              </w:rPr>
              <w:t>-</w:t>
            </w:r>
          </w:p>
        </w:tc>
      </w:tr>
      <w:tr w:rsidR="006A6B11" w:rsidTr="006A6B11">
        <w:tc>
          <w:tcPr>
            <w:tcW w:w="1246" w:type="dxa"/>
            <w:tcBorders>
              <w:top w:val="single" w:sz="4" w:space="0" w:color="auto"/>
              <w:left w:val="single" w:sz="4" w:space="0" w:color="auto"/>
              <w:bottom w:val="single" w:sz="4" w:space="0" w:color="auto"/>
              <w:right w:val="single" w:sz="4" w:space="0" w:color="auto"/>
            </w:tcBorders>
            <w:hideMark/>
          </w:tcPr>
          <w:p w:rsidR="006A6B11" w:rsidRDefault="006A6B11">
            <w:pPr>
              <w:rPr>
                <w:rFonts w:ascii="Times New Roman" w:hAnsi="Times New Roman" w:cs="Times New Roman"/>
                <w:sz w:val="24"/>
                <w:szCs w:val="24"/>
              </w:rPr>
            </w:pPr>
            <w:r>
              <w:rPr>
                <w:rFonts w:ascii="Times New Roman" w:hAnsi="Times New Roman" w:cs="Times New Roman"/>
                <w:sz w:val="24"/>
                <w:szCs w:val="24"/>
              </w:rPr>
              <w:t>ПК 1.1</w:t>
            </w:r>
          </w:p>
        </w:tc>
        <w:tc>
          <w:tcPr>
            <w:tcW w:w="2794" w:type="dxa"/>
            <w:tcBorders>
              <w:top w:val="single" w:sz="4" w:space="0" w:color="auto"/>
              <w:left w:val="single" w:sz="4" w:space="0" w:color="auto"/>
              <w:bottom w:val="single" w:sz="4" w:space="0" w:color="auto"/>
              <w:right w:val="single" w:sz="4" w:space="0" w:color="auto"/>
            </w:tcBorders>
            <w:hideMark/>
          </w:tcPr>
          <w:p w:rsidR="006A6B11" w:rsidRDefault="006A6B11">
            <w:pPr>
              <w:rPr>
                <w:rFonts w:ascii="Times New Roman" w:hAnsi="Times New Roman" w:cs="Times New Roman"/>
                <w:b/>
                <w:bCs/>
                <w:sz w:val="24"/>
                <w:szCs w:val="24"/>
              </w:rPr>
            </w:pPr>
            <w:r>
              <w:rPr>
                <w:rFonts w:ascii="Times New Roman" w:hAnsi="Times New Roman" w:cs="Times New Roman"/>
                <w:sz w:val="24"/>
                <w:szCs w:val="24"/>
              </w:rPr>
              <w:t>анализировать конструктивно-технологические свойства детали исходя из служебного назначения детали.</w:t>
            </w:r>
          </w:p>
        </w:tc>
        <w:tc>
          <w:tcPr>
            <w:tcW w:w="2794" w:type="dxa"/>
            <w:tcBorders>
              <w:top w:val="single" w:sz="4" w:space="0" w:color="auto"/>
              <w:left w:val="single" w:sz="4" w:space="0" w:color="auto"/>
              <w:bottom w:val="single" w:sz="4" w:space="0" w:color="auto"/>
              <w:right w:val="single" w:sz="4" w:space="0" w:color="auto"/>
            </w:tcBorders>
            <w:hideMark/>
          </w:tcPr>
          <w:p w:rsidR="006A6B11" w:rsidRDefault="006A6B11">
            <w:pPr>
              <w:rPr>
                <w:rFonts w:ascii="Times New Roman" w:hAnsi="Times New Roman" w:cs="Times New Roman"/>
                <w:i/>
                <w:iCs/>
                <w:sz w:val="24"/>
                <w:szCs w:val="24"/>
              </w:rPr>
            </w:pPr>
            <w:r>
              <w:rPr>
                <w:rFonts w:ascii="Times New Roman" w:hAnsi="Times New Roman" w:cs="Times New Roman"/>
                <w:sz w:val="24"/>
                <w:szCs w:val="24"/>
              </w:rPr>
              <w:t>служебное назначение и конструктивно-технологические признаки детали; показатели качества деталей машин.</w:t>
            </w:r>
          </w:p>
        </w:tc>
        <w:tc>
          <w:tcPr>
            <w:tcW w:w="2794" w:type="dxa"/>
            <w:tcBorders>
              <w:top w:val="single" w:sz="4" w:space="0" w:color="auto"/>
              <w:left w:val="single" w:sz="4" w:space="0" w:color="auto"/>
              <w:bottom w:val="single" w:sz="4" w:space="0" w:color="auto"/>
              <w:right w:val="single" w:sz="4" w:space="0" w:color="auto"/>
            </w:tcBorders>
          </w:tcPr>
          <w:p w:rsidR="006A6B11" w:rsidRDefault="006A6B11">
            <w:pPr>
              <w:rPr>
                <w:rFonts w:ascii="Times New Roman" w:hAnsi="Times New Roman" w:cs="Times New Roman"/>
                <w:sz w:val="24"/>
                <w:szCs w:val="24"/>
              </w:rPr>
            </w:pPr>
            <w:r>
              <w:rPr>
                <w:rFonts w:ascii="Times New Roman" w:hAnsi="Times New Roman" w:cs="Times New Roman"/>
                <w:sz w:val="24"/>
                <w:szCs w:val="24"/>
              </w:rPr>
              <w:t xml:space="preserve">анализа конструктивных свойств деталей исходя из служебного назначения </w:t>
            </w:r>
          </w:p>
        </w:tc>
      </w:tr>
      <w:tr w:rsidR="006A6B11" w:rsidTr="006A6B11">
        <w:trPr>
          <w:trHeight w:val="327"/>
        </w:trPr>
        <w:tc>
          <w:tcPr>
            <w:tcW w:w="1246" w:type="dxa"/>
            <w:tcBorders>
              <w:top w:val="single" w:sz="4" w:space="0" w:color="auto"/>
              <w:left w:val="single" w:sz="4" w:space="0" w:color="auto"/>
              <w:bottom w:val="single" w:sz="4" w:space="0" w:color="auto"/>
              <w:right w:val="single" w:sz="4" w:space="0" w:color="auto"/>
            </w:tcBorders>
            <w:hideMark/>
          </w:tcPr>
          <w:p w:rsidR="006A6B11" w:rsidRDefault="006A6B11">
            <w:pPr>
              <w:rPr>
                <w:rFonts w:ascii="Times New Roman" w:hAnsi="Times New Roman" w:cs="Times New Roman"/>
                <w:sz w:val="24"/>
                <w:szCs w:val="24"/>
              </w:rPr>
            </w:pPr>
            <w:r>
              <w:rPr>
                <w:rFonts w:ascii="Times New Roman" w:hAnsi="Times New Roman" w:cs="Times New Roman"/>
                <w:sz w:val="24"/>
                <w:szCs w:val="24"/>
              </w:rPr>
              <w:t>ПК 1.4</w:t>
            </w:r>
          </w:p>
        </w:tc>
        <w:tc>
          <w:tcPr>
            <w:tcW w:w="2794" w:type="dxa"/>
            <w:tcBorders>
              <w:top w:val="single" w:sz="4" w:space="0" w:color="auto"/>
              <w:left w:val="single" w:sz="4" w:space="0" w:color="auto"/>
              <w:bottom w:val="single" w:sz="4" w:space="0" w:color="auto"/>
              <w:right w:val="single" w:sz="4" w:space="0" w:color="auto"/>
            </w:tcBorders>
            <w:hideMark/>
          </w:tcPr>
          <w:p w:rsidR="006A6B11" w:rsidRDefault="006A6B11">
            <w:pPr>
              <w:rPr>
                <w:rFonts w:ascii="Times New Roman" w:hAnsi="Times New Roman" w:cs="Times New Roman"/>
                <w:b/>
                <w:bCs/>
                <w:sz w:val="24"/>
                <w:szCs w:val="24"/>
              </w:rPr>
            </w:pPr>
            <w:r>
              <w:rPr>
                <w:rFonts w:ascii="Times New Roman" w:hAnsi="Times New Roman" w:cs="Times New Roman"/>
                <w:sz w:val="24"/>
                <w:szCs w:val="24"/>
              </w:rPr>
              <w:t>анализировать и выбирать схемы базирования заготовок.</w:t>
            </w:r>
          </w:p>
        </w:tc>
        <w:tc>
          <w:tcPr>
            <w:tcW w:w="2794" w:type="dxa"/>
            <w:tcBorders>
              <w:top w:val="single" w:sz="4" w:space="0" w:color="auto"/>
              <w:left w:val="single" w:sz="4" w:space="0" w:color="auto"/>
              <w:bottom w:val="single" w:sz="4" w:space="0" w:color="auto"/>
              <w:right w:val="single" w:sz="4" w:space="0" w:color="auto"/>
            </w:tcBorders>
            <w:hideMark/>
          </w:tcPr>
          <w:p w:rsidR="006A6B11" w:rsidRDefault="006A6B11">
            <w:pPr>
              <w:rPr>
                <w:rFonts w:ascii="Times New Roman" w:hAnsi="Times New Roman" w:cs="Times New Roman"/>
                <w:i/>
                <w:iCs/>
                <w:sz w:val="24"/>
                <w:szCs w:val="24"/>
              </w:rPr>
            </w:pPr>
            <w:r>
              <w:rPr>
                <w:rFonts w:ascii="Times New Roman" w:hAnsi="Times New Roman" w:cs="Times New Roman"/>
                <w:sz w:val="24"/>
                <w:szCs w:val="24"/>
              </w:rPr>
              <w:t>способы и погрешности базирования заготовок.</w:t>
            </w:r>
          </w:p>
        </w:tc>
        <w:tc>
          <w:tcPr>
            <w:tcW w:w="2794" w:type="dxa"/>
            <w:tcBorders>
              <w:top w:val="single" w:sz="4" w:space="0" w:color="auto"/>
              <w:left w:val="single" w:sz="4" w:space="0" w:color="auto"/>
              <w:bottom w:val="single" w:sz="4" w:space="0" w:color="auto"/>
              <w:right w:val="single" w:sz="4" w:space="0" w:color="auto"/>
            </w:tcBorders>
            <w:hideMark/>
          </w:tcPr>
          <w:p w:rsidR="006A6B11" w:rsidRDefault="006A6B11">
            <w:pPr>
              <w:rPr>
                <w:rFonts w:ascii="Times New Roman" w:hAnsi="Times New Roman" w:cs="Times New Roman"/>
                <w:i/>
                <w:iCs/>
                <w:sz w:val="24"/>
                <w:szCs w:val="24"/>
              </w:rPr>
            </w:pPr>
            <w:r>
              <w:rPr>
                <w:rFonts w:ascii="Times New Roman" w:hAnsi="Times New Roman" w:cs="Times New Roman"/>
                <w:sz w:val="24"/>
                <w:szCs w:val="24"/>
              </w:rPr>
              <w:t>выбора</w:t>
            </w:r>
            <w:r>
              <w:rPr>
                <w:rFonts w:ascii="Times New Roman" w:hAnsi="Times New Roman" w:cs="Times New Roman"/>
                <w:b/>
                <w:bCs/>
                <w:sz w:val="24"/>
                <w:szCs w:val="24"/>
              </w:rPr>
              <w:t xml:space="preserve"> </w:t>
            </w:r>
            <w:r>
              <w:rPr>
                <w:rFonts w:ascii="Times New Roman" w:hAnsi="Times New Roman" w:cs="Times New Roman"/>
                <w:sz w:val="24"/>
                <w:szCs w:val="24"/>
              </w:rPr>
              <w:t>схем базирования заготовок, оборудования, инструмента и оснастки для изготовления деталей машин.</w:t>
            </w:r>
          </w:p>
        </w:tc>
      </w:tr>
      <w:tr w:rsidR="006A6B11" w:rsidTr="006A6B11">
        <w:trPr>
          <w:trHeight w:val="327"/>
        </w:trPr>
        <w:tc>
          <w:tcPr>
            <w:tcW w:w="1246" w:type="dxa"/>
            <w:tcBorders>
              <w:top w:val="single" w:sz="4" w:space="0" w:color="auto"/>
              <w:left w:val="single" w:sz="4" w:space="0" w:color="auto"/>
              <w:bottom w:val="single" w:sz="4" w:space="0" w:color="auto"/>
              <w:right w:val="single" w:sz="4" w:space="0" w:color="auto"/>
            </w:tcBorders>
            <w:hideMark/>
          </w:tcPr>
          <w:p w:rsidR="006A6B11" w:rsidRDefault="006A6B11">
            <w:pPr>
              <w:rPr>
                <w:rFonts w:ascii="Times New Roman" w:hAnsi="Times New Roman" w:cs="Times New Roman"/>
                <w:sz w:val="24"/>
                <w:szCs w:val="24"/>
              </w:rPr>
            </w:pPr>
            <w:r>
              <w:rPr>
                <w:rFonts w:ascii="Times New Roman" w:hAnsi="Times New Roman" w:cs="Times New Roman"/>
                <w:sz w:val="24"/>
                <w:szCs w:val="24"/>
              </w:rPr>
              <w:t>ПК 3.2</w:t>
            </w:r>
          </w:p>
        </w:tc>
        <w:tc>
          <w:tcPr>
            <w:tcW w:w="2794" w:type="dxa"/>
            <w:tcBorders>
              <w:top w:val="single" w:sz="4" w:space="0" w:color="auto"/>
              <w:left w:val="single" w:sz="4" w:space="0" w:color="auto"/>
              <w:bottom w:val="single" w:sz="4" w:space="0" w:color="auto"/>
              <w:right w:val="single" w:sz="4" w:space="0" w:color="auto"/>
            </w:tcBorders>
            <w:hideMark/>
          </w:tcPr>
          <w:p w:rsidR="006A6B11" w:rsidRDefault="006A6B11">
            <w:pPr>
              <w:jc w:val="center"/>
              <w:rPr>
                <w:rFonts w:ascii="Times New Roman" w:hAnsi="Times New Roman" w:cs="Times New Roman"/>
                <w:sz w:val="24"/>
                <w:szCs w:val="24"/>
              </w:rPr>
            </w:pPr>
            <w:r>
              <w:rPr>
                <w:rFonts w:ascii="Times New Roman" w:hAnsi="Times New Roman" w:cs="Times New Roman"/>
                <w:sz w:val="24"/>
                <w:szCs w:val="24"/>
              </w:rPr>
              <w:t>-</w:t>
            </w:r>
          </w:p>
        </w:tc>
        <w:tc>
          <w:tcPr>
            <w:tcW w:w="2794" w:type="dxa"/>
            <w:tcBorders>
              <w:top w:val="single" w:sz="4" w:space="0" w:color="auto"/>
              <w:left w:val="single" w:sz="4" w:space="0" w:color="auto"/>
              <w:bottom w:val="single" w:sz="4" w:space="0" w:color="auto"/>
              <w:right w:val="single" w:sz="4" w:space="0" w:color="auto"/>
            </w:tcBorders>
            <w:hideMark/>
          </w:tcPr>
          <w:p w:rsidR="006A6B11" w:rsidRDefault="006A6B11">
            <w:pPr>
              <w:rPr>
                <w:rFonts w:ascii="Times New Roman" w:hAnsi="Times New Roman" w:cs="Times New Roman"/>
                <w:sz w:val="24"/>
                <w:szCs w:val="24"/>
              </w:rPr>
            </w:pPr>
            <w:r>
              <w:rPr>
                <w:rFonts w:ascii="Times New Roman" w:hAnsi="Times New Roman" w:cs="Times New Roman"/>
                <w:sz w:val="24"/>
                <w:szCs w:val="24"/>
              </w:rPr>
              <w:t>назначение и конструктивно-</w:t>
            </w:r>
          </w:p>
          <w:p w:rsidR="006A6B11" w:rsidRDefault="006A6B11">
            <w:pPr>
              <w:rPr>
                <w:rFonts w:ascii="Times New Roman" w:hAnsi="Times New Roman" w:cs="Times New Roman"/>
                <w:b/>
                <w:bCs/>
                <w:sz w:val="24"/>
                <w:szCs w:val="24"/>
              </w:rPr>
            </w:pPr>
            <w:r>
              <w:rPr>
                <w:rFonts w:ascii="Times New Roman" w:hAnsi="Times New Roman" w:cs="Times New Roman"/>
                <w:sz w:val="24"/>
                <w:szCs w:val="24"/>
              </w:rPr>
              <w:t>технологические признаки собираемых изделий.</w:t>
            </w:r>
          </w:p>
        </w:tc>
        <w:tc>
          <w:tcPr>
            <w:tcW w:w="2794" w:type="dxa"/>
            <w:tcBorders>
              <w:top w:val="single" w:sz="4" w:space="0" w:color="auto"/>
              <w:left w:val="single" w:sz="4" w:space="0" w:color="auto"/>
              <w:bottom w:val="single" w:sz="4" w:space="0" w:color="auto"/>
              <w:right w:val="single" w:sz="4" w:space="0" w:color="auto"/>
            </w:tcBorders>
            <w:hideMark/>
          </w:tcPr>
          <w:p w:rsidR="006A6B11" w:rsidRPr="006A6B11" w:rsidRDefault="006A6B11" w:rsidP="006A6B11">
            <w:pPr>
              <w:rPr>
                <w:rFonts w:ascii="Times New Roman" w:hAnsi="Times New Roman" w:cs="Times New Roman"/>
                <w:iCs/>
                <w:sz w:val="24"/>
                <w:szCs w:val="24"/>
              </w:rPr>
            </w:pPr>
            <w:r>
              <w:rPr>
                <w:rFonts w:ascii="Times New Roman" w:hAnsi="Times New Roman" w:cs="Times New Roman"/>
                <w:iCs/>
                <w:sz w:val="24"/>
                <w:szCs w:val="24"/>
              </w:rPr>
              <w:t>сборки изделий и узлов</w:t>
            </w:r>
          </w:p>
        </w:tc>
      </w:tr>
      <w:tr w:rsidR="006A6B11" w:rsidTr="006A6B11">
        <w:trPr>
          <w:trHeight w:val="327"/>
        </w:trPr>
        <w:tc>
          <w:tcPr>
            <w:tcW w:w="1246" w:type="dxa"/>
            <w:tcBorders>
              <w:top w:val="single" w:sz="4" w:space="0" w:color="auto"/>
              <w:left w:val="single" w:sz="4" w:space="0" w:color="auto"/>
              <w:bottom w:val="single" w:sz="4" w:space="0" w:color="auto"/>
              <w:right w:val="single" w:sz="4" w:space="0" w:color="auto"/>
            </w:tcBorders>
            <w:hideMark/>
          </w:tcPr>
          <w:p w:rsidR="006A6B11" w:rsidRDefault="006A6B11">
            <w:pPr>
              <w:rPr>
                <w:rFonts w:ascii="Times New Roman" w:hAnsi="Times New Roman" w:cs="Times New Roman"/>
                <w:sz w:val="24"/>
                <w:szCs w:val="24"/>
              </w:rPr>
            </w:pPr>
            <w:r>
              <w:rPr>
                <w:rFonts w:ascii="Times New Roman" w:hAnsi="Times New Roman" w:cs="Times New Roman"/>
                <w:sz w:val="24"/>
                <w:szCs w:val="24"/>
              </w:rPr>
              <w:t>ПК 4.1</w:t>
            </w:r>
          </w:p>
        </w:tc>
        <w:tc>
          <w:tcPr>
            <w:tcW w:w="2794" w:type="dxa"/>
            <w:tcBorders>
              <w:top w:val="single" w:sz="4" w:space="0" w:color="auto"/>
              <w:left w:val="single" w:sz="4" w:space="0" w:color="auto"/>
              <w:bottom w:val="single" w:sz="4" w:space="0" w:color="auto"/>
              <w:right w:val="single" w:sz="4" w:space="0" w:color="auto"/>
            </w:tcBorders>
            <w:hideMark/>
          </w:tcPr>
          <w:p w:rsidR="006A6B11" w:rsidRDefault="006A6B11">
            <w:pPr>
              <w:rPr>
                <w:rFonts w:ascii="Times New Roman" w:hAnsi="Times New Roman" w:cs="Times New Roman"/>
                <w:sz w:val="24"/>
                <w:szCs w:val="24"/>
              </w:rPr>
            </w:pPr>
            <w:r>
              <w:rPr>
                <w:rFonts w:ascii="Times New Roman" w:hAnsi="Times New Roman" w:cs="Times New Roman"/>
                <w:sz w:val="24"/>
                <w:szCs w:val="24"/>
              </w:rPr>
              <w:t>осуществлять оценку работоспособности и степени износа узлов и элементов металлорежущего оборудования</w:t>
            </w:r>
          </w:p>
        </w:tc>
        <w:tc>
          <w:tcPr>
            <w:tcW w:w="2794" w:type="dxa"/>
            <w:tcBorders>
              <w:top w:val="single" w:sz="4" w:space="0" w:color="auto"/>
              <w:left w:val="single" w:sz="4" w:space="0" w:color="auto"/>
              <w:bottom w:val="single" w:sz="4" w:space="0" w:color="auto"/>
              <w:right w:val="single" w:sz="4" w:space="0" w:color="auto"/>
            </w:tcBorders>
            <w:hideMark/>
          </w:tcPr>
          <w:p w:rsidR="006A6B11" w:rsidRDefault="006A6B11">
            <w:pPr>
              <w:jc w:val="center"/>
              <w:rPr>
                <w:rFonts w:ascii="Times New Roman" w:hAnsi="Times New Roman" w:cs="Times New Roman"/>
                <w:sz w:val="24"/>
                <w:szCs w:val="24"/>
              </w:rPr>
            </w:pPr>
            <w:r>
              <w:rPr>
                <w:rFonts w:ascii="Times New Roman" w:hAnsi="Times New Roman" w:cs="Times New Roman"/>
                <w:sz w:val="24"/>
                <w:szCs w:val="24"/>
              </w:rPr>
              <w:t>-</w:t>
            </w:r>
          </w:p>
        </w:tc>
        <w:tc>
          <w:tcPr>
            <w:tcW w:w="2794" w:type="dxa"/>
            <w:tcBorders>
              <w:top w:val="single" w:sz="4" w:space="0" w:color="auto"/>
              <w:left w:val="single" w:sz="4" w:space="0" w:color="auto"/>
              <w:bottom w:val="single" w:sz="4" w:space="0" w:color="auto"/>
              <w:right w:val="single" w:sz="4" w:space="0" w:color="auto"/>
            </w:tcBorders>
            <w:hideMark/>
          </w:tcPr>
          <w:p w:rsidR="006A6B11" w:rsidRPr="006A6B11" w:rsidRDefault="006A6B11">
            <w:pPr>
              <w:jc w:val="center"/>
              <w:rPr>
                <w:rFonts w:ascii="Times New Roman" w:hAnsi="Times New Roman" w:cs="Times New Roman"/>
                <w:iCs/>
                <w:sz w:val="24"/>
                <w:szCs w:val="24"/>
              </w:rPr>
            </w:pPr>
            <w:r>
              <w:rPr>
                <w:rFonts w:ascii="Times New Roman" w:hAnsi="Times New Roman" w:cs="Times New Roman"/>
                <w:iCs/>
                <w:sz w:val="24"/>
                <w:szCs w:val="24"/>
              </w:rPr>
              <w:t>о</w:t>
            </w:r>
            <w:r w:rsidRPr="006A6B11">
              <w:rPr>
                <w:rFonts w:ascii="Times New Roman" w:hAnsi="Times New Roman" w:cs="Times New Roman"/>
                <w:iCs/>
                <w:sz w:val="24"/>
                <w:szCs w:val="24"/>
              </w:rPr>
              <w:t>ценки степени износа узлов и элементов металлорежущего оборудования</w:t>
            </w:r>
          </w:p>
        </w:tc>
      </w:tr>
    </w:tbl>
    <w:p w:rsidR="006A6B11" w:rsidRDefault="006A6B11" w:rsidP="006A6B11">
      <w:pPr>
        <w:spacing w:after="120"/>
        <w:rPr>
          <w:rFonts w:ascii="Times New Roman" w:hAnsi="Times New Roman" w:cs="Times New Roman"/>
          <w:sz w:val="24"/>
          <w:szCs w:val="24"/>
        </w:rPr>
      </w:pPr>
    </w:p>
    <w:p w:rsidR="006A6B11" w:rsidRDefault="006A6B11" w:rsidP="006A6B11">
      <w:pPr>
        <w:pStyle w:val="1f"/>
        <w:rPr>
          <w:rFonts w:ascii="Times New Roman" w:hAnsi="Times New Roman"/>
        </w:rPr>
      </w:pPr>
      <w:r>
        <w:rPr>
          <w:rFonts w:ascii="Times New Roman" w:hAnsi="Times New Roman"/>
        </w:rPr>
        <w:t>2. Структура и содержание ДИСЦИПЛИНЫ</w:t>
      </w:r>
    </w:p>
    <w:p w:rsidR="006A6B11" w:rsidRDefault="006A6B11" w:rsidP="006A6B11">
      <w:pPr>
        <w:pStyle w:val="114"/>
        <w:rPr>
          <w:rFonts w:ascii="Times New Roman" w:hAnsi="Times New Roman"/>
        </w:rPr>
      </w:pPr>
      <w:r>
        <w:rPr>
          <w:rFonts w:ascii="Times New Roman" w:hAnsi="Times New Roman"/>
        </w:rPr>
        <w:t xml:space="preserve">2.1. Трудоемкость освоения дисциплины </w:t>
      </w:r>
    </w:p>
    <w:tbl>
      <w:tblPr>
        <w:tblW w:w="5080" w:type="pct"/>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6A6B11" w:rsidTr="006A6B11">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rsidR="006A6B11" w:rsidRDefault="006A6B11">
            <w:pPr>
              <w:jc w:val="center"/>
              <w:rPr>
                <w:rFonts w:ascii="Times New Roman" w:hAnsi="Times New Roman" w:cs="Times New Roman"/>
                <w:b/>
                <w:bCs/>
                <w:sz w:val="24"/>
                <w:szCs w:val="24"/>
              </w:rPr>
            </w:pPr>
            <w:r>
              <w:rPr>
                <w:rFonts w:ascii="Times New Roman" w:hAnsi="Times New Roman" w:cs="Times New Roman"/>
                <w:b/>
                <w:bCs/>
                <w:sz w:val="24"/>
                <w:szCs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rsidR="006A6B11" w:rsidRDefault="006A6B11">
            <w:pPr>
              <w:jc w:val="center"/>
              <w:rPr>
                <w:rFonts w:ascii="Times New Roman" w:hAnsi="Times New Roman" w:cs="Times New Roman"/>
                <w:b/>
                <w:bCs/>
                <w:sz w:val="24"/>
                <w:szCs w:val="24"/>
              </w:rPr>
            </w:pPr>
            <w:r>
              <w:rPr>
                <w:rFonts w:ascii="Times New Roman" w:hAnsi="Times New Roman" w:cs="Times New Roman"/>
                <w:b/>
                <w:bCs/>
                <w:sz w:val="24"/>
                <w:szCs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rsidR="006A6B11" w:rsidRDefault="006A6B11">
            <w:pPr>
              <w:jc w:val="center"/>
              <w:rPr>
                <w:rFonts w:ascii="Times New Roman" w:hAnsi="Times New Roman" w:cs="Times New Roman"/>
                <w:b/>
                <w:bCs/>
                <w:sz w:val="24"/>
                <w:szCs w:val="24"/>
              </w:rPr>
            </w:pPr>
            <w:r>
              <w:rPr>
                <w:rFonts w:ascii="Times New Roman" w:hAnsi="Times New Roman" w:cs="Times New Roman"/>
                <w:b/>
                <w:bCs/>
                <w:sz w:val="24"/>
                <w:szCs w:val="24"/>
              </w:rPr>
              <w:t xml:space="preserve">В т.ч. в форме </w:t>
            </w:r>
            <w:proofErr w:type="spellStart"/>
            <w:r>
              <w:rPr>
                <w:rFonts w:ascii="Times New Roman" w:hAnsi="Times New Roman" w:cs="Times New Roman"/>
                <w:b/>
                <w:bCs/>
                <w:sz w:val="24"/>
                <w:szCs w:val="24"/>
              </w:rPr>
              <w:t>практ</w:t>
            </w:r>
            <w:proofErr w:type="spellEnd"/>
            <w:r>
              <w:rPr>
                <w:rFonts w:ascii="Times New Roman" w:hAnsi="Times New Roman" w:cs="Times New Roman"/>
                <w:b/>
                <w:bCs/>
                <w:sz w:val="24"/>
                <w:szCs w:val="24"/>
              </w:rPr>
              <w:t>. подготовки</w:t>
            </w:r>
          </w:p>
        </w:tc>
      </w:tr>
      <w:tr w:rsidR="006A6B11" w:rsidTr="006A6B11">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rsidR="006A6B11" w:rsidRDefault="006A6B11" w:rsidP="006A6B11">
            <w:pPr>
              <w:jc w:val="both"/>
              <w:rPr>
                <w:rFonts w:ascii="Times New Roman" w:hAnsi="Times New Roman" w:cs="Times New Roman"/>
                <w:sz w:val="24"/>
                <w:szCs w:val="24"/>
              </w:rPr>
            </w:pPr>
            <w:r>
              <w:rPr>
                <w:rFonts w:ascii="Times New Roman" w:hAnsi="Times New Roman" w:cs="Times New Roman"/>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rsidR="006A6B11" w:rsidRDefault="00082CE5">
            <w:pPr>
              <w:jc w:val="center"/>
              <w:rPr>
                <w:rFonts w:ascii="Times New Roman" w:hAnsi="Times New Roman" w:cs="Times New Roman"/>
                <w:sz w:val="24"/>
                <w:szCs w:val="24"/>
              </w:rPr>
            </w:pPr>
            <w:r>
              <w:rPr>
                <w:rFonts w:ascii="Times New Roman" w:hAnsi="Times New Roman" w:cs="Times New Roman"/>
                <w:sz w:val="24"/>
                <w:szCs w:val="24"/>
              </w:rPr>
              <w:t>54</w:t>
            </w:r>
          </w:p>
        </w:tc>
        <w:tc>
          <w:tcPr>
            <w:tcW w:w="1162" w:type="pct"/>
            <w:tcBorders>
              <w:top w:val="single" w:sz="6" w:space="0" w:color="000000"/>
              <w:left w:val="single" w:sz="6" w:space="0" w:color="000000"/>
              <w:bottom w:val="single" w:sz="6" w:space="0" w:color="000000"/>
              <w:right w:val="single" w:sz="6" w:space="0" w:color="000000"/>
            </w:tcBorders>
            <w:vAlign w:val="center"/>
            <w:hideMark/>
          </w:tcPr>
          <w:p w:rsidR="006A6B11" w:rsidRDefault="003A3E32" w:rsidP="00224E3B">
            <w:pPr>
              <w:jc w:val="center"/>
              <w:rPr>
                <w:rFonts w:ascii="Times New Roman" w:hAnsi="Times New Roman" w:cs="Times New Roman"/>
                <w:sz w:val="24"/>
                <w:szCs w:val="24"/>
              </w:rPr>
            </w:pPr>
            <w:r>
              <w:rPr>
                <w:rFonts w:ascii="Times New Roman" w:hAnsi="Times New Roman" w:cs="Times New Roman"/>
                <w:sz w:val="24"/>
                <w:szCs w:val="24"/>
              </w:rPr>
              <w:t>30</w:t>
            </w:r>
          </w:p>
        </w:tc>
      </w:tr>
      <w:tr w:rsidR="006A6B11" w:rsidTr="006A6B11">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rsidR="006A6B11" w:rsidRDefault="006A6B11">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rsidR="006A6B11" w:rsidRDefault="006A6B11">
            <w:pPr>
              <w:jc w:val="center"/>
              <w:rPr>
                <w:rFonts w:ascii="Times New Roman" w:hAnsi="Times New Roman" w:cs="Times New Roman"/>
                <w:sz w:val="24"/>
                <w:szCs w:val="24"/>
              </w:rPr>
            </w:pPr>
            <w:r>
              <w:rPr>
                <w:rFonts w:ascii="Times New Roman" w:hAnsi="Times New Roman" w:cs="Times New Roman"/>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rsidR="006A6B11" w:rsidRDefault="006A6B11">
            <w:pPr>
              <w:jc w:val="center"/>
              <w:rPr>
                <w:rFonts w:ascii="Times New Roman" w:hAnsi="Times New Roman" w:cs="Times New Roman"/>
                <w:sz w:val="24"/>
                <w:szCs w:val="24"/>
              </w:rPr>
            </w:pPr>
            <w:r>
              <w:rPr>
                <w:rFonts w:ascii="Times New Roman" w:hAnsi="Times New Roman" w:cs="Times New Roman"/>
                <w:sz w:val="24"/>
                <w:szCs w:val="24"/>
              </w:rPr>
              <w:t>-</w:t>
            </w:r>
          </w:p>
        </w:tc>
      </w:tr>
      <w:tr w:rsidR="006A6B11" w:rsidTr="006A6B11">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rsidR="006A6B11" w:rsidRDefault="006A6B11">
            <w:pPr>
              <w:jc w:val="both"/>
              <w:rPr>
                <w:rFonts w:ascii="Times New Roman" w:hAnsi="Times New Roman" w:cs="Times New Roman"/>
                <w:sz w:val="24"/>
                <w:szCs w:val="24"/>
              </w:rPr>
            </w:pPr>
            <w:r>
              <w:rPr>
                <w:rFonts w:ascii="Times New Roman" w:hAnsi="Times New Roman" w:cs="Times New Roman"/>
                <w:sz w:val="24"/>
                <w:szCs w:val="24"/>
              </w:rPr>
              <w:t xml:space="preserve">Промежуточная аттестация в </w:t>
            </w:r>
            <w:r>
              <w:rPr>
                <w:rFonts w:ascii="Times New Roman" w:hAnsi="Times New Roman" w:cs="Times New Roman"/>
                <w:i/>
                <w:iCs/>
                <w:sz w:val="24"/>
                <w:szCs w:val="24"/>
              </w:rPr>
              <w:t xml:space="preserve">форме </w:t>
            </w:r>
            <w:r>
              <w:rPr>
                <w:rFonts w:ascii="Times New Roman" w:hAnsi="Times New Roman" w:cs="Times New Roman"/>
                <w:i/>
                <w:iCs/>
              </w:rPr>
              <w:t>контрольной работы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rsidR="006A6B11" w:rsidRDefault="006A6B11">
            <w:pPr>
              <w:jc w:val="center"/>
              <w:rPr>
                <w:rFonts w:ascii="Times New Roman" w:hAnsi="Times New Roman" w:cs="Times New Roman"/>
                <w:sz w:val="24"/>
                <w:szCs w:val="24"/>
              </w:rPr>
            </w:pPr>
            <w:r>
              <w:rPr>
                <w:rFonts w:ascii="Times New Roman" w:hAnsi="Times New Roman" w:cs="Times New Roman"/>
                <w:sz w:val="24"/>
                <w:szCs w:val="24"/>
              </w:rPr>
              <w:t>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rsidR="006A6B11" w:rsidRDefault="006A6B11">
            <w:pPr>
              <w:jc w:val="center"/>
              <w:rPr>
                <w:rFonts w:ascii="Times New Roman" w:hAnsi="Times New Roman" w:cs="Times New Roman"/>
                <w:sz w:val="24"/>
                <w:szCs w:val="24"/>
              </w:rPr>
            </w:pPr>
            <w:r>
              <w:rPr>
                <w:rFonts w:ascii="Times New Roman" w:hAnsi="Times New Roman" w:cs="Times New Roman"/>
                <w:sz w:val="24"/>
                <w:szCs w:val="24"/>
              </w:rPr>
              <w:t>2</w:t>
            </w:r>
          </w:p>
        </w:tc>
      </w:tr>
      <w:tr w:rsidR="006A6B11" w:rsidTr="006A6B11">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rsidR="006A6B11" w:rsidRDefault="006A6B11">
            <w:pPr>
              <w:jc w:val="both"/>
              <w:rPr>
                <w:rFonts w:ascii="Times New Roman" w:hAnsi="Times New Roman" w:cs="Times New Roman"/>
                <w:sz w:val="24"/>
                <w:szCs w:val="24"/>
              </w:rPr>
            </w:pPr>
            <w:r>
              <w:rPr>
                <w:rFonts w:ascii="Times New Roman" w:hAnsi="Times New Roman" w:cs="Times New Roman"/>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rsidR="006A6B11" w:rsidRDefault="00082CE5">
            <w:pPr>
              <w:jc w:val="center"/>
              <w:rPr>
                <w:rFonts w:ascii="Times New Roman" w:hAnsi="Times New Roman" w:cs="Times New Roman"/>
                <w:b/>
                <w:bCs/>
                <w:sz w:val="24"/>
                <w:szCs w:val="24"/>
              </w:rPr>
            </w:pPr>
            <w:r>
              <w:rPr>
                <w:rFonts w:ascii="Times New Roman" w:hAnsi="Times New Roman" w:cs="Times New Roman"/>
                <w:b/>
                <w:bCs/>
                <w:sz w:val="24"/>
                <w:szCs w:val="24"/>
              </w:rPr>
              <w:t>54</w:t>
            </w:r>
          </w:p>
        </w:tc>
        <w:tc>
          <w:tcPr>
            <w:tcW w:w="1162" w:type="pct"/>
            <w:tcBorders>
              <w:top w:val="single" w:sz="6" w:space="0" w:color="000000"/>
              <w:left w:val="single" w:sz="6" w:space="0" w:color="000000"/>
              <w:bottom w:val="single" w:sz="6" w:space="0" w:color="000000"/>
              <w:right w:val="single" w:sz="6" w:space="0" w:color="000000"/>
            </w:tcBorders>
            <w:vAlign w:val="center"/>
            <w:hideMark/>
          </w:tcPr>
          <w:p w:rsidR="006A6B11" w:rsidRDefault="003A3E32">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6A6B11" w:rsidRDefault="006A6B11" w:rsidP="006A6B11">
      <w:pPr>
        <w:rPr>
          <w:rFonts w:ascii="Times New Roman" w:hAnsi="Times New Roman" w:cs="Times New Roman"/>
          <w:b/>
          <w:bCs/>
          <w:sz w:val="24"/>
          <w:szCs w:val="24"/>
          <w:lang w:eastAsia="ru-RU"/>
        </w:rPr>
      </w:pPr>
    </w:p>
    <w:p w:rsidR="006A6B11" w:rsidRDefault="006A6B11" w:rsidP="006A6B11">
      <w:pPr>
        <w:spacing w:line="276" w:lineRule="auto"/>
        <w:rPr>
          <w:rFonts w:ascii="Times New Roman" w:hAnsi="Times New Roman" w:cs="Times New Roman"/>
          <w:b/>
          <w:bCs/>
          <w:sz w:val="24"/>
          <w:szCs w:val="24"/>
          <w:lang w:eastAsia="ru-RU"/>
        </w:rPr>
        <w:sectPr w:rsidR="006A6B11">
          <w:pgSz w:w="11906" w:h="16838"/>
          <w:pgMar w:top="1134" w:right="567" w:bottom="1134" w:left="1701" w:header="709" w:footer="709" w:gutter="0"/>
          <w:cols w:space="720"/>
        </w:sectPr>
      </w:pPr>
    </w:p>
    <w:p w:rsidR="00C972A5" w:rsidRPr="0047301D" w:rsidRDefault="009245AC" w:rsidP="009245AC">
      <w:pPr>
        <w:pStyle w:val="114"/>
        <w:rPr>
          <w:rFonts w:ascii="Times New Roman" w:hAnsi="Times New Roman"/>
        </w:rPr>
      </w:pPr>
      <w:r>
        <w:rPr>
          <w:rFonts w:ascii="Times New Roman" w:hAnsi="Times New Roman"/>
        </w:rPr>
        <w:lastRenderedPageBreak/>
        <w:t>2.2. Содержание дисциплины</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662"/>
        <w:gridCol w:w="2694"/>
        <w:gridCol w:w="2409"/>
      </w:tblGrid>
      <w:tr w:rsidR="00C972A5" w:rsidRPr="00BA58F8" w:rsidTr="0050046A">
        <w:trPr>
          <w:trHeight w:val="903"/>
        </w:trPr>
        <w:tc>
          <w:tcPr>
            <w:tcW w:w="2972" w:type="dxa"/>
            <w:vAlign w:val="center"/>
          </w:tcPr>
          <w:p w:rsidR="00C972A5" w:rsidRPr="00BA58F8" w:rsidRDefault="00C972A5" w:rsidP="0050046A">
            <w:pPr>
              <w:spacing w:line="276" w:lineRule="auto"/>
              <w:jc w:val="center"/>
              <w:rPr>
                <w:rFonts w:ascii="Times New Roman" w:eastAsia="Times New Roman" w:hAnsi="Times New Roman" w:cs="Times New Roman"/>
                <w:b/>
                <w:sz w:val="24"/>
                <w:szCs w:val="24"/>
                <w:lang w:eastAsia="ru-RU"/>
              </w:rPr>
            </w:pPr>
            <w:r w:rsidRPr="00BA58F8">
              <w:rPr>
                <w:rFonts w:ascii="Times New Roman" w:eastAsia="Times New Roman" w:hAnsi="Times New Roman" w:cs="Times New Roman"/>
                <w:b/>
                <w:bCs/>
                <w:sz w:val="24"/>
                <w:szCs w:val="24"/>
                <w:lang w:eastAsia="ru-RU"/>
              </w:rPr>
              <w:t>Наименование разделов и тем</w:t>
            </w:r>
          </w:p>
        </w:tc>
        <w:tc>
          <w:tcPr>
            <w:tcW w:w="6662" w:type="dxa"/>
            <w:vAlign w:val="center"/>
          </w:tcPr>
          <w:p w:rsidR="00C972A5" w:rsidRPr="00BA58F8" w:rsidRDefault="00C972A5" w:rsidP="0050046A">
            <w:pPr>
              <w:suppressAutoHyphens/>
              <w:jc w:val="center"/>
              <w:rPr>
                <w:rFonts w:ascii="Times New Roman" w:eastAsia="Times New Roman" w:hAnsi="Times New Roman" w:cs="Times New Roman"/>
                <w:b/>
                <w:sz w:val="24"/>
                <w:szCs w:val="24"/>
                <w:lang w:eastAsia="ru-RU"/>
              </w:rPr>
            </w:pPr>
            <w:r w:rsidRPr="00BA58F8">
              <w:rPr>
                <w:rFonts w:ascii="Times New Roman" w:eastAsia="Times New Roman" w:hAnsi="Times New Roman" w:cs="Times New Roman"/>
                <w:b/>
                <w:bCs/>
                <w:sz w:val="24"/>
                <w:szCs w:val="24"/>
                <w:lang w:eastAsia="ru-RU"/>
              </w:rPr>
              <w:t>Содержание учебного материала, практических и лабораторных занятий</w:t>
            </w:r>
          </w:p>
        </w:tc>
        <w:tc>
          <w:tcPr>
            <w:tcW w:w="2694" w:type="dxa"/>
          </w:tcPr>
          <w:p w:rsidR="00C972A5" w:rsidRPr="00BA58F8" w:rsidRDefault="00C972A5" w:rsidP="0050046A">
            <w:pPr>
              <w:suppressAutoHyphens/>
              <w:jc w:val="center"/>
              <w:rPr>
                <w:rFonts w:ascii="Times New Roman" w:eastAsia="Times New Roman" w:hAnsi="Times New Roman" w:cs="Times New Roman"/>
                <w:b/>
                <w:bCs/>
                <w:sz w:val="24"/>
                <w:szCs w:val="24"/>
                <w:lang w:eastAsia="ru-RU"/>
              </w:rPr>
            </w:pPr>
            <w:r w:rsidRPr="00BA58F8">
              <w:rPr>
                <w:rFonts w:ascii="Times New Roman" w:hAnsi="Times New Roman" w:cs="Times New Roman"/>
                <w:b/>
                <w:bCs/>
                <w:sz w:val="24"/>
                <w:szCs w:val="24"/>
              </w:rPr>
              <w:t xml:space="preserve">Объем, </w:t>
            </w:r>
            <w:proofErr w:type="spellStart"/>
            <w:r w:rsidRPr="00BA58F8">
              <w:rPr>
                <w:rFonts w:ascii="Times New Roman" w:hAnsi="Times New Roman" w:cs="Times New Roman"/>
                <w:b/>
                <w:bCs/>
                <w:sz w:val="24"/>
                <w:szCs w:val="24"/>
              </w:rPr>
              <w:t>ак</w:t>
            </w:r>
            <w:proofErr w:type="spellEnd"/>
            <w:r w:rsidRPr="00BA58F8">
              <w:rPr>
                <w:rFonts w:ascii="Times New Roman" w:hAnsi="Times New Roman" w:cs="Times New Roman"/>
                <w:b/>
                <w:bCs/>
                <w:sz w:val="24"/>
                <w:szCs w:val="24"/>
              </w:rPr>
              <w:t xml:space="preserve">. ч. / </w:t>
            </w:r>
            <w:r w:rsidRPr="00BA58F8">
              <w:rPr>
                <w:rFonts w:ascii="Times New Roman" w:hAnsi="Times New Roman" w:cs="Times New Roman"/>
                <w:b/>
                <w:bCs/>
                <w:sz w:val="24"/>
                <w:szCs w:val="24"/>
              </w:rPr>
              <w:br/>
              <w:t xml:space="preserve">в том числе </w:t>
            </w:r>
            <w:r w:rsidRPr="00BA58F8">
              <w:rPr>
                <w:rFonts w:ascii="Times New Roman" w:hAnsi="Times New Roman" w:cs="Times New Roman"/>
                <w:b/>
                <w:bCs/>
                <w:sz w:val="24"/>
                <w:szCs w:val="24"/>
              </w:rPr>
              <w:br/>
              <w:t xml:space="preserve">в форме практической подготовки, </w:t>
            </w:r>
            <w:r w:rsidRPr="00BA58F8">
              <w:rPr>
                <w:rFonts w:ascii="Times New Roman" w:hAnsi="Times New Roman" w:cs="Times New Roman"/>
                <w:b/>
                <w:bCs/>
                <w:sz w:val="24"/>
                <w:szCs w:val="24"/>
              </w:rPr>
              <w:br/>
            </w:r>
            <w:proofErr w:type="spellStart"/>
            <w:r w:rsidRPr="00BA58F8">
              <w:rPr>
                <w:rFonts w:ascii="Times New Roman" w:hAnsi="Times New Roman" w:cs="Times New Roman"/>
                <w:b/>
                <w:bCs/>
                <w:sz w:val="24"/>
                <w:szCs w:val="24"/>
              </w:rPr>
              <w:t>ак</w:t>
            </w:r>
            <w:proofErr w:type="spellEnd"/>
            <w:r w:rsidRPr="00BA58F8">
              <w:rPr>
                <w:rFonts w:ascii="Times New Roman" w:hAnsi="Times New Roman" w:cs="Times New Roman"/>
                <w:b/>
                <w:bCs/>
                <w:sz w:val="24"/>
                <w:szCs w:val="24"/>
              </w:rPr>
              <w:t>. ч.</w:t>
            </w:r>
          </w:p>
        </w:tc>
        <w:tc>
          <w:tcPr>
            <w:tcW w:w="2409" w:type="dxa"/>
          </w:tcPr>
          <w:p w:rsidR="00C972A5" w:rsidRPr="00BA58F8" w:rsidRDefault="00C972A5" w:rsidP="0050046A">
            <w:pPr>
              <w:suppressAutoHyphens/>
              <w:jc w:val="center"/>
              <w:rPr>
                <w:rFonts w:ascii="Times New Roman" w:eastAsia="Times New Roman" w:hAnsi="Times New Roman" w:cs="Times New Roman"/>
                <w:b/>
                <w:bCs/>
                <w:sz w:val="24"/>
                <w:szCs w:val="24"/>
                <w:lang w:eastAsia="ru-RU"/>
              </w:rPr>
            </w:pPr>
            <w:r w:rsidRPr="00BA58F8">
              <w:rPr>
                <w:rFonts w:ascii="Times New Roman" w:hAnsi="Times New Roman" w:cs="Times New Roman"/>
                <w:b/>
                <w:bCs/>
                <w:sz w:val="24"/>
                <w:szCs w:val="24"/>
              </w:rPr>
              <w:t>Коды компетенций, формированию которых способствует элемент программы</w:t>
            </w:r>
          </w:p>
        </w:tc>
      </w:tr>
      <w:tr w:rsidR="00C972A5" w:rsidRPr="00BA58F8" w:rsidTr="0050046A">
        <w:tc>
          <w:tcPr>
            <w:tcW w:w="9634" w:type="dxa"/>
            <w:gridSpan w:val="2"/>
          </w:tcPr>
          <w:p w:rsidR="00C972A5" w:rsidRPr="00BA58F8" w:rsidRDefault="00C972A5" w:rsidP="0050046A">
            <w:pPr>
              <w:rPr>
                <w:rFonts w:ascii="Times New Roman" w:eastAsia="Times New Roman" w:hAnsi="Times New Roman" w:cs="Times New Roman"/>
                <w:i/>
                <w:sz w:val="24"/>
                <w:szCs w:val="24"/>
                <w:lang w:eastAsia="ru-RU"/>
              </w:rPr>
            </w:pPr>
            <w:r w:rsidRPr="00BA58F8">
              <w:rPr>
                <w:rFonts w:ascii="Times New Roman" w:eastAsia="Times New Roman" w:hAnsi="Times New Roman" w:cs="Times New Roman"/>
                <w:b/>
                <w:bCs/>
                <w:sz w:val="24"/>
                <w:szCs w:val="24"/>
                <w:lang w:eastAsia="ru-RU"/>
              </w:rPr>
              <w:t xml:space="preserve">Раздел </w:t>
            </w:r>
            <w:r w:rsidRPr="00BA58F8">
              <w:rPr>
                <w:rFonts w:ascii="Times New Roman" w:hAnsi="Times New Roman" w:cs="Times New Roman"/>
                <w:b/>
                <w:sz w:val="24"/>
                <w:szCs w:val="24"/>
              </w:rPr>
              <w:t>1. Основы теоретической механики</w:t>
            </w:r>
            <w:r w:rsidRPr="00BA58F8">
              <w:rPr>
                <w:rFonts w:ascii="Times New Roman" w:eastAsia="Times New Roman" w:hAnsi="Times New Roman" w:cs="Times New Roman"/>
                <w:b/>
                <w:bCs/>
                <w:sz w:val="24"/>
                <w:szCs w:val="24"/>
                <w:lang w:eastAsia="ru-RU"/>
              </w:rPr>
              <w:t xml:space="preserve"> </w:t>
            </w:r>
          </w:p>
        </w:tc>
        <w:tc>
          <w:tcPr>
            <w:tcW w:w="2694" w:type="dxa"/>
          </w:tcPr>
          <w:p w:rsidR="00C972A5" w:rsidRPr="00BA58F8" w:rsidRDefault="00C972A5" w:rsidP="0050046A">
            <w:pPr>
              <w:jc w:val="center"/>
              <w:rPr>
                <w:rFonts w:ascii="Times New Roman" w:eastAsia="Times New Roman" w:hAnsi="Times New Roman" w:cs="Times New Roman"/>
                <w:b/>
                <w:bCs/>
                <w:sz w:val="24"/>
                <w:szCs w:val="24"/>
                <w:lang w:eastAsia="ru-RU"/>
              </w:rPr>
            </w:pPr>
            <w:r w:rsidRPr="00BA58F8">
              <w:rPr>
                <w:rFonts w:ascii="Times New Roman" w:eastAsia="Times New Roman" w:hAnsi="Times New Roman" w:cs="Times New Roman"/>
                <w:b/>
                <w:bCs/>
                <w:sz w:val="24"/>
                <w:szCs w:val="24"/>
                <w:lang w:eastAsia="ru-RU"/>
              </w:rPr>
              <w:t>21/13</w:t>
            </w:r>
          </w:p>
        </w:tc>
        <w:tc>
          <w:tcPr>
            <w:tcW w:w="2409" w:type="dxa"/>
          </w:tcPr>
          <w:p w:rsidR="00C972A5" w:rsidRPr="00BA58F8" w:rsidRDefault="00C972A5" w:rsidP="0050046A">
            <w:pPr>
              <w:rPr>
                <w:rFonts w:ascii="Times New Roman" w:eastAsia="Times New Roman" w:hAnsi="Times New Roman" w:cs="Times New Roman"/>
                <w:b/>
                <w:bCs/>
                <w:sz w:val="24"/>
                <w:szCs w:val="24"/>
                <w:lang w:eastAsia="ru-RU"/>
              </w:rPr>
            </w:pPr>
          </w:p>
        </w:tc>
      </w:tr>
      <w:tr w:rsidR="00C972A5" w:rsidRPr="00BA58F8" w:rsidTr="0050046A">
        <w:tc>
          <w:tcPr>
            <w:tcW w:w="2972" w:type="dxa"/>
            <w:vMerge w:val="restart"/>
          </w:tcPr>
          <w:p w:rsidR="00C972A5" w:rsidRPr="00BA58F8" w:rsidRDefault="00C972A5" w:rsidP="0050046A">
            <w:pPr>
              <w:rPr>
                <w:rFonts w:ascii="Times New Roman" w:hAnsi="Times New Roman" w:cs="Times New Roman"/>
                <w:b/>
                <w:sz w:val="24"/>
                <w:szCs w:val="24"/>
              </w:rPr>
            </w:pPr>
            <w:r w:rsidRPr="00BA58F8">
              <w:rPr>
                <w:rFonts w:ascii="Times New Roman" w:eastAsia="Times New Roman" w:hAnsi="Times New Roman" w:cs="Times New Roman"/>
                <w:b/>
                <w:bCs/>
                <w:sz w:val="24"/>
                <w:szCs w:val="24"/>
                <w:lang w:eastAsia="ru-RU"/>
              </w:rPr>
              <w:t xml:space="preserve">Тема </w:t>
            </w:r>
            <w:r w:rsidRPr="00BA58F8">
              <w:rPr>
                <w:rFonts w:ascii="Times New Roman" w:hAnsi="Times New Roman" w:cs="Times New Roman"/>
                <w:b/>
                <w:sz w:val="24"/>
                <w:szCs w:val="24"/>
              </w:rPr>
              <w:t>1.1.</w:t>
            </w:r>
          </w:p>
          <w:p w:rsidR="00C972A5" w:rsidRPr="00BA58F8" w:rsidRDefault="00C972A5" w:rsidP="0050046A">
            <w:pPr>
              <w:rPr>
                <w:rFonts w:ascii="Times New Roman" w:hAnsi="Times New Roman" w:cs="Times New Roman"/>
                <w:b/>
                <w:sz w:val="24"/>
                <w:szCs w:val="24"/>
              </w:rPr>
            </w:pPr>
            <w:r w:rsidRPr="00BA58F8">
              <w:rPr>
                <w:rFonts w:ascii="Times New Roman" w:hAnsi="Times New Roman" w:cs="Times New Roman"/>
                <w:b/>
                <w:sz w:val="24"/>
                <w:szCs w:val="24"/>
              </w:rPr>
              <w:t>Основные понятия и</w:t>
            </w:r>
          </w:p>
          <w:p w:rsidR="00C972A5" w:rsidRPr="00BA58F8" w:rsidRDefault="00C972A5" w:rsidP="0050046A">
            <w:pPr>
              <w:rPr>
                <w:rFonts w:ascii="Times New Roman" w:eastAsia="Times New Roman" w:hAnsi="Times New Roman" w:cs="Times New Roman"/>
                <w:b/>
                <w:bCs/>
                <w:sz w:val="24"/>
                <w:szCs w:val="24"/>
                <w:lang w:eastAsia="ru-RU"/>
              </w:rPr>
            </w:pPr>
            <w:r w:rsidRPr="00BA58F8">
              <w:rPr>
                <w:rFonts w:ascii="Times New Roman" w:hAnsi="Times New Roman" w:cs="Times New Roman"/>
                <w:b/>
                <w:sz w:val="24"/>
                <w:szCs w:val="24"/>
              </w:rPr>
              <w:t>аксиомы статики</w:t>
            </w:r>
          </w:p>
        </w:tc>
        <w:tc>
          <w:tcPr>
            <w:tcW w:w="6662" w:type="dxa"/>
          </w:tcPr>
          <w:p w:rsidR="00C972A5" w:rsidRPr="00BA58F8" w:rsidRDefault="00C972A5" w:rsidP="0050046A">
            <w:pPr>
              <w:rPr>
                <w:rFonts w:ascii="Times New Roman" w:eastAsia="Times New Roman" w:hAnsi="Times New Roman" w:cs="Times New Roman"/>
                <w:b/>
                <w:sz w:val="24"/>
                <w:szCs w:val="24"/>
                <w:lang w:eastAsia="ru-RU"/>
              </w:rPr>
            </w:pPr>
            <w:r w:rsidRPr="00BA58F8">
              <w:rPr>
                <w:rFonts w:ascii="Times New Roman" w:eastAsia="Times New Roman" w:hAnsi="Times New Roman" w:cs="Times New Roman"/>
                <w:b/>
                <w:bCs/>
                <w:sz w:val="24"/>
                <w:szCs w:val="24"/>
                <w:lang w:eastAsia="ru-RU"/>
              </w:rPr>
              <w:t xml:space="preserve">Содержание </w:t>
            </w:r>
          </w:p>
        </w:tc>
        <w:tc>
          <w:tcPr>
            <w:tcW w:w="2694" w:type="dxa"/>
          </w:tcPr>
          <w:p w:rsidR="00C972A5" w:rsidRPr="00BA58F8" w:rsidRDefault="00C972A5" w:rsidP="0050046A">
            <w:pPr>
              <w:jc w:val="center"/>
              <w:rPr>
                <w:rFonts w:ascii="Times New Roman" w:eastAsia="Times New Roman" w:hAnsi="Times New Roman" w:cs="Times New Roman"/>
                <w:b/>
                <w:bCs/>
                <w:sz w:val="24"/>
                <w:szCs w:val="24"/>
                <w:lang w:eastAsia="ru-RU"/>
              </w:rPr>
            </w:pPr>
            <w:r w:rsidRPr="00BA58F8">
              <w:rPr>
                <w:rFonts w:ascii="Times New Roman" w:eastAsia="Times New Roman" w:hAnsi="Times New Roman" w:cs="Times New Roman"/>
                <w:b/>
                <w:bCs/>
                <w:sz w:val="24"/>
                <w:szCs w:val="24"/>
                <w:lang w:eastAsia="ru-RU"/>
              </w:rPr>
              <w:t>4</w:t>
            </w:r>
          </w:p>
        </w:tc>
        <w:tc>
          <w:tcPr>
            <w:tcW w:w="2409" w:type="dxa"/>
            <w:vMerge w:val="restart"/>
          </w:tcPr>
          <w:p w:rsidR="00C972A5" w:rsidRPr="00BA58F8" w:rsidRDefault="00C972A5" w:rsidP="0050046A">
            <w:pPr>
              <w:rPr>
                <w:rFonts w:ascii="Times New Roman" w:hAnsi="Times New Roman" w:cs="Times New Roman"/>
                <w:sz w:val="24"/>
                <w:szCs w:val="24"/>
              </w:rPr>
            </w:pPr>
            <w:r w:rsidRPr="00BA58F8">
              <w:rPr>
                <w:rFonts w:ascii="Times New Roman" w:hAnsi="Times New Roman" w:cs="Times New Roman"/>
                <w:sz w:val="24"/>
                <w:szCs w:val="24"/>
              </w:rPr>
              <w:t>ПК 1.1, ПК 1.4, ПК 3.2. ПК 4.1</w:t>
            </w:r>
          </w:p>
          <w:p w:rsidR="00C972A5" w:rsidRPr="00BA58F8" w:rsidRDefault="00C972A5" w:rsidP="0050046A">
            <w:pPr>
              <w:rPr>
                <w:rFonts w:ascii="Times New Roman" w:hAnsi="Times New Roman" w:cs="Times New Roman"/>
                <w:sz w:val="24"/>
                <w:szCs w:val="24"/>
              </w:rPr>
            </w:pPr>
            <w:proofErr w:type="gramStart"/>
            <w:r w:rsidRPr="00BA58F8">
              <w:rPr>
                <w:rFonts w:ascii="Times New Roman" w:hAnsi="Times New Roman" w:cs="Times New Roman"/>
                <w:sz w:val="24"/>
                <w:szCs w:val="24"/>
              </w:rPr>
              <w:t>ОК</w:t>
            </w:r>
            <w:proofErr w:type="gramEnd"/>
            <w:r w:rsidRPr="00BA58F8">
              <w:rPr>
                <w:rFonts w:ascii="Times New Roman" w:hAnsi="Times New Roman" w:cs="Times New Roman"/>
                <w:sz w:val="24"/>
                <w:szCs w:val="24"/>
              </w:rPr>
              <w:t xml:space="preserve"> 01, ОК 02, ОК 04</w:t>
            </w:r>
          </w:p>
          <w:p w:rsidR="00C972A5" w:rsidRPr="00BA58F8" w:rsidRDefault="00C972A5" w:rsidP="0050046A">
            <w:pPr>
              <w:rPr>
                <w:rFonts w:ascii="Times New Roman" w:hAnsi="Times New Roman" w:cs="Times New Roman"/>
                <w:b/>
                <w:sz w:val="24"/>
                <w:szCs w:val="24"/>
              </w:rPr>
            </w:pPr>
            <w:proofErr w:type="gramStart"/>
            <w:r w:rsidRPr="00BA58F8">
              <w:rPr>
                <w:rFonts w:ascii="Times New Roman" w:hAnsi="Times New Roman" w:cs="Times New Roman"/>
                <w:sz w:val="24"/>
                <w:szCs w:val="24"/>
              </w:rPr>
              <w:t>ОК</w:t>
            </w:r>
            <w:proofErr w:type="gramEnd"/>
            <w:r w:rsidRPr="00BA58F8">
              <w:rPr>
                <w:rFonts w:ascii="Times New Roman" w:hAnsi="Times New Roman" w:cs="Times New Roman"/>
                <w:sz w:val="24"/>
                <w:szCs w:val="24"/>
              </w:rPr>
              <w:t xml:space="preserve"> 09</w:t>
            </w:r>
          </w:p>
        </w:tc>
      </w:tr>
      <w:tr w:rsidR="00082CE5" w:rsidRPr="00BA58F8" w:rsidTr="0050046A">
        <w:trPr>
          <w:trHeight w:val="396"/>
        </w:trPr>
        <w:tc>
          <w:tcPr>
            <w:tcW w:w="2972" w:type="dxa"/>
            <w:vMerge/>
          </w:tcPr>
          <w:p w:rsidR="00082CE5" w:rsidRPr="00BA58F8" w:rsidRDefault="00082CE5" w:rsidP="0050046A">
            <w:pPr>
              <w:rPr>
                <w:rFonts w:ascii="Times New Roman" w:eastAsia="Times New Roman" w:hAnsi="Times New Roman" w:cs="Times New Roman"/>
                <w:b/>
                <w:bCs/>
                <w:sz w:val="24"/>
                <w:szCs w:val="24"/>
                <w:lang w:eastAsia="ru-RU"/>
              </w:rPr>
            </w:pPr>
          </w:p>
        </w:tc>
        <w:tc>
          <w:tcPr>
            <w:tcW w:w="6662" w:type="dxa"/>
          </w:tcPr>
          <w:p w:rsidR="00082CE5" w:rsidRPr="00BA58F8" w:rsidRDefault="00082CE5" w:rsidP="0050046A">
            <w:pPr>
              <w:jc w:val="both"/>
              <w:rPr>
                <w:rFonts w:ascii="Times New Roman" w:hAnsi="Times New Roman" w:cs="Times New Roman"/>
                <w:sz w:val="24"/>
                <w:szCs w:val="24"/>
              </w:rPr>
            </w:pPr>
            <w:r w:rsidRPr="00BA58F8">
              <w:rPr>
                <w:rFonts w:ascii="Times New Roman" w:hAnsi="Times New Roman" w:cs="Times New Roman"/>
                <w:sz w:val="24"/>
                <w:szCs w:val="24"/>
              </w:rPr>
              <w:t>Основные понятия статики: абсолютно твердое тело, материальная точка, сила, система сил.  Аксиомы статики.</w:t>
            </w:r>
          </w:p>
        </w:tc>
        <w:tc>
          <w:tcPr>
            <w:tcW w:w="2694" w:type="dxa"/>
            <w:vMerge w:val="restart"/>
          </w:tcPr>
          <w:p w:rsidR="00082CE5" w:rsidRPr="00BA58F8" w:rsidRDefault="00082CE5" w:rsidP="0050046A">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409" w:type="dxa"/>
            <w:vMerge/>
          </w:tcPr>
          <w:p w:rsidR="00082CE5" w:rsidRPr="00BA58F8" w:rsidRDefault="00082CE5" w:rsidP="0050046A">
            <w:pPr>
              <w:suppressAutoHyphens/>
              <w:jc w:val="both"/>
              <w:rPr>
                <w:rFonts w:ascii="Times New Roman" w:eastAsia="Times New Roman" w:hAnsi="Times New Roman" w:cs="Times New Roman"/>
                <w:sz w:val="24"/>
                <w:szCs w:val="24"/>
                <w:lang w:eastAsia="ru-RU"/>
              </w:rPr>
            </w:pPr>
          </w:p>
        </w:tc>
      </w:tr>
      <w:tr w:rsidR="00082CE5" w:rsidRPr="00BA58F8" w:rsidTr="0050046A">
        <w:trPr>
          <w:trHeight w:val="396"/>
        </w:trPr>
        <w:tc>
          <w:tcPr>
            <w:tcW w:w="2972" w:type="dxa"/>
            <w:vMerge/>
          </w:tcPr>
          <w:p w:rsidR="00082CE5" w:rsidRPr="00BA58F8" w:rsidRDefault="00082CE5" w:rsidP="0050046A">
            <w:pPr>
              <w:rPr>
                <w:rFonts w:ascii="Times New Roman" w:eastAsia="Times New Roman" w:hAnsi="Times New Roman" w:cs="Times New Roman"/>
                <w:b/>
                <w:bCs/>
                <w:sz w:val="24"/>
                <w:szCs w:val="24"/>
                <w:lang w:eastAsia="ru-RU"/>
              </w:rPr>
            </w:pPr>
          </w:p>
        </w:tc>
        <w:tc>
          <w:tcPr>
            <w:tcW w:w="6662" w:type="dxa"/>
          </w:tcPr>
          <w:p w:rsidR="00082CE5" w:rsidRPr="00BA58F8" w:rsidRDefault="00082CE5" w:rsidP="0050046A">
            <w:pPr>
              <w:rPr>
                <w:rFonts w:ascii="Times New Roman" w:hAnsi="Times New Roman" w:cs="Times New Roman"/>
                <w:sz w:val="24"/>
                <w:szCs w:val="24"/>
              </w:rPr>
            </w:pPr>
            <w:r w:rsidRPr="00BA58F8">
              <w:rPr>
                <w:rFonts w:ascii="Times New Roman" w:hAnsi="Times New Roman" w:cs="Times New Roman"/>
                <w:sz w:val="24"/>
                <w:szCs w:val="24"/>
              </w:rPr>
              <w:t>Связи и реакции связей. Определение направлений реакций связей.</w:t>
            </w:r>
          </w:p>
        </w:tc>
        <w:tc>
          <w:tcPr>
            <w:tcW w:w="2694" w:type="dxa"/>
            <w:vMerge/>
          </w:tcPr>
          <w:p w:rsidR="00082CE5" w:rsidRPr="00BA58F8" w:rsidRDefault="00082CE5" w:rsidP="0050046A">
            <w:pPr>
              <w:suppressAutoHyphens/>
              <w:jc w:val="center"/>
              <w:rPr>
                <w:rFonts w:ascii="Times New Roman" w:eastAsia="Times New Roman" w:hAnsi="Times New Roman" w:cs="Times New Roman"/>
                <w:sz w:val="24"/>
                <w:szCs w:val="24"/>
                <w:lang w:eastAsia="ru-RU"/>
              </w:rPr>
            </w:pPr>
          </w:p>
        </w:tc>
        <w:tc>
          <w:tcPr>
            <w:tcW w:w="2409" w:type="dxa"/>
            <w:vMerge/>
          </w:tcPr>
          <w:p w:rsidR="00082CE5" w:rsidRPr="00BA58F8" w:rsidRDefault="00082CE5" w:rsidP="0050046A">
            <w:pPr>
              <w:suppressAutoHyphens/>
              <w:jc w:val="both"/>
              <w:rPr>
                <w:rFonts w:ascii="Times New Roman" w:eastAsia="Times New Roman" w:hAnsi="Times New Roman" w:cs="Times New Roman"/>
                <w:sz w:val="24"/>
                <w:szCs w:val="24"/>
                <w:lang w:eastAsia="ru-RU"/>
              </w:rPr>
            </w:pPr>
          </w:p>
        </w:tc>
      </w:tr>
      <w:tr w:rsidR="00C972A5" w:rsidRPr="00BA58F8" w:rsidTr="0050046A">
        <w:trPr>
          <w:trHeight w:val="20"/>
        </w:trPr>
        <w:tc>
          <w:tcPr>
            <w:tcW w:w="2972" w:type="dxa"/>
            <w:vMerge/>
          </w:tcPr>
          <w:p w:rsidR="00C972A5" w:rsidRPr="00BA58F8" w:rsidRDefault="00C972A5" w:rsidP="0050046A">
            <w:pPr>
              <w:rPr>
                <w:rFonts w:ascii="Times New Roman" w:eastAsia="Times New Roman" w:hAnsi="Times New Roman" w:cs="Times New Roman"/>
                <w:b/>
                <w:bCs/>
                <w:sz w:val="24"/>
                <w:szCs w:val="24"/>
                <w:lang w:eastAsia="ru-RU"/>
              </w:rPr>
            </w:pPr>
          </w:p>
        </w:tc>
        <w:tc>
          <w:tcPr>
            <w:tcW w:w="6662" w:type="dxa"/>
          </w:tcPr>
          <w:p w:rsidR="00C972A5" w:rsidRPr="00BA58F8" w:rsidRDefault="00C972A5" w:rsidP="0050046A">
            <w:pPr>
              <w:suppressAutoHyphens/>
              <w:jc w:val="both"/>
              <w:rPr>
                <w:rFonts w:ascii="Times New Roman" w:eastAsia="Times New Roman" w:hAnsi="Times New Roman" w:cs="Times New Roman"/>
                <w:b/>
                <w:sz w:val="24"/>
                <w:szCs w:val="24"/>
                <w:lang w:eastAsia="ru-RU"/>
              </w:rPr>
            </w:pPr>
            <w:r w:rsidRPr="00BA58F8">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694" w:type="dxa"/>
          </w:tcPr>
          <w:p w:rsidR="00C972A5" w:rsidRPr="00BA58F8" w:rsidRDefault="00C972A5" w:rsidP="0050046A">
            <w:pPr>
              <w:suppressAutoHyphens/>
              <w:jc w:val="center"/>
              <w:rPr>
                <w:rFonts w:ascii="Times New Roman" w:eastAsia="Times New Roman" w:hAnsi="Times New Roman" w:cs="Times New Roman"/>
                <w:b/>
                <w:bCs/>
                <w:sz w:val="24"/>
                <w:szCs w:val="24"/>
                <w:lang w:eastAsia="ru-RU"/>
              </w:rPr>
            </w:pPr>
            <w:r w:rsidRPr="00BA58F8">
              <w:rPr>
                <w:rFonts w:ascii="Times New Roman" w:eastAsia="Times New Roman" w:hAnsi="Times New Roman" w:cs="Times New Roman"/>
                <w:b/>
                <w:bCs/>
                <w:sz w:val="24"/>
                <w:szCs w:val="24"/>
                <w:lang w:eastAsia="ru-RU"/>
              </w:rPr>
              <w:t>2</w:t>
            </w:r>
          </w:p>
        </w:tc>
        <w:tc>
          <w:tcPr>
            <w:tcW w:w="2409" w:type="dxa"/>
            <w:vMerge/>
          </w:tcPr>
          <w:p w:rsidR="00C972A5" w:rsidRPr="00BA58F8" w:rsidRDefault="00C972A5" w:rsidP="0050046A">
            <w:pPr>
              <w:suppressAutoHyphens/>
              <w:jc w:val="both"/>
              <w:rPr>
                <w:rFonts w:ascii="Times New Roman" w:eastAsia="Times New Roman" w:hAnsi="Times New Roman" w:cs="Times New Roman"/>
                <w:b/>
                <w:bCs/>
                <w:sz w:val="24"/>
                <w:szCs w:val="24"/>
                <w:lang w:eastAsia="ru-RU"/>
              </w:rPr>
            </w:pPr>
          </w:p>
        </w:tc>
      </w:tr>
      <w:tr w:rsidR="00C972A5" w:rsidRPr="00BA58F8" w:rsidTr="0050046A">
        <w:trPr>
          <w:trHeight w:val="204"/>
        </w:trPr>
        <w:tc>
          <w:tcPr>
            <w:tcW w:w="2972" w:type="dxa"/>
            <w:vMerge/>
          </w:tcPr>
          <w:p w:rsidR="00C972A5" w:rsidRPr="00BA58F8" w:rsidRDefault="00C972A5" w:rsidP="0050046A">
            <w:pPr>
              <w:rPr>
                <w:rFonts w:ascii="Times New Roman" w:eastAsia="Times New Roman" w:hAnsi="Times New Roman" w:cs="Times New Roman"/>
                <w:b/>
                <w:bCs/>
                <w:sz w:val="24"/>
                <w:szCs w:val="24"/>
                <w:lang w:eastAsia="ru-RU"/>
              </w:rPr>
            </w:pPr>
          </w:p>
        </w:tc>
        <w:tc>
          <w:tcPr>
            <w:tcW w:w="6662" w:type="dxa"/>
          </w:tcPr>
          <w:p w:rsidR="00C972A5" w:rsidRPr="00BA58F8" w:rsidRDefault="00C972A5" w:rsidP="0050046A">
            <w:pPr>
              <w:suppressAutoHyphens/>
              <w:jc w:val="both"/>
              <w:rPr>
                <w:rFonts w:ascii="Times New Roman" w:eastAsia="Times New Roman" w:hAnsi="Times New Roman" w:cs="Times New Roman"/>
                <w:iCs/>
                <w:sz w:val="24"/>
                <w:szCs w:val="24"/>
                <w:lang w:eastAsia="ru-RU"/>
              </w:rPr>
            </w:pPr>
            <w:r w:rsidRPr="00BA58F8">
              <w:rPr>
                <w:rFonts w:ascii="Times New Roman" w:hAnsi="Times New Roman" w:cs="Times New Roman"/>
                <w:sz w:val="24"/>
                <w:szCs w:val="24"/>
              </w:rPr>
              <w:t>Определение направления реакций связей</w:t>
            </w:r>
          </w:p>
        </w:tc>
        <w:tc>
          <w:tcPr>
            <w:tcW w:w="2694" w:type="dxa"/>
          </w:tcPr>
          <w:p w:rsidR="00C972A5" w:rsidRPr="00BA58F8" w:rsidRDefault="00C972A5" w:rsidP="0050046A">
            <w:pPr>
              <w:suppressAutoHyphens/>
              <w:jc w:val="center"/>
              <w:rPr>
                <w:rFonts w:ascii="Times New Roman" w:eastAsia="Times New Roman" w:hAnsi="Times New Roman" w:cs="Times New Roman"/>
                <w:sz w:val="24"/>
                <w:szCs w:val="24"/>
                <w:lang w:eastAsia="ru-RU"/>
              </w:rPr>
            </w:pPr>
            <w:r w:rsidRPr="00BA58F8">
              <w:rPr>
                <w:rFonts w:ascii="Times New Roman" w:eastAsia="Times New Roman" w:hAnsi="Times New Roman" w:cs="Times New Roman"/>
                <w:sz w:val="24"/>
                <w:szCs w:val="24"/>
                <w:lang w:eastAsia="ru-RU"/>
              </w:rPr>
              <w:t>2</w:t>
            </w:r>
          </w:p>
        </w:tc>
        <w:tc>
          <w:tcPr>
            <w:tcW w:w="2409" w:type="dxa"/>
            <w:vMerge/>
          </w:tcPr>
          <w:p w:rsidR="00C972A5" w:rsidRPr="00BA58F8" w:rsidRDefault="00C972A5" w:rsidP="0050046A">
            <w:pPr>
              <w:suppressAutoHyphens/>
              <w:jc w:val="both"/>
              <w:rPr>
                <w:rFonts w:ascii="Times New Roman" w:eastAsia="Times New Roman" w:hAnsi="Times New Roman" w:cs="Times New Roman"/>
                <w:sz w:val="24"/>
                <w:szCs w:val="24"/>
                <w:lang w:eastAsia="ru-RU"/>
              </w:rPr>
            </w:pPr>
          </w:p>
        </w:tc>
      </w:tr>
      <w:tr w:rsidR="00C972A5" w:rsidRPr="00BA58F8" w:rsidTr="0050046A">
        <w:trPr>
          <w:trHeight w:val="361"/>
        </w:trPr>
        <w:tc>
          <w:tcPr>
            <w:tcW w:w="2972" w:type="dxa"/>
            <w:vMerge w:val="restart"/>
          </w:tcPr>
          <w:p w:rsidR="00C972A5" w:rsidRPr="00BA58F8" w:rsidRDefault="00C972A5" w:rsidP="0050046A">
            <w:pPr>
              <w:rPr>
                <w:rFonts w:ascii="Times New Roman" w:hAnsi="Times New Roman" w:cs="Times New Roman"/>
                <w:b/>
                <w:sz w:val="24"/>
                <w:szCs w:val="24"/>
              </w:rPr>
            </w:pPr>
            <w:r w:rsidRPr="00BA58F8">
              <w:rPr>
                <w:rFonts w:ascii="Times New Roman" w:eastAsia="Times New Roman" w:hAnsi="Times New Roman" w:cs="Times New Roman"/>
                <w:b/>
                <w:bCs/>
                <w:sz w:val="24"/>
                <w:szCs w:val="24"/>
                <w:lang w:eastAsia="ru-RU"/>
              </w:rPr>
              <w:t xml:space="preserve">Тема </w:t>
            </w:r>
            <w:r w:rsidRPr="00BA58F8">
              <w:rPr>
                <w:rFonts w:ascii="Times New Roman" w:hAnsi="Times New Roman" w:cs="Times New Roman"/>
                <w:b/>
                <w:sz w:val="24"/>
                <w:szCs w:val="24"/>
              </w:rPr>
              <w:t>1.2.</w:t>
            </w:r>
          </w:p>
          <w:p w:rsidR="00C972A5" w:rsidRPr="00BA58F8" w:rsidRDefault="00C972A5" w:rsidP="0050046A">
            <w:pPr>
              <w:rPr>
                <w:rFonts w:ascii="Times New Roman" w:eastAsia="Times New Roman" w:hAnsi="Times New Roman" w:cs="Times New Roman"/>
                <w:b/>
                <w:bCs/>
                <w:sz w:val="24"/>
                <w:szCs w:val="24"/>
                <w:lang w:eastAsia="ru-RU"/>
              </w:rPr>
            </w:pPr>
            <w:r w:rsidRPr="00BA58F8">
              <w:rPr>
                <w:rFonts w:ascii="Times New Roman" w:hAnsi="Times New Roman" w:cs="Times New Roman"/>
                <w:b/>
                <w:sz w:val="24"/>
                <w:szCs w:val="24"/>
              </w:rPr>
              <w:t>Плоская система сходящихся сил (ПССС)</w:t>
            </w:r>
          </w:p>
        </w:tc>
        <w:tc>
          <w:tcPr>
            <w:tcW w:w="6662" w:type="dxa"/>
            <w:tcBorders>
              <w:top w:val="single" w:sz="4" w:space="0" w:color="auto"/>
              <w:left w:val="single" w:sz="4" w:space="0" w:color="auto"/>
              <w:bottom w:val="single" w:sz="4" w:space="0" w:color="auto"/>
            </w:tcBorders>
            <w:vAlign w:val="bottom"/>
          </w:tcPr>
          <w:p w:rsidR="00C972A5" w:rsidRPr="00BA58F8" w:rsidRDefault="00C972A5" w:rsidP="0050046A">
            <w:pPr>
              <w:rPr>
                <w:rFonts w:ascii="Times New Roman" w:eastAsia="Times New Roman" w:hAnsi="Times New Roman" w:cs="Times New Roman"/>
                <w:b/>
                <w:bCs/>
                <w:sz w:val="24"/>
                <w:szCs w:val="24"/>
                <w:lang w:eastAsia="ru-RU"/>
              </w:rPr>
            </w:pPr>
            <w:r w:rsidRPr="00BA58F8">
              <w:rPr>
                <w:rFonts w:ascii="Times New Roman" w:eastAsia="Times New Roman" w:hAnsi="Times New Roman" w:cs="Times New Roman"/>
                <w:b/>
                <w:bCs/>
                <w:sz w:val="24"/>
                <w:szCs w:val="24"/>
                <w:lang w:eastAsia="ru-RU"/>
              </w:rPr>
              <w:t xml:space="preserve">Содержание </w:t>
            </w:r>
          </w:p>
        </w:tc>
        <w:tc>
          <w:tcPr>
            <w:tcW w:w="2694" w:type="dxa"/>
          </w:tcPr>
          <w:p w:rsidR="00C972A5" w:rsidRPr="00BA58F8" w:rsidRDefault="00C972A5" w:rsidP="0050046A">
            <w:pPr>
              <w:jc w:val="center"/>
              <w:rPr>
                <w:rFonts w:ascii="Times New Roman" w:eastAsia="Times New Roman" w:hAnsi="Times New Roman" w:cs="Times New Roman"/>
                <w:b/>
                <w:bCs/>
                <w:sz w:val="24"/>
                <w:szCs w:val="24"/>
                <w:lang w:eastAsia="ru-RU"/>
              </w:rPr>
            </w:pPr>
            <w:r w:rsidRPr="00BA58F8">
              <w:rPr>
                <w:rFonts w:ascii="Times New Roman" w:eastAsia="Times New Roman" w:hAnsi="Times New Roman" w:cs="Times New Roman"/>
                <w:b/>
                <w:bCs/>
                <w:sz w:val="24"/>
                <w:szCs w:val="24"/>
                <w:lang w:eastAsia="ru-RU"/>
              </w:rPr>
              <w:t>2</w:t>
            </w:r>
          </w:p>
        </w:tc>
        <w:tc>
          <w:tcPr>
            <w:tcW w:w="2409" w:type="dxa"/>
            <w:vMerge w:val="restart"/>
          </w:tcPr>
          <w:p w:rsidR="00C972A5" w:rsidRPr="00BA58F8" w:rsidRDefault="00C972A5" w:rsidP="0050046A">
            <w:pPr>
              <w:rPr>
                <w:rFonts w:ascii="Times New Roman" w:hAnsi="Times New Roman" w:cs="Times New Roman"/>
                <w:sz w:val="24"/>
                <w:szCs w:val="24"/>
              </w:rPr>
            </w:pPr>
            <w:r w:rsidRPr="00BA58F8">
              <w:rPr>
                <w:rFonts w:ascii="Times New Roman" w:hAnsi="Times New Roman" w:cs="Times New Roman"/>
                <w:sz w:val="24"/>
                <w:szCs w:val="24"/>
              </w:rPr>
              <w:t>ПК 1.1, ПК 1.4, ПК 3.2. ПК 4.1</w:t>
            </w:r>
          </w:p>
          <w:p w:rsidR="00C972A5" w:rsidRPr="00BA58F8" w:rsidRDefault="00C972A5" w:rsidP="0050046A">
            <w:pPr>
              <w:rPr>
                <w:rFonts w:ascii="Times New Roman" w:hAnsi="Times New Roman" w:cs="Times New Roman"/>
                <w:sz w:val="24"/>
                <w:szCs w:val="24"/>
              </w:rPr>
            </w:pPr>
            <w:proofErr w:type="gramStart"/>
            <w:r w:rsidRPr="00BA58F8">
              <w:rPr>
                <w:rFonts w:ascii="Times New Roman" w:hAnsi="Times New Roman" w:cs="Times New Roman"/>
                <w:sz w:val="24"/>
                <w:szCs w:val="24"/>
              </w:rPr>
              <w:t>ОК</w:t>
            </w:r>
            <w:proofErr w:type="gramEnd"/>
            <w:r w:rsidRPr="00BA58F8">
              <w:rPr>
                <w:rFonts w:ascii="Times New Roman" w:hAnsi="Times New Roman" w:cs="Times New Roman"/>
                <w:sz w:val="24"/>
                <w:szCs w:val="24"/>
              </w:rPr>
              <w:t xml:space="preserve"> 01, ОК 02, ОК 04</w:t>
            </w:r>
          </w:p>
          <w:p w:rsidR="00C972A5" w:rsidRPr="00BA58F8" w:rsidRDefault="00C972A5" w:rsidP="0050046A">
            <w:pPr>
              <w:rPr>
                <w:rFonts w:ascii="Times New Roman" w:hAnsi="Times New Roman" w:cs="Times New Roman"/>
                <w:b/>
                <w:sz w:val="24"/>
                <w:szCs w:val="24"/>
              </w:rPr>
            </w:pPr>
            <w:proofErr w:type="gramStart"/>
            <w:r w:rsidRPr="00BA58F8">
              <w:rPr>
                <w:rFonts w:ascii="Times New Roman" w:hAnsi="Times New Roman" w:cs="Times New Roman"/>
                <w:sz w:val="24"/>
                <w:szCs w:val="24"/>
              </w:rPr>
              <w:t>ОК</w:t>
            </w:r>
            <w:proofErr w:type="gramEnd"/>
            <w:r w:rsidRPr="00BA58F8">
              <w:rPr>
                <w:rFonts w:ascii="Times New Roman" w:hAnsi="Times New Roman" w:cs="Times New Roman"/>
                <w:sz w:val="24"/>
                <w:szCs w:val="24"/>
              </w:rPr>
              <w:t xml:space="preserve"> 09</w:t>
            </w:r>
          </w:p>
        </w:tc>
      </w:tr>
      <w:tr w:rsidR="00C972A5" w:rsidRPr="00BA58F8" w:rsidTr="0050046A">
        <w:trPr>
          <w:trHeight w:val="361"/>
        </w:trPr>
        <w:tc>
          <w:tcPr>
            <w:tcW w:w="2972" w:type="dxa"/>
            <w:vMerge/>
          </w:tcPr>
          <w:p w:rsidR="00C972A5" w:rsidRPr="00BA58F8" w:rsidRDefault="00C972A5" w:rsidP="0050046A">
            <w:pPr>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tcBorders>
          </w:tcPr>
          <w:p w:rsidR="00C972A5" w:rsidRPr="00BA58F8" w:rsidRDefault="00C972A5" w:rsidP="0050046A">
            <w:pPr>
              <w:jc w:val="both"/>
              <w:rPr>
                <w:rFonts w:ascii="Times New Roman" w:hAnsi="Times New Roman" w:cs="Times New Roman"/>
                <w:sz w:val="24"/>
                <w:szCs w:val="24"/>
              </w:rPr>
            </w:pPr>
            <w:r w:rsidRPr="00BA58F8">
              <w:rPr>
                <w:rFonts w:ascii="Times New Roman" w:hAnsi="Times New Roman" w:cs="Times New Roman"/>
                <w:sz w:val="24"/>
                <w:szCs w:val="24"/>
              </w:rPr>
              <w:t>Плоская система сходящихся сил (ПССС). Проекция силы на ось, правило знаков. Определение равнодействующей ПССС. Условие равновесия ПССС.</w:t>
            </w:r>
          </w:p>
        </w:tc>
        <w:tc>
          <w:tcPr>
            <w:tcW w:w="2694" w:type="dxa"/>
          </w:tcPr>
          <w:p w:rsidR="00C972A5" w:rsidRPr="00BA58F8" w:rsidRDefault="00C972A5" w:rsidP="0050046A">
            <w:pPr>
              <w:jc w:val="center"/>
              <w:rPr>
                <w:rFonts w:ascii="Times New Roman" w:eastAsia="Times New Roman" w:hAnsi="Times New Roman" w:cs="Times New Roman"/>
                <w:sz w:val="24"/>
                <w:szCs w:val="24"/>
                <w:lang w:eastAsia="ru-RU"/>
              </w:rPr>
            </w:pPr>
            <w:r w:rsidRPr="00BA58F8">
              <w:rPr>
                <w:rFonts w:ascii="Times New Roman" w:eastAsia="Times New Roman" w:hAnsi="Times New Roman" w:cs="Times New Roman"/>
                <w:sz w:val="24"/>
                <w:szCs w:val="24"/>
                <w:lang w:eastAsia="ru-RU"/>
              </w:rPr>
              <w:t>1</w:t>
            </w:r>
          </w:p>
        </w:tc>
        <w:tc>
          <w:tcPr>
            <w:tcW w:w="2409" w:type="dxa"/>
            <w:vMerge/>
          </w:tcPr>
          <w:p w:rsidR="00C972A5" w:rsidRPr="00BA58F8" w:rsidRDefault="00C972A5" w:rsidP="0050046A">
            <w:pPr>
              <w:rPr>
                <w:rFonts w:ascii="Times New Roman" w:eastAsia="Times New Roman" w:hAnsi="Times New Roman" w:cs="Times New Roman"/>
                <w:sz w:val="24"/>
                <w:szCs w:val="24"/>
                <w:lang w:eastAsia="ru-RU"/>
              </w:rPr>
            </w:pPr>
          </w:p>
        </w:tc>
      </w:tr>
      <w:tr w:rsidR="00C972A5" w:rsidRPr="00BA58F8" w:rsidTr="00082CE5">
        <w:trPr>
          <w:trHeight w:val="229"/>
        </w:trPr>
        <w:tc>
          <w:tcPr>
            <w:tcW w:w="2972" w:type="dxa"/>
            <w:vMerge/>
          </w:tcPr>
          <w:p w:rsidR="00C972A5" w:rsidRPr="00BA58F8" w:rsidRDefault="00C972A5" w:rsidP="0050046A">
            <w:pPr>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tcBorders>
          </w:tcPr>
          <w:p w:rsidR="00C972A5" w:rsidRPr="00BA58F8" w:rsidRDefault="00C972A5" w:rsidP="0050046A">
            <w:pPr>
              <w:suppressAutoHyphens/>
              <w:jc w:val="both"/>
              <w:rPr>
                <w:rFonts w:ascii="Times New Roman" w:eastAsia="Times New Roman" w:hAnsi="Times New Roman" w:cs="Times New Roman"/>
                <w:b/>
                <w:sz w:val="24"/>
                <w:szCs w:val="24"/>
                <w:lang w:eastAsia="ru-RU"/>
              </w:rPr>
            </w:pPr>
            <w:r w:rsidRPr="00BA58F8">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694" w:type="dxa"/>
          </w:tcPr>
          <w:p w:rsidR="00C972A5" w:rsidRPr="00BA58F8" w:rsidRDefault="00C972A5" w:rsidP="0050046A">
            <w:pPr>
              <w:jc w:val="center"/>
              <w:rPr>
                <w:rFonts w:ascii="Times New Roman" w:eastAsia="Times New Roman" w:hAnsi="Times New Roman" w:cs="Times New Roman"/>
                <w:b/>
                <w:sz w:val="24"/>
                <w:szCs w:val="24"/>
                <w:lang w:eastAsia="ru-RU"/>
              </w:rPr>
            </w:pPr>
            <w:r w:rsidRPr="00BA58F8">
              <w:rPr>
                <w:rFonts w:ascii="Times New Roman" w:eastAsia="Times New Roman" w:hAnsi="Times New Roman" w:cs="Times New Roman"/>
                <w:b/>
                <w:sz w:val="24"/>
                <w:szCs w:val="24"/>
                <w:lang w:eastAsia="ru-RU"/>
              </w:rPr>
              <w:t>1</w:t>
            </w:r>
          </w:p>
        </w:tc>
        <w:tc>
          <w:tcPr>
            <w:tcW w:w="2409" w:type="dxa"/>
            <w:vMerge/>
          </w:tcPr>
          <w:p w:rsidR="00C972A5" w:rsidRPr="00BA58F8" w:rsidRDefault="00C972A5" w:rsidP="0050046A">
            <w:pPr>
              <w:rPr>
                <w:rFonts w:ascii="Times New Roman" w:eastAsia="Times New Roman" w:hAnsi="Times New Roman" w:cs="Times New Roman"/>
                <w:sz w:val="24"/>
                <w:szCs w:val="24"/>
                <w:lang w:eastAsia="ru-RU"/>
              </w:rPr>
            </w:pPr>
          </w:p>
        </w:tc>
      </w:tr>
      <w:tr w:rsidR="00C972A5" w:rsidRPr="00BA58F8" w:rsidTr="0050046A">
        <w:trPr>
          <w:trHeight w:val="361"/>
        </w:trPr>
        <w:tc>
          <w:tcPr>
            <w:tcW w:w="2972" w:type="dxa"/>
            <w:vMerge/>
          </w:tcPr>
          <w:p w:rsidR="00C972A5" w:rsidRPr="00BA58F8" w:rsidRDefault="00C972A5" w:rsidP="0050046A">
            <w:pPr>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tcBorders>
          </w:tcPr>
          <w:p w:rsidR="00C972A5" w:rsidRPr="00BA58F8" w:rsidRDefault="00C972A5" w:rsidP="0050046A">
            <w:pPr>
              <w:suppressAutoHyphens/>
              <w:jc w:val="both"/>
              <w:rPr>
                <w:rFonts w:ascii="Times New Roman" w:eastAsia="Times New Roman" w:hAnsi="Times New Roman" w:cs="Times New Roman"/>
                <w:iCs/>
                <w:sz w:val="24"/>
                <w:szCs w:val="24"/>
                <w:lang w:eastAsia="ru-RU"/>
              </w:rPr>
            </w:pPr>
            <w:r w:rsidRPr="00BA58F8">
              <w:rPr>
                <w:rFonts w:ascii="Times New Roman" w:hAnsi="Times New Roman" w:cs="Times New Roman"/>
                <w:sz w:val="24"/>
                <w:szCs w:val="24"/>
              </w:rPr>
              <w:t>Определение реакций связей в ПССС</w:t>
            </w:r>
          </w:p>
        </w:tc>
        <w:tc>
          <w:tcPr>
            <w:tcW w:w="2694" w:type="dxa"/>
          </w:tcPr>
          <w:p w:rsidR="00C972A5" w:rsidRPr="00BA58F8" w:rsidRDefault="00C972A5" w:rsidP="0050046A">
            <w:pPr>
              <w:jc w:val="center"/>
              <w:rPr>
                <w:rFonts w:ascii="Times New Roman" w:eastAsia="Times New Roman" w:hAnsi="Times New Roman" w:cs="Times New Roman"/>
                <w:sz w:val="24"/>
                <w:szCs w:val="24"/>
                <w:lang w:eastAsia="ru-RU"/>
              </w:rPr>
            </w:pPr>
            <w:r w:rsidRPr="00BA58F8">
              <w:rPr>
                <w:rFonts w:ascii="Times New Roman" w:eastAsia="Times New Roman" w:hAnsi="Times New Roman" w:cs="Times New Roman"/>
                <w:sz w:val="24"/>
                <w:szCs w:val="24"/>
                <w:lang w:eastAsia="ru-RU"/>
              </w:rPr>
              <w:t>1</w:t>
            </w:r>
          </w:p>
        </w:tc>
        <w:tc>
          <w:tcPr>
            <w:tcW w:w="2409" w:type="dxa"/>
            <w:vMerge/>
          </w:tcPr>
          <w:p w:rsidR="00C972A5" w:rsidRPr="00BA58F8" w:rsidRDefault="00C972A5" w:rsidP="0050046A">
            <w:pPr>
              <w:rPr>
                <w:rFonts w:ascii="Times New Roman" w:eastAsia="Times New Roman" w:hAnsi="Times New Roman" w:cs="Times New Roman"/>
                <w:sz w:val="24"/>
                <w:szCs w:val="24"/>
                <w:lang w:eastAsia="ru-RU"/>
              </w:rPr>
            </w:pPr>
          </w:p>
        </w:tc>
      </w:tr>
      <w:tr w:rsidR="00C972A5" w:rsidRPr="00BA58F8" w:rsidTr="0050046A">
        <w:tc>
          <w:tcPr>
            <w:tcW w:w="2972" w:type="dxa"/>
            <w:vMerge w:val="restart"/>
          </w:tcPr>
          <w:p w:rsidR="00C972A5" w:rsidRPr="00BA58F8" w:rsidRDefault="00C972A5" w:rsidP="0050046A">
            <w:pPr>
              <w:rPr>
                <w:rFonts w:ascii="Times New Roman" w:eastAsia="Times New Roman" w:hAnsi="Times New Roman" w:cs="Times New Roman"/>
                <w:b/>
                <w:bCs/>
                <w:sz w:val="24"/>
                <w:szCs w:val="24"/>
                <w:lang w:eastAsia="ru-RU"/>
              </w:rPr>
            </w:pPr>
            <w:r w:rsidRPr="00BA58F8">
              <w:rPr>
                <w:rFonts w:ascii="Times New Roman" w:eastAsia="Times New Roman" w:hAnsi="Times New Roman" w:cs="Times New Roman"/>
                <w:b/>
                <w:bCs/>
                <w:sz w:val="24"/>
                <w:szCs w:val="24"/>
                <w:lang w:eastAsia="ru-RU"/>
              </w:rPr>
              <w:t xml:space="preserve">Тема 1.3. </w:t>
            </w:r>
            <w:r w:rsidRPr="00BA58F8">
              <w:rPr>
                <w:rFonts w:ascii="Times New Roman" w:hAnsi="Times New Roman" w:cs="Times New Roman"/>
                <w:b/>
                <w:sz w:val="24"/>
                <w:szCs w:val="24"/>
              </w:rPr>
              <w:t>Пара сил. Момент силы относительно точки</w:t>
            </w:r>
            <w:r w:rsidRPr="00BA58F8">
              <w:rPr>
                <w:rFonts w:ascii="Times New Roman" w:eastAsia="Times New Roman" w:hAnsi="Times New Roman" w:cs="Times New Roman"/>
                <w:b/>
                <w:bCs/>
                <w:sz w:val="24"/>
                <w:szCs w:val="24"/>
                <w:lang w:eastAsia="ru-RU"/>
              </w:rPr>
              <w:t xml:space="preserve"> </w:t>
            </w:r>
          </w:p>
        </w:tc>
        <w:tc>
          <w:tcPr>
            <w:tcW w:w="6662" w:type="dxa"/>
          </w:tcPr>
          <w:p w:rsidR="00C972A5" w:rsidRPr="00BA58F8" w:rsidRDefault="00C972A5" w:rsidP="0050046A">
            <w:pPr>
              <w:rPr>
                <w:rFonts w:ascii="Times New Roman" w:eastAsia="Times New Roman" w:hAnsi="Times New Roman" w:cs="Times New Roman"/>
                <w:b/>
                <w:sz w:val="24"/>
                <w:szCs w:val="24"/>
                <w:lang w:eastAsia="ru-RU"/>
              </w:rPr>
            </w:pPr>
            <w:r w:rsidRPr="00BA58F8">
              <w:rPr>
                <w:rFonts w:ascii="Times New Roman" w:eastAsia="Times New Roman" w:hAnsi="Times New Roman" w:cs="Times New Roman"/>
                <w:b/>
                <w:bCs/>
                <w:sz w:val="24"/>
                <w:szCs w:val="24"/>
                <w:lang w:eastAsia="ru-RU"/>
              </w:rPr>
              <w:t xml:space="preserve">Содержание </w:t>
            </w:r>
          </w:p>
        </w:tc>
        <w:tc>
          <w:tcPr>
            <w:tcW w:w="2694" w:type="dxa"/>
          </w:tcPr>
          <w:p w:rsidR="00C972A5" w:rsidRPr="00BA58F8" w:rsidRDefault="00082CE5" w:rsidP="0050046A">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409" w:type="dxa"/>
            <w:vMerge w:val="restart"/>
          </w:tcPr>
          <w:p w:rsidR="00C972A5" w:rsidRPr="00BA58F8" w:rsidRDefault="00C972A5" w:rsidP="0050046A">
            <w:pPr>
              <w:rPr>
                <w:rFonts w:ascii="Times New Roman" w:hAnsi="Times New Roman" w:cs="Times New Roman"/>
                <w:sz w:val="24"/>
                <w:szCs w:val="24"/>
              </w:rPr>
            </w:pPr>
            <w:r w:rsidRPr="00BA58F8">
              <w:rPr>
                <w:rFonts w:ascii="Times New Roman" w:hAnsi="Times New Roman" w:cs="Times New Roman"/>
                <w:sz w:val="24"/>
                <w:szCs w:val="24"/>
              </w:rPr>
              <w:t>ПК 1.1, ПК 1.4, ПК 3.2. ПК 4.1</w:t>
            </w:r>
          </w:p>
          <w:p w:rsidR="00C972A5" w:rsidRPr="00BA58F8" w:rsidRDefault="00C972A5" w:rsidP="0050046A">
            <w:pPr>
              <w:rPr>
                <w:rFonts w:ascii="Times New Roman" w:hAnsi="Times New Roman" w:cs="Times New Roman"/>
                <w:sz w:val="24"/>
                <w:szCs w:val="24"/>
              </w:rPr>
            </w:pPr>
            <w:proofErr w:type="gramStart"/>
            <w:r w:rsidRPr="00BA58F8">
              <w:rPr>
                <w:rFonts w:ascii="Times New Roman" w:hAnsi="Times New Roman" w:cs="Times New Roman"/>
                <w:sz w:val="24"/>
                <w:szCs w:val="24"/>
              </w:rPr>
              <w:t>ОК</w:t>
            </w:r>
            <w:proofErr w:type="gramEnd"/>
            <w:r w:rsidRPr="00BA58F8">
              <w:rPr>
                <w:rFonts w:ascii="Times New Roman" w:hAnsi="Times New Roman" w:cs="Times New Roman"/>
                <w:sz w:val="24"/>
                <w:szCs w:val="24"/>
              </w:rPr>
              <w:t xml:space="preserve"> 01, ОК 02, ОК 04</w:t>
            </w:r>
          </w:p>
          <w:p w:rsidR="00C972A5" w:rsidRPr="00BA58F8" w:rsidRDefault="00C972A5" w:rsidP="0050046A">
            <w:pPr>
              <w:rPr>
                <w:rFonts w:ascii="Times New Roman" w:hAnsi="Times New Roman" w:cs="Times New Roman"/>
                <w:b/>
                <w:sz w:val="24"/>
                <w:szCs w:val="24"/>
              </w:rPr>
            </w:pPr>
            <w:proofErr w:type="gramStart"/>
            <w:r w:rsidRPr="00BA58F8">
              <w:rPr>
                <w:rFonts w:ascii="Times New Roman" w:hAnsi="Times New Roman" w:cs="Times New Roman"/>
                <w:sz w:val="24"/>
                <w:szCs w:val="24"/>
              </w:rPr>
              <w:t>ОК</w:t>
            </w:r>
            <w:proofErr w:type="gramEnd"/>
            <w:r w:rsidRPr="00BA58F8">
              <w:rPr>
                <w:rFonts w:ascii="Times New Roman" w:hAnsi="Times New Roman" w:cs="Times New Roman"/>
                <w:sz w:val="24"/>
                <w:szCs w:val="24"/>
              </w:rPr>
              <w:t xml:space="preserve"> 09</w:t>
            </w:r>
          </w:p>
        </w:tc>
      </w:tr>
      <w:tr w:rsidR="00C972A5" w:rsidRPr="00BA58F8" w:rsidTr="0050046A">
        <w:trPr>
          <w:trHeight w:val="396"/>
        </w:trPr>
        <w:tc>
          <w:tcPr>
            <w:tcW w:w="2972" w:type="dxa"/>
            <w:vMerge/>
          </w:tcPr>
          <w:p w:rsidR="00C972A5" w:rsidRPr="00BA58F8" w:rsidRDefault="00C972A5" w:rsidP="0050046A">
            <w:pPr>
              <w:rPr>
                <w:rFonts w:ascii="Times New Roman" w:eastAsia="Times New Roman" w:hAnsi="Times New Roman" w:cs="Times New Roman"/>
                <w:b/>
                <w:bCs/>
                <w:sz w:val="24"/>
                <w:szCs w:val="24"/>
                <w:lang w:eastAsia="ru-RU"/>
              </w:rPr>
            </w:pPr>
          </w:p>
        </w:tc>
        <w:tc>
          <w:tcPr>
            <w:tcW w:w="6662" w:type="dxa"/>
          </w:tcPr>
          <w:p w:rsidR="00C972A5" w:rsidRPr="00BA58F8" w:rsidRDefault="00C972A5" w:rsidP="0050046A">
            <w:pPr>
              <w:jc w:val="both"/>
              <w:rPr>
                <w:rFonts w:ascii="Times New Roman" w:hAnsi="Times New Roman" w:cs="Times New Roman"/>
                <w:b/>
                <w:sz w:val="24"/>
                <w:szCs w:val="24"/>
              </w:rPr>
            </w:pPr>
            <w:r w:rsidRPr="00BA58F8">
              <w:rPr>
                <w:rFonts w:ascii="Times New Roman" w:hAnsi="Times New Roman" w:cs="Times New Roman"/>
                <w:sz w:val="24"/>
                <w:szCs w:val="24"/>
              </w:rPr>
              <w:t>Понятие пары сил. Свойства пар сил. Момент силы относительно точки, оси</w:t>
            </w:r>
          </w:p>
        </w:tc>
        <w:tc>
          <w:tcPr>
            <w:tcW w:w="2694" w:type="dxa"/>
          </w:tcPr>
          <w:p w:rsidR="00C972A5" w:rsidRPr="00BA58F8" w:rsidRDefault="00082CE5" w:rsidP="0050046A">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409" w:type="dxa"/>
            <w:vMerge/>
          </w:tcPr>
          <w:p w:rsidR="00C972A5" w:rsidRPr="00BA58F8" w:rsidRDefault="00C972A5" w:rsidP="0050046A">
            <w:pPr>
              <w:suppressAutoHyphens/>
              <w:jc w:val="both"/>
              <w:rPr>
                <w:rFonts w:ascii="Times New Roman" w:eastAsia="Times New Roman" w:hAnsi="Times New Roman" w:cs="Times New Roman"/>
                <w:sz w:val="24"/>
                <w:szCs w:val="24"/>
                <w:lang w:eastAsia="ru-RU"/>
              </w:rPr>
            </w:pPr>
          </w:p>
        </w:tc>
      </w:tr>
      <w:tr w:rsidR="00C972A5" w:rsidRPr="00BA58F8" w:rsidTr="00082CE5">
        <w:trPr>
          <w:trHeight w:val="195"/>
        </w:trPr>
        <w:tc>
          <w:tcPr>
            <w:tcW w:w="2972" w:type="dxa"/>
            <w:vMerge/>
          </w:tcPr>
          <w:p w:rsidR="00C972A5" w:rsidRPr="00BA58F8" w:rsidRDefault="00C972A5" w:rsidP="0050046A">
            <w:pPr>
              <w:rPr>
                <w:rFonts w:ascii="Times New Roman" w:eastAsia="Times New Roman" w:hAnsi="Times New Roman" w:cs="Times New Roman"/>
                <w:b/>
                <w:bCs/>
                <w:sz w:val="24"/>
                <w:szCs w:val="24"/>
                <w:lang w:eastAsia="ru-RU"/>
              </w:rPr>
            </w:pPr>
          </w:p>
        </w:tc>
        <w:tc>
          <w:tcPr>
            <w:tcW w:w="6662" w:type="dxa"/>
          </w:tcPr>
          <w:p w:rsidR="00C972A5" w:rsidRPr="00BA58F8" w:rsidRDefault="00C972A5" w:rsidP="0050046A">
            <w:pPr>
              <w:suppressAutoHyphens/>
              <w:jc w:val="both"/>
              <w:rPr>
                <w:rFonts w:ascii="Times New Roman" w:eastAsia="Times New Roman" w:hAnsi="Times New Roman" w:cs="Times New Roman"/>
                <w:b/>
                <w:sz w:val="24"/>
                <w:szCs w:val="24"/>
                <w:lang w:eastAsia="ru-RU"/>
              </w:rPr>
            </w:pPr>
            <w:r w:rsidRPr="00BA58F8">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694" w:type="dxa"/>
          </w:tcPr>
          <w:p w:rsidR="00C972A5" w:rsidRPr="00BA58F8" w:rsidRDefault="00C972A5" w:rsidP="0050046A">
            <w:pPr>
              <w:suppressAutoHyphens/>
              <w:jc w:val="center"/>
              <w:rPr>
                <w:rFonts w:ascii="Times New Roman" w:eastAsia="Times New Roman" w:hAnsi="Times New Roman" w:cs="Times New Roman"/>
                <w:b/>
                <w:sz w:val="24"/>
                <w:szCs w:val="24"/>
                <w:lang w:eastAsia="ru-RU"/>
              </w:rPr>
            </w:pPr>
            <w:r w:rsidRPr="00BA58F8">
              <w:rPr>
                <w:rFonts w:ascii="Times New Roman" w:eastAsia="Times New Roman" w:hAnsi="Times New Roman" w:cs="Times New Roman"/>
                <w:b/>
                <w:sz w:val="24"/>
                <w:szCs w:val="24"/>
                <w:lang w:eastAsia="ru-RU"/>
              </w:rPr>
              <w:t>2</w:t>
            </w:r>
          </w:p>
        </w:tc>
        <w:tc>
          <w:tcPr>
            <w:tcW w:w="2409" w:type="dxa"/>
            <w:vMerge/>
          </w:tcPr>
          <w:p w:rsidR="00C972A5" w:rsidRPr="00BA58F8" w:rsidRDefault="00C972A5" w:rsidP="0050046A">
            <w:pPr>
              <w:suppressAutoHyphens/>
              <w:jc w:val="both"/>
              <w:rPr>
                <w:rFonts w:ascii="Times New Roman" w:eastAsia="Times New Roman" w:hAnsi="Times New Roman" w:cs="Times New Roman"/>
                <w:sz w:val="24"/>
                <w:szCs w:val="24"/>
                <w:lang w:eastAsia="ru-RU"/>
              </w:rPr>
            </w:pPr>
          </w:p>
        </w:tc>
      </w:tr>
      <w:tr w:rsidR="00C972A5" w:rsidRPr="00BA58F8" w:rsidTr="00082CE5">
        <w:trPr>
          <w:trHeight w:val="216"/>
        </w:trPr>
        <w:tc>
          <w:tcPr>
            <w:tcW w:w="2972" w:type="dxa"/>
            <w:vMerge/>
          </w:tcPr>
          <w:p w:rsidR="00C972A5" w:rsidRPr="00BA58F8" w:rsidRDefault="00C972A5" w:rsidP="0050046A">
            <w:pPr>
              <w:rPr>
                <w:rFonts w:ascii="Times New Roman" w:eastAsia="Times New Roman" w:hAnsi="Times New Roman" w:cs="Times New Roman"/>
                <w:b/>
                <w:bCs/>
                <w:sz w:val="24"/>
                <w:szCs w:val="24"/>
                <w:lang w:eastAsia="ru-RU"/>
              </w:rPr>
            </w:pPr>
          </w:p>
        </w:tc>
        <w:tc>
          <w:tcPr>
            <w:tcW w:w="6662" w:type="dxa"/>
          </w:tcPr>
          <w:p w:rsidR="00C972A5" w:rsidRPr="00BA58F8" w:rsidRDefault="00C972A5" w:rsidP="0050046A">
            <w:pPr>
              <w:jc w:val="both"/>
              <w:rPr>
                <w:rFonts w:ascii="Times New Roman" w:hAnsi="Times New Roman" w:cs="Times New Roman"/>
                <w:b/>
                <w:sz w:val="24"/>
                <w:szCs w:val="24"/>
              </w:rPr>
            </w:pPr>
            <w:r w:rsidRPr="00BA58F8">
              <w:rPr>
                <w:rFonts w:ascii="Times New Roman" w:hAnsi="Times New Roman" w:cs="Times New Roman"/>
                <w:sz w:val="24"/>
                <w:szCs w:val="24"/>
              </w:rPr>
              <w:t>Определение момента силы относительно точки</w:t>
            </w:r>
          </w:p>
        </w:tc>
        <w:tc>
          <w:tcPr>
            <w:tcW w:w="2694" w:type="dxa"/>
          </w:tcPr>
          <w:p w:rsidR="00C972A5" w:rsidRPr="00BA58F8" w:rsidRDefault="00C972A5" w:rsidP="0050046A">
            <w:pPr>
              <w:suppressAutoHyphens/>
              <w:jc w:val="center"/>
              <w:rPr>
                <w:rFonts w:ascii="Times New Roman" w:eastAsia="Times New Roman" w:hAnsi="Times New Roman" w:cs="Times New Roman"/>
                <w:sz w:val="24"/>
                <w:szCs w:val="24"/>
                <w:lang w:eastAsia="ru-RU"/>
              </w:rPr>
            </w:pPr>
            <w:r w:rsidRPr="00BA58F8">
              <w:rPr>
                <w:rFonts w:ascii="Times New Roman" w:eastAsia="Times New Roman" w:hAnsi="Times New Roman" w:cs="Times New Roman"/>
                <w:sz w:val="24"/>
                <w:szCs w:val="24"/>
                <w:lang w:eastAsia="ru-RU"/>
              </w:rPr>
              <w:t>2</w:t>
            </w:r>
          </w:p>
        </w:tc>
        <w:tc>
          <w:tcPr>
            <w:tcW w:w="2409" w:type="dxa"/>
            <w:vMerge/>
          </w:tcPr>
          <w:p w:rsidR="00C972A5" w:rsidRPr="00BA58F8" w:rsidRDefault="00C972A5" w:rsidP="0050046A">
            <w:pPr>
              <w:suppressAutoHyphens/>
              <w:jc w:val="both"/>
              <w:rPr>
                <w:rFonts w:ascii="Times New Roman" w:eastAsia="Times New Roman" w:hAnsi="Times New Roman" w:cs="Times New Roman"/>
                <w:sz w:val="24"/>
                <w:szCs w:val="24"/>
                <w:lang w:eastAsia="ru-RU"/>
              </w:rPr>
            </w:pPr>
          </w:p>
        </w:tc>
      </w:tr>
      <w:tr w:rsidR="00C972A5" w:rsidRPr="00BA58F8" w:rsidTr="0050046A">
        <w:trPr>
          <w:trHeight w:val="361"/>
        </w:trPr>
        <w:tc>
          <w:tcPr>
            <w:tcW w:w="2972" w:type="dxa"/>
            <w:vMerge w:val="restart"/>
          </w:tcPr>
          <w:p w:rsidR="00C972A5" w:rsidRPr="00BA58F8" w:rsidRDefault="00C972A5" w:rsidP="0050046A">
            <w:pPr>
              <w:rPr>
                <w:rFonts w:ascii="Times New Roman" w:eastAsia="Times New Roman" w:hAnsi="Times New Roman" w:cs="Times New Roman"/>
                <w:b/>
                <w:bCs/>
                <w:sz w:val="24"/>
                <w:szCs w:val="24"/>
                <w:lang w:eastAsia="ru-RU"/>
              </w:rPr>
            </w:pPr>
            <w:r w:rsidRPr="00BA58F8">
              <w:rPr>
                <w:rFonts w:ascii="Times New Roman" w:eastAsia="Times New Roman" w:hAnsi="Times New Roman" w:cs="Times New Roman"/>
                <w:b/>
                <w:bCs/>
                <w:sz w:val="24"/>
                <w:szCs w:val="24"/>
                <w:lang w:eastAsia="ru-RU"/>
              </w:rPr>
              <w:t xml:space="preserve">Тема 1.4. </w:t>
            </w:r>
            <w:r w:rsidRPr="00BA58F8">
              <w:rPr>
                <w:rFonts w:ascii="Times New Roman" w:hAnsi="Times New Roman" w:cs="Times New Roman"/>
                <w:b/>
                <w:sz w:val="24"/>
                <w:szCs w:val="24"/>
              </w:rPr>
              <w:t>Плоская система произвольно расположенных сил (ПСПРС)</w:t>
            </w:r>
          </w:p>
        </w:tc>
        <w:tc>
          <w:tcPr>
            <w:tcW w:w="6662" w:type="dxa"/>
            <w:tcBorders>
              <w:top w:val="single" w:sz="4" w:space="0" w:color="auto"/>
              <w:left w:val="single" w:sz="4" w:space="0" w:color="auto"/>
              <w:bottom w:val="single" w:sz="4" w:space="0" w:color="auto"/>
            </w:tcBorders>
            <w:vAlign w:val="bottom"/>
          </w:tcPr>
          <w:p w:rsidR="00C972A5" w:rsidRPr="00BA58F8" w:rsidRDefault="00C972A5" w:rsidP="0050046A">
            <w:pPr>
              <w:rPr>
                <w:rFonts w:ascii="Times New Roman" w:eastAsia="Times New Roman" w:hAnsi="Times New Roman" w:cs="Times New Roman"/>
                <w:b/>
                <w:bCs/>
                <w:sz w:val="24"/>
                <w:szCs w:val="24"/>
                <w:lang w:eastAsia="ru-RU"/>
              </w:rPr>
            </w:pPr>
            <w:r w:rsidRPr="00BA58F8">
              <w:rPr>
                <w:rFonts w:ascii="Times New Roman" w:eastAsia="Times New Roman" w:hAnsi="Times New Roman" w:cs="Times New Roman"/>
                <w:b/>
                <w:bCs/>
                <w:sz w:val="24"/>
                <w:szCs w:val="24"/>
                <w:lang w:eastAsia="ru-RU"/>
              </w:rPr>
              <w:t xml:space="preserve">Содержание </w:t>
            </w:r>
          </w:p>
        </w:tc>
        <w:tc>
          <w:tcPr>
            <w:tcW w:w="2694" w:type="dxa"/>
          </w:tcPr>
          <w:p w:rsidR="00C972A5" w:rsidRPr="00BA58F8" w:rsidRDefault="00C972A5" w:rsidP="0050046A">
            <w:pPr>
              <w:jc w:val="center"/>
              <w:rPr>
                <w:rFonts w:ascii="Times New Roman" w:eastAsia="Times New Roman" w:hAnsi="Times New Roman" w:cs="Times New Roman"/>
                <w:b/>
                <w:bCs/>
                <w:sz w:val="24"/>
                <w:szCs w:val="24"/>
                <w:lang w:eastAsia="ru-RU"/>
              </w:rPr>
            </w:pPr>
            <w:r w:rsidRPr="00BA58F8">
              <w:rPr>
                <w:rFonts w:ascii="Times New Roman" w:eastAsia="Times New Roman" w:hAnsi="Times New Roman" w:cs="Times New Roman"/>
                <w:b/>
                <w:bCs/>
                <w:sz w:val="24"/>
                <w:szCs w:val="24"/>
                <w:lang w:eastAsia="ru-RU"/>
              </w:rPr>
              <w:t>4</w:t>
            </w:r>
          </w:p>
        </w:tc>
        <w:tc>
          <w:tcPr>
            <w:tcW w:w="2409" w:type="dxa"/>
            <w:vMerge w:val="restart"/>
          </w:tcPr>
          <w:p w:rsidR="00C972A5" w:rsidRPr="00BA58F8" w:rsidRDefault="00C972A5" w:rsidP="0050046A">
            <w:pPr>
              <w:rPr>
                <w:rFonts w:ascii="Times New Roman" w:hAnsi="Times New Roman" w:cs="Times New Roman"/>
                <w:sz w:val="24"/>
                <w:szCs w:val="24"/>
              </w:rPr>
            </w:pPr>
            <w:r w:rsidRPr="00BA58F8">
              <w:rPr>
                <w:rFonts w:ascii="Times New Roman" w:hAnsi="Times New Roman" w:cs="Times New Roman"/>
                <w:sz w:val="24"/>
                <w:szCs w:val="24"/>
              </w:rPr>
              <w:t>ПК 1.1, ПК 1.4, ПК 3.2. ПК 4.1</w:t>
            </w:r>
          </w:p>
          <w:p w:rsidR="00C972A5" w:rsidRPr="00BA58F8" w:rsidRDefault="00C972A5" w:rsidP="0050046A">
            <w:pPr>
              <w:rPr>
                <w:rFonts w:ascii="Times New Roman" w:hAnsi="Times New Roman" w:cs="Times New Roman"/>
                <w:sz w:val="24"/>
                <w:szCs w:val="24"/>
              </w:rPr>
            </w:pPr>
            <w:proofErr w:type="gramStart"/>
            <w:r w:rsidRPr="00BA58F8">
              <w:rPr>
                <w:rFonts w:ascii="Times New Roman" w:hAnsi="Times New Roman" w:cs="Times New Roman"/>
                <w:sz w:val="24"/>
                <w:szCs w:val="24"/>
              </w:rPr>
              <w:t>ОК</w:t>
            </w:r>
            <w:proofErr w:type="gramEnd"/>
            <w:r w:rsidRPr="00BA58F8">
              <w:rPr>
                <w:rFonts w:ascii="Times New Roman" w:hAnsi="Times New Roman" w:cs="Times New Roman"/>
                <w:sz w:val="24"/>
                <w:szCs w:val="24"/>
              </w:rPr>
              <w:t xml:space="preserve"> 01, ОК 02, ОК 04</w:t>
            </w:r>
          </w:p>
          <w:p w:rsidR="00C972A5" w:rsidRPr="00BA58F8" w:rsidRDefault="00C972A5" w:rsidP="0050046A">
            <w:pPr>
              <w:rPr>
                <w:rFonts w:ascii="Times New Roman" w:hAnsi="Times New Roman" w:cs="Times New Roman"/>
                <w:b/>
                <w:sz w:val="24"/>
                <w:szCs w:val="24"/>
              </w:rPr>
            </w:pPr>
            <w:proofErr w:type="gramStart"/>
            <w:r w:rsidRPr="00BA58F8">
              <w:rPr>
                <w:rFonts w:ascii="Times New Roman" w:hAnsi="Times New Roman" w:cs="Times New Roman"/>
                <w:sz w:val="24"/>
                <w:szCs w:val="24"/>
              </w:rPr>
              <w:t>ОК</w:t>
            </w:r>
            <w:proofErr w:type="gramEnd"/>
            <w:r w:rsidRPr="00BA58F8">
              <w:rPr>
                <w:rFonts w:ascii="Times New Roman" w:hAnsi="Times New Roman" w:cs="Times New Roman"/>
                <w:sz w:val="24"/>
                <w:szCs w:val="24"/>
              </w:rPr>
              <w:t xml:space="preserve"> 09</w:t>
            </w:r>
          </w:p>
        </w:tc>
      </w:tr>
      <w:tr w:rsidR="00C972A5" w:rsidRPr="00BA58F8" w:rsidTr="0050046A">
        <w:trPr>
          <w:trHeight w:val="361"/>
        </w:trPr>
        <w:tc>
          <w:tcPr>
            <w:tcW w:w="2972" w:type="dxa"/>
            <w:vMerge/>
          </w:tcPr>
          <w:p w:rsidR="00C972A5" w:rsidRPr="00BA58F8" w:rsidRDefault="00C972A5" w:rsidP="0050046A">
            <w:pPr>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tcBorders>
            <w:vAlign w:val="bottom"/>
          </w:tcPr>
          <w:p w:rsidR="00C972A5" w:rsidRPr="00BA58F8" w:rsidRDefault="00C972A5" w:rsidP="0050046A">
            <w:pPr>
              <w:rPr>
                <w:rFonts w:ascii="Times New Roman" w:eastAsia="Times New Roman" w:hAnsi="Times New Roman" w:cs="Times New Roman"/>
                <w:sz w:val="24"/>
                <w:szCs w:val="24"/>
                <w:lang w:eastAsia="ru-RU"/>
              </w:rPr>
            </w:pPr>
            <w:r w:rsidRPr="00BA58F8">
              <w:rPr>
                <w:rFonts w:ascii="Times New Roman" w:hAnsi="Times New Roman" w:cs="Times New Roman"/>
                <w:sz w:val="24"/>
                <w:szCs w:val="24"/>
              </w:rPr>
              <w:t>Плоская система произвольно расположенных сил (ПСПРС)</w:t>
            </w:r>
            <w:r w:rsidRPr="00BA58F8">
              <w:rPr>
                <w:rFonts w:ascii="Times New Roman" w:eastAsia="Times New Roman" w:hAnsi="Times New Roman" w:cs="Times New Roman"/>
                <w:sz w:val="24"/>
                <w:szCs w:val="24"/>
                <w:lang w:eastAsia="ru-RU"/>
              </w:rPr>
              <w:t xml:space="preserve">. </w:t>
            </w:r>
            <w:r w:rsidRPr="00BA58F8">
              <w:rPr>
                <w:rFonts w:ascii="Times New Roman" w:hAnsi="Times New Roman" w:cs="Times New Roman"/>
                <w:sz w:val="24"/>
                <w:szCs w:val="24"/>
              </w:rPr>
              <w:t xml:space="preserve">Привидение силы к данной точке. Главный вектор и главный момент системы сил. Равновесие системы сил, уравнения равновесия ПСПРС. </w:t>
            </w:r>
          </w:p>
        </w:tc>
        <w:tc>
          <w:tcPr>
            <w:tcW w:w="2694" w:type="dxa"/>
          </w:tcPr>
          <w:p w:rsidR="00C972A5" w:rsidRPr="00BA58F8" w:rsidRDefault="00082CE5" w:rsidP="0050046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409" w:type="dxa"/>
            <w:vMerge/>
          </w:tcPr>
          <w:p w:rsidR="00C972A5" w:rsidRPr="00BA58F8" w:rsidRDefault="00C972A5" w:rsidP="0050046A">
            <w:pPr>
              <w:rPr>
                <w:rFonts w:ascii="Times New Roman" w:eastAsia="Times New Roman" w:hAnsi="Times New Roman" w:cs="Times New Roman"/>
                <w:sz w:val="24"/>
                <w:szCs w:val="24"/>
                <w:lang w:eastAsia="ru-RU"/>
              </w:rPr>
            </w:pPr>
          </w:p>
        </w:tc>
      </w:tr>
      <w:tr w:rsidR="00C972A5" w:rsidRPr="00BA58F8" w:rsidTr="0050046A">
        <w:trPr>
          <w:trHeight w:val="361"/>
        </w:trPr>
        <w:tc>
          <w:tcPr>
            <w:tcW w:w="2972" w:type="dxa"/>
            <w:vMerge/>
          </w:tcPr>
          <w:p w:rsidR="00C972A5" w:rsidRPr="00BA58F8" w:rsidRDefault="00C972A5" w:rsidP="0050046A">
            <w:pPr>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tcBorders>
            <w:vAlign w:val="bottom"/>
          </w:tcPr>
          <w:p w:rsidR="00C972A5" w:rsidRPr="00BA58F8" w:rsidRDefault="00C972A5" w:rsidP="0050046A">
            <w:pPr>
              <w:rPr>
                <w:rFonts w:ascii="Times New Roman" w:eastAsia="Times New Roman" w:hAnsi="Times New Roman" w:cs="Times New Roman"/>
                <w:b/>
                <w:bCs/>
                <w:sz w:val="24"/>
                <w:szCs w:val="24"/>
                <w:lang w:eastAsia="ru-RU"/>
              </w:rPr>
            </w:pPr>
            <w:r w:rsidRPr="00BA58F8">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694" w:type="dxa"/>
          </w:tcPr>
          <w:p w:rsidR="00C972A5" w:rsidRPr="00BA58F8" w:rsidRDefault="00082CE5" w:rsidP="0050046A">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409" w:type="dxa"/>
            <w:vMerge/>
          </w:tcPr>
          <w:p w:rsidR="00C972A5" w:rsidRPr="00BA58F8" w:rsidRDefault="00C972A5" w:rsidP="0050046A">
            <w:pPr>
              <w:rPr>
                <w:rFonts w:ascii="Times New Roman" w:eastAsia="Times New Roman" w:hAnsi="Times New Roman" w:cs="Times New Roman"/>
                <w:b/>
                <w:bCs/>
                <w:sz w:val="24"/>
                <w:szCs w:val="24"/>
                <w:lang w:eastAsia="ru-RU"/>
              </w:rPr>
            </w:pPr>
          </w:p>
        </w:tc>
      </w:tr>
      <w:tr w:rsidR="00C972A5" w:rsidRPr="00BA58F8" w:rsidTr="0050046A">
        <w:trPr>
          <w:trHeight w:val="137"/>
        </w:trPr>
        <w:tc>
          <w:tcPr>
            <w:tcW w:w="2972" w:type="dxa"/>
            <w:vMerge/>
          </w:tcPr>
          <w:p w:rsidR="00C972A5" w:rsidRPr="00BA58F8" w:rsidRDefault="00C972A5" w:rsidP="0050046A">
            <w:pPr>
              <w:rPr>
                <w:rFonts w:ascii="Times New Roman" w:eastAsia="Times New Roman" w:hAnsi="Times New Roman" w:cs="Times New Roman"/>
                <w:b/>
                <w:bCs/>
                <w:sz w:val="24"/>
                <w:szCs w:val="24"/>
                <w:lang w:eastAsia="ru-RU"/>
              </w:rPr>
            </w:pPr>
          </w:p>
        </w:tc>
        <w:tc>
          <w:tcPr>
            <w:tcW w:w="6662" w:type="dxa"/>
            <w:tcBorders>
              <w:top w:val="single" w:sz="4" w:space="0" w:color="auto"/>
              <w:left w:val="single" w:sz="4" w:space="0" w:color="auto"/>
              <w:bottom w:val="single" w:sz="4" w:space="0" w:color="auto"/>
            </w:tcBorders>
            <w:vAlign w:val="bottom"/>
          </w:tcPr>
          <w:p w:rsidR="00C972A5" w:rsidRPr="00BA58F8" w:rsidRDefault="00C972A5" w:rsidP="0050046A">
            <w:pPr>
              <w:rPr>
                <w:rFonts w:ascii="Times New Roman" w:eastAsia="Times New Roman" w:hAnsi="Times New Roman" w:cs="Times New Roman"/>
                <w:sz w:val="24"/>
                <w:szCs w:val="24"/>
                <w:lang w:eastAsia="ru-RU"/>
              </w:rPr>
            </w:pPr>
            <w:r w:rsidRPr="00BA58F8">
              <w:rPr>
                <w:rFonts w:ascii="Times New Roman" w:hAnsi="Times New Roman" w:cs="Times New Roman"/>
                <w:sz w:val="24"/>
                <w:szCs w:val="24"/>
              </w:rPr>
              <w:t>Определение опорных реакций балок</w:t>
            </w:r>
            <w:r w:rsidRPr="00BA58F8">
              <w:rPr>
                <w:rFonts w:ascii="Times New Roman" w:eastAsia="Times New Roman" w:hAnsi="Times New Roman" w:cs="Times New Roman"/>
                <w:sz w:val="24"/>
                <w:szCs w:val="24"/>
                <w:lang w:eastAsia="ru-RU"/>
              </w:rPr>
              <w:t xml:space="preserve"> </w:t>
            </w:r>
          </w:p>
        </w:tc>
        <w:tc>
          <w:tcPr>
            <w:tcW w:w="2694" w:type="dxa"/>
          </w:tcPr>
          <w:p w:rsidR="00C972A5" w:rsidRPr="00BA58F8" w:rsidRDefault="00082CE5" w:rsidP="0050046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409" w:type="dxa"/>
            <w:vMerge/>
          </w:tcPr>
          <w:p w:rsidR="00C972A5" w:rsidRPr="00BA58F8" w:rsidRDefault="00C972A5" w:rsidP="0050046A">
            <w:pPr>
              <w:rPr>
                <w:rFonts w:ascii="Times New Roman" w:eastAsia="Times New Roman" w:hAnsi="Times New Roman" w:cs="Times New Roman"/>
                <w:sz w:val="24"/>
                <w:szCs w:val="24"/>
                <w:lang w:eastAsia="ru-RU"/>
              </w:rPr>
            </w:pPr>
          </w:p>
        </w:tc>
      </w:tr>
      <w:tr w:rsidR="00C972A5" w:rsidRPr="00BA58F8" w:rsidTr="0050046A">
        <w:tc>
          <w:tcPr>
            <w:tcW w:w="2972" w:type="dxa"/>
            <w:vMerge w:val="restart"/>
          </w:tcPr>
          <w:p w:rsidR="00C972A5" w:rsidRPr="00BA58F8" w:rsidRDefault="00C972A5" w:rsidP="0050046A">
            <w:pPr>
              <w:pStyle w:val="1"/>
              <w:rPr>
                <w:bCs w:val="0"/>
              </w:rPr>
            </w:pPr>
            <w:r w:rsidRPr="00BA58F8">
              <w:t xml:space="preserve">Тема 1.5. </w:t>
            </w:r>
            <w:r w:rsidRPr="00BA58F8">
              <w:rPr>
                <w:bCs w:val="0"/>
              </w:rPr>
              <w:t>Центр тяжести</w:t>
            </w:r>
          </w:p>
        </w:tc>
        <w:tc>
          <w:tcPr>
            <w:tcW w:w="6662" w:type="dxa"/>
          </w:tcPr>
          <w:p w:rsidR="00C972A5" w:rsidRPr="00BA58F8" w:rsidRDefault="00C972A5" w:rsidP="0050046A">
            <w:pPr>
              <w:rPr>
                <w:rFonts w:ascii="Times New Roman" w:eastAsia="Times New Roman" w:hAnsi="Times New Roman" w:cs="Times New Roman"/>
                <w:b/>
                <w:sz w:val="24"/>
                <w:szCs w:val="24"/>
                <w:lang w:eastAsia="ru-RU"/>
              </w:rPr>
            </w:pPr>
            <w:r w:rsidRPr="00BA58F8">
              <w:rPr>
                <w:rFonts w:ascii="Times New Roman" w:eastAsia="Times New Roman" w:hAnsi="Times New Roman" w:cs="Times New Roman"/>
                <w:b/>
                <w:bCs/>
                <w:sz w:val="24"/>
                <w:szCs w:val="24"/>
                <w:lang w:eastAsia="ru-RU"/>
              </w:rPr>
              <w:t xml:space="preserve">Содержание </w:t>
            </w:r>
          </w:p>
        </w:tc>
        <w:tc>
          <w:tcPr>
            <w:tcW w:w="2694" w:type="dxa"/>
          </w:tcPr>
          <w:p w:rsidR="00C972A5" w:rsidRPr="00BA58F8" w:rsidRDefault="00C972A5" w:rsidP="0050046A">
            <w:pPr>
              <w:jc w:val="center"/>
              <w:rPr>
                <w:rFonts w:ascii="Times New Roman" w:eastAsia="Times New Roman" w:hAnsi="Times New Roman" w:cs="Times New Roman"/>
                <w:b/>
                <w:bCs/>
                <w:sz w:val="24"/>
                <w:szCs w:val="24"/>
                <w:lang w:eastAsia="ru-RU"/>
              </w:rPr>
            </w:pPr>
            <w:r w:rsidRPr="00BA58F8">
              <w:rPr>
                <w:rFonts w:ascii="Times New Roman" w:eastAsia="Times New Roman" w:hAnsi="Times New Roman" w:cs="Times New Roman"/>
                <w:b/>
                <w:bCs/>
                <w:sz w:val="24"/>
                <w:szCs w:val="24"/>
                <w:lang w:eastAsia="ru-RU"/>
              </w:rPr>
              <w:t>4</w:t>
            </w:r>
          </w:p>
        </w:tc>
        <w:tc>
          <w:tcPr>
            <w:tcW w:w="2409" w:type="dxa"/>
            <w:vMerge w:val="restart"/>
          </w:tcPr>
          <w:p w:rsidR="00C972A5" w:rsidRPr="00BA58F8" w:rsidRDefault="00C972A5" w:rsidP="0050046A">
            <w:pPr>
              <w:rPr>
                <w:rFonts w:ascii="Times New Roman" w:hAnsi="Times New Roman" w:cs="Times New Roman"/>
                <w:sz w:val="24"/>
                <w:szCs w:val="24"/>
              </w:rPr>
            </w:pPr>
            <w:r w:rsidRPr="00BA58F8">
              <w:rPr>
                <w:rFonts w:ascii="Times New Roman" w:hAnsi="Times New Roman" w:cs="Times New Roman"/>
                <w:sz w:val="24"/>
                <w:szCs w:val="24"/>
              </w:rPr>
              <w:t>ПК 1.1, ПК 1.4, ПК 3.2. ПК 4.1</w:t>
            </w:r>
          </w:p>
          <w:p w:rsidR="00C972A5" w:rsidRPr="00BA58F8" w:rsidRDefault="00C972A5" w:rsidP="0050046A">
            <w:pPr>
              <w:rPr>
                <w:rFonts w:ascii="Times New Roman" w:hAnsi="Times New Roman" w:cs="Times New Roman"/>
                <w:sz w:val="24"/>
                <w:szCs w:val="24"/>
              </w:rPr>
            </w:pPr>
            <w:proofErr w:type="gramStart"/>
            <w:r w:rsidRPr="00BA58F8">
              <w:rPr>
                <w:rFonts w:ascii="Times New Roman" w:hAnsi="Times New Roman" w:cs="Times New Roman"/>
                <w:sz w:val="24"/>
                <w:szCs w:val="24"/>
              </w:rPr>
              <w:t>ОК</w:t>
            </w:r>
            <w:proofErr w:type="gramEnd"/>
            <w:r w:rsidRPr="00BA58F8">
              <w:rPr>
                <w:rFonts w:ascii="Times New Roman" w:hAnsi="Times New Roman" w:cs="Times New Roman"/>
                <w:sz w:val="24"/>
                <w:szCs w:val="24"/>
              </w:rPr>
              <w:t xml:space="preserve"> 01, ОК 02, ОК 04</w:t>
            </w:r>
          </w:p>
          <w:p w:rsidR="00C972A5" w:rsidRPr="00BA58F8" w:rsidRDefault="00C972A5" w:rsidP="0050046A">
            <w:pPr>
              <w:rPr>
                <w:rFonts w:ascii="Times New Roman" w:hAnsi="Times New Roman" w:cs="Times New Roman"/>
                <w:b/>
                <w:sz w:val="24"/>
                <w:szCs w:val="24"/>
              </w:rPr>
            </w:pPr>
            <w:proofErr w:type="gramStart"/>
            <w:r w:rsidRPr="00BA58F8">
              <w:rPr>
                <w:rFonts w:ascii="Times New Roman" w:hAnsi="Times New Roman" w:cs="Times New Roman"/>
                <w:sz w:val="24"/>
                <w:szCs w:val="24"/>
              </w:rPr>
              <w:t>ОК</w:t>
            </w:r>
            <w:proofErr w:type="gramEnd"/>
            <w:r w:rsidRPr="00BA58F8">
              <w:rPr>
                <w:rFonts w:ascii="Times New Roman" w:hAnsi="Times New Roman" w:cs="Times New Roman"/>
                <w:sz w:val="24"/>
                <w:szCs w:val="24"/>
              </w:rPr>
              <w:t xml:space="preserve"> 09</w:t>
            </w:r>
          </w:p>
        </w:tc>
      </w:tr>
      <w:tr w:rsidR="00C972A5" w:rsidRPr="00BA58F8" w:rsidTr="0050046A">
        <w:trPr>
          <w:trHeight w:val="396"/>
        </w:trPr>
        <w:tc>
          <w:tcPr>
            <w:tcW w:w="2972" w:type="dxa"/>
            <w:vMerge/>
          </w:tcPr>
          <w:p w:rsidR="00C972A5" w:rsidRPr="00BA58F8" w:rsidRDefault="00C972A5" w:rsidP="0050046A">
            <w:pPr>
              <w:rPr>
                <w:rFonts w:ascii="Times New Roman" w:eastAsia="Times New Roman" w:hAnsi="Times New Roman" w:cs="Times New Roman"/>
                <w:b/>
                <w:bCs/>
                <w:sz w:val="24"/>
                <w:szCs w:val="24"/>
                <w:lang w:eastAsia="ru-RU"/>
              </w:rPr>
            </w:pPr>
          </w:p>
        </w:tc>
        <w:tc>
          <w:tcPr>
            <w:tcW w:w="6662" w:type="dxa"/>
          </w:tcPr>
          <w:p w:rsidR="00C972A5" w:rsidRPr="00BA58F8" w:rsidRDefault="00C972A5" w:rsidP="0050046A">
            <w:pPr>
              <w:jc w:val="both"/>
              <w:rPr>
                <w:rFonts w:ascii="Times New Roman" w:hAnsi="Times New Roman" w:cs="Times New Roman"/>
                <w:sz w:val="24"/>
                <w:szCs w:val="24"/>
              </w:rPr>
            </w:pPr>
            <w:r w:rsidRPr="00BA58F8">
              <w:rPr>
                <w:rFonts w:ascii="Times New Roman" w:hAnsi="Times New Roman" w:cs="Times New Roman"/>
                <w:sz w:val="24"/>
                <w:szCs w:val="24"/>
              </w:rPr>
              <w:t>Центр тяжести составных фигур. Определение координат центра тяжести составных фигур.</w:t>
            </w:r>
          </w:p>
        </w:tc>
        <w:tc>
          <w:tcPr>
            <w:tcW w:w="2694" w:type="dxa"/>
          </w:tcPr>
          <w:p w:rsidR="00C972A5" w:rsidRPr="00BA58F8" w:rsidRDefault="00082CE5" w:rsidP="0050046A">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409" w:type="dxa"/>
            <w:vMerge/>
          </w:tcPr>
          <w:p w:rsidR="00C972A5" w:rsidRPr="00BA58F8" w:rsidRDefault="00C972A5" w:rsidP="0050046A">
            <w:pPr>
              <w:suppressAutoHyphens/>
              <w:jc w:val="both"/>
              <w:rPr>
                <w:rFonts w:ascii="Times New Roman" w:eastAsia="Times New Roman" w:hAnsi="Times New Roman" w:cs="Times New Roman"/>
                <w:sz w:val="24"/>
                <w:szCs w:val="24"/>
                <w:lang w:eastAsia="ru-RU"/>
              </w:rPr>
            </w:pPr>
          </w:p>
        </w:tc>
      </w:tr>
      <w:tr w:rsidR="00C972A5" w:rsidRPr="00BA58F8" w:rsidTr="0050046A">
        <w:trPr>
          <w:trHeight w:val="20"/>
        </w:trPr>
        <w:tc>
          <w:tcPr>
            <w:tcW w:w="2972" w:type="dxa"/>
            <w:vMerge/>
          </w:tcPr>
          <w:p w:rsidR="00C972A5" w:rsidRPr="00BA58F8" w:rsidRDefault="00C972A5" w:rsidP="0050046A">
            <w:pPr>
              <w:rPr>
                <w:rFonts w:ascii="Times New Roman" w:eastAsia="Times New Roman" w:hAnsi="Times New Roman" w:cs="Times New Roman"/>
                <w:b/>
                <w:bCs/>
                <w:sz w:val="24"/>
                <w:szCs w:val="24"/>
                <w:lang w:eastAsia="ru-RU"/>
              </w:rPr>
            </w:pPr>
          </w:p>
        </w:tc>
        <w:tc>
          <w:tcPr>
            <w:tcW w:w="6662" w:type="dxa"/>
          </w:tcPr>
          <w:p w:rsidR="00C972A5" w:rsidRPr="00BA58F8" w:rsidRDefault="00C972A5" w:rsidP="0050046A">
            <w:pPr>
              <w:suppressAutoHyphens/>
              <w:jc w:val="both"/>
              <w:rPr>
                <w:rFonts w:ascii="Times New Roman" w:eastAsia="Times New Roman" w:hAnsi="Times New Roman" w:cs="Times New Roman"/>
                <w:b/>
                <w:sz w:val="24"/>
                <w:szCs w:val="24"/>
                <w:lang w:eastAsia="ru-RU"/>
              </w:rPr>
            </w:pPr>
            <w:r w:rsidRPr="00BA58F8">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694" w:type="dxa"/>
          </w:tcPr>
          <w:p w:rsidR="00C972A5" w:rsidRPr="00BA58F8" w:rsidRDefault="00082CE5" w:rsidP="0050046A">
            <w:pPr>
              <w:suppressAutoHyphen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409" w:type="dxa"/>
            <w:vMerge/>
          </w:tcPr>
          <w:p w:rsidR="00C972A5" w:rsidRPr="00BA58F8" w:rsidRDefault="00C972A5" w:rsidP="0050046A">
            <w:pPr>
              <w:suppressAutoHyphens/>
              <w:jc w:val="both"/>
              <w:rPr>
                <w:rFonts w:ascii="Times New Roman" w:eastAsia="Times New Roman" w:hAnsi="Times New Roman" w:cs="Times New Roman"/>
                <w:b/>
                <w:bCs/>
                <w:sz w:val="24"/>
                <w:szCs w:val="24"/>
                <w:lang w:eastAsia="ru-RU"/>
              </w:rPr>
            </w:pPr>
          </w:p>
        </w:tc>
      </w:tr>
      <w:tr w:rsidR="00C972A5" w:rsidRPr="00BA58F8" w:rsidTr="0050046A">
        <w:trPr>
          <w:trHeight w:val="204"/>
        </w:trPr>
        <w:tc>
          <w:tcPr>
            <w:tcW w:w="2972" w:type="dxa"/>
            <w:vMerge/>
          </w:tcPr>
          <w:p w:rsidR="00C972A5" w:rsidRPr="00BA58F8" w:rsidRDefault="00C972A5" w:rsidP="0050046A">
            <w:pPr>
              <w:rPr>
                <w:rFonts w:ascii="Times New Roman" w:eastAsia="Times New Roman" w:hAnsi="Times New Roman" w:cs="Times New Roman"/>
                <w:b/>
                <w:bCs/>
                <w:sz w:val="24"/>
                <w:szCs w:val="24"/>
                <w:lang w:eastAsia="ru-RU"/>
              </w:rPr>
            </w:pPr>
          </w:p>
        </w:tc>
        <w:tc>
          <w:tcPr>
            <w:tcW w:w="6662" w:type="dxa"/>
          </w:tcPr>
          <w:p w:rsidR="00C972A5" w:rsidRPr="00BA58F8" w:rsidRDefault="00C972A5" w:rsidP="0050046A">
            <w:pPr>
              <w:suppressAutoHyphens/>
              <w:jc w:val="both"/>
              <w:rPr>
                <w:rFonts w:ascii="Times New Roman" w:eastAsia="Times New Roman" w:hAnsi="Times New Roman" w:cs="Times New Roman"/>
                <w:iCs/>
                <w:sz w:val="24"/>
                <w:szCs w:val="24"/>
                <w:lang w:eastAsia="ru-RU"/>
              </w:rPr>
            </w:pPr>
            <w:r w:rsidRPr="00BA58F8">
              <w:rPr>
                <w:rFonts w:ascii="Times New Roman" w:hAnsi="Times New Roman" w:cs="Times New Roman"/>
                <w:sz w:val="24"/>
                <w:szCs w:val="24"/>
              </w:rPr>
              <w:t>Определение координат центра тяжести составных фигур.</w:t>
            </w:r>
          </w:p>
        </w:tc>
        <w:tc>
          <w:tcPr>
            <w:tcW w:w="2694" w:type="dxa"/>
          </w:tcPr>
          <w:p w:rsidR="00C972A5" w:rsidRPr="00BA58F8" w:rsidRDefault="00082CE5" w:rsidP="0050046A">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409" w:type="dxa"/>
            <w:vMerge/>
          </w:tcPr>
          <w:p w:rsidR="00C972A5" w:rsidRPr="00BA58F8" w:rsidRDefault="00C972A5" w:rsidP="0050046A">
            <w:pPr>
              <w:suppressAutoHyphens/>
              <w:jc w:val="both"/>
              <w:rPr>
                <w:rFonts w:ascii="Times New Roman" w:eastAsia="Times New Roman" w:hAnsi="Times New Roman" w:cs="Times New Roman"/>
                <w:sz w:val="24"/>
                <w:szCs w:val="24"/>
                <w:lang w:eastAsia="ru-RU"/>
              </w:rPr>
            </w:pPr>
          </w:p>
        </w:tc>
      </w:tr>
      <w:tr w:rsidR="00C972A5" w:rsidRPr="00BA58F8" w:rsidTr="0050046A">
        <w:tc>
          <w:tcPr>
            <w:tcW w:w="2972" w:type="dxa"/>
            <w:vMerge w:val="restart"/>
          </w:tcPr>
          <w:p w:rsidR="00C972A5" w:rsidRPr="00BA58F8" w:rsidRDefault="00C972A5" w:rsidP="0050046A">
            <w:pPr>
              <w:rPr>
                <w:rFonts w:ascii="Times New Roman" w:eastAsia="Times New Roman" w:hAnsi="Times New Roman" w:cs="Times New Roman"/>
                <w:b/>
                <w:bCs/>
                <w:sz w:val="24"/>
                <w:szCs w:val="24"/>
                <w:lang w:eastAsia="ru-RU"/>
              </w:rPr>
            </w:pPr>
            <w:r w:rsidRPr="00BA58F8">
              <w:rPr>
                <w:rFonts w:ascii="Times New Roman" w:eastAsia="Times New Roman" w:hAnsi="Times New Roman" w:cs="Times New Roman"/>
                <w:b/>
                <w:bCs/>
                <w:sz w:val="24"/>
                <w:szCs w:val="24"/>
                <w:lang w:eastAsia="ru-RU"/>
              </w:rPr>
              <w:t xml:space="preserve">Тема 1.6. </w:t>
            </w:r>
            <w:r w:rsidRPr="00BA58F8">
              <w:rPr>
                <w:rFonts w:ascii="Times New Roman" w:hAnsi="Times New Roman" w:cs="Times New Roman"/>
                <w:b/>
                <w:bCs/>
                <w:sz w:val="24"/>
                <w:szCs w:val="24"/>
              </w:rPr>
              <w:t>Основные понятия и аксиомы кинематики</w:t>
            </w:r>
          </w:p>
        </w:tc>
        <w:tc>
          <w:tcPr>
            <w:tcW w:w="6662" w:type="dxa"/>
          </w:tcPr>
          <w:p w:rsidR="00C972A5" w:rsidRPr="00BA58F8" w:rsidRDefault="00C972A5" w:rsidP="0050046A">
            <w:pPr>
              <w:rPr>
                <w:rFonts w:ascii="Times New Roman" w:eastAsia="Times New Roman" w:hAnsi="Times New Roman" w:cs="Times New Roman"/>
                <w:b/>
                <w:sz w:val="24"/>
                <w:szCs w:val="24"/>
                <w:lang w:eastAsia="ru-RU"/>
              </w:rPr>
            </w:pPr>
            <w:r w:rsidRPr="00BA58F8">
              <w:rPr>
                <w:rFonts w:ascii="Times New Roman" w:eastAsia="Times New Roman" w:hAnsi="Times New Roman" w:cs="Times New Roman"/>
                <w:b/>
                <w:bCs/>
                <w:sz w:val="24"/>
                <w:szCs w:val="24"/>
                <w:lang w:eastAsia="ru-RU"/>
              </w:rPr>
              <w:t xml:space="preserve">Содержание </w:t>
            </w:r>
          </w:p>
        </w:tc>
        <w:tc>
          <w:tcPr>
            <w:tcW w:w="2694" w:type="dxa"/>
          </w:tcPr>
          <w:p w:rsidR="00C972A5" w:rsidRPr="00BA58F8" w:rsidRDefault="00C972A5" w:rsidP="0050046A">
            <w:pPr>
              <w:jc w:val="center"/>
              <w:rPr>
                <w:rFonts w:ascii="Times New Roman" w:eastAsia="Times New Roman" w:hAnsi="Times New Roman" w:cs="Times New Roman"/>
                <w:b/>
                <w:bCs/>
                <w:sz w:val="24"/>
                <w:szCs w:val="24"/>
                <w:lang w:eastAsia="ru-RU"/>
              </w:rPr>
            </w:pPr>
            <w:r w:rsidRPr="00BA58F8">
              <w:rPr>
                <w:rFonts w:ascii="Times New Roman" w:eastAsia="Times New Roman" w:hAnsi="Times New Roman" w:cs="Times New Roman"/>
                <w:b/>
                <w:bCs/>
                <w:sz w:val="24"/>
                <w:szCs w:val="24"/>
                <w:lang w:eastAsia="ru-RU"/>
              </w:rPr>
              <w:t>2</w:t>
            </w:r>
          </w:p>
        </w:tc>
        <w:tc>
          <w:tcPr>
            <w:tcW w:w="2409" w:type="dxa"/>
            <w:vMerge w:val="restart"/>
          </w:tcPr>
          <w:p w:rsidR="00C972A5" w:rsidRPr="00BA58F8" w:rsidRDefault="00C972A5" w:rsidP="0050046A">
            <w:pPr>
              <w:rPr>
                <w:rFonts w:ascii="Times New Roman" w:hAnsi="Times New Roman" w:cs="Times New Roman"/>
                <w:sz w:val="24"/>
                <w:szCs w:val="24"/>
              </w:rPr>
            </w:pPr>
            <w:r w:rsidRPr="00BA58F8">
              <w:rPr>
                <w:rFonts w:ascii="Times New Roman" w:hAnsi="Times New Roman" w:cs="Times New Roman"/>
                <w:sz w:val="24"/>
                <w:szCs w:val="24"/>
              </w:rPr>
              <w:t>ПК 1.1, ПК 1.4, ПК 3.2. ПК 4.1</w:t>
            </w:r>
          </w:p>
          <w:p w:rsidR="00C972A5" w:rsidRPr="00BA58F8" w:rsidRDefault="00C972A5" w:rsidP="0050046A">
            <w:pPr>
              <w:rPr>
                <w:rFonts w:ascii="Times New Roman" w:hAnsi="Times New Roman" w:cs="Times New Roman"/>
                <w:sz w:val="24"/>
                <w:szCs w:val="24"/>
              </w:rPr>
            </w:pPr>
            <w:proofErr w:type="gramStart"/>
            <w:r w:rsidRPr="00BA58F8">
              <w:rPr>
                <w:rFonts w:ascii="Times New Roman" w:hAnsi="Times New Roman" w:cs="Times New Roman"/>
                <w:sz w:val="24"/>
                <w:szCs w:val="24"/>
              </w:rPr>
              <w:t>ОК</w:t>
            </w:r>
            <w:proofErr w:type="gramEnd"/>
            <w:r w:rsidRPr="00BA58F8">
              <w:rPr>
                <w:rFonts w:ascii="Times New Roman" w:hAnsi="Times New Roman" w:cs="Times New Roman"/>
                <w:sz w:val="24"/>
                <w:szCs w:val="24"/>
              </w:rPr>
              <w:t xml:space="preserve"> 01, ОК 02, ОК 04</w:t>
            </w:r>
          </w:p>
          <w:p w:rsidR="00C972A5" w:rsidRPr="00BA58F8" w:rsidRDefault="00C972A5" w:rsidP="0050046A">
            <w:pPr>
              <w:rPr>
                <w:rFonts w:ascii="Times New Roman" w:hAnsi="Times New Roman" w:cs="Times New Roman"/>
                <w:b/>
                <w:sz w:val="24"/>
                <w:szCs w:val="24"/>
              </w:rPr>
            </w:pPr>
            <w:proofErr w:type="gramStart"/>
            <w:r w:rsidRPr="00BA58F8">
              <w:rPr>
                <w:rFonts w:ascii="Times New Roman" w:hAnsi="Times New Roman" w:cs="Times New Roman"/>
                <w:sz w:val="24"/>
                <w:szCs w:val="24"/>
              </w:rPr>
              <w:t>ОК</w:t>
            </w:r>
            <w:proofErr w:type="gramEnd"/>
            <w:r w:rsidRPr="00BA58F8">
              <w:rPr>
                <w:rFonts w:ascii="Times New Roman" w:hAnsi="Times New Roman" w:cs="Times New Roman"/>
                <w:sz w:val="24"/>
                <w:szCs w:val="24"/>
              </w:rPr>
              <w:t xml:space="preserve"> 09</w:t>
            </w:r>
          </w:p>
        </w:tc>
      </w:tr>
      <w:tr w:rsidR="00C972A5" w:rsidRPr="00BA58F8" w:rsidTr="0050046A">
        <w:trPr>
          <w:trHeight w:val="396"/>
        </w:trPr>
        <w:tc>
          <w:tcPr>
            <w:tcW w:w="2972" w:type="dxa"/>
            <w:vMerge/>
          </w:tcPr>
          <w:p w:rsidR="00C972A5" w:rsidRPr="00BA58F8" w:rsidRDefault="00C972A5" w:rsidP="0050046A">
            <w:pPr>
              <w:rPr>
                <w:rFonts w:ascii="Times New Roman" w:eastAsia="Times New Roman" w:hAnsi="Times New Roman" w:cs="Times New Roman"/>
                <w:b/>
                <w:bCs/>
                <w:sz w:val="24"/>
                <w:szCs w:val="24"/>
                <w:lang w:eastAsia="ru-RU"/>
              </w:rPr>
            </w:pPr>
          </w:p>
        </w:tc>
        <w:tc>
          <w:tcPr>
            <w:tcW w:w="6662" w:type="dxa"/>
          </w:tcPr>
          <w:p w:rsidR="00C972A5" w:rsidRPr="00BA58F8" w:rsidRDefault="00C972A5" w:rsidP="0050046A">
            <w:pPr>
              <w:suppressAutoHyphens/>
              <w:jc w:val="both"/>
              <w:rPr>
                <w:rFonts w:ascii="Times New Roman" w:eastAsia="Times New Roman" w:hAnsi="Times New Roman" w:cs="Times New Roman"/>
                <w:sz w:val="24"/>
                <w:szCs w:val="24"/>
                <w:lang w:eastAsia="ru-RU"/>
              </w:rPr>
            </w:pPr>
            <w:r w:rsidRPr="00BA58F8">
              <w:rPr>
                <w:rFonts w:ascii="Times New Roman" w:hAnsi="Times New Roman" w:cs="Times New Roman"/>
                <w:sz w:val="24"/>
                <w:szCs w:val="24"/>
              </w:rPr>
              <w:t>Сущность понятий кинематики. Способы задания движения точки. Виды движения твердого тела, их характеристики и их определение.</w:t>
            </w:r>
          </w:p>
        </w:tc>
        <w:tc>
          <w:tcPr>
            <w:tcW w:w="2694" w:type="dxa"/>
          </w:tcPr>
          <w:p w:rsidR="00C972A5" w:rsidRPr="00BA58F8" w:rsidRDefault="00C972A5" w:rsidP="0050046A">
            <w:pPr>
              <w:suppressAutoHyphens/>
              <w:jc w:val="center"/>
              <w:rPr>
                <w:rFonts w:ascii="Times New Roman" w:eastAsia="Times New Roman" w:hAnsi="Times New Roman" w:cs="Times New Roman"/>
                <w:sz w:val="24"/>
                <w:szCs w:val="24"/>
                <w:lang w:eastAsia="ru-RU"/>
              </w:rPr>
            </w:pPr>
            <w:r w:rsidRPr="00BA58F8">
              <w:rPr>
                <w:rFonts w:ascii="Times New Roman" w:eastAsia="Times New Roman" w:hAnsi="Times New Roman" w:cs="Times New Roman"/>
                <w:sz w:val="24"/>
                <w:szCs w:val="24"/>
                <w:lang w:eastAsia="ru-RU"/>
              </w:rPr>
              <w:t>1</w:t>
            </w:r>
          </w:p>
        </w:tc>
        <w:tc>
          <w:tcPr>
            <w:tcW w:w="2409" w:type="dxa"/>
            <w:vMerge/>
          </w:tcPr>
          <w:p w:rsidR="00C972A5" w:rsidRPr="00BA58F8" w:rsidRDefault="00C972A5" w:rsidP="0050046A">
            <w:pPr>
              <w:suppressAutoHyphens/>
              <w:jc w:val="both"/>
              <w:rPr>
                <w:rFonts w:ascii="Times New Roman" w:eastAsia="Times New Roman" w:hAnsi="Times New Roman" w:cs="Times New Roman"/>
                <w:sz w:val="24"/>
                <w:szCs w:val="24"/>
                <w:lang w:eastAsia="ru-RU"/>
              </w:rPr>
            </w:pPr>
          </w:p>
        </w:tc>
      </w:tr>
      <w:tr w:rsidR="00C972A5" w:rsidRPr="00BA58F8" w:rsidTr="00082CE5">
        <w:trPr>
          <w:trHeight w:val="275"/>
        </w:trPr>
        <w:tc>
          <w:tcPr>
            <w:tcW w:w="2972" w:type="dxa"/>
            <w:vMerge/>
          </w:tcPr>
          <w:p w:rsidR="00C972A5" w:rsidRPr="00BA58F8" w:rsidRDefault="00C972A5" w:rsidP="0050046A">
            <w:pPr>
              <w:rPr>
                <w:rFonts w:ascii="Times New Roman" w:eastAsia="Times New Roman" w:hAnsi="Times New Roman" w:cs="Times New Roman"/>
                <w:b/>
                <w:bCs/>
                <w:sz w:val="24"/>
                <w:szCs w:val="24"/>
                <w:lang w:eastAsia="ru-RU"/>
              </w:rPr>
            </w:pPr>
          </w:p>
        </w:tc>
        <w:tc>
          <w:tcPr>
            <w:tcW w:w="6662" w:type="dxa"/>
          </w:tcPr>
          <w:p w:rsidR="00C972A5" w:rsidRPr="00BA58F8" w:rsidRDefault="00C972A5" w:rsidP="0050046A">
            <w:pPr>
              <w:suppressAutoHyphens/>
              <w:jc w:val="both"/>
              <w:rPr>
                <w:rFonts w:ascii="Times New Roman" w:eastAsia="Times New Roman" w:hAnsi="Times New Roman" w:cs="Times New Roman"/>
                <w:b/>
                <w:sz w:val="24"/>
                <w:szCs w:val="24"/>
                <w:lang w:eastAsia="ru-RU"/>
              </w:rPr>
            </w:pPr>
            <w:r w:rsidRPr="00BA58F8">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694" w:type="dxa"/>
          </w:tcPr>
          <w:p w:rsidR="00C972A5" w:rsidRPr="00BA58F8" w:rsidRDefault="00C972A5" w:rsidP="0050046A">
            <w:pPr>
              <w:suppressAutoHyphens/>
              <w:jc w:val="center"/>
              <w:rPr>
                <w:rFonts w:ascii="Times New Roman" w:eastAsia="Times New Roman" w:hAnsi="Times New Roman" w:cs="Times New Roman"/>
                <w:b/>
                <w:sz w:val="24"/>
                <w:szCs w:val="24"/>
                <w:lang w:eastAsia="ru-RU"/>
              </w:rPr>
            </w:pPr>
            <w:r w:rsidRPr="00BA58F8">
              <w:rPr>
                <w:rFonts w:ascii="Times New Roman" w:eastAsia="Times New Roman" w:hAnsi="Times New Roman" w:cs="Times New Roman"/>
                <w:b/>
                <w:sz w:val="24"/>
                <w:szCs w:val="24"/>
                <w:lang w:eastAsia="ru-RU"/>
              </w:rPr>
              <w:t>1</w:t>
            </w:r>
          </w:p>
        </w:tc>
        <w:tc>
          <w:tcPr>
            <w:tcW w:w="2409" w:type="dxa"/>
            <w:vMerge/>
          </w:tcPr>
          <w:p w:rsidR="00C972A5" w:rsidRPr="00BA58F8" w:rsidRDefault="00C972A5" w:rsidP="0050046A">
            <w:pPr>
              <w:suppressAutoHyphens/>
              <w:jc w:val="both"/>
              <w:rPr>
                <w:rFonts w:ascii="Times New Roman" w:eastAsia="Times New Roman" w:hAnsi="Times New Roman" w:cs="Times New Roman"/>
                <w:sz w:val="24"/>
                <w:szCs w:val="24"/>
                <w:lang w:eastAsia="ru-RU"/>
              </w:rPr>
            </w:pPr>
          </w:p>
        </w:tc>
      </w:tr>
      <w:tr w:rsidR="00C972A5" w:rsidRPr="00BA58F8" w:rsidTr="0050046A">
        <w:trPr>
          <w:trHeight w:val="396"/>
        </w:trPr>
        <w:tc>
          <w:tcPr>
            <w:tcW w:w="2972" w:type="dxa"/>
            <w:vMerge/>
          </w:tcPr>
          <w:p w:rsidR="00C972A5" w:rsidRPr="00BA58F8" w:rsidRDefault="00C972A5" w:rsidP="0050046A">
            <w:pPr>
              <w:rPr>
                <w:rFonts w:ascii="Times New Roman" w:eastAsia="Times New Roman" w:hAnsi="Times New Roman" w:cs="Times New Roman"/>
                <w:b/>
                <w:bCs/>
                <w:sz w:val="24"/>
                <w:szCs w:val="24"/>
                <w:lang w:eastAsia="ru-RU"/>
              </w:rPr>
            </w:pPr>
          </w:p>
        </w:tc>
        <w:tc>
          <w:tcPr>
            <w:tcW w:w="6662" w:type="dxa"/>
          </w:tcPr>
          <w:p w:rsidR="00C972A5" w:rsidRPr="00BA58F8" w:rsidRDefault="00C972A5" w:rsidP="0050046A">
            <w:pPr>
              <w:suppressAutoHyphens/>
              <w:jc w:val="both"/>
              <w:rPr>
                <w:rFonts w:ascii="Times New Roman" w:eastAsia="Times New Roman" w:hAnsi="Times New Roman" w:cs="Times New Roman"/>
                <w:iCs/>
                <w:sz w:val="24"/>
                <w:szCs w:val="24"/>
                <w:lang w:eastAsia="ru-RU"/>
              </w:rPr>
            </w:pPr>
            <w:r w:rsidRPr="00BA58F8">
              <w:rPr>
                <w:rFonts w:ascii="Times New Roman" w:hAnsi="Times New Roman" w:cs="Times New Roman"/>
                <w:sz w:val="24"/>
                <w:szCs w:val="24"/>
              </w:rPr>
              <w:t>Решение задач на определение скорости, ускорения точки по заданному закону движения.</w:t>
            </w:r>
          </w:p>
        </w:tc>
        <w:tc>
          <w:tcPr>
            <w:tcW w:w="2694" w:type="dxa"/>
          </w:tcPr>
          <w:p w:rsidR="00C972A5" w:rsidRPr="00BA58F8" w:rsidRDefault="00C972A5" w:rsidP="0050046A">
            <w:pPr>
              <w:suppressAutoHyphens/>
              <w:jc w:val="center"/>
              <w:rPr>
                <w:rFonts w:ascii="Times New Roman" w:eastAsia="Times New Roman" w:hAnsi="Times New Roman" w:cs="Times New Roman"/>
                <w:sz w:val="24"/>
                <w:szCs w:val="24"/>
                <w:lang w:eastAsia="ru-RU"/>
              </w:rPr>
            </w:pPr>
            <w:r w:rsidRPr="00BA58F8">
              <w:rPr>
                <w:rFonts w:ascii="Times New Roman" w:eastAsia="Times New Roman" w:hAnsi="Times New Roman" w:cs="Times New Roman"/>
                <w:sz w:val="24"/>
                <w:szCs w:val="24"/>
                <w:lang w:eastAsia="ru-RU"/>
              </w:rPr>
              <w:t>1</w:t>
            </w:r>
          </w:p>
        </w:tc>
        <w:tc>
          <w:tcPr>
            <w:tcW w:w="2409" w:type="dxa"/>
            <w:vMerge/>
          </w:tcPr>
          <w:p w:rsidR="00C972A5" w:rsidRPr="00BA58F8" w:rsidRDefault="00C972A5" w:rsidP="0050046A">
            <w:pPr>
              <w:suppressAutoHyphens/>
              <w:jc w:val="both"/>
              <w:rPr>
                <w:rFonts w:ascii="Times New Roman" w:eastAsia="Times New Roman" w:hAnsi="Times New Roman" w:cs="Times New Roman"/>
                <w:sz w:val="24"/>
                <w:szCs w:val="24"/>
                <w:lang w:eastAsia="ru-RU"/>
              </w:rPr>
            </w:pPr>
          </w:p>
        </w:tc>
      </w:tr>
      <w:tr w:rsidR="00C972A5" w:rsidRPr="00BA58F8" w:rsidTr="0050046A">
        <w:tc>
          <w:tcPr>
            <w:tcW w:w="2972" w:type="dxa"/>
            <w:vMerge w:val="restart"/>
          </w:tcPr>
          <w:p w:rsidR="00C972A5" w:rsidRPr="00BA58F8" w:rsidRDefault="00C972A5" w:rsidP="0050046A">
            <w:pPr>
              <w:rPr>
                <w:rFonts w:ascii="Times New Roman" w:eastAsia="Times New Roman" w:hAnsi="Times New Roman" w:cs="Times New Roman"/>
                <w:b/>
                <w:bCs/>
                <w:sz w:val="24"/>
                <w:szCs w:val="24"/>
                <w:lang w:eastAsia="ru-RU"/>
              </w:rPr>
            </w:pPr>
            <w:r w:rsidRPr="00BA58F8">
              <w:rPr>
                <w:rFonts w:ascii="Times New Roman" w:eastAsia="Times New Roman" w:hAnsi="Times New Roman" w:cs="Times New Roman"/>
                <w:b/>
                <w:bCs/>
                <w:sz w:val="24"/>
                <w:szCs w:val="24"/>
                <w:lang w:eastAsia="ru-RU"/>
              </w:rPr>
              <w:t xml:space="preserve">Тема 1.7. </w:t>
            </w:r>
            <w:r w:rsidRPr="00BA58F8">
              <w:rPr>
                <w:rFonts w:ascii="Times New Roman" w:hAnsi="Times New Roman" w:cs="Times New Roman"/>
                <w:b/>
                <w:bCs/>
                <w:sz w:val="24"/>
                <w:szCs w:val="24"/>
              </w:rPr>
              <w:t>Основные понятия и аксиомы динамики</w:t>
            </w:r>
            <w:r w:rsidRPr="00BA58F8">
              <w:rPr>
                <w:rFonts w:ascii="Times New Roman" w:eastAsia="Times New Roman" w:hAnsi="Times New Roman" w:cs="Times New Roman"/>
                <w:b/>
                <w:bCs/>
                <w:sz w:val="24"/>
                <w:szCs w:val="24"/>
                <w:lang w:eastAsia="ru-RU"/>
              </w:rPr>
              <w:t xml:space="preserve"> </w:t>
            </w:r>
          </w:p>
        </w:tc>
        <w:tc>
          <w:tcPr>
            <w:tcW w:w="6662" w:type="dxa"/>
          </w:tcPr>
          <w:p w:rsidR="00C972A5" w:rsidRPr="00BA58F8" w:rsidRDefault="00C972A5" w:rsidP="0050046A">
            <w:pPr>
              <w:rPr>
                <w:rFonts w:ascii="Times New Roman" w:eastAsia="Times New Roman" w:hAnsi="Times New Roman" w:cs="Times New Roman"/>
                <w:b/>
                <w:sz w:val="24"/>
                <w:szCs w:val="24"/>
                <w:lang w:eastAsia="ru-RU"/>
              </w:rPr>
            </w:pPr>
            <w:r w:rsidRPr="00BA58F8">
              <w:rPr>
                <w:rFonts w:ascii="Times New Roman" w:eastAsia="Times New Roman" w:hAnsi="Times New Roman" w:cs="Times New Roman"/>
                <w:b/>
                <w:bCs/>
                <w:sz w:val="24"/>
                <w:szCs w:val="24"/>
                <w:lang w:eastAsia="ru-RU"/>
              </w:rPr>
              <w:t xml:space="preserve">Содержание </w:t>
            </w:r>
          </w:p>
        </w:tc>
        <w:tc>
          <w:tcPr>
            <w:tcW w:w="2694" w:type="dxa"/>
          </w:tcPr>
          <w:p w:rsidR="00C972A5" w:rsidRPr="00BA58F8" w:rsidRDefault="00C972A5" w:rsidP="0050046A">
            <w:pPr>
              <w:jc w:val="center"/>
              <w:rPr>
                <w:rFonts w:ascii="Times New Roman" w:eastAsia="Times New Roman" w:hAnsi="Times New Roman" w:cs="Times New Roman"/>
                <w:b/>
                <w:bCs/>
                <w:sz w:val="24"/>
                <w:szCs w:val="24"/>
                <w:lang w:eastAsia="ru-RU"/>
              </w:rPr>
            </w:pPr>
            <w:r w:rsidRPr="00BA58F8">
              <w:rPr>
                <w:rFonts w:ascii="Times New Roman" w:eastAsia="Times New Roman" w:hAnsi="Times New Roman" w:cs="Times New Roman"/>
                <w:b/>
                <w:bCs/>
                <w:sz w:val="24"/>
                <w:szCs w:val="24"/>
                <w:lang w:eastAsia="ru-RU"/>
              </w:rPr>
              <w:t>2</w:t>
            </w:r>
          </w:p>
        </w:tc>
        <w:tc>
          <w:tcPr>
            <w:tcW w:w="2409" w:type="dxa"/>
            <w:vMerge w:val="restart"/>
          </w:tcPr>
          <w:p w:rsidR="00C972A5" w:rsidRPr="00BA58F8" w:rsidRDefault="00C972A5" w:rsidP="0050046A">
            <w:pPr>
              <w:rPr>
                <w:rFonts w:ascii="Times New Roman" w:hAnsi="Times New Roman" w:cs="Times New Roman"/>
                <w:sz w:val="24"/>
                <w:szCs w:val="24"/>
              </w:rPr>
            </w:pPr>
            <w:r w:rsidRPr="00BA58F8">
              <w:rPr>
                <w:rFonts w:ascii="Times New Roman" w:hAnsi="Times New Roman" w:cs="Times New Roman"/>
                <w:sz w:val="24"/>
                <w:szCs w:val="24"/>
              </w:rPr>
              <w:t>ПК 1.1, ПК 1.4, ПК 3.2. ПК 4.1</w:t>
            </w:r>
          </w:p>
          <w:p w:rsidR="00C972A5" w:rsidRPr="00BA58F8" w:rsidRDefault="00C972A5" w:rsidP="0050046A">
            <w:pPr>
              <w:rPr>
                <w:rFonts w:ascii="Times New Roman" w:hAnsi="Times New Roman" w:cs="Times New Roman"/>
                <w:sz w:val="24"/>
                <w:szCs w:val="24"/>
              </w:rPr>
            </w:pPr>
            <w:proofErr w:type="gramStart"/>
            <w:r w:rsidRPr="00BA58F8">
              <w:rPr>
                <w:rFonts w:ascii="Times New Roman" w:hAnsi="Times New Roman" w:cs="Times New Roman"/>
                <w:sz w:val="24"/>
                <w:szCs w:val="24"/>
              </w:rPr>
              <w:t>ОК</w:t>
            </w:r>
            <w:proofErr w:type="gramEnd"/>
            <w:r w:rsidRPr="00BA58F8">
              <w:rPr>
                <w:rFonts w:ascii="Times New Roman" w:hAnsi="Times New Roman" w:cs="Times New Roman"/>
                <w:sz w:val="24"/>
                <w:szCs w:val="24"/>
              </w:rPr>
              <w:t xml:space="preserve"> 01, ОК 02, ОК 04</w:t>
            </w:r>
          </w:p>
          <w:p w:rsidR="00C972A5" w:rsidRPr="00BA58F8" w:rsidRDefault="00C972A5" w:rsidP="0050046A">
            <w:pPr>
              <w:rPr>
                <w:rFonts w:ascii="Times New Roman" w:hAnsi="Times New Roman" w:cs="Times New Roman"/>
                <w:b/>
                <w:sz w:val="24"/>
                <w:szCs w:val="24"/>
              </w:rPr>
            </w:pPr>
            <w:proofErr w:type="gramStart"/>
            <w:r w:rsidRPr="00BA58F8">
              <w:rPr>
                <w:rFonts w:ascii="Times New Roman" w:hAnsi="Times New Roman" w:cs="Times New Roman"/>
                <w:sz w:val="24"/>
                <w:szCs w:val="24"/>
              </w:rPr>
              <w:t>ОК</w:t>
            </w:r>
            <w:proofErr w:type="gramEnd"/>
            <w:r w:rsidRPr="00BA58F8">
              <w:rPr>
                <w:rFonts w:ascii="Times New Roman" w:hAnsi="Times New Roman" w:cs="Times New Roman"/>
                <w:sz w:val="24"/>
                <w:szCs w:val="24"/>
              </w:rPr>
              <w:t xml:space="preserve"> 09</w:t>
            </w:r>
          </w:p>
        </w:tc>
      </w:tr>
      <w:tr w:rsidR="00C972A5" w:rsidRPr="00BA58F8" w:rsidTr="0050046A">
        <w:trPr>
          <w:trHeight w:val="396"/>
        </w:trPr>
        <w:tc>
          <w:tcPr>
            <w:tcW w:w="2972" w:type="dxa"/>
            <w:vMerge/>
          </w:tcPr>
          <w:p w:rsidR="00C972A5" w:rsidRPr="00BA58F8" w:rsidRDefault="00C972A5" w:rsidP="0050046A">
            <w:pPr>
              <w:rPr>
                <w:rFonts w:ascii="Times New Roman" w:eastAsia="Times New Roman" w:hAnsi="Times New Roman" w:cs="Times New Roman"/>
                <w:b/>
                <w:bCs/>
                <w:sz w:val="24"/>
                <w:szCs w:val="24"/>
                <w:lang w:eastAsia="ru-RU"/>
              </w:rPr>
            </w:pPr>
          </w:p>
        </w:tc>
        <w:tc>
          <w:tcPr>
            <w:tcW w:w="6662" w:type="dxa"/>
          </w:tcPr>
          <w:p w:rsidR="00C972A5" w:rsidRPr="00BA58F8" w:rsidRDefault="00C972A5" w:rsidP="0050046A">
            <w:pPr>
              <w:suppressAutoHyphens/>
              <w:jc w:val="both"/>
              <w:rPr>
                <w:rFonts w:ascii="Times New Roman" w:eastAsia="Times New Roman" w:hAnsi="Times New Roman" w:cs="Times New Roman"/>
                <w:sz w:val="24"/>
                <w:szCs w:val="24"/>
                <w:lang w:eastAsia="ru-RU"/>
              </w:rPr>
            </w:pPr>
            <w:r w:rsidRPr="00BA58F8">
              <w:rPr>
                <w:rFonts w:ascii="Times New Roman" w:hAnsi="Times New Roman" w:cs="Times New Roman"/>
                <w:sz w:val="24"/>
                <w:szCs w:val="24"/>
              </w:rPr>
              <w:t>Основные законы динамики. Основные задачи динамики. Сила инерции. Виды трения. Законы трения. Работа силы. Мощность. Коэффициент полезного действия.</w:t>
            </w:r>
          </w:p>
        </w:tc>
        <w:tc>
          <w:tcPr>
            <w:tcW w:w="2694" w:type="dxa"/>
          </w:tcPr>
          <w:p w:rsidR="00C972A5" w:rsidRPr="00BA58F8" w:rsidRDefault="00C972A5" w:rsidP="0050046A">
            <w:pPr>
              <w:suppressAutoHyphens/>
              <w:jc w:val="center"/>
              <w:rPr>
                <w:rFonts w:ascii="Times New Roman" w:eastAsia="Times New Roman" w:hAnsi="Times New Roman" w:cs="Times New Roman"/>
                <w:sz w:val="24"/>
                <w:szCs w:val="24"/>
                <w:lang w:eastAsia="ru-RU"/>
              </w:rPr>
            </w:pPr>
            <w:r w:rsidRPr="00BA58F8">
              <w:rPr>
                <w:rFonts w:ascii="Times New Roman" w:eastAsia="Times New Roman" w:hAnsi="Times New Roman" w:cs="Times New Roman"/>
                <w:sz w:val="24"/>
                <w:szCs w:val="24"/>
                <w:lang w:eastAsia="ru-RU"/>
              </w:rPr>
              <w:t>1</w:t>
            </w:r>
          </w:p>
        </w:tc>
        <w:tc>
          <w:tcPr>
            <w:tcW w:w="2409" w:type="dxa"/>
            <w:vMerge/>
          </w:tcPr>
          <w:p w:rsidR="00C972A5" w:rsidRPr="00BA58F8" w:rsidRDefault="00C972A5" w:rsidP="0050046A">
            <w:pPr>
              <w:suppressAutoHyphens/>
              <w:jc w:val="both"/>
              <w:rPr>
                <w:rFonts w:ascii="Times New Roman" w:eastAsia="Times New Roman" w:hAnsi="Times New Roman" w:cs="Times New Roman"/>
                <w:sz w:val="24"/>
                <w:szCs w:val="24"/>
                <w:lang w:eastAsia="ru-RU"/>
              </w:rPr>
            </w:pPr>
          </w:p>
        </w:tc>
      </w:tr>
      <w:tr w:rsidR="00C972A5" w:rsidRPr="00BA58F8" w:rsidTr="00082CE5">
        <w:trPr>
          <w:trHeight w:val="290"/>
        </w:trPr>
        <w:tc>
          <w:tcPr>
            <w:tcW w:w="2972" w:type="dxa"/>
            <w:vMerge/>
          </w:tcPr>
          <w:p w:rsidR="00C972A5" w:rsidRPr="00BA58F8" w:rsidRDefault="00C972A5" w:rsidP="0050046A">
            <w:pPr>
              <w:rPr>
                <w:rFonts w:ascii="Times New Roman" w:eastAsia="Times New Roman" w:hAnsi="Times New Roman" w:cs="Times New Roman"/>
                <w:b/>
                <w:bCs/>
                <w:sz w:val="24"/>
                <w:szCs w:val="24"/>
                <w:lang w:eastAsia="ru-RU"/>
              </w:rPr>
            </w:pPr>
          </w:p>
        </w:tc>
        <w:tc>
          <w:tcPr>
            <w:tcW w:w="6662" w:type="dxa"/>
          </w:tcPr>
          <w:p w:rsidR="00C972A5" w:rsidRPr="00BA58F8" w:rsidRDefault="00C972A5" w:rsidP="0050046A">
            <w:pPr>
              <w:suppressAutoHyphens/>
              <w:jc w:val="both"/>
              <w:rPr>
                <w:rFonts w:ascii="Times New Roman" w:eastAsia="Times New Roman" w:hAnsi="Times New Roman" w:cs="Times New Roman"/>
                <w:b/>
                <w:sz w:val="24"/>
                <w:szCs w:val="24"/>
                <w:lang w:eastAsia="ru-RU"/>
              </w:rPr>
            </w:pPr>
            <w:r w:rsidRPr="00BA58F8">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694" w:type="dxa"/>
          </w:tcPr>
          <w:p w:rsidR="00C972A5" w:rsidRPr="00BA58F8" w:rsidRDefault="00C972A5" w:rsidP="0050046A">
            <w:pPr>
              <w:suppressAutoHyphens/>
              <w:jc w:val="center"/>
              <w:rPr>
                <w:rFonts w:ascii="Times New Roman" w:eastAsia="Times New Roman" w:hAnsi="Times New Roman" w:cs="Times New Roman"/>
                <w:b/>
                <w:sz w:val="24"/>
                <w:szCs w:val="24"/>
                <w:lang w:eastAsia="ru-RU"/>
              </w:rPr>
            </w:pPr>
            <w:r w:rsidRPr="00BA58F8">
              <w:rPr>
                <w:rFonts w:ascii="Times New Roman" w:eastAsia="Times New Roman" w:hAnsi="Times New Roman" w:cs="Times New Roman"/>
                <w:b/>
                <w:sz w:val="24"/>
                <w:szCs w:val="24"/>
                <w:lang w:eastAsia="ru-RU"/>
              </w:rPr>
              <w:t>1</w:t>
            </w:r>
          </w:p>
        </w:tc>
        <w:tc>
          <w:tcPr>
            <w:tcW w:w="2409" w:type="dxa"/>
            <w:vMerge/>
          </w:tcPr>
          <w:p w:rsidR="00C972A5" w:rsidRPr="00BA58F8" w:rsidRDefault="00C972A5" w:rsidP="0050046A">
            <w:pPr>
              <w:suppressAutoHyphens/>
              <w:jc w:val="both"/>
              <w:rPr>
                <w:rFonts w:ascii="Times New Roman" w:eastAsia="Times New Roman" w:hAnsi="Times New Roman" w:cs="Times New Roman"/>
                <w:sz w:val="24"/>
                <w:szCs w:val="24"/>
                <w:lang w:eastAsia="ru-RU"/>
              </w:rPr>
            </w:pPr>
          </w:p>
        </w:tc>
      </w:tr>
      <w:tr w:rsidR="00C972A5" w:rsidRPr="00BA58F8" w:rsidTr="00082CE5">
        <w:trPr>
          <w:trHeight w:val="124"/>
        </w:trPr>
        <w:tc>
          <w:tcPr>
            <w:tcW w:w="2972" w:type="dxa"/>
            <w:vMerge/>
          </w:tcPr>
          <w:p w:rsidR="00C972A5" w:rsidRPr="00BA58F8" w:rsidRDefault="00C972A5" w:rsidP="0050046A">
            <w:pPr>
              <w:rPr>
                <w:rFonts w:ascii="Times New Roman" w:eastAsia="Times New Roman" w:hAnsi="Times New Roman" w:cs="Times New Roman"/>
                <w:b/>
                <w:bCs/>
                <w:sz w:val="24"/>
                <w:szCs w:val="24"/>
                <w:lang w:eastAsia="ru-RU"/>
              </w:rPr>
            </w:pPr>
          </w:p>
        </w:tc>
        <w:tc>
          <w:tcPr>
            <w:tcW w:w="6662" w:type="dxa"/>
          </w:tcPr>
          <w:p w:rsidR="00C972A5" w:rsidRPr="00BA58F8" w:rsidRDefault="00C972A5" w:rsidP="0050046A">
            <w:pPr>
              <w:suppressAutoHyphens/>
              <w:jc w:val="both"/>
              <w:rPr>
                <w:rFonts w:ascii="Times New Roman" w:eastAsia="Times New Roman" w:hAnsi="Times New Roman" w:cs="Times New Roman"/>
                <w:iCs/>
                <w:sz w:val="24"/>
                <w:szCs w:val="24"/>
                <w:lang w:eastAsia="ru-RU"/>
              </w:rPr>
            </w:pPr>
            <w:r w:rsidRPr="00BA58F8">
              <w:rPr>
                <w:rFonts w:ascii="Times New Roman" w:hAnsi="Times New Roman" w:cs="Times New Roman"/>
                <w:sz w:val="24"/>
                <w:szCs w:val="24"/>
              </w:rPr>
              <w:t>Решение задач с использованием законов динамики</w:t>
            </w:r>
          </w:p>
        </w:tc>
        <w:tc>
          <w:tcPr>
            <w:tcW w:w="2694" w:type="dxa"/>
          </w:tcPr>
          <w:p w:rsidR="00C972A5" w:rsidRPr="00BA58F8" w:rsidRDefault="00C972A5" w:rsidP="0050046A">
            <w:pPr>
              <w:suppressAutoHyphens/>
              <w:jc w:val="center"/>
              <w:rPr>
                <w:rFonts w:ascii="Times New Roman" w:eastAsia="Times New Roman" w:hAnsi="Times New Roman" w:cs="Times New Roman"/>
                <w:sz w:val="24"/>
                <w:szCs w:val="24"/>
                <w:lang w:eastAsia="ru-RU"/>
              </w:rPr>
            </w:pPr>
            <w:r w:rsidRPr="00BA58F8">
              <w:rPr>
                <w:rFonts w:ascii="Times New Roman" w:eastAsia="Times New Roman" w:hAnsi="Times New Roman" w:cs="Times New Roman"/>
                <w:sz w:val="24"/>
                <w:szCs w:val="24"/>
                <w:lang w:eastAsia="ru-RU"/>
              </w:rPr>
              <w:t>1</w:t>
            </w:r>
          </w:p>
        </w:tc>
        <w:tc>
          <w:tcPr>
            <w:tcW w:w="2409" w:type="dxa"/>
            <w:vMerge/>
          </w:tcPr>
          <w:p w:rsidR="00C972A5" w:rsidRPr="00BA58F8" w:rsidRDefault="00C972A5" w:rsidP="0050046A">
            <w:pPr>
              <w:suppressAutoHyphens/>
              <w:jc w:val="both"/>
              <w:rPr>
                <w:rFonts w:ascii="Times New Roman" w:eastAsia="Times New Roman" w:hAnsi="Times New Roman" w:cs="Times New Roman"/>
                <w:sz w:val="24"/>
                <w:szCs w:val="24"/>
                <w:lang w:eastAsia="ru-RU"/>
              </w:rPr>
            </w:pPr>
          </w:p>
        </w:tc>
      </w:tr>
      <w:tr w:rsidR="00C972A5" w:rsidRPr="00BA58F8" w:rsidTr="0050046A">
        <w:trPr>
          <w:trHeight w:val="361"/>
        </w:trPr>
        <w:tc>
          <w:tcPr>
            <w:tcW w:w="9634" w:type="dxa"/>
            <w:gridSpan w:val="2"/>
          </w:tcPr>
          <w:p w:rsidR="00C972A5" w:rsidRPr="00BA58F8" w:rsidRDefault="00C972A5" w:rsidP="0050046A">
            <w:pPr>
              <w:rPr>
                <w:rFonts w:ascii="Times New Roman" w:hAnsi="Times New Roman" w:cs="Times New Roman"/>
                <w:b/>
                <w:sz w:val="24"/>
                <w:szCs w:val="24"/>
              </w:rPr>
            </w:pPr>
            <w:r w:rsidRPr="00BA58F8">
              <w:rPr>
                <w:rFonts w:ascii="Times New Roman" w:hAnsi="Times New Roman" w:cs="Times New Roman"/>
                <w:b/>
                <w:sz w:val="24"/>
                <w:szCs w:val="24"/>
              </w:rPr>
              <w:t>Раздел 2.Сопротивление материалов (сопромат)</w:t>
            </w:r>
          </w:p>
        </w:tc>
        <w:tc>
          <w:tcPr>
            <w:tcW w:w="2694" w:type="dxa"/>
          </w:tcPr>
          <w:p w:rsidR="00C972A5" w:rsidRPr="00BA58F8" w:rsidRDefault="00C972A5" w:rsidP="0050046A">
            <w:pPr>
              <w:jc w:val="center"/>
              <w:rPr>
                <w:rFonts w:ascii="Times New Roman" w:eastAsia="Times New Roman" w:hAnsi="Times New Roman" w:cs="Times New Roman"/>
                <w:b/>
                <w:bCs/>
                <w:sz w:val="24"/>
                <w:szCs w:val="24"/>
                <w:lang w:eastAsia="ru-RU"/>
              </w:rPr>
            </w:pPr>
            <w:r w:rsidRPr="00BA58F8">
              <w:rPr>
                <w:rFonts w:ascii="Times New Roman" w:eastAsia="Times New Roman" w:hAnsi="Times New Roman" w:cs="Times New Roman"/>
                <w:b/>
                <w:bCs/>
                <w:sz w:val="24"/>
                <w:szCs w:val="24"/>
                <w:lang w:eastAsia="ru-RU"/>
              </w:rPr>
              <w:t>18/10</w:t>
            </w:r>
          </w:p>
        </w:tc>
        <w:tc>
          <w:tcPr>
            <w:tcW w:w="2409" w:type="dxa"/>
          </w:tcPr>
          <w:p w:rsidR="00C972A5" w:rsidRPr="00BA58F8" w:rsidRDefault="00C972A5" w:rsidP="0050046A">
            <w:pPr>
              <w:rPr>
                <w:rFonts w:ascii="Times New Roman" w:eastAsia="Times New Roman" w:hAnsi="Times New Roman" w:cs="Times New Roman"/>
                <w:b/>
                <w:bCs/>
                <w:sz w:val="24"/>
                <w:szCs w:val="24"/>
                <w:lang w:eastAsia="ru-RU"/>
              </w:rPr>
            </w:pPr>
          </w:p>
        </w:tc>
      </w:tr>
      <w:tr w:rsidR="00C972A5" w:rsidRPr="00BA58F8" w:rsidTr="0050046A">
        <w:tc>
          <w:tcPr>
            <w:tcW w:w="2972" w:type="dxa"/>
            <w:vMerge w:val="restart"/>
          </w:tcPr>
          <w:p w:rsidR="00C972A5" w:rsidRPr="00BA58F8" w:rsidRDefault="00C972A5" w:rsidP="0050046A">
            <w:pPr>
              <w:rPr>
                <w:rFonts w:ascii="Times New Roman" w:eastAsia="Times New Roman" w:hAnsi="Times New Roman" w:cs="Times New Roman"/>
                <w:b/>
                <w:bCs/>
                <w:sz w:val="24"/>
                <w:szCs w:val="24"/>
                <w:lang w:eastAsia="ru-RU"/>
              </w:rPr>
            </w:pPr>
            <w:r w:rsidRPr="00BA58F8">
              <w:rPr>
                <w:rFonts w:ascii="Times New Roman" w:eastAsia="Times New Roman" w:hAnsi="Times New Roman" w:cs="Times New Roman"/>
                <w:b/>
                <w:bCs/>
                <w:sz w:val="24"/>
                <w:szCs w:val="24"/>
                <w:lang w:eastAsia="ru-RU"/>
              </w:rPr>
              <w:t xml:space="preserve">Тема 2.1. </w:t>
            </w:r>
            <w:r w:rsidRPr="00BA58F8">
              <w:rPr>
                <w:rFonts w:ascii="Times New Roman" w:hAnsi="Times New Roman" w:cs="Times New Roman"/>
                <w:b/>
                <w:sz w:val="24"/>
                <w:szCs w:val="24"/>
              </w:rPr>
              <w:t>Основные понятия и положения сопромата</w:t>
            </w:r>
          </w:p>
        </w:tc>
        <w:tc>
          <w:tcPr>
            <w:tcW w:w="6662" w:type="dxa"/>
          </w:tcPr>
          <w:p w:rsidR="00C972A5" w:rsidRPr="00BA58F8" w:rsidRDefault="00C972A5" w:rsidP="0050046A">
            <w:pPr>
              <w:rPr>
                <w:rFonts w:ascii="Times New Roman" w:eastAsia="Times New Roman" w:hAnsi="Times New Roman" w:cs="Times New Roman"/>
                <w:b/>
                <w:sz w:val="24"/>
                <w:szCs w:val="24"/>
                <w:lang w:eastAsia="ru-RU"/>
              </w:rPr>
            </w:pPr>
            <w:r w:rsidRPr="00BA58F8">
              <w:rPr>
                <w:rFonts w:ascii="Times New Roman" w:eastAsia="Times New Roman" w:hAnsi="Times New Roman" w:cs="Times New Roman"/>
                <w:b/>
                <w:bCs/>
                <w:sz w:val="24"/>
                <w:szCs w:val="24"/>
                <w:lang w:eastAsia="ru-RU"/>
              </w:rPr>
              <w:t xml:space="preserve">Содержание </w:t>
            </w:r>
          </w:p>
        </w:tc>
        <w:tc>
          <w:tcPr>
            <w:tcW w:w="2694" w:type="dxa"/>
          </w:tcPr>
          <w:p w:rsidR="00C972A5" w:rsidRPr="00BA58F8" w:rsidRDefault="00C972A5" w:rsidP="0050046A">
            <w:pPr>
              <w:jc w:val="center"/>
              <w:rPr>
                <w:rFonts w:ascii="Times New Roman" w:eastAsia="Times New Roman" w:hAnsi="Times New Roman" w:cs="Times New Roman"/>
                <w:b/>
                <w:bCs/>
                <w:sz w:val="24"/>
                <w:szCs w:val="24"/>
                <w:lang w:eastAsia="ru-RU"/>
              </w:rPr>
            </w:pPr>
            <w:r w:rsidRPr="00BA58F8">
              <w:rPr>
                <w:rFonts w:ascii="Times New Roman" w:eastAsia="Times New Roman" w:hAnsi="Times New Roman" w:cs="Times New Roman"/>
                <w:b/>
                <w:bCs/>
                <w:sz w:val="24"/>
                <w:szCs w:val="24"/>
                <w:lang w:eastAsia="ru-RU"/>
              </w:rPr>
              <w:t>2</w:t>
            </w:r>
          </w:p>
        </w:tc>
        <w:tc>
          <w:tcPr>
            <w:tcW w:w="2409" w:type="dxa"/>
            <w:vMerge w:val="restart"/>
          </w:tcPr>
          <w:p w:rsidR="00C972A5" w:rsidRPr="00BA58F8" w:rsidRDefault="00C972A5" w:rsidP="0050046A">
            <w:pPr>
              <w:rPr>
                <w:rFonts w:ascii="Times New Roman" w:hAnsi="Times New Roman" w:cs="Times New Roman"/>
                <w:sz w:val="24"/>
                <w:szCs w:val="24"/>
              </w:rPr>
            </w:pPr>
            <w:r w:rsidRPr="00BA58F8">
              <w:rPr>
                <w:rFonts w:ascii="Times New Roman" w:hAnsi="Times New Roman" w:cs="Times New Roman"/>
                <w:sz w:val="24"/>
                <w:szCs w:val="24"/>
              </w:rPr>
              <w:t>ПК 1.1, ПК 1.4, ПК 3.2. ПК 4.1</w:t>
            </w:r>
          </w:p>
          <w:p w:rsidR="00C972A5" w:rsidRPr="00BA58F8" w:rsidRDefault="00C972A5" w:rsidP="0050046A">
            <w:pPr>
              <w:rPr>
                <w:rFonts w:ascii="Times New Roman" w:hAnsi="Times New Roman" w:cs="Times New Roman"/>
                <w:sz w:val="24"/>
                <w:szCs w:val="24"/>
              </w:rPr>
            </w:pPr>
            <w:proofErr w:type="gramStart"/>
            <w:r w:rsidRPr="00BA58F8">
              <w:rPr>
                <w:rFonts w:ascii="Times New Roman" w:hAnsi="Times New Roman" w:cs="Times New Roman"/>
                <w:sz w:val="24"/>
                <w:szCs w:val="24"/>
              </w:rPr>
              <w:t>ОК</w:t>
            </w:r>
            <w:proofErr w:type="gramEnd"/>
            <w:r w:rsidRPr="00BA58F8">
              <w:rPr>
                <w:rFonts w:ascii="Times New Roman" w:hAnsi="Times New Roman" w:cs="Times New Roman"/>
                <w:sz w:val="24"/>
                <w:szCs w:val="24"/>
              </w:rPr>
              <w:t xml:space="preserve"> 01, ОК 02, ОК 04</w:t>
            </w:r>
          </w:p>
          <w:p w:rsidR="00C972A5" w:rsidRPr="00BA58F8" w:rsidRDefault="00C972A5" w:rsidP="0050046A">
            <w:pPr>
              <w:rPr>
                <w:rFonts w:ascii="Times New Roman" w:hAnsi="Times New Roman" w:cs="Times New Roman"/>
                <w:b/>
                <w:sz w:val="24"/>
                <w:szCs w:val="24"/>
              </w:rPr>
            </w:pPr>
            <w:proofErr w:type="gramStart"/>
            <w:r w:rsidRPr="00BA58F8">
              <w:rPr>
                <w:rFonts w:ascii="Times New Roman" w:hAnsi="Times New Roman" w:cs="Times New Roman"/>
                <w:sz w:val="24"/>
                <w:szCs w:val="24"/>
              </w:rPr>
              <w:t>ОК</w:t>
            </w:r>
            <w:proofErr w:type="gramEnd"/>
            <w:r w:rsidRPr="00BA58F8">
              <w:rPr>
                <w:rFonts w:ascii="Times New Roman" w:hAnsi="Times New Roman" w:cs="Times New Roman"/>
                <w:sz w:val="24"/>
                <w:szCs w:val="24"/>
              </w:rPr>
              <w:t xml:space="preserve"> 09</w:t>
            </w:r>
          </w:p>
        </w:tc>
      </w:tr>
      <w:tr w:rsidR="00C972A5" w:rsidRPr="00BA58F8" w:rsidTr="0050046A">
        <w:trPr>
          <w:trHeight w:val="396"/>
        </w:trPr>
        <w:tc>
          <w:tcPr>
            <w:tcW w:w="2972" w:type="dxa"/>
            <w:vMerge/>
          </w:tcPr>
          <w:p w:rsidR="00C972A5" w:rsidRPr="00BA58F8" w:rsidRDefault="00C972A5" w:rsidP="0050046A">
            <w:pPr>
              <w:rPr>
                <w:rFonts w:ascii="Times New Roman" w:eastAsia="Times New Roman" w:hAnsi="Times New Roman" w:cs="Times New Roman"/>
                <w:b/>
                <w:bCs/>
                <w:sz w:val="24"/>
                <w:szCs w:val="24"/>
                <w:lang w:eastAsia="ru-RU"/>
              </w:rPr>
            </w:pPr>
          </w:p>
        </w:tc>
        <w:tc>
          <w:tcPr>
            <w:tcW w:w="6662" w:type="dxa"/>
          </w:tcPr>
          <w:p w:rsidR="00C972A5" w:rsidRPr="00BA58F8" w:rsidRDefault="00C972A5" w:rsidP="0050046A">
            <w:pPr>
              <w:suppressAutoHyphens/>
              <w:jc w:val="both"/>
              <w:rPr>
                <w:rFonts w:ascii="Times New Roman" w:eastAsia="Times New Roman" w:hAnsi="Times New Roman" w:cs="Times New Roman"/>
                <w:sz w:val="24"/>
                <w:szCs w:val="24"/>
                <w:lang w:eastAsia="ru-RU"/>
              </w:rPr>
            </w:pPr>
            <w:r w:rsidRPr="00BA58F8">
              <w:rPr>
                <w:rFonts w:ascii="Times New Roman" w:hAnsi="Times New Roman" w:cs="Times New Roman"/>
                <w:sz w:val="24"/>
                <w:szCs w:val="24"/>
              </w:rPr>
              <w:t>Основные понятия, гипотезы и допущения сопромата</w:t>
            </w:r>
            <w:r w:rsidRPr="00BA58F8">
              <w:rPr>
                <w:rFonts w:ascii="Times New Roman" w:eastAsia="Times New Roman" w:hAnsi="Times New Roman" w:cs="Times New Roman"/>
                <w:sz w:val="24"/>
                <w:szCs w:val="24"/>
                <w:lang w:eastAsia="ru-RU"/>
              </w:rPr>
              <w:t xml:space="preserve">. </w:t>
            </w:r>
          </w:p>
        </w:tc>
        <w:tc>
          <w:tcPr>
            <w:tcW w:w="2694" w:type="dxa"/>
          </w:tcPr>
          <w:p w:rsidR="00C972A5" w:rsidRPr="00BA58F8" w:rsidRDefault="00C972A5" w:rsidP="0050046A">
            <w:pPr>
              <w:suppressAutoHyphens/>
              <w:jc w:val="center"/>
              <w:rPr>
                <w:rFonts w:ascii="Times New Roman" w:eastAsia="Times New Roman" w:hAnsi="Times New Roman" w:cs="Times New Roman"/>
                <w:sz w:val="24"/>
                <w:szCs w:val="24"/>
                <w:lang w:eastAsia="ru-RU"/>
              </w:rPr>
            </w:pPr>
            <w:r w:rsidRPr="00BA58F8">
              <w:rPr>
                <w:rFonts w:ascii="Times New Roman" w:eastAsia="Times New Roman" w:hAnsi="Times New Roman" w:cs="Times New Roman"/>
                <w:sz w:val="24"/>
                <w:szCs w:val="24"/>
                <w:lang w:eastAsia="ru-RU"/>
              </w:rPr>
              <w:t>1</w:t>
            </w:r>
          </w:p>
        </w:tc>
        <w:tc>
          <w:tcPr>
            <w:tcW w:w="2409" w:type="dxa"/>
            <w:vMerge/>
          </w:tcPr>
          <w:p w:rsidR="00C972A5" w:rsidRPr="00BA58F8" w:rsidRDefault="00C972A5" w:rsidP="0050046A">
            <w:pPr>
              <w:rPr>
                <w:rFonts w:ascii="Times New Roman" w:eastAsia="Times New Roman" w:hAnsi="Times New Roman" w:cs="Times New Roman"/>
                <w:sz w:val="24"/>
                <w:szCs w:val="24"/>
                <w:lang w:eastAsia="ru-RU"/>
              </w:rPr>
            </w:pPr>
          </w:p>
        </w:tc>
      </w:tr>
      <w:tr w:rsidR="00C972A5" w:rsidRPr="00BA58F8" w:rsidTr="0050046A">
        <w:trPr>
          <w:trHeight w:val="396"/>
        </w:trPr>
        <w:tc>
          <w:tcPr>
            <w:tcW w:w="2972" w:type="dxa"/>
            <w:vMerge/>
          </w:tcPr>
          <w:p w:rsidR="00C972A5" w:rsidRPr="00BA58F8" w:rsidRDefault="00C972A5" w:rsidP="0050046A">
            <w:pPr>
              <w:rPr>
                <w:rFonts w:ascii="Times New Roman" w:eastAsia="Times New Roman" w:hAnsi="Times New Roman" w:cs="Times New Roman"/>
                <w:b/>
                <w:bCs/>
                <w:sz w:val="24"/>
                <w:szCs w:val="24"/>
                <w:lang w:eastAsia="ru-RU"/>
              </w:rPr>
            </w:pPr>
          </w:p>
        </w:tc>
        <w:tc>
          <w:tcPr>
            <w:tcW w:w="6662" w:type="dxa"/>
          </w:tcPr>
          <w:p w:rsidR="00C972A5" w:rsidRPr="00BA58F8" w:rsidRDefault="00C972A5" w:rsidP="0050046A">
            <w:pPr>
              <w:suppressAutoHyphens/>
              <w:jc w:val="both"/>
              <w:rPr>
                <w:rFonts w:ascii="Times New Roman" w:hAnsi="Times New Roman" w:cs="Times New Roman"/>
                <w:sz w:val="24"/>
                <w:szCs w:val="24"/>
              </w:rPr>
            </w:pPr>
            <w:r w:rsidRPr="00BA58F8">
              <w:rPr>
                <w:rFonts w:ascii="Times New Roman" w:hAnsi="Times New Roman" w:cs="Times New Roman"/>
                <w:sz w:val="24"/>
                <w:szCs w:val="24"/>
              </w:rPr>
              <w:t>Понятия внутренний силовой фактор. Деформации. Напряжения. Метод сечений (РОЗУ).</w:t>
            </w:r>
          </w:p>
        </w:tc>
        <w:tc>
          <w:tcPr>
            <w:tcW w:w="2694" w:type="dxa"/>
          </w:tcPr>
          <w:p w:rsidR="00C972A5" w:rsidRPr="00BA58F8" w:rsidRDefault="00C972A5" w:rsidP="0050046A">
            <w:pPr>
              <w:suppressAutoHyphens/>
              <w:jc w:val="center"/>
              <w:rPr>
                <w:rFonts w:ascii="Times New Roman" w:eastAsia="Times New Roman" w:hAnsi="Times New Roman" w:cs="Times New Roman"/>
                <w:sz w:val="24"/>
                <w:szCs w:val="24"/>
                <w:lang w:eastAsia="ru-RU"/>
              </w:rPr>
            </w:pPr>
            <w:r w:rsidRPr="00BA58F8">
              <w:rPr>
                <w:rFonts w:ascii="Times New Roman" w:eastAsia="Times New Roman" w:hAnsi="Times New Roman" w:cs="Times New Roman"/>
                <w:sz w:val="24"/>
                <w:szCs w:val="24"/>
                <w:lang w:eastAsia="ru-RU"/>
              </w:rPr>
              <w:t>1</w:t>
            </w:r>
          </w:p>
        </w:tc>
        <w:tc>
          <w:tcPr>
            <w:tcW w:w="2409" w:type="dxa"/>
            <w:vMerge/>
          </w:tcPr>
          <w:p w:rsidR="00C972A5" w:rsidRPr="00BA58F8" w:rsidRDefault="00C972A5" w:rsidP="0050046A">
            <w:pPr>
              <w:rPr>
                <w:rFonts w:ascii="Times New Roman" w:hAnsi="Times New Roman" w:cs="Times New Roman"/>
                <w:b/>
                <w:sz w:val="24"/>
                <w:szCs w:val="24"/>
              </w:rPr>
            </w:pPr>
          </w:p>
        </w:tc>
      </w:tr>
      <w:tr w:rsidR="00C972A5" w:rsidRPr="00BA58F8" w:rsidTr="0050046A">
        <w:tc>
          <w:tcPr>
            <w:tcW w:w="2972" w:type="dxa"/>
            <w:vMerge w:val="restart"/>
          </w:tcPr>
          <w:p w:rsidR="00C972A5" w:rsidRPr="00BA58F8" w:rsidRDefault="00C972A5" w:rsidP="0050046A">
            <w:pPr>
              <w:rPr>
                <w:rFonts w:ascii="Times New Roman" w:eastAsia="Times New Roman" w:hAnsi="Times New Roman" w:cs="Times New Roman"/>
                <w:b/>
                <w:bCs/>
                <w:sz w:val="24"/>
                <w:szCs w:val="24"/>
                <w:lang w:eastAsia="ru-RU"/>
              </w:rPr>
            </w:pPr>
            <w:r w:rsidRPr="00BA58F8">
              <w:rPr>
                <w:rFonts w:ascii="Times New Roman" w:eastAsia="Times New Roman" w:hAnsi="Times New Roman" w:cs="Times New Roman"/>
                <w:b/>
                <w:bCs/>
                <w:sz w:val="24"/>
                <w:szCs w:val="24"/>
                <w:lang w:eastAsia="ru-RU"/>
              </w:rPr>
              <w:t xml:space="preserve">Тема 2.2. </w:t>
            </w:r>
            <w:r w:rsidRPr="00BA58F8">
              <w:rPr>
                <w:rFonts w:ascii="Times New Roman" w:hAnsi="Times New Roman" w:cs="Times New Roman"/>
                <w:b/>
                <w:sz w:val="24"/>
                <w:szCs w:val="24"/>
              </w:rPr>
              <w:t>Растяжение и сжатие материалов</w:t>
            </w:r>
            <w:r w:rsidRPr="00BA58F8">
              <w:rPr>
                <w:rFonts w:ascii="Times New Roman" w:eastAsia="Times New Roman" w:hAnsi="Times New Roman" w:cs="Times New Roman"/>
                <w:b/>
                <w:bCs/>
                <w:sz w:val="24"/>
                <w:szCs w:val="24"/>
                <w:lang w:eastAsia="ru-RU"/>
              </w:rPr>
              <w:t xml:space="preserve"> </w:t>
            </w:r>
          </w:p>
        </w:tc>
        <w:tc>
          <w:tcPr>
            <w:tcW w:w="6662" w:type="dxa"/>
          </w:tcPr>
          <w:p w:rsidR="00C972A5" w:rsidRPr="00BA58F8" w:rsidRDefault="00C972A5" w:rsidP="0050046A">
            <w:pPr>
              <w:rPr>
                <w:rFonts w:ascii="Times New Roman" w:eastAsia="Times New Roman" w:hAnsi="Times New Roman" w:cs="Times New Roman"/>
                <w:b/>
                <w:sz w:val="24"/>
                <w:szCs w:val="24"/>
                <w:lang w:eastAsia="ru-RU"/>
              </w:rPr>
            </w:pPr>
            <w:r w:rsidRPr="00BA58F8">
              <w:rPr>
                <w:rFonts w:ascii="Times New Roman" w:eastAsia="Times New Roman" w:hAnsi="Times New Roman" w:cs="Times New Roman"/>
                <w:b/>
                <w:bCs/>
                <w:sz w:val="24"/>
                <w:szCs w:val="24"/>
                <w:lang w:eastAsia="ru-RU"/>
              </w:rPr>
              <w:t xml:space="preserve">Содержание </w:t>
            </w:r>
          </w:p>
        </w:tc>
        <w:tc>
          <w:tcPr>
            <w:tcW w:w="2694" w:type="dxa"/>
          </w:tcPr>
          <w:p w:rsidR="00C972A5" w:rsidRPr="00BA58F8" w:rsidRDefault="00C972A5" w:rsidP="0050046A">
            <w:pPr>
              <w:jc w:val="center"/>
              <w:rPr>
                <w:rFonts w:ascii="Times New Roman" w:eastAsia="Times New Roman" w:hAnsi="Times New Roman" w:cs="Times New Roman"/>
                <w:b/>
                <w:bCs/>
                <w:sz w:val="24"/>
                <w:szCs w:val="24"/>
                <w:lang w:eastAsia="ru-RU"/>
              </w:rPr>
            </w:pPr>
            <w:r w:rsidRPr="00BA58F8">
              <w:rPr>
                <w:rFonts w:ascii="Times New Roman" w:eastAsia="Times New Roman" w:hAnsi="Times New Roman" w:cs="Times New Roman"/>
                <w:b/>
                <w:bCs/>
                <w:sz w:val="24"/>
                <w:szCs w:val="24"/>
                <w:lang w:eastAsia="ru-RU"/>
              </w:rPr>
              <w:t>4</w:t>
            </w:r>
          </w:p>
        </w:tc>
        <w:tc>
          <w:tcPr>
            <w:tcW w:w="2409" w:type="dxa"/>
            <w:vMerge w:val="restart"/>
          </w:tcPr>
          <w:p w:rsidR="00C972A5" w:rsidRPr="00BA58F8" w:rsidRDefault="00C972A5" w:rsidP="0050046A">
            <w:pPr>
              <w:rPr>
                <w:rFonts w:ascii="Times New Roman" w:hAnsi="Times New Roman" w:cs="Times New Roman"/>
                <w:sz w:val="24"/>
                <w:szCs w:val="24"/>
              </w:rPr>
            </w:pPr>
            <w:r w:rsidRPr="00BA58F8">
              <w:rPr>
                <w:rFonts w:ascii="Times New Roman" w:hAnsi="Times New Roman" w:cs="Times New Roman"/>
                <w:sz w:val="24"/>
                <w:szCs w:val="24"/>
              </w:rPr>
              <w:t>ПК 1.1, ПК 1.4, ПК 3.2. ПК 4.1</w:t>
            </w:r>
          </w:p>
          <w:p w:rsidR="00C972A5" w:rsidRPr="00BA58F8" w:rsidRDefault="00C972A5" w:rsidP="0050046A">
            <w:pPr>
              <w:rPr>
                <w:rFonts w:ascii="Times New Roman" w:hAnsi="Times New Roman" w:cs="Times New Roman"/>
                <w:sz w:val="24"/>
                <w:szCs w:val="24"/>
              </w:rPr>
            </w:pPr>
            <w:proofErr w:type="gramStart"/>
            <w:r w:rsidRPr="00BA58F8">
              <w:rPr>
                <w:rFonts w:ascii="Times New Roman" w:hAnsi="Times New Roman" w:cs="Times New Roman"/>
                <w:sz w:val="24"/>
                <w:szCs w:val="24"/>
              </w:rPr>
              <w:t>ОК</w:t>
            </w:r>
            <w:proofErr w:type="gramEnd"/>
            <w:r w:rsidRPr="00BA58F8">
              <w:rPr>
                <w:rFonts w:ascii="Times New Roman" w:hAnsi="Times New Roman" w:cs="Times New Roman"/>
                <w:sz w:val="24"/>
                <w:szCs w:val="24"/>
              </w:rPr>
              <w:t xml:space="preserve"> 01, ОК 02, ОК 04</w:t>
            </w:r>
          </w:p>
          <w:p w:rsidR="00C972A5" w:rsidRPr="00BA58F8" w:rsidRDefault="00C972A5" w:rsidP="0050046A">
            <w:pPr>
              <w:rPr>
                <w:rFonts w:ascii="Times New Roman" w:hAnsi="Times New Roman" w:cs="Times New Roman"/>
                <w:b/>
                <w:sz w:val="24"/>
                <w:szCs w:val="24"/>
              </w:rPr>
            </w:pPr>
            <w:proofErr w:type="gramStart"/>
            <w:r w:rsidRPr="00BA58F8">
              <w:rPr>
                <w:rFonts w:ascii="Times New Roman" w:hAnsi="Times New Roman" w:cs="Times New Roman"/>
                <w:sz w:val="24"/>
                <w:szCs w:val="24"/>
              </w:rPr>
              <w:t>ОК</w:t>
            </w:r>
            <w:proofErr w:type="gramEnd"/>
            <w:r w:rsidRPr="00BA58F8">
              <w:rPr>
                <w:rFonts w:ascii="Times New Roman" w:hAnsi="Times New Roman" w:cs="Times New Roman"/>
                <w:sz w:val="24"/>
                <w:szCs w:val="24"/>
              </w:rPr>
              <w:t xml:space="preserve"> 09</w:t>
            </w:r>
          </w:p>
        </w:tc>
      </w:tr>
      <w:tr w:rsidR="00082CE5" w:rsidRPr="00BA58F8" w:rsidTr="0050046A">
        <w:trPr>
          <w:trHeight w:val="396"/>
        </w:trPr>
        <w:tc>
          <w:tcPr>
            <w:tcW w:w="2972" w:type="dxa"/>
            <w:vMerge/>
          </w:tcPr>
          <w:p w:rsidR="00082CE5" w:rsidRPr="00BA58F8" w:rsidRDefault="00082CE5" w:rsidP="0050046A">
            <w:pPr>
              <w:rPr>
                <w:rFonts w:ascii="Times New Roman" w:eastAsia="Times New Roman" w:hAnsi="Times New Roman" w:cs="Times New Roman"/>
                <w:b/>
                <w:bCs/>
                <w:sz w:val="24"/>
                <w:szCs w:val="24"/>
                <w:lang w:eastAsia="ru-RU"/>
              </w:rPr>
            </w:pPr>
          </w:p>
        </w:tc>
        <w:tc>
          <w:tcPr>
            <w:tcW w:w="6662" w:type="dxa"/>
          </w:tcPr>
          <w:p w:rsidR="00082CE5" w:rsidRPr="00BA58F8" w:rsidRDefault="00082CE5" w:rsidP="0050046A">
            <w:pPr>
              <w:suppressAutoHyphens/>
              <w:jc w:val="both"/>
              <w:rPr>
                <w:rFonts w:ascii="Times New Roman" w:eastAsia="Times New Roman" w:hAnsi="Times New Roman" w:cs="Times New Roman"/>
                <w:sz w:val="24"/>
                <w:szCs w:val="24"/>
                <w:lang w:eastAsia="ru-RU"/>
              </w:rPr>
            </w:pPr>
            <w:r w:rsidRPr="00BA58F8">
              <w:rPr>
                <w:rFonts w:ascii="Times New Roman" w:hAnsi="Times New Roman" w:cs="Times New Roman"/>
                <w:sz w:val="24"/>
                <w:szCs w:val="24"/>
              </w:rPr>
              <w:t>Внутренние силовые факторы при растяжении/сжатии. Эпюры внутренних силовых факторов.</w:t>
            </w:r>
          </w:p>
        </w:tc>
        <w:tc>
          <w:tcPr>
            <w:tcW w:w="2694" w:type="dxa"/>
            <w:vMerge w:val="restart"/>
          </w:tcPr>
          <w:p w:rsidR="00082CE5" w:rsidRPr="00BA58F8" w:rsidRDefault="00082CE5" w:rsidP="0050046A">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409" w:type="dxa"/>
            <w:vMerge/>
          </w:tcPr>
          <w:p w:rsidR="00082CE5" w:rsidRPr="00BA58F8" w:rsidRDefault="00082CE5" w:rsidP="0050046A">
            <w:pPr>
              <w:suppressAutoHyphens/>
              <w:jc w:val="both"/>
              <w:rPr>
                <w:rFonts w:ascii="Times New Roman" w:eastAsia="Times New Roman" w:hAnsi="Times New Roman" w:cs="Times New Roman"/>
                <w:sz w:val="24"/>
                <w:szCs w:val="24"/>
                <w:lang w:eastAsia="ru-RU"/>
              </w:rPr>
            </w:pPr>
          </w:p>
        </w:tc>
      </w:tr>
      <w:tr w:rsidR="00082CE5" w:rsidRPr="00BA58F8" w:rsidTr="0050046A">
        <w:trPr>
          <w:trHeight w:val="396"/>
        </w:trPr>
        <w:tc>
          <w:tcPr>
            <w:tcW w:w="2972" w:type="dxa"/>
            <w:vMerge/>
          </w:tcPr>
          <w:p w:rsidR="00082CE5" w:rsidRPr="00BA58F8" w:rsidRDefault="00082CE5" w:rsidP="0050046A">
            <w:pPr>
              <w:rPr>
                <w:rFonts w:ascii="Times New Roman" w:eastAsia="Times New Roman" w:hAnsi="Times New Roman" w:cs="Times New Roman"/>
                <w:b/>
                <w:bCs/>
                <w:sz w:val="24"/>
                <w:szCs w:val="24"/>
                <w:lang w:eastAsia="ru-RU"/>
              </w:rPr>
            </w:pPr>
          </w:p>
        </w:tc>
        <w:tc>
          <w:tcPr>
            <w:tcW w:w="6662" w:type="dxa"/>
          </w:tcPr>
          <w:p w:rsidR="00082CE5" w:rsidRPr="00BA58F8" w:rsidRDefault="00082CE5" w:rsidP="0050046A">
            <w:pPr>
              <w:suppressAutoHyphens/>
              <w:jc w:val="both"/>
              <w:rPr>
                <w:rFonts w:ascii="Times New Roman" w:hAnsi="Times New Roman" w:cs="Times New Roman"/>
                <w:sz w:val="24"/>
                <w:szCs w:val="24"/>
              </w:rPr>
            </w:pPr>
            <w:r w:rsidRPr="00BA58F8">
              <w:rPr>
                <w:rFonts w:ascii="Times New Roman" w:hAnsi="Times New Roman" w:cs="Times New Roman"/>
                <w:sz w:val="24"/>
                <w:szCs w:val="24"/>
              </w:rPr>
              <w:t>Расчёт на прочность. Деформации. Закон Гука.</w:t>
            </w:r>
          </w:p>
        </w:tc>
        <w:tc>
          <w:tcPr>
            <w:tcW w:w="2694" w:type="dxa"/>
            <w:vMerge/>
          </w:tcPr>
          <w:p w:rsidR="00082CE5" w:rsidRPr="00BA58F8" w:rsidRDefault="00082CE5" w:rsidP="0050046A">
            <w:pPr>
              <w:suppressAutoHyphens/>
              <w:jc w:val="center"/>
              <w:rPr>
                <w:rFonts w:ascii="Times New Roman" w:eastAsia="Times New Roman" w:hAnsi="Times New Roman" w:cs="Times New Roman"/>
                <w:sz w:val="24"/>
                <w:szCs w:val="24"/>
                <w:lang w:eastAsia="ru-RU"/>
              </w:rPr>
            </w:pPr>
          </w:p>
        </w:tc>
        <w:tc>
          <w:tcPr>
            <w:tcW w:w="2409" w:type="dxa"/>
            <w:vMerge/>
          </w:tcPr>
          <w:p w:rsidR="00082CE5" w:rsidRPr="00BA58F8" w:rsidRDefault="00082CE5" w:rsidP="0050046A">
            <w:pPr>
              <w:suppressAutoHyphens/>
              <w:jc w:val="both"/>
              <w:rPr>
                <w:rFonts w:ascii="Times New Roman" w:eastAsia="Times New Roman" w:hAnsi="Times New Roman" w:cs="Times New Roman"/>
                <w:sz w:val="24"/>
                <w:szCs w:val="24"/>
                <w:lang w:eastAsia="ru-RU"/>
              </w:rPr>
            </w:pPr>
          </w:p>
        </w:tc>
      </w:tr>
      <w:tr w:rsidR="00C972A5" w:rsidRPr="00BA58F8" w:rsidTr="0050046A">
        <w:trPr>
          <w:trHeight w:val="20"/>
        </w:trPr>
        <w:tc>
          <w:tcPr>
            <w:tcW w:w="2972" w:type="dxa"/>
            <w:vMerge/>
          </w:tcPr>
          <w:p w:rsidR="00C972A5" w:rsidRPr="00BA58F8" w:rsidRDefault="00C972A5" w:rsidP="0050046A">
            <w:pPr>
              <w:rPr>
                <w:rFonts w:ascii="Times New Roman" w:eastAsia="Times New Roman" w:hAnsi="Times New Roman" w:cs="Times New Roman"/>
                <w:b/>
                <w:bCs/>
                <w:sz w:val="24"/>
                <w:szCs w:val="24"/>
                <w:lang w:eastAsia="ru-RU"/>
              </w:rPr>
            </w:pPr>
          </w:p>
        </w:tc>
        <w:tc>
          <w:tcPr>
            <w:tcW w:w="6662" w:type="dxa"/>
          </w:tcPr>
          <w:p w:rsidR="00C972A5" w:rsidRPr="00BA58F8" w:rsidRDefault="00C972A5" w:rsidP="0050046A">
            <w:pPr>
              <w:suppressAutoHyphens/>
              <w:jc w:val="both"/>
              <w:rPr>
                <w:rFonts w:ascii="Times New Roman" w:eastAsia="Times New Roman" w:hAnsi="Times New Roman" w:cs="Times New Roman"/>
                <w:b/>
                <w:sz w:val="24"/>
                <w:szCs w:val="24"/>
                <w:lang w:eastAsia="ru-RU"/>
              </w:rPr>
            </w:pPr>
            <w:r w:rsidRPr="00BA58F8">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694" w:type="dxa"/>
          </w:tcPr>
          <w:p w:rsidR="00C972A5" w:rsidRPr="00BA58F8" w:rsidRDefault="00C972A5" w:rsidP="0050046A">
            <w:pPr>
              <w:suppressAutoHyphens/>
              <w:jc w:val="center"/>
              <w:rPr>
                <w:rFonts w:ascii="Times New Roman" w:eastAsia="Times New Roman" w:hAnsi="Times New Roman" w:cs="Times New Roman"/>
                <w:b/>
                <w:bCs/>
                <w:sz w:val="24"/>
                <w:szCs w:val="24"/>
                <w:lang w:eastAsia="ru-RU"/>
              </w:rPr>
            </w:pPr>
            <w:r w:rsidRPr="00BA58F8">
              <w:rPr>
                <w:rFonts w:ascii="Times New Roman" w:eastAsia="Times New Roman" w:hAnsi="Times New Roman" w:cs="Times New Roman"/>
                <w:b/>
                <w:bCs/>
                <w:sz w:val="24"/>
                <w:szCs w:val="24"/>
                <w:lang w:eastAsia="ru-RU"/>
              </w:rPr>
              <w:t>2</w:t>
            </w:r>
          </w:p>
        </w:tc>
        <w:tc>
          <w:tcPr>
            <w:tcW w:w="2409" w:type="dxa"/>
            <w:vMerge/>
          </w:tcPr>
          <w:p w:rsidR="00C972A5" w:rsidRPr="00BA58F8" w:rsidRDefault="00C972A5" w:rsidP="0050046A">
            <w:pPr>
              <w:suppressAutoHyphens/>
              <w:jc w:val="both"/>
              <w:rPr>
                <w:rFonts w:ascii="Times New Roman" w:eastAsia="Times New Roman" w:hAnsi="Times New Roman" w:cs="Times New Roman"/>
                <w:b/>
                <w:bCs/>
                <w:sz w:val="24"/>
                <w:szCs w:val="24"/>
                <w:lang w:eastAsia="ru-RU"/>
              </w:rPr>
            </w:pPr>
          </w:p>
        </w:tc>
      </w:tr>
      <w:tr w:rsidR="00C972A5" w:rsidRPr="00BA58F8" w:rsidTr="0050046A">
        <w:trPr>
          <w:trHeight w:val="204"/>
        </w:trPr>
        <w:tc>
          <w:tcPr>
            <w:tcW w:w="2972" w:type="dxa"/>
            <w:vMerge/>
          </w:tcPr>
          <w:p w:rsidR="00C972A5" w:rsidRPr="00BA58F8" w:rsidRDefault="00C972A5" w:rsidP="0050046A">
            <w:pPr>
              <w:rPr>
                <w:rFonts w:ascii="Times New Roman" w:eastAsia="Times New Roman" w:hAnsi="Times New Roman" w:cs="Times New Roman"/>
                <w:b/>
                <w:bCs/>
                <w:sz w:val="24"/>
                <w:szCs w:val="24"/>
                <w:lang w:eastAsia="ru-RU"/>
              </w:rPr>
            </w:pPr>
          </w:p>
        </w:tc>
        <w:tc>
          <w:tcPr>
            <w:tcW w:w="6662" w:type="dxa"/>
          </w:tcPr>
          <w:p w:rsidR="00C972A5" w:rsidRPr="00BA58F8" w:rsidRDefault="00C972A5" w:rsidP="0050046A">
            <w:pPr>
              <w:suppressAutoHyphens/>
              <w:jc w:val="both"/>
              <w:rPr>
                <w:rFonts w:ascii="Times New Roman" w:eastAsia="Times New Roman" w:hAnsi="Times New Roman" w:cs="Times New Roman"/>
                <w:iCs/>
                <w:sz w:val="24"/>
                <w:szCs w:val="24"/>
                <w:lang w:eastAsia="ru-RU"/>
              </w:rPr>
            </w:pPr>
            <w:r w:rsidRPr="00BA58F8">
              <w:rPr>
                <w:rFonts w:ascii="Times New Roman" w:hAnsi="Times New Roman" w:cs="Times New Roman"/>
                <w:sz w:val="24"/>
                <w:szCs w:val="24"/>
              </w:rPr>
              <w:t>Построение эпюр продольных сил и нормальных напряжений. Расчет на прочность.</w:t>
            </w:r>
          </w:p>
        </w:tc>
        <w:tc>
          <w:tcPr>
            <w:tcW w:w="2694" w:type="dxa"/>
          </w:tcPr>
          <w:p w:rsidR="00C972A5" w:rsidRPr="00BA58F8" w:rsidRDefault="00C972A5" w:rsidP="0050046A">
            <w:pPr>
              <w:suppressAutoHyphens/>
              <w:jc w:val="center"/>
              <w:rPr>
                <w:rFonts w:ascii="Times New Roman" w:eastAsia="Times New Roman" w:hAnsi="Times New Roman" w:cs="Times New Roman"/>
                <w:sz w:val="24"/>
                <w:szCs w:val="24"/>
                <w:lang w:eastAsia="ru-RU"/>
              </w:rPr>
            </w:pPr>
            <w:r w:rsidRPr="00BA58F8">
              <w:rPr>
                <w:rFonts w:ascii="Times New Roman" w:eastAsia="Times New Roman" w:hAnsi="Times New Roman" w:cs="Times New Roman"/>
                <w:sz w:val="24"/>
                <w:szCs w:val="24"/>
                <w:lang w:eastAsia="ru-RU"/>
              </w:rPr>
              <w:t>2</w:t>
            </w:r>
          </w:p>
        </w:tc>
        <w:tc>
          <w:tcPr>
            <w:tcW w:w="2409" w:type="dxa"/>
            <w:vMerge/>
          </w:tcPr>
          <w:p w:rsidR="00C972A5" w:rsidRPr="00BA58F8" w:rsidRDefault="00C972A5" w:rsidP="0050046A">
            <w:pPr>
              <w:suppressAutoHyphens/>
              <w:jc w:val="both"/>
              <w:rPr>
                <w:rFonts w:ascii="Times New Roman" w:eastAsia="Times New Roman" w:hAnsi="Times New Roman" w:cs="Times New Roman"/>
                <w:sz w:val="24"/>
                <w:szCs w:val="24"/>
                <w:lang w:eastAsia="ru-RU"/>
              </w:rPr>
            </w:pPr>
          </w:p>
        </w:tc>
      </w:tr>
      <w:tr w:rsidR="00C972A5" w:rsidRPr="00BA58F8" w:rsidTr="0050046A">
        <w:tc>
          <w:tcPr>
            <w:tcW w:w="2972" w:type="dxa"/>
            <w:vMerge w:val="restart"/>
          </w:tcPr>
          <w:p w:rsidR="00C972A5" w:rsidRPr="00BA58F8" w:rsidRDefault="00C972A5" w:rsidP="0050046A">
            <w:pPr>
              <w:rPr>
                <w:rFonts w:ascii="Times New Roman" w:eastAsia="Times New Roman" w:hAnsi="Times New Roman" w:cs="Times New Roman"/>
                <w:b/>
                <w:bCs/>
                <w:sz w:val="24"/>
                <w:szCs w:val="24"/>
                <w:lang w:eastAsia="ru-RU"/>
              </w:rPr>
            </w:pPr>
            <w:r w:rsidRPr="00BA58F8">
              <w:rPr>
                <w:rFonts w:ascii="Times New Roman" w:eastAsia="Times New Roman" w:hAnsi="Times New Roman" w:cs="Times New Roman"/>
                <w:b/>
                <w:bCs/>
                <w:sz w:val="24"/>
                <w:szCs w:val="24"/>
                <w:lang w:eastAsia="ru-RU"/>
              </w:rPr>
              <w:t xml:space="preserve">Тема 2.3. </w:t>
            </w:r>
            <w:r w:rsidRPr="00BA58F8">
              <w:rPr>
                <w:rFonts w:ascii="Times New Roman" w:hAnsi="Times New Roman" w:cs="Times New Roman"/>
                <w:b/>
                <w:sz w:val="24"/>
                <w:szCs w:val="24"/>
              </w:rPr>
              <w:t xml:space="preserve">Практические </w:t>
            </w:r>
            <w:r w:rsidRPr="00BA58F8">
              <w:rPr>
                <w:rFonts w:ascii="Times New Roman" w:hAnsi="Times New Roman" w:cs="Times New Roman"/>
                <w:b/>
                <w:sz w:val="24"/>
                <w:szCs w:val="24"/>
              </w:rPr>
              <w:lastRenderedPageBreak/>
              <w:t>расчёты на срез и смятие</w:t>
            </w:r>
          </w:p>
        </w:tc>
        <w:tc>
          <w:tcPr>
            <w:tcW w:w="6662" w:type="dxa"/>
          </w:tcPr>
          <w:p w:rsidR="00C972A5" w:rsidRPr="00BA58F8" w:rsidRDefault="00C972A5" w:rsidP="0050046A">
            <w:pPr>
              <w:rPr>
                <w:rFonts w:ascii="Times New Roman" w:eastAsia="Times New Roman" w:hAnsi="Times New Roman" w:cs="Times New Roman"/>
                <w:b/>
                <w:sz w:val="24"/>
                <w:szCs w:val="24"/>
                <w:lang w:eastAsia="ru-RU"/>
              </w:rPr>
            </w:pPr>
            <w:r w:rsidRPr="00BA58F8">
              <w:rPr>
                <w:rFonts w:ascii="Times New Roman" w:eastAsia="Times New Roman" w:hAnsi="Times New Roman" w:cs="Times New Roman"/>
                <w:b/>
                <w:bCs/>
                <w:sz w:val="24"/>
                <w:szCs w:val="24"/>
                <w:lang w:eastAsia="ru-RU"/>
              </w:rPr>
              <w:lastRenderedPageBreak/>
              <w:t xml:space="preserve">Содержание </w:t>
            </w:r>
          </w:p>
        </w:tc>
        <w:tc>
          <w:tcPr>
            <w:tcW w:w="2694" w:type="dxa"/>
          </w:tcPr>
          <w:p w:rsidR="00C972A5" w:rsidRPr="00BA58F8" w:rsidRDefault="00C972A5" w:rsidP="0050046A">
            <w:pPr>
              <w:jc w:val="center"/>
              <w:rPr>
                <w:rFonts w:ascii="Times New Roman" w:eastAsia="Times New Roman" w:hAnsi="Times New Roman" w:cs="Times New Roman"/>
                <w:b/>
                <w:bCs/>
                <w:sz w:val="24"/>
                <w:szCs w:val="24"/>
                <w:lang w:eastAsia="ru-RU"/>
              </w:rPr>
            </w:pPr>
            <w:r w:rsidRPr="00BA58F8">
              <w:rPr>
                <w:rFonts w:ascii="Times New Roman" w:eastAsia="Times New Roman" w:hAnsi="Times New Roman" w:cs="Times New Roman"/>
                <w:b/>
                <w:bCs/>
                <w:sz w:val="24"/>
                <w:szCs w:val="24"/>
                <w:lang w:eastAsia="ru-RU"/>
              </w:rPr>
              <w:t>2</w:t>
            </w:r>
          </w:p>
        </w:tc>
        <w:tc>
          <w:tcPr>
            <w:tcW w:w="2409" w:type="dxa"/>
            <w:vMerge w:val="restart"/>
          </w:tcPr>
          <w:p w:rsidR="00C972A5" w:rsidRPr="00BA58F8" w:rsidRDefault="00C972A5" w:rsidP="0050046A">
            <w:pPr>
              <w:rPr>
                <w:rFonts w:ascii="Times New Roman" w:hAnsi="Times New Roman" w:cs="Times New Roman"/>
                <w:sz w:val="24"/>
                <w:szCs w:val="24"/>
              </w:rPr>
            </w:pPr>
            <w:r w:rsidRPr="00BA58F8">
              <w:rPr>
                <w:rFonts w:ascii="Times New Roman" w:hAnsi="Times New Roman" w:cs="Times New Roman"/>
                <w:sz w:val="24"/>
                <w:szCs w:val="24"/>
              </w:rPr>
              <w:t xml:space="preserve">ПК 1.1, ПК 1.4, ПК </w:t>
            </w:r>
            <w:r w:rsidRPr="00BA58F8">
              <w:rPr>
                <w:rFonts w:ascii="Times New Roman" w:hAnsi="Times New Roman" w:cs="Times New Roman"/>
                <w:sz w:val="24"/>
                <w:szCs w:val="24"/>
              </w:rPr>
              <w:lastRenderedPageBreak/>
              <w:t>3.2. ПК 4.1</w:t>
            </w:r>
          </w:p>
          <w:p w:rsidR="00C972A5" w:rsidRPr="00BA58F8" w:rsidRDefault="00C972A5" w:rsidP="0050046A">
            <w:pPr>
              <w:rPr>
                <w:rFonts w:ascii="Times New Roman" w:hAnsi="Times New Roman" w:cs="Times New Roman"/>
                <w:sz w:val="24"/>
                <w:szCs w:val="24"/>
              </w:rPr>
            </w:pPr>
            <w:proofErr w:type="gramStart"/>
            <w:r w:rsidRPr="00BA58F8">
              <w:rPr>
                <w:rFonts w:ascii="Times New Roman" w:hAnsi="Times New Roman" w:cs="Times New Roman"/>
                <w:sz w:val="24"/>
                <w:szCs w:val="24"/>
              </w:rPr>
              <w:t>ОК</w:t>
            </w:r>
            <w:proofErr w:type="gramEnd"/>
            <w:r w:rsidRPr="00BA58F8">
              <w:rPr>
                <w:rFonts w:ascii="Times New Roman" w:hAnsi="Times New Roman" w:cs="Times New Roman"/>
                <w:sz w:val="24"/>
                <w:szCs w:val="24"/>
              </w:rPr>
              <w:t xml:space="preserve"> 01, ОК 02, ОК 04</w:t>
            </w:r>
          </w:p>
          <w:p w:rsidR="00C972A5" w:rsidRPr="00BA58F8" w:rsidRDefault="00C972A5" w:rsidP="0050046A">
            <w:pPr>
              <w:rPr>
                <w:rFonts w:ascii="Times New Roman" w:hAnsi="Times New Roman" w:cs="Times New Roman"/>
                <w:b/>
                <w:sz w:val="24"/>
                <w:szCs w:val="24"/>
              </w:rPr>
            </w:pPr>
            <w:proofErr w:type="gramStart"/>
            <w:r w:rsidRPr="00BA58F8">
              <w:rPr>
                <w:rFonts w:ascii="Times New Roman" w:hAnsi="Times New Roman" w:cs="Times New Roman"/>
                <w:sz w:val="24"/>
                <w:szCs w:val="24"/>
              </w:rPr>
              <w:t>ОК</w:t>
            </w:r>
            <w:proofErr w:type="gramEnd"/>
            <w:r w:rsidRPr="00BA58F8">
              <w:rPr>
                <w:rFonts w:ascii="Times New Roman" w:hAnsi="Times New Roman" w:cs="Times New Roman"/>
                <w:sz w:val="24"/>
                <w:szCs w:val="24"/>
              </w:rPr>
              <w:t xml:space="preserve"> 09</w:t>
            </w:r>
          </w:p>
        </w:tc>
      </w:tr>
      <w:tr w:rsidR="00C972A5" w:rsidRPr="00BA58F8" w:rsidTr="0050046A">
        <w:trPr>
          <w:trHeight w:val="396"/>
        </w:trPr>
        <w:tc>
          <w:tcPr>
            <w:tcW w:w="2972" w:type="dxa"/>
            <w:vMerge/>
          </w:tcPr>
          <w:p w:rsidR="00C972A5" w:rsidRPr="00BA58F8" w:rsidRDefault="00C972A5" w:rsidP="0050046A">
            <w:pPr>
              <w:rPr>
                <w:rFonts w:ascii="Times New Roman" w:eastAsia="Times New Roman" w:hAnsi="Times New Roman" w:cs="Times New Roman"/>
                <w:b/>
                <w:bCs/>
                <w:sz w:val="24"/>
                <w:szCs w:val="24"/>
                <w:lang w:eastAsia="ru-RU"/>
              </w:rPr>
            </w:pPr>
          </w:p>
        </w:tc>
        <w:tc>
          <w:tcPr>
            <w:tcW w:w="6662" w:type="dxa"/>
          </w:tcPr>
          <w:p w:rsidR="00C972A5" w:rsidRPr="00BA58F8" w:rsidRDefault="00C972A5" w:rsidP="0050046A">
            <w:pPr>
              <w:jc w:val="both"/>
              <w:rPr>
                <w:rFonts w:ascii="Times New Roman" w:hAnsi="Times New Roman" w:cs="Times New Roman"/>
                <w:sz w:val="24"/>
                <w:szCs w:val="24"/>
              </w:rPr>
            </w:pPr>
            <w:r w:rsidRPr="00BA58F8">
              <w:rPr>
                <w:rFonts w:ascii="Times New Roman" w:hAnsi="Times New Roman" w:cs="Times New Roman"/>
                <w:sz w:val="24"/>
                <w:szCs w:val="24"/>
              </w:rPr>
              <w:t>Сдвиг, срез, смятие. Внутренний силовой фактор, напряжения, расчёт на прочность. Закон Гука.</w:t>
            </w:r>
          </w:p>
        </w:tc>
        <w:tc>
          <w:tcPr>
            <w:tcW w:w="2694" w:type="dxa"/>
          </w:tcPr>
          <w:p w:rsidR="00C972A5" w:rsidRPr="00BA58F8" w:rsidRDefault="00C972A5" w:rsidP="0050046A">
            <w:pPr>
              <w:suppressAutoHyphens/>
              <w:jc w:val="center"/>
              <w:rPr>
                <w:rFonts w:ascii="Times New Roman" w:eastAsia="Times New Roman" w:hAnsi="Times New Roman" w:cs="Times New Roman"/>
                <w:sz w:val="24"/>
                <w:szCs w:val="24"/>
                <w:lang w:eastAsia="ru-RU"/>
              </w:rPr>
            </w:pPr>
            <w:r w:rsidRPr="00BA58F8">
              <w:rPr>
                <w:rFonts w:ascii="Times New Roman" w:eastAsia="Times New Roman" w:hAnsi="Times New Roman" w:cs="Times New Roman"/>
                <w:sz w:val="24"/>
                <w:szCs w:val="24"/>
                <w:lang w:eastAsia="ru-RU"/>
              </w:rPr>
              <w:t>1</w:t>
            </w:r>
          </w:p>
        </w:tc>
        <w:tc>
          <w:tcPr>
            <w:tcW w:w="2409" w:type="dxa"/>
            <w:vMerge/>
          </w:tcPr>
          <w:p w:rsidR="00C972A5" w:rsidRPr="00BA58F8" w:rsidRDefault="00C972A5" w:rsidP="0050046A">
            <w:pPr>
              <w:suppressAutoHyphens/>
              <w:jc w:val="both"/>
              <w:rPr>
                <w:rFonts w:ascii="Times New Roman" w:eastAsia="Times New Roman" w:hAnsi="Times New Roman" w:cs="Times New Roman"/>
                <w:sz w:val="24"/>
                <w:szCs w:val="24"/>
                <w:lang w:eastAsia="ru-RU"/>
              </w:rPr>
            </w:pPr>
          </w:p>
        </w:tc>
      </w:tr>
      <w:tr w:rsidR="00C972A5" w:rsidRPr="00BA58F8" w:rsidTr="00082CE5">
        <w:trPr>
          <w:trHeight w:val="130"/>
        </w:trPr>
        <w:tc>
          <w:tcPr>
            <w:tcW w:w="2972" w:type="dxa"/>
            <w:vMerge/>
          </w:tcPr>
          <w:p w:rsidR="00C972A5" w:rsidRPr="00BA58F8" w:rsidRDefault="00C972A5" w:rsidP="0050046A">
            <w:pPr>
              <w:rPr>
                <w:rFonts w:ascii="Times New Roman" w:eastAsia="Times New Roman" w:hAnsi="Times New Roman" w:cs="Times New Roman"/>
                <w:b/>
                <w:bCs/>
                <w:sz w:val="24"/>
                <w:szCs w:val="24"/>
                <w:lang w:eastAsia="ru-RU"/>
              </w:rPr>
            </w:pPr>
          </w:p>
        </w:tc>
        <w:tc>
          <w:tcPr>
            <w:tcW w:w="6662" w:type="dxa"/>
          </w:tcPr>
          <w:p w:rsidR="00C972A5" w:rsidRPr="00BA58F8" w:rsidRDefault="00C972A5" w:rsidP="0050046A">
            <w:pPr>
              <w:suppressAutoHyphens/>
              <w:jc w:val="both"/>
              <w:rPr>
                <w:rFonts w:ascii="Times New Roman" w:eastAsia="Times New Roman" w:hAnsi="Times New Roman" w:cs="Times New Roman"/>
                <w:b/>
                <w:sz w:val="24"/>
                <w:szCs w:val="24"/>
                <w:lang w:eastAsia="ru-RU"/>
              </w:rPr>
            </w:pPr>
            <w:r w:rsidRPr="00BA58F8">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694" w:type="dxa"/>
          </w:tcPr>
          <w:p w:rsidR="00C972A5" w:rsidRPr="00BA58F8" w:rsidRDefault="00C972A5" w:rsidP="0050046A">
            <w:pPr>
              <w:suppressAutoHyphens/>
              <w:jc w:val="center"/>
              <w:rPr>
                <w:rFonts w:ascii="Times New Roman" w:eastAsia="Times New Roman" w:hAnsi="Times New Roman" w:cs="Times New Roman"/>
                <w:b/>
                <w:sz w:val="24"/>
                <w:szCs w:val="24"/>
                <w:lang w:eastAsia="ru-RU"/>
              </w:rPr>
            </w:pPr>
            <w:r w:rsidRPr="00BA58F8">
              <w:rPr>
                <w:rFonts w:ascii="Times New Roman" w:eastAsia="Times New Roman" w:hAnsi="Times New Roman" w:cs="Times New Roman"/>
                <w:b/>
                <w:sz w:val="24"/>
                <w:szCs w:val="24"/>
                <w:lang w:eastAsia="ru-RU"/>
              </w:rPr>
              <w:t>1</w:t>
            </w:r>
          </w:p>
        </w:tc>
        <w:tc>
          <w:tcPr>
            <w:tcW w:w="2409" w:type="dxa"/>
            <w:vMerge/>
          </w:tcPr>
          <w:p w:rsidR="00C972A5" w:rsidRPr="00BA58F8" w:rsidRDefault="00C972A5" w:rsidP="0050046A">
            <w:pPr>
              <w:suppressAutoHyphens/>
              <w:jc w:val="both"/>
              <w:rPr>
                <w:rFonts w:ascii="Times New Roman" w:eastAsia="Times New Roman" w:hAnsi="Times New Roman" w:cs="Times New Roman"/>
                <w:sz w:val="24"/>
                <w:szCs w:val="24"/>
                <w:lang w:eastAsia="ru-RU"/>
              </w:rPr>
            </w:pPr>
          </w:p>
        </w:tc>
      </w:tr>
      <w:tr w:rsidR="00C972A5" w:rsidRPr="00BA58F8" w:rsidTr="0050046A">
        <w:trPr>
          <w:trHeight w:val="204"/>
        </w:trPr>
        <w:tc>
          <w:tcPr>
            <w:tcW w:w="2972" w:type="dxa"/>
            <w:vMerge/>
          </w:tcPr>
          <w:p w:rsidR="00C972A5" w:rsidRPr="00BA58F8" w:rsidRDefault="00C972A5" w:rsidP="0050046A">
            <w:pPr>
              <w:rPr>
                <w:rFonts w:ascii="Times New Roman" w:eastAsia="Times New Roman" w:hAnsi="Times New Roman" w:cs="Times New Roman"/>
                <w:b/>
                <w:bCs/>
                <w:sz w:val="24"/>
                <w:szCs w:val="24"/>
                <w:lang w:eastAsia="ru-RU"/>
              </w:rPr>
            </w:pPr>
          </w:p>
        </w:tc>
        <w:tc>
          <w:tcPr>
            <w:tcW w:w="6662" w:type="dxa"/>
            <w:vAlign w:val="bottom"/>
          </w:tcPr>
          <w:p w:rsidR="00C972A5" w:rsidRPr="00BA58F8" w:rsidRDefault="00C972A5" w:rsidP="0050046A">
            <w:pPr>
              <w:suppressAutoHyphens/>
              <w:rPr>
                <w:rFonts w:ascii="Times New Roman" w:eastAsia="Times New Roman" w:hAnsi="Times New Roman" w:cs="Times New Roman"/>
                <w:sz w:val="24"/>
                <w:szCs w:val="24"/>
                <w:lang w:eastAsia="ru-RU"/>
              </w:rPr>
            </w:pPr>
            <w:r w:rsidRPr="00BA58F8">
              <w:rPr>
                <w:rFonts w:ascii="Times New Roman" w:hAnsi="Times New Roman" w:cs="Times New Roman"/>
                <w:sz w:val="24"/>
                <w:szCs w:val="24"/>
              </w:rPr>
              <w:t xml:space="preserve">Расчёт </w:t>
            </w:r>
            <w:proofErr w:type="gramStart"/>
            <w:r w:rsidRPr="00BA58F8">
              <w:rPr>
                <w:rFonts w:ascii="Times New Roman" w:hAnsi="Times New Roman" w:cs="Times New Roman"/>
                <w:sz w:val="24"/>
                <w:szCs w:val="24"/>
              </w:rPr>
              <w:t>на</w:t>
            </w:r>
            <w:proofErr w:type="gramEnd"/>
            <w:r w:rsidRPr="00BA58F8">
              <w:rPr>
                <w:rFonts w:ascii="Times New Roman" w:hAnsi="Times New Roman" w:cs="Times New Roman"/>
                <w:sz w:val="24"/>
                <w:szCs w:val="24"/>
              </w:rPr>
              <w:t xml:space="preserve"> </w:t>
            </w:r>
            <w:proofErr w:type="gramStart"/>
            <w:r w:rsidRPr="00BA58F8">
              <w:rPr>
                <w:rFonts w:ascii="Times New Roman" w:hAnsi="Times New Roman" w:cs="Times New Roman"/>
                <w:sz w:val="24"/>
                <w:szCs w:val="24"/>
              </w:rPr>
              <w:t>соединений</w:t>
            </w:r>
            <w:proofErr w:type="gramEnd"/>
            <w:r w:rsidRPr="00BA58F8">
              <w:rPr>
                <w:rFonts w:ascii="Times New Roman" w:hAnsi="Times New Roman" w:cs="Times New Roman"/>
                <w:sz w:val="24"/>
                <w:szCs w:val="24"/>
              </w:rPr>
              <w:t xml:space="preserve"> на сдвиг, срез, смятие</w:t>
            </w:r>
          </w:p>
        </w:tc>
        <w:tc>
          <w:tcPr>
            <w:tcW w:w="2694" w:type="dxa"/>
          </w:tcPr>
          <w:p w:rsidR="00C972A5" w:rsidRPr="00BA58F8" w:rsidRDefault="00C972A5" w:rsidP="0050046A">
            <w:pPr>
              <w:suppressAutoHyphens/>
              <w:jc w:val="center"/>
              <w:rPr>
                <w:rFonts w:ascii="Times New Roman" w:eastAsia="Times New Roman" w:hAnsi="Times New Roman" w:cs="Times New Roman"/>
                <w:sz w:val="24"/>
                <w:szCs w:val="24"/>
                <w:lang w:eastAsia="ru-RU"/>
              </w:rPr>
            </w:pPr>
            <w:r w:rsidRPr="00BA58F8">
              <w:rPr>
                <w:rFonts w:ascii="Times New Roman" w:eastAsia="Times New Roman" w:hAnsi="Times New Roman" w:cs="Times New Roman"/>
                <w:sz w:val="24"/>
                <w:szCs w:val="24"/>
                <w:lang w:eastAsia="ru-RU"/>
              </w:rPr>
              <w:t>1</w:t>
            </w:r>
          </w:p>
        </w:tc>
        <w:tc>
          <w:tcPr>
            <w:tcW w:w="2409" w:type="dxa"/>
            <w:vMerge/>
          </w:tcPr>
          <w:p w:rsidR="00C972A5" w:rsidRPr="00BA58F8" w:rsidRDefault="00C972A5" w:rsidP="0050046A">
            <w:pPr>
              <w:suppressAutoHyphens/>
              <w:jc w:val="both"/>
              <w:rPr>
                <w:rFonts w:ascii="Times New Roman" w:eastAsia="Times New Roman" w:hAnsi="Times New Roman" w:cs="Times New Roman"/>
                <w:sz w:val="24"/>
                <w:szCs w:val="24"/>
                <w:lang w:eastAsia="ru-RU"/>
              </w:rPr>
            </w:pPr>
          </w:p>
        </w:tc>
      </w:tr>
      <w:tr w:rsidR="00C972A5" w:rsidRPr="00BA58F8" w:rsidTr="0050046A">
        <w:tc>
          <w:tcPr>
            <w:tcW w:w="2972" w:type="dxa"/>
            <w:vMerge w:val="restart"/>
          </w:tcPr>
          <w:p w:rsidR="00C972A5" w:rsidRPr="00BA58F8" w:rsidRDefault="00C972A5" w:rsidP="0050046A">
            <w:pPr>
              <w:rPr>
                <w:rFonts w:ascii="Times New Roman" w:eastAsia="Times New Roman" w:hAnsi="Times New Roman" w:cs="Times New Roman"/>
                <w:b/>
                <w:bCs/>
                <w:sz w:val="24"/>
                <w:szCs w:val="24"/>
                <w:lang w:eastAsia="ru-RU"/>
              </w:rPr>
            </w:pPr>
            <w:r w:rsidRPr="00BA58F8">
              <w:rPr>
                <w:rFonts w:ascii="Times New Roman" w:eastAsia="Times New Roman" w:hAnsi="Times New Roman" w:cs="Times New Roman"/>
                <w:b/>
                <w:bCs/>
                <w:sz w:val="24"/>
                <w:szCs w:val="24"/>
                <w:lang w:eastAsia="ru-RU"/>
              </w:rPr>
              <w:t>Тема 2.4. Кручение</w:t>
            </w:r>
          </w:p>
        </w:tc>
        <w:tc>
          <w:tcPr>
            <w:tcW w:w="6662" w:type="dxa"/>
          </w:tcPr>
          <w:p w:rsidR="00C972A5" w:rsidRPr="00BA58F8" w:rsidRDefault="00C972A5" w:rsidP="0050046A">
            <w:pPr>
              <w:rPr>
                <w:rFonts w:ascii="Times New Roman" w:eastAsia="Times New Roman" w:hAnsi="Times New Roman" w:cs="Times New Roman"/>
                <w:b/>
                <w:sz w:val="24"/>
                <w:szCs w:val="24"/>
                <w:lang w:eastAsia="ru-RU"/>
              </w:rPr>
            </w:pPr>
            <w:r w:rsidRPr="00BA58F8">
              <w:rPr>
                <w:rFonts w:ascii="Times New Roman" w:eastAsia="Times New Roman" w:hAnsi="Times New Roman" w:cs="Times New Roman"/>
                <w:b/>
                <w:bCs/>
                <w:sz w:val="24"/>
                <w:szCs w:val="24"/>
                <w:lang w:eastAsia="ru-RU"/>
              </w:rPr>
              <w:t xml:space="preserve">Содержание </w:t>
            </w:r>
          </w:p>
        </w:tc>
        <w:tc>
          <w:tcPr>
            <w:tcW w:w="2694" w:type="dxa"/>
          </w:tcPr>
          <w:p w:rsidR="00C972A5" w:rsidRPr="00BA58F8" w:rsidRDefault="00C972A5" w:rsidP="0050046A">
            <w:pPr>
              <w:jc w:val="center"/>
              <w:rPr>
                <w:rFonts w:ascii="Times New Roman" w:eastAsia="Times New Roman" w:hAnsi="Times New Roman" w:cs="Times New Roman"/>
                <w:b/>
                <w:bCs/>
                <w:sz w:val="24"/>
                <w:szCs w:val="24"/>
                <w:lang w:eastAsia="ru-RU"/>
              </w:rPr>
            </w:pPr>
            <w:r w:rsidRPr="00BA58F8">
              <w:rPr>
                <w:rFonts w:ascii="Times New Roman" w:eastAsia="Times New Roman" w:hAnsi="Times New Roman" w:cs="Times New Roman"/>
                <w:b/>
                <w:bCs/>
                <w:sz w:val="24"/>
                <w:szCs w:val="24"/>
                <w:lang w:eastAsia="ru-RU"/>
              </w:rPr>
              <w:t>4</w:t>
            </w:r>
          </w:p>
        </w:tc>
        <w:tc>
          <w:tcPr>
            <w:tcW w:w="2409" w:type="dxa"/>
            <w:vMerge w:val="restart"/>
          </w:tcPr>
          <w:p w:rsidR="00C972A5" w:rsidRPr="00BA58F8" w:rsidRDefault="00C972A5" w:rsidP="0050046A">
            <w:pPr>
              <w:rPr>
                <w:rFonts w:ascii="Times New Roman" w:hAnsi="Times New Roman" w:cs="Times New Roman"/>
                <w:sz w:val="24"/>
                <w:szCs w:val="24"/>
              </w:rPr>
            </w:pPr>
            <w:r w:rsidRPr="00BA58F8">
              <w:rPr>
                <w:rFonts w:ascii="Times New Roman" w:hAnsi="Times New Roman" w:cs="Times New Roman"/>
                <w:sz w:val="24"/>
                <w:szCs w:val="24"/>
              </w:rPr>
              <w:t>ПК 1.1, ПК 1.4, ПК 3.2. ПК 4.1</w:t>
            </w:r>
          </w:p>
          <w:p w:rsidR="00C972A5" w:rsidRPr="00BA58F8" w:rsidRDefault="00C972A5" w:rsidP="0050046A">
            <w:pPr>
              <w:rPr>
                <w:rFonts w:ascii="Times New Roman" w:hAnsi="Times New Roman" w:cs="Times New Roman"/>
                <w:sz w:val="24"/>
                <w:szCs w:val="24"/>
              </w:rPr>
            </w:pPr>
            <w:proofErr w:type="gramStart"/>
            <w:r w:rsidRPr="00BA58F8">
              <w:rPr>
                <w:rFonts w:ascii="Times New Roman" w:hAnsi="Times New Roman" w:cs="Times New Roman"/>
                <w:sz w:val="24"/>
                <w:szCs w:val="24"/>
              </w:rPr>
              <w:t>ОК</w:t>
            </w:r>
            <w:proofErr w:type="gramEnd"/>
            <w:r w:rsidRPr="00BA58F8">
              <w:rPr>
                <w:rFonts w:ascii="Times New Roman" w:hAnsi="Times New Roman" w:cs="Times New Roman"/>
                <w:sz w:val="24"/>
                <w:szCs w:val="24"/>
              </w:rPr>
              <w:t xml:space="preserve"> 01, ОК 02, ОК 04</w:t>
            </w:r>
          </w:p>
          <w:p w:rsidR="00C972A5" w:rsidRPr="00BA58F8" w:rsidRDefault="00C972A5" w:rsidP="0050046A">
            <w:pPr>
              <w:rPr>
                <w:rFonts w:ascii="Times New Roman" w:hAnsi="Times New Roman" w:cs="Times New Roman"/>
                <w:b/>
                <w:sz w:val="24"/>
                <w:szCs w:val="24"/>
              </w:rPr>
            </w:pPr>
            <w:proofErr w:type="gramStart"/>
            <w:r w:rsidRPr="00BA58F8">
              <w:rPr>
                <w:rFonts w:ascii="Times New Roman" w:hAnsi="Times New Roman" w:cs="Times New Roman"/>
                <w:sz w:val="24"/>
                <w:szCs w:val="24"/>
              </w:rPr>
              <w:t>ОК</w:t>
            </w:r>
            <w:proofErr w:type="gramEnd"/>
            <w:r w:rsidRPr="00BA58F8">
              <w:rPr>
                <w:rFonts w:ascii="Times New Roman" w:hAnsi="Times New Roman" w:cs="Times New Roman"/>
                <w:sz w:val="24"/>
                <w:szCs w:val="24"/>
              </w:rPr>
              <w:t xml:space="preserve"> 09</w:t>
            </w:r>
          </w:p>
        </w:tc>
      </w:tr>
      <w:tr w:rsidR="00C972A5" w:rsidRPr="00BA58F8" w:rsidTr="0050046A">
        <w:trPr>
          <w:trHeight w:val="396"/>
        </w:trPr>
        <w:tc>
          <w:tcPr>
            <w:tcW w:w="2972" w:type="dxa"/>
            <w:vMerge/>
          </w:tcPr>
          <w:p w:rsidR="00C972A5" w:rsidRPr="00BA58F8" w:rsidRDefault="00C972A5" w:rsidP="0050046A">
            <w:pPr>
              <w:rPr>
                <w:rFonts w:ascii="Times New Roman" w:eastAsia="Times New Roman" w:hAnsi="Times New Roman" w:cs="Times New Roman"/>
                <w:b/>
                <w:bCs/>
                <w:sz w:val="24"/>
                <w:szCs w:val="24"/>
                <w:lang w:eastAsia="ru-RU"/>
              </w:rPr>
            </w:pPr>
          </w:p>
        </w:tc>
        <w:tc>
          <w:tcPr>
            <w:tcW w:w="6662" w:type="dxa"/>
          </w:tcPr>
          <w:p w:rsidR="00C972A5" w:rsidRPr="00BA58F8" w:rsidRDefault="00C972A5" w:rsidP="0050046A">
            <w:pPr>
              <w:suppressAutoHyphens/>
              <w:jc w:val="both"/>
              <w:rPr>
                <w:rFonts w:ascii="Times New Roman" w:eastAsia="Times New Roman" w:hAnsi="Times New Roman" w:cs="Times New Roman"/>
                <w:sz w:val="24"/>
                <w:szCs w:val="24"/>
                <w:lang w:eastAsia="ru-RU"/>
              </w:rPr>
            </w:pPr>
            <w:r w:rsidRPr="00BA58F8">
              <w:rPr>
                <w:rFonts w:ascii="Times New Roman" w:eastAsia="Times New Roman" w:hAnsi="Times New Roman" w:cs="Times New Roman"/>
                <w:sz w:val="24"/>
                <w:szCs w:val="24"/>
                <w:lang w:eastAsia="ru-RU"/>
              </w:rPr>
              <w:t xml:space="preserve"> </w:t>
            </w:r>
            <w:r w:rsidRPr="00BA58F8">
              <w:rPr>
                <w:rFonts w:ascii="Times New Roman" w:hAnsi="Times New Roman" w:cs="Times New Roman"/>
                <w:sz w:val="24"/>
                <w:szCs w:val="24"/>
              </w:rPr>
              <w:t>Кручение. Внутренние силовые факторы. Эпюры внутренних силовых факторов. Геометрические характеристики плоских сечений</w:t>
            </w:r>
            <w:r w:rsidRPr="00BA58F8">
              <w:rPr>
                <w:rFonts w:ascii="Times New Roman" w:hAnsi="Times New Roman" w:cs="Times New Roman"/>
                <w:b/>
                <w:sz w:val="24"/>
                <w:szCs w:val="24"/>
              </w:rPr>
              <w:t>.</w:t>
            </w:r>
            <w:r w:rsidRPr="00BA58F8">
              <w:rPr>
                <w:rFonts w:ascii="Times New Roman" w:hAnsi="Times New Roman" w:cs="Times New Roman"/>
                <w:sz w:val="24"/>
                <w:szCs w:val="24"/>
              </w:rPr>
              <w:t xml:space="preserve"> Расчёт на прочность. Расчёт на жёсткость. Цилиндрические пружины.</w:t>
            </w:r>
          </w:p>
        </w:tc>
        <w:tc>
          <w:tcPr>
            <w:tcW w:w="2694" w:type="dxa"/>
          </w:tcPr>
          <w:p w:rsidR="00C972A5" w:rsidRPr="00BA58F8" w:rsidRDefault="00C972A5" w:rsidP="0050046A">
            <w:pPr>
              <w:suppressAutoHyphens/>
              <w:jc w:val="center"/>
              <w:rPr>
                <w:rFonts w:ascii="Times New Roman" w:eastAsia="Times New Roman" w:hAnsi="Times New Roman" w:cs="Times New Roman"/>
                <w:sz w:val="24"/>
                <w:szCs w:val="24"/>
                <w:lang w:eastAsia="ru-RU"/>
              </w:rPr>
            </w:pPr>
            <w:r w:rsidRPr="00BA58F8">
              <w:rPr>
                <w:rFonts w:ascii="Times New Roman" w:eastAsia="Times New Roman" w:hAnsi="Times New Roman" w:cs="Times New Roman"/>
                <w:sz w:val="24"/>
                <w:szCs w:val="24"/>
                <w:lang w:eastAsia="ru-RU"/>
              </w:rPr>
              <w:t>1</w:t>
            </w:r>
          </w:p>
        </w:tc>
        <w:tc>
          <w:tcPr>
            <w:tcW w:w="2409" w:type="dxa"/>
            <w:vMerge/>
          </w:tcPr>
          <w:p w:rsidR="00C972A5" w:rsidRPr="00BA58F8" w:rsidRDefault="00C972A5" w:rsidP="0050046A">
            <w:pPr>
              <w:suppressAutoHyphens/>
              <w:jc w:val="both"/>
              <w:rPr>
                <w:rFonts w:ascii="Times New Roman" w:eastAsia="Times New Roman" w:hAnsi="Times New Roman" w:cs="Times New Roman"/>
                <w:sz w:val="24"/>
                <w:szCs w:val="24"/>
                <w:lang w:eastAsia="ru-RU"/>
              </w:rPr>
            </w:pPr>
          </w:p>
        </w:tc>
      </w:tr>
      <w:tr w:rsidR="00C972A5" w:rsidRPr="00BA58F8" w:rsidTr="0050046A">
        <w:trPr>
          <w:trHeight w:val="204"/>
        </w:trPr>
        <w:tc>
          <w:tcPr>
            <w:tcW w:w="2972" w:type="dxa"/>
            <w:vMerge/>
          </w:tcPr>
          <w:p w:rsidR="00C972A5" w:rsidRPr="00BA58F8" w:rsidRDefault="00C972A5" w:rsidP="0050046A">
            <w:pPr>
              <w:rPr>
                <w:rFonts w:ascii="Times New Roman" w:eastAsia="Times New Roman" w:hAnsi="Times New Roman" w:cs="Times New Roman"/>
                <w:b/>
                <w:bCs/>
                <w:sz w:val="24"/>
                <w:szCs w:val="24"/>
                <w:lang w:eastAsia="ru-RU"/>
              </w:rPr>
            </w:pPr>
          </w:p>
        </w:tc>
        <w:tc>
          <w:tcPr>
            <w:tcW w:w="6662" w:type="dxa"/>
          </w:tcPr>
          <w:p w:rsidR="00C972A5" w:rsidRPr="00BA58F8" w:rsidRDefault="00C972A5" w:rsidP="0050046A">
            <w:pPr>
              <w:suppressAutoHyphens/>
              <w:jc w:val="both"/>
              <w:rPr>
                <w:rFonts w:ascii="Times New Roman" w:eastAsia="Times New Roman" w:hAnsi="Times New Roman" w:cs="Times New Roman"/>
                <w:b/>
                <w:sz w:val="24"/>
                <w:szCs w:val="24"/>
                <w:lang w:eastAsia="ru-RU"/>
              </w:rPr>
            </w:pPr>
            <w:r w:rsidRPr="00BA58F8">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694" w:type="dxa"/>
          </w:tcPr>
          <w:p w:rsidR="00C972A5" w:rsidRPr="00BA58F8" w:rsidRDefault="00C972A5" w:rsidP="0050046A">
            <w:pPr>
              <w:suppressAutoHyphens/>
              <w:jc w:val="center"/>
              <w:rPr>
                <w:rFonts w:ascii="Times New Roman" w:eastAsia="Times New Roman" w:hAnsi="Times New Roman" w:cs="Times New Roman"/>
                <w:b/>
                <w:sz w:val="24"/>
                <w:szCs w:val="24"/>
                <w:lang w:eastAsia="ru-RU"/>
              </w:rPr>
            </w:pPr>
            <w:r w:rsidRPr="00BA58F8">
              <w:rPr>
                <w:rFonts w:ascii="Times New Roman" w:eastAsia="Times New Roman" w:hAnsi="Times New Roman" w:cs="Times New Roman"/>
                <w:b/>
                <w:sz w:val="24"/>
                <w:szCs w:val="24"/>
                <w:lang w:eastAsia="ru-RU"/>
              </w:rPr>
              <w:t>3</w:t>
            </w:r>
          </w:p>
        </w:tc>
        <w:tc>
          <w:tcPr>
            <w:tcW w:w="2409" w:type="dxa"/>
            <w:vMerge/>
          </w:tcPr>
          <w:p w:rsidR="00C972A5" w:rsidRPr="00BA58F8" w:rsidRDefault="00C972A5" w:rsidP="0050046A">
            <w:pPr>
              <w:suppressAutoHyphens/>
              <w:jc w:val="both"/>
              <w:rPr>
                <w:rFonts w:ascii="Times New Roman" w:eastAsia="Times New Roman" w:hAnsi="Times New Roman" w:cs="Times New Roman"/>
                <w:sz w:val="24"/>
                <w:szCs w:val="24"/>
                <w:lang w:eastAsia="ru-RU"/>
              </w:rPr>
            </w:pPr>
          </w:p>
        </w:tc>
      </w:tr>
      <w:tr w:rsidR="00C972A5" w:rsidRPr="00BA58F8" w:rsidTr="0050046A">
        <w:trPr>
          <w:trHeight w:val="73"/>
        </w:trPr>
        <w:tc>
          <w:tcPr>
            <w:tcW w:w="2972" w:type="dxa"/>
            <w:vMerge/>
          </w:tcPr>
          <w:p w:rsidR="00C972A5" w:rsidRPr="00BA58F8" w:rsidRDefault="00C972A5" w:rsidP="0050046A">
            <w:pPr>
              <w:rPr>
                <w:rFonts w:ascii="Times New Roman" w:eastAsia="Times New Roman" w:hAnsi="Times New Roman" w:cs="Times New Roman"/>
                <w:b/>
                <w:bCs/>
                <w:sz w:val="24"/>
                <w:szCs w:val="24"/>
                <w:lang w:eastAsia="ru-RU"/>
              </w:rPr>
            </w:pPr>
          </w:p>
        </w:tc>
        <w:tc>
          <w:tcPr>
            <w:tcW w:w="6662" w:type="dxa"/>
            <w:vAlign w:val="bottom"/>
          </w:tcPr>
          <w:p w:rsidR="00C972A5" w:rsidRPr="00BA58F8" w:rsidRDefault="00C972A5" w:rsidP="0050046A">
            <w:pPr>
              <w:suppressAutoHyphens/>
              <w:rPr>
                <w:rFonts w:ascii="Times New Roman" w:eastAsia="Times New Roman" w:hAnsi="Times New Roman" w:cs="Times New Roman"/>
                <w:sz w:val="24"/>
                <w:szCs w:val="24"/>
                <w:lang w:eastAsia="ru-RU"/>
              </w:rPr>
            </w:pPr>
            <w:r w:rsidRPr="00BA58F8">
              <w:rPr>
                <w:rFonts w:ascii="Times New Roman" w:hAnsi="Times New Roman" w:cs="Times New Roman"/>
                <w:sz w:val="24"/>
                <w:szCs w:val="24"/>
              </w:rPr>
              <w:t>Расчёт на прочность и жёсткость валов при кручении</w:t>
            </w:r>
          </w:p>
        </w:tc>
        <w:tc>
          <w:tcPr>
            <w:tcW w:w="2694" w:type="dxa"/>
          </w:tcPr>
          <w:p w:rsidR="00C972A5" w:rsidRPr="00BA58F8" w:rsidRDefault="00C972A5" w:rsidP="0050046A">
            <w:pPr>
              <w:suppressAutoHyphens/>
              <w:jc w:val="center"/>
              <w:rPr>
                <w:rFonts w:ascii="Times New Roman" w:eastAsia="Times New Roman" w:hAnsi="Times New Roman" w:cs="Times New Roman"/>
                <w:sz w:val="24"/>
                <w:szCs w:val="24"/>
                <w:lang w:eastAsia="ru-RU"/>
              </w:rPr>
            </w:pPr>
            <w:r w:rsidRPr="00BA58F8">
              <w:rPr>
                <w:rFonts w:ascii="Times New Roman" w:eastAsia="Times New Roman" w:hAnsi="Times New Roman" w:cs="Times New Roman"/>
                <w:sz w:val="24"/>
                <w:szCs w:val="24"/>
                <w:lang w:eastAsia="ru-RU"/>
              </w:rPr>
              <w:t>3</w:t>
            </w:r>
          </w:p>
        </w:tc>
        <w:tc>
          <w:tcPr>
            <w:tcW w:w="2409" w:type="dxa"/>
            <w:vMerge/>
          </w:tcPr>
          <w:p w:rsidR="00C972A5" w:rsidRPr="00BA58F8" w:rsidRDefault="00C972A5" w:rsidP="0050046A">
            <w:pPr>
              <w:suppressAutoHyphens/>
              <w:rPr>
                <w:rFonts w:ascii="Times New Roman" w:eastAsia="Times New Roman" w:hAnsi="Times New Roman" w:cs="Times New Roman"/>
                <w:sz w:val="24"/>
                <w:szCs w:val="24"/>
                <w:lang w:eastAsia="ru-RU"/>
              </w:rPr>
            </w:pPr>
          </w:p>
        </w:tc>
      </w:tr>
      <w:tr w:rsidR="00C972A5" w:rsidRPr="00BA58F8" w:rsidTr="0050046A">
        <w:tc>
          <w:tcPr>
            <w:tcW w:w="2972" w:type="dxa"/>
            <w:vMerge w:val="restart"/>
          </w:tcPr>
          <w:p w:rsidR="00C972A5" w:rsidRPr="00BA58F8" w:rsidRDefault="00C972A5" w:rsidP="0050046A">
            <w:pPr>
              <w:rPr>
                <w:rFonts w:ascii="Times New Roman" w:eastAsia="Times New Roman" w:hAnsi="Times New Roman" w:cs="Times New Roman"/>
                <w:b/>
                <w:bCs/>
                <w:sz w:val="24"/>
                <w:szCs w:val="24"/>
                <w:lang w:eastAsia="ru-RU"/>
              </w:rPr>
            </w:pPr>
            <w:r w:rsidRPr="00BA58F8">
              <w:rPr>
                <w:rFonts w:ascii="Times New Roman" w:eastAsia="Times New Roman" w:hAnsi="Times New Roman" w:cs="Times New Roman"/>
                <w:b/>
                <w:bCs/>
                <w:sz w:val="24"/>
                <w:szCs w:val="24"/>
                <w:lang w:eastAsia="ru-RU"/>
              </w:rPr>
              <w:t>Тема 2.5. Изгиб</w:t>
            </w:r>
          </w:p>
        </w:tc>
        <w:tc>
          <w:tcPr>
            <w:tcW w:w="6662" w:type="dxa"/>
          </w:tcPr>
          <w:p w:rsidR="00C972A5" w:rsidRPr="00BA58F8" w:rsidRDefault="00C972A5" w:rsidP="0050046A">
            <w:pPr>
              <w:rPr>
                <w:rFonts w:ascii="Times New Roman" w:eastAsia="Times New Roman" w:hAnsi="Times New Roman" w:cs="Times New Roman"/>
                <w:b/>
                <w:sz w:val="24"/>
                <w:szCs w:val="24"/>
                <w:lang w:eastAsia="ru-RU"/>
              </w:rPr>
            </w:pPr>
            <w:r w:rsidRPr="00BA58F8">
              <w:rPr>
                <w:rFonts w:ascii="Times New Roman" w:eastAsia="Times New Roman" w:hAnsi="Times New Roman" w:cs="Times New Roman"/>
                <w:b/>
                <w:bCs/>
                <w:sz w:val="24"/>
                <w:szCs w:val="24"/>
                <w:lang w:eastAsia="ru-RU"/>
              </w:rPr>
              <w:t xml:space="preserve">Содержание </w:t>
            </w:r>
          </w:p>
        </w:tc>
        <w:tc>
          <w:tcPr>
            <w:tcW w:w="2694" w:type="dxa"/>
          </w:tcPr>
          <w:p w:rsidR="00C972A5" w:rsidRPr="00BA58F8" w:rsidRDefault="00C972A5" w:rsidP="0050046A">
            <w:pPr>
              <w:jc w:val="center"/>
              <w:rPr>
                <w:rFonts w:ascii="Times New Roman" w:eastAsia="Times New Roman" w:hAnsi="Times New Roman" w:cs="Times New Roman"/>
                <w:b/>
                <w:bCs/>
                <w:sz w:val="24"/>
                <w:szCs w:val="24"/>
                <w:lang w:eastAsia="ru-RU"/>
              </w:rPr>
            </w:pPr>
            <w:r w:rsidRPr="00BA58F8">
              <w:rPr>
                <w:rFonts w:ascii="Times New Roman" w:eastAsia="Times New Roman" w:hAnsi="Times New Roman" w:cs="Times New Roman"/>
                <w:b/>
                <w:bCs/>
                <w:sz w:val="24"/>
                <w:szCs w:val="24"/>
                <w:lang w:eastAsia="ru-RU"/>
              </w:rPr>
              <w:t>6</w:t>
            </w:r>
          </w:p>
        </w:tc>
        <w:tc>
          <w:tcPr>
            <w:tcW w:w="2409" w:type="dxa"/>
            <w:vMerge w:val="restart"/>
          </w:tcPr>
          <w:p w:rsidR="00C972A5" w:rsidRPr="00BA58F8" w:rsidRDefault="00C972A5" w:rsidP="0050046A">
            <w:pPr>
              <w:rPr>
                <w:rFonts w:ascii="Times New Roman" w:hAnsi="Times New Roman" w:cs="Times New Roman"/>
                <w:sz w:val="24"/>
                <w:szCs w:val="24"/>
              </w:rPr>
            </w:pPr>
            <w:r w:rsidRPr="00BA58F8">
              <w:rPr>
                <w:rFonts w:ascii="Times New Roman" w:hAnsi="Times New Roman" w:cs="Times New Roman"/>
                <w:sz w:val="24"/>
                <w:szCs w:val="24"/>
              </w:rPr>
              <w:t>ПК 1.1, ПК 1.4, ПК 3.2. ПК 4.1</w:t>
            </w:r>
          </w:p>
          <w:p w:rsidR="00C972A5" w:rsidRPr="00BA58F8" w:rsidRDefault="00C972A5" w:rsidP="0050046A">
            <w:pPr>
              <w:rPr>
                <w:rFonts w:ascii="Times New Roman" w:hAnsi="Times New Roman" w:cs="Times New Roman"/>
                <w:sz w:val="24"/>
                <w:szCs w:val="24"/>
              </w:rPr>
            </w:pPr>
            <w:proofErr w:type="gramStart"/>
            <w:r w:rsidRPr="00BA58F8">
              <w:rPr>
                <w:rFonts w:ascii="Times New Roman" w:hAnsi="Times New Roman" w:cs="Times New Roman"/>
                <w:sz w:val="24"/>
                <w:szCs w:val="24"/>
              </w:rPr>
              <w:t>ОК</w:t>
            </w:r>
            <w:proofErr w:type="gramEnd"/>
            <w:r w:rsidRPr="00BA58F8">
              <w:rPr>
                <w:rFonts w:ascii="Times New Roman" w:hAnsi="Times New Roman" w:cs="Times New Roman"/>
                <w:sz w:val="24"/>
                <w:szCs w:val="24"/>
              </w:rPr>
              <w:t xml:space="preserve"> 01, ОК 02, ОК 04</w:t>
            </w:r>
          </w:p>
          <w:p w:rsidR="00C972A5" w:rsidRPr="00BA58F8" w:rsidRDefault="00C972A5" w:rsidP="0050046A">
            <w:pPr>
              <w:rPr>
                <w:rFonts w:ascii="Times New Roman" w:hAnsi="Times New Roman" w:cs="Times New Roman"/>
                <w:b/>
                <w:sz w:val="24"/>
                <w:szCs w:val="24"/>
              </w:rPr>
            </w:pPr>
            <w:proofErr w:type="gramStart"/>
            <w:r w:rsidRPr="00BA58F8">
              <w:rPr>
                <w:rFonts w:ascii="Times New Roman" w:hAnsi="Times New Roman" w:cs="Times New Roman"/>
                <w:sz w:val="24"/>
                <w:szCs w:val="24"/>
              </w:rPr>
              <w:t>ОК</w:t>
            </w:r>
            <w:proofErr w:type="gramEnd"/>
            <w:r w:rsidRPr="00BA58F8">
              <w:rPr>
                <w:rFonts w:ascii="Times New Roman" w:hAnsi="Times New Roman" w:cs="Times New Roman"/>
                <w:sz w:val="24"/>
                <w:szCs w:val="24"/>
              </w:rPr>
              <w:t xml:space="preserve"> 09</w:t>
            </w:r>
          </w:p>
        </w:tc>
      </w:tr>
      <w:tr w:rsidR="00C972A5" w:rsidRPr="00BA58F8" w:rsidTr="0050046A">
        <w:trPr>
          <w:trHeight w:val="396"/>
        </w:trPr>
        <w:tc>
          <w:tcPr>
            <w:tcW w:w="2972" w:type="dxa"/>
            <w:vMerge/>
          </w:tcPr>
          <w:p w:rsidR="00C972A5" w:rsidRPr="00BA58F8" w:rsidRDefault="00C972A5" w:rsidP="0050046A">
            <w:pPr>
              <w:rPr>
                <w:rFonts w:ascii="Times New Roman" w:eastAsia="Times New Roman" w:hAnsi="Times New Roman" w:cs="Times New Roman"/>
                <w:b/>
                <w:bCs/>
                <w:sz w:val="24"/>
                <w:szCs w:val="24"/>
                <w:lang w:eastAsia="ru-RU"/>
              </w:rPr>
            </w:pPr>
          </w:p>
        </w:tc>
        <w:tc>
          <w:tcPr>
            <w:tcW w:w="6662" w:type="dxa"/>
          </w:tcPr>
          <w:p w:rsidR="00C972A5" w:rsidRPr="00BA58F8" w:rsidRDefault="00C972A5" w:rsidP="0050046A">
            <w:pPr>
              <w:suppressAutoHyphens/>
              <w:jc w:val="both"/>
              <w:rPr>
                <w:rFonts w:ascii="Times New Roman" w:eastAsia="Times New Roman" w:hAnsi="Times New Roman" w:cs="Times New Roman"/>
                <w:sz w:val="24"/>
                <w:szCs w:val="24"/>
                <w:lang w:eastAsia="ru-RU"/>
              </w:rPr>
            </w:pPr>
            <w:r w:rsidRPr="00BA58F8">
              <w:rPr>
                <w:rFonts w:ascii="Times New Roman" w:hAnsi="Times New Roman" w:cs="Times New Roman"/>
                <w:sz w:val="24"/>
                <w:szCs w:val="24"/>
              </w:rPr>
              <w:t xml:space="preserve">Изгиб. Внутренние силовые факторы. Эпюры внутренних силовых факторов. </w:t>
            </w:r>
          </w:p>
        </w:tc>
        <w:tc>
          <w:tcPr>
            <w:tcW w:w="2694" w:type="dxa"/>
          </w:tcPr>
          <w:p w:rsidR="00C972A5" w:rsidRPr="00BA58F8" w:rsidRDefault="00C972A5" w:rsidP="0050046A">
            <w:pPr>
              <w:suppressAutoHyphens/>
              <w:jc w:val="center"/>
              <w:rPr>
                <w:rFonts w:ascii="Times New Roman" w:eastAsia="Times New Roman" w:hAnsi="Times New Roman" w:cs="Times New Roman"/>
                <w:sz w:val="24"/>
                <w:szCs w:val="24"/>
                <w:lang w:eastAsia="ru-RU"/>
              </w:rPr>
            </w:pPr>
            <w:r w:rsidRPr="00BA58F8">
              <w:rPr>
                <w:rFonts w:ascii="Times New Roman" w:eastAsia="Times New Roman" w:hAnsi="Times New Roman" w:cs="Times New Roman"/>
                <w:sz w:val="24"/>
                <w:szCs w:val="24"/>
                <w:lang w:eastAsia="ru-RU"/>
              </w:rPr>
              <w:t>1</w:t>
            </w:r>
          </w:p>
        </w:tc>
        <w:tc>
          <w:tcPr>
            <w:tcW w:w="2409" w:type="dxa"/>
            <w:vMerge/>
          </w:tcPr>
          <w:p w:rsidR="00C972A5" w:rsidRPr="00BA58F8" w:rsidRDefault="00C972A5" w:rsidP="0050046A">
            <w:pPr>
              <w:suppressAutoHyphens/>
              <w:jc w:val="both"/>
              <w:rPr>
                <w:rFonts w:ascii="Times New Roman" w:eastAsia="Times New Roman" w:hAnsi="Times New Roman" w:cs="Times New Roman"/>
                <w:sz w:val="24"/>
                <w:szCs w:val="24"/>
                <w:lang w:eastAsia="ru-RU"/>
              </w:rPr>
            </w:pPr>
          </w:p>
        </w:tc>
      </w:tr>
      <w:tr w:rsidR="00C972A5" w:rsidRPr="00BA58F8" w:rsidTr="0050046A">
        <w:trPr>
          <w:trHeight w:val="20"/>
        </w:trPr>
        <w:tc>
          <w:tcPr>
            <w:tcW w:w="2972" w:type="dxa"/>
            <w:vMerge/>
          </w:tcPr>
          <w:p w:rsidR="00C972A5" w:rsidRPr="00BA58F8" w:rsidRDefault="00C972A5" w:rsidP="0050046A">
            <w:pPr>
              <w:rPr>
                <w:rFonts w:ascii="Times New Roman" w:eastAsia="Times New Roman" w:hAnsi="Times New Roman" w:cs="Times New Roman"/>
                <w:b/>
                <w:bCs/>
                <w:sz w:val="24"/>
                <w:szCs w:val="24"/>
                <w:lang w:eastAsia="ru-RU"/>
              </w:rPr>
            </w:pPr>
          </w:p>
        </w:tc>
        <w:tc>
          <w:tcPr>
            <w:tcW w:w="6662" w:type="dxa"/>
          </w:tcPr>
          <w:p w:rsidR="00C972A5" w:rsidRPr="00BA58F8" w:rsidRDefault="00C972A5" w:rsidP="0050046A">
            <w:pPr>
              <w:suppressAutoHyphens/>
              <w:jc w:val="both"/>
              <w:rPr>
                <w:rFonts w:ascii="Times New Roman" w:eastAsia="Times New Roman" w:hAnsi="Times New Roman" w:cs="Times New Roman"/>
                <w:b/>
                <w:sz w:val="24"/>
                <w:szCs w:val="24"/>
                <w:lang w:eastAsia="ru-RU"/>
              </w:rPr>
            </w:pPr>
            <w:r w:rsidRPr="00BA58F8">
              <w:rPr>
                <w:rFonts w:ascii="Times New Roman" w:hAnsi="Times New Roman" w:cs="Times New Roman"/>
                <w:sz w:val="24"/>
                <w:szCs w:val="24"/>
              </w:rPr>
              <w:t>Геометрические характеристики плоских сечений. Расчёт на прочность при изгибе. Выбор рациональных сечений при изгибе.</w:t>
            </w:r>
          </w:p>
        </w:tc>
        <w:tc>
          <w:tcPr>
            <w:tcW w:w="2694" w:type="dxa"/>
          </w:tcPr>
          <w:p w:rsidR="00C972A5" w:rsidRPr="00BA58F8" w:rsidRDefault="00C972A5" w:rsidP="0050046A">
            <w:pPr>
              <w:suppressAutoHyphens/>
              <w:jc w:val="center"/>
              <w:rPr>
                <w:rFonts w:ascii="Times New Roman" w:eastAsia="Times New Roman" w:hAnsi="Times New Roman" w:cs="Times New Roman"/>
                <w:bCs/>
                <w:sz w:val="24"/>
                <w:szCs w:val="24"/>
                <w:lang w:eastAsia="ru-RU"/>
              </w:rPr>
            </w:pPr>
            <w:r w:rsidRPr="00BA58F8">
              <w:rPr>
                <w:rFonts w:ascii="Times New Roman" w:eastAsia="Times New Roman" w:hAnsi="Times New Roman" w:cs="Times New Roman"/>
                <w:bCs/>
                <w:sz w:val="24"/>
                <w:szCs w:val="24"/>
                <w:lang w:eastAsia="ru-RU"/>
              </w:rPr>
              <w:t>1</w:t>
            </w:r>
          </w:p>
        </w:tc>
        <w:tc>
          <w:tcPr>
            <w:tcW w:w="2409" w:type="dxa"/>
            <w:vMerge/>
          </w:tcPr>
          <w:p w:rsidR="00C972A5" w:rsidRPr="00BA58F8" w:rsidRDefault="00C972A5" w:rsidP="0050046A">
            <w:pPr>
              <w:suppressAutoHyphens/>
              <w:jc w:val="both"/>
              <w:rPr>
                <w:rFonts w:ascii="Times New Roman" w:eastAsia="Times New Roman" w:hAnsi="Times New Roman" w:cs="Times New Roman"/>
                <w:b/>
                <w:bCs/>
                <w:sz w:val="24"/>
                <w:szCs w:val="24"/>
                <w:lang w:eastAsia="ru-RU"/>
              </w:rPr>
            </w:pPr>
          </w:p>
        </w:tc>
      </w:tr>
      <w:tr w:rsidR="00C972A5" w:rsidRPr="00BA58F8" w:rsidTr="0050046A">
        <w:trPr>
          <w:trHeight w:val="204"/>
        </w:trPr>
        <w:tc>
          <w:tcPr>
            <w:tcW w:w="2972" w:type="dxa"/>
            <w:vMerge/>
          </w:tcPr>
          <w:p w:rsidR="00C972A5" w:rsidRPr="00BA58F8" w:rsidRDefault="00C972A5" w:rsidP="0050046A">
            <w:pPr>
              <w:rPr>
                <w:rFonts w:ascii="Times New Roman" w:eastAsia="Times New Roman" w:hAnsi="Times New Roman" w:cs="Times New Roman"/>
                <w:b/>
                <w:bCs/>
                <w:sz w:val="24"/>
                <w:szCs w:val="24"/>
                <w:lang w:eastAsia="ru-RU"/>
              </w:rPr>
            </w:pPr>
          </w:p>
        </w:tc>
        <w:tc>
          <w:tcPr>
            <w:tcW w:w="6662" w:type="dxa"/>
          </w:tcPr>
          <w:p w:rsidR="00C972A5" w:rsidRPr="00BA58F8" w:rsidRDefault="00C972A5" w:rsidP="0050046A">
            <w:pPr>
              <w:suppressAutoHyphens/>
              <w:jc w:val="both"/>
              <w:rPr>
                <w:rFonts w:ascii="Times New Roman" w:eastAsia="Times New Roman" w:hAnsi="Times New Roman" w:cs="Times New Roman"/>
                <w:b/>
                <w:sz w:val="24"/>
                <w:szCs w:val="24"/>
                <w:lang w:eastAsia="ru-RU"/>
              </w:rPr>
            </w:pPr>
            <w:r w:rsidRPr="00BA58F8">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694" w:type="dxa"/>
          </w:tcPr>
          <w:p w:rsidR="00C972A5" w:rsidRPr="00BA58F8" w:rsidRDefault="00C972A5" w:rsidP="0050046A">
            <w:pPr>
              <w:suppressAutoHyphens/>
              <w:jc w:val="center"/>
              <w:rPr>
                <w:rFonts w:ascii="Times New Roman" w:eastAsia="Times New Roman" w:hAnsi="Times New Roman" w:cs="Times New Roman"/>
                <w:b/>
                <w:sz w:val="24"/>
                <w:szCs w:val="24"/>
                <w:lang w:eastAsia="ru-RU"/>
              </w:rPr>
            </w:pPr>
            <w:r w:rsidRPr="00BA58F8">
              <w:rPr>
                <w:rFonts w:ascii="Times New Roman" w:eastAsia="Times New Roman" w:hAnsi="Times New Roman" w:cs="Times New Roman"/>
                <w:b/>
                <w:sz w:val="24"/>
                <w:szCs w:val="24"/>
                <w:lang w:eastAsia="ru-RU"/>
              </w:rPr>
              <w:t>4</w:t>
            </w:r>
          </w:p>
        </w:tc>
        <w:tc>
          <w:tcPr>
            <w:tcW w:w="2409" w:type="dxa"/>
            <w:vMerge/>
          </w:tcPr>
          <w:p w:rsidR="00C972A5" w:rsidRPr="00BA58F8" w:rsidRDefault="00C972A5" w:rsidP="0050046A">
            <w:pPr>
              <w:suppressAutoHyphens/>
              <w:jc w:val="both"/>
              <w:rPr>
                <w:rFonts w:ascii="Times New Roman" w:eastAsia="Times New Roman" w:hAnsi="Times New Roman" w:cs="Times New Roman"/>
                <w:sz w:val="24"/>
                <w:szCs w:val="24"/>
                <w:lang w:eastAsia="ru-RU"/>
              </w:rPr>
            </w:pPr>
          </w:p>
        </w:tc>
      </w:tr>
      <w:tr w:rsidR="00C972A5" w:rsidRPr="00BA58F8" w:rsidTr="0050046A">
        <w:trPr>
          <w:trHeight w:val="73"/>
        </w:trPr>
        <w:tc>
          <w:tcPr>
            <w:tcW w:w="2972" w:type="dxa"/>
            <w:vMerge/>
          </w:tcPr>
          <w:p w:rsidR="00C972A5" w:rsidRPr="00BA58F8" w:rsidRDefault="00C972A5" w:rsidP="0050046A">
            <w:pPr>
              <w:rPr>
                <w:rFonts w:ascii="Times New Roman" w:eastAsia="Times New Roman" w:hAnsi="Times New Roman" w:cs="Times New Roman"/>
                <w:b/>
                <w:bCs/>
                <w:sz w:val="24"/>
                <w:szCs w:val="24"/>
                <w:lang w:eastAsia="ru-RU"/>
              </w:rPr>
            </w:pPr>
          </w:p>
        </w:tc>
        <w:tc>
          <w:tcPr>
            <w:tcW w:w="6662" w:type="dxa"/>
            <w:vAlign w:val="bottom"/>
          </w:tcPr>
          <w:p w:rsidR="00C972A5" w:rsidRPr="00BA58F8" w:rsidRDefault="00C972A5" w:rsidP="0050046A">
            <w:pPr>
              <w:suppressAutoHyphens/>
              <w:rPr>
                <w:rFonts w:ascii="Times New Roman" w:eastAsia="Times New Roman" w:hAnsi="Times New Roman" w:cs="Times New Roman"/>
                <w:sz w:val="24"/>
                <w:szCs w:val="24"/>
                <w:lang w:eastAsia="ru-RU"/>
              </w:rPr>
            </w:pPr>
            <w:r w:rsidRPr="00BA58F8">
              <w:rPr>
                <w:rFonts w:ascii="Times New Roman" w:hAnsi="Times New Roman" w:cs="Times New Roman"/>
                <w:sz w:val="24"/>
                <w:szCs w:val="24"/>
              </w:rPr>
              <w:t xml:space="preserve">Построение эпюр </w:t>
            </w:r>
            <w:r w:rsidRPr="00BA58F8">
              <w:rPr>
                <w:rFonts w:ascii="Times New Roman" w:hAnsi="Times New Roman" w:cs="Times New Roman"/>
                <w:sz w:val="24"/>
                <w:szCs w:val="24"/>
                <w:lang w:val="en-US"/>
              </w:rPr>
              <w:t>Q</w:t>
            </w:r>
            <w:r w:rsidRPr="00BA58F8">
              <w:rPr>
                <w:rFonts w:ascii="Times New Roman" w:hAnsi="Times New Roman" w:cs="Times New Roman"/>
                <w:sz w:val="24"/>
                <w:szCs w:val="24"/>
              </w:rPr>
              <w:t xml:space="preserve"> и </w:t>
            </w:r>
            <w:proofErr w:type="spellStart"/>
            <w:r w:rsidRPr="00BA58F8">
              <w:rPr>
                <w:rFonts w:ascii="Times New Roman" w:hAnsi="Times New Roman" w:cs="Times New Roman"/>
                <w:sz w:val="24"/>
                <w:szCs w:val="24"/>
              </w:rPr>
              <w:t>М</w:t>
            </w:r>
            <w:r w:rsidRPr="00BA58F8">
              <w:rPr>
                <w:rFonts w:ascii="Times New Roman" w:hAnsi="Times New Roman" w:cs="Times New Roman"/>
                <w:sz w:val="24"/>
                <w:szCs w:val="24"/>
                <w:vertAlign w:val="subscript"/>
              </w:rPr>
              <w:t>изг</w:t>
            </w:r>
            <w:proofErr w:type="spellEnd"/>
            <w:proofErr w:type="gramStart"/>
            <w:r w:rsidRPr="00BA58F8">
              <w:rPr>
                <w:rFonts w:ascii="Times New Roman" w:hAnsi="Times New Roman" w:cs="Times New Roman"/>
                <w:sz w:val="24"/>
                <w:szCs w:val="24"/>
                <w:vertAlign w:val="subscript"/>
              </w:rPr>
              <w:t xml:space="preserve"> </w:t>
            </w:r>
            <w:r w:rsidRPr="00BA58F8">
              <w:rPr>
                <w:rFonts w:ascii="Times New Roman" w:hAnsi="Times New Roman" w:cs="Times New Roman"/>
                <w:sz w:val="24"/>
                <w:szCs w:val="24"/>
              </w:rPr>
              <w:t>,</w:t>
            </w:r>
            <w:proofErr w:type="gramEnd"/>
            <w:r w:rsidRPr="00BA58F8">
              <w:rPr>
                <w:rFonts w:ascii="Times New Roman" w:hAnsi="Times New Roman" w:cs="Times New Roman"/>
                <w:sz w:val="24"/>
                <w:szCs w:val="24"/>
              </w:rPr>
              <w:t xml:space="preserve"> определение размеров балки при изгибе.</w:t>
            </w:r>
          </w:p>
        </w:tc>
        <w:tc>
          <w:tcPr>
            <w:tcW w:w="2694" w:type="dxa"/>
          </w:tcPr>
          <w:p w:rsidR="00C972A5" w:rsidRPr="00BA58F8" w:rsidRDefault="00C972A5" w:rsidP="0050046A">
            <w:pPr>
              <w:suppressAutoHyphens/>
              <w:jc w:val="center"/>
              <w:rPr>
                <w:rFonts w:ascii="Times New Roman" w:eastAsia="Times New Roman" w:hAnsi="Times New Roman" w:cs="Times New Roman"/>
                <w:sz w:val="24"/>
                <w:szCs w:val="24"/>
                <w:lang w:eastAsia="ru-RU"/>
              </w:rPr>
            </w:pPr>
            <w:r w:rsidRPr="00BA58F8">
              <w:rPr>
                <w:rFonts w:ascii="Times New Roman" w:eastAsia="Times New Roman" w:hAnsi="Times New Roman" w:cs="Times New Roman"/>
                <w:sz w:val="24"/>
                <w:szCs w:val="24"/>
                <w:lang w:eastAsia="ru-RU"/>
              </w:rPr>
              <w:t>4</w:t>
            </w:r>
          </w:p>
        </w:tc>
        <w:tc>
          <w:tcPr>
            <w:tcW w:w="2409" w:type="dxa"/>
            <w:vMerge/>
          </w:tcPr>
          <w:p w:rsidR="00C972A5" w:rsidRPr="00BA58F8" w:rsidRDefault="00C972A5" w:rsidP="0050046A">
            <w:pPr>
              <w:suppressAutoHyphens/>
              <w:rPr>
                <w:rFonts w:ascii="Times New Roman" w:eastAsia="Times New Roman" w:hAnsi="Times New Roman" w:cs="Times New Roman"/>
                <w:sz w:val="24"/>
                <w:szCs w:val="24"/>
                <w:lang w:eastAsia="ru-RU"/>
              </w:rPr>
            </w:pPr>
          </w:p>
        </w:tc>
      </w:tr>
      <w:tr w:rsidR="00C972A5" w:rsidRPr="00BA58F8" w:rsidTr="0050046A">
        <w:trPr>
          <w:trHeight w:val="73"/>
        </w:trPr>
        <w:tc>
          <w:tcPr>
            <w:tcW w:w="9634" w:type="dxa"/>
            <w:gridSpan w:val="2"/>
          </w:tcPr>
          <w:p w:rsidR="00C972A5" w:rsidRPr="00BA58F8" w:rsidRDefault="00C972A5" w:rsidP="0050046A">
            <w:pPr>
              <w:suppressAutoHyphens/>
              <w:rPr>
                <w:rFonts w:ascii="Times New Roman" w:hAnsi="Times New Roman" w:cs="Times New Roman"/>
                <w:sz w:val="24"/>
                <w:szCs w:val="24"/>
              </w:rPr>
            </w:pPr>
            <w:r w:rsidRPr="00BA58F8">
              <w:rPr>
                <w:rFonts w:ascii="Times New Roman" w:hAnsi="Times New Roman" w:cs="Times New Roman"/>
                <w:b/>
                <w:sz w:val="24"/>
                <w:szCs w:val="24"/>
              </w:rPr>
              <w:t>Раздел 3.  Детали машин</w:t>
            </w:r>
          </w:p>
        </w:tc>
        <w:tc>
          <w:tcPr>
            <w:tcW w:w="2694" w:type="dxa"/>
          </w:tcPr>
          <w:p w:rsidR="00C972A5" w:rsidRPr="00BA58F8" w:rsidRDefault="00C972A5" w:rsidP="0050046A">
            <w:pPr>
              <w:suppressAutoHyphens/>
              <w:jc w:val="center"/>
              <w:rPr>
                <w:rFonts w:ascii="Times New Roman" w:eastAsia="Times New Roman" w:hAnsi="Times New Roman" w:cs="Times New Roman"/>
                <w:b/>
                <w:sz w:val="24"/>
                <w:szCs w:val="24"/>
                <w:lang w:eastAsia="ru-RU"/>
              </w:rPr>
            </w:pPr>
            <w:r w:rsidRPr="00BA58F8">
              <w:rPr>
                <w:rFonts w:ascii="Times New Roman" w:eastAsia="Times New Roman" w:hAnsi="Times New Roman" w:cs="Times New Roman"/>
                <w:b/>
                <w:sz w:val="24"/>
                <w:szCs w:val="24"/>
                <w:lang w:eastAsia="ru-RU"/>
              </w:rPr>
              <w:t>13/7</w:t>
            </w:r>
          </w:p>
        </w:tc>
        <w:tc>
          <w:tcPr>
            <w:tcW w:w="2409" w:type="dxa"/>
          </w:tcPr>
          <w:p w:rsidR="00C972A5" w:rsidRPr="00BA58F8" w:rsidRDefault="00C972A5" w:rsidP="0050046A">
            <w:pPr>
              <w:suppressAutoHyphens/>
              <w:rPr>
                <w:rFonts w:ascii="Times New Roman" w:eastAsia="Times New Roman" w:hAnsi="Times New Roman" w:cs="Times New Roman"/>
                <w:sz w:val="24"/>
                <w:szCs w:val="24"/>
                <w:lang w:eastAsia="ru-RU"/>
              </w:rPr>
            </w:pPr>
          </w:p>
        </w:tc>
      </w:tr>
      <w:tr w:rsidR="00C972A5" w:rsidRPr="00BA58F8" w:rsidTr="0050046A">
        <w:tc>
          <w:tcPr>
            <w:tcW w:w="2972" w:type="dxa"/>
            <w:vMerge w:val="restart"/>
          </w:tcPr>
          <w:p w:rsidR="00C972A5" w:rsidRPr="00BA58F8" w:rsidRDefault="00C972A5" w:rsidP="0050046A">
            <w:pPr>
              <w:rPr>
                <w:rFonts w:ascii="Times New Roman" w:eastAsia="Times New Roman" w:hAnsi="Times New Roman" w:cs="Times New Roman"/>
                <w:b/>
                <w:bCs/>
                <w:sz w:val="24"/>
                <w:szCs w:val="24"/>
                <w:lang w:eastAsia="ru-RU"/>
              </w:rPr>
            </w:pPr>
            <w:r w:rsidRPr="00BA58F8">
              <w:rPr>
                <w:rFonts w:ascii="Times New Roman" w:eastAsia="Times New Roman" w:hAnsi="Times New Roman" w:cs="Times New Roman"/>
                <w:b/>
                <w:bCs/>
                <w:sz w:val="24"/>
                <w:szCs w:val="24"/>
                <w:lang w:eastAsia="ru-RU"/>
              </w:rPr>
              <w:t>Тема 3.1. Основные понятия и определения деталей машин</w:t>
            </w:r>
          </w:p>
        </w:tc>
        <w:tc>
          <w:tcPr>
            <w:tcW w:w="6662" w:type="dxa"/>
          </w:tcPr>
          <w:p w:rsidR="00C972A5" w:rsidRPr="00BA58F8" w:rsidRDefault="00C972A5" w:rsidP="0050046A">
            <w:pPr>
              <w:rPr>
                <w:rFonts w:ascii="Times New Roman" w:eastAsia="Times New Roman" w:hAnsi="Times New Roman" w:cs="Times New Roman"/>
                <w:b/>
                <w:sz w:val="24"/>
                <w:szCs w:val="24"/>
                <w:lang w:eastAsia="ru-RU"/>
              </w:rPr>
            </w:pPr>
            <w:r w:rsidRPr="00BA58F8">
              <w:rPr>
                <w:rFonts w:ascii="Times New Roman" w:eastAsia="Times New Roman" w:hAnsi="Times New Roman" w:cs="Times New Roman"/>
                <w:b/>
                <w:bCs/>
                <w:sz w:val="24"/>
                <w:szCs w:val="24"/>
                <w:lang w:eastAsia="ru-RU"/>
              </w:rPr>
              <w:t xml:space="preserve">Содержание </w:t>
            </w:r>
          </w:p>
        </w:tc>
        <w:tc>
          <w:tcPr>
            <w:tcW w:w="2694" w:type="dxa"/>
          </w:tcPr>
          <w:p w:rsidR="00C972A5" w:rsidRPr="00BA58F8" w:rsidRDefault="00C972A5" w:rsidP="0050046A">
            <w:pPr>
              <w:jc w:val="center"/>
              <w:rPr>
                <w:rFonts w:ascii="Times New Roman" w:eastAsia="Times New Roman" w:hAnsi="Times New Roman" w:cs="Times New Roman"/>
                <w:b/>
                <w:bCs/>
                <w:sz w:val="24"/>
                <w:szCs w:val="24"/>
                <w:lang w:eastAsia="ru-RU"/>
              </w:rPr>
            </w:pPr>
            <w:r w:rsidRPr="00BA58F8">
              <w:rPr>
                <w:rFonts w:ascii="Times New Roman" w:eastAsia="Times New Roman" w:hAnsi="Times New Roman" w:cs="Times New Roman"/>
                <w:b/>
                <w:bCs/>
                <w:sz w:val="24"/>
                <w:szCs w:val="24"/>
                <w:lang w:eastAsia="ru-RU"/>
              </w:rPr>
              <w:t>2</w:t>
            </w:r>
          </w:p>
        </w:tc>
        <w:tc>
          <w:tcPr>
            <w:tcW w:w="2409" w:type="dxa"/>
            <w:vMerge w:val="restart"/>
          </w:tcPr>
          <w:p w:rsidR="00C972A5" w:rsidRPr="00BA58F8" w:rsidRDefault="00C972A5" w:rsidP="0050046A">
            <w:pPr>
              <w:rPr>
                <w:rFonts w:ascii="Times New Roman" w:hAnsi="Times New Roman" w:cs="Times New Roman"/>
                <w:sz w:val="24"/>
                <w:szCs w:val="24"/>
              </w:rPr>
            </w:pPr>
            <w:r w:rsidRPr="00BA58F8">
              <w:rPr>
                <w:rFonts w:ascii="Times New Roman" w:hAnsi="Times New Roman" w:cs="Times New Roman"/>
                <w:sz w:val="24"/>
                <w:szCs w:val="24"/>
              </w:rPr>
              <w:t>ПК 1.1, ПК 1.4, ПК 3.2. ПК 4.1</w:t>
            </w:r>
          </w:p>
          <w:p w:rsidR="00C972A5" w:rsidRPr="00BA58F8" w:rsidRDefault="00C972A5" w:rsidP="0050046A">
            <w:pPr>
              <w:rPr>
                <w:rFonts w:ascii="Times New Roman" w:hAnsi="Times New Roman" w:cs="Times New Roman"/>
                <w:sz w:val="24"/>
                <w:szCs w:val="24"/>
              </w:rPr>
            </w:pPr>
            <w:proofErr w:type="gramStart"/>
            <w:r w:rsidRPr="00BA58F8">
              <w:rPr>
                <w:rFonts w:ascii="Times New Roman" w:hAnsi="Times New Roman" w:cs="Times New Roman"/>
                <w:sz w:val="24"/>
                <w:szCs w:val="24"/>
              </w:rPr>
              <w:t>ОК</w:t>
            </w:r>
            <w:proofErr w:type="gramEnd"/>
            <w:r w:rsidRPr="00BA58F8">
              <w:rPr>
                <w:rFonts w:ascii="Times New Roman" w:hAnsi="Times New Roman" w:cs="Times New Roman"/>
                <w:sz w:val="24"/>
                <w:szCs w:val="24"/>
              </w:rPr>
              <w:t xml:space="preserve"> 01, ОК 02, ОК 04</w:t>
            </w:r>
          </w:p>
          <w:p w:rsidR="00C972A5" w:rsidRPr="00BA58F8" w:rsidRDefault="00C972A5" w:rsidP="0050046A">
            <w:pPr>
              <w:rPr>
                <w:rFonts w:ascii="Times New Roman" w:hAnsi="Times New Roman" w:cs="Times New Roman"/>
                <w:sz w:val="24"/>
                <w:szCs w:val="24"/>
              </w:rPr>
            </w:pPr>
            <w:proofErr w:type="gramStart"/>
            <w:r w:rsidRPr="00BA58F8">
              <w:rPr>
                <w:rFonts w:ascii="Times New Roman" w:hAnsi="Times New Roman" w:cs="Times New Roman"/>
                <w:sz w:val="24"/>
                <w:szCs w:val="24"/>
              </w:rPr>
              <w:t>ОК</w:t>
            </w:r>
            <w:proofErr w:type="gramEnd"/>
            <w:r w:rsidRPr="00BA58F8">
              <w:rPr>
                <w:rFonts w:ascii="Times New Roman" w:hAnsi="Times New Roman" w:cs="Times New Roman"/>
                <w:sz w:val="24"/>
                <w:szCs w:val="24"/>
              </w:rPr>
              <w:t xml:space="preserve"> 09</w:t>
            </w:r>
          </w:p>
        </w:tc>
      </w:tr>
      <w:tr w:rsidR="00C972A5" w:rsidRPr="00BA58F8" w:rsidTr="0050046A">
        <w:trPr>
          <w:trHeight w:val="396"/>
        </w:trPr>
        <w:tc>
          <w:tcPr>
            <w:tcW w:w="2972" w:type="dxa"/>
            <w:vMerge/>
          </w:tcPr>
          <w:p w:rsidR="00C972A5" w:rsidRPr="00BA58F8" w:rsidRDefault="00C972A5" w:rsidP="0050046A">
            <w:pPr>
              <w:rPr>
                <w:rFonts w:ascii="Times New Roman" w:eastAsia="Times New Roman" w:hAnsi="Times New Roman" w:cs="Times New Roman"/>
                <w:b/>
                <w:bCs/>
                <w:sz w:val="24"/>
                <w:szCs w:val="24"/>
                <w:lang w:eastAsia="ru-RU"/>
              </w:rPr>
            </w:pPr>
          </w:p>
        </w:tc>
        <w:tc>
          <w:tcPr>
            <w:tcW w:w="6662" w:type="dxa"/>
          </w:tcPr>
          <w:p w:rsidR="00C972A5" w:rsidRPr="00BA58F8" w:rsidRDefault="00C972A5" w:rsidP="0050046A">
            <w:pPr>
              <w:suppressAutoHyphens/>
              <w:jc w:val="both"/>
              <w:rPr>
                <w:rFonts w:ascii="Times New Roman" w:eastAsia="Times New Roman" w:hAnsi="Times New Roman" w:cs="Times New Roman"/>
                <w:sz w:val="24"/>
                <w:szCs w:val="24"/>
                <w:lang w:eastAsia="ru-RU"/>
              </w:rPr>
            </w:pPr>
            <w:r w:rsidRPr="00BA58F8">
              <w:rPr>
                <w:rFonts w:ascii="Times New Roman" w:hAnsi="Times New Roman" w:cs="Times New Roman"/>
                <w:sz w:val="24"/>
                <w:szCs w:val="24"/>
              </w:rPr>
              <w:t>Механизм, машина, деталь, сборочная единица. Требования, предъявляемые к машинам, деталям и сборочным единицам. Критерии работоспособности и расчета деталей машин. Общие сведения о механических передачах. Основные кинематические и силовые соотношения в передачах.</w:t>
            </w:r>
          </w:p>
        </w:tc>
        <w:tc>
          <w:tcPr>
            <w:tcW w:w="2694" w:type="dxa"/>
          </w:tcPr>
          <w:p w:rsidR="00C972A5" w:rsidRPr="00BA58F8" w:rsidRDefault="00C972A5" w:rsidP="0050046A">
            <w:pPr>
              <w:suppressAutoHyphens/>
              <w:jc w:val="center"/>
              <w:rPr>
                <w:rFonts w:ascii="Times New Roman" w:eastAsia="Times New Roman" w:hAnsi="Times New Roman" w:cs="Times New Roman"/>
                <w:sz w:val="24"/>
                <w:szCs w:val="24"/>
                <w:lang w:eastAsia="ru-RU"/>
              </w:rPr>
            </w:pPr>
            <w:r w:rsidRPr="00BA58F8">
              <w:rPr>
                <w:rFonts w:ascii="Times New Roman" w:eastAsia="Times New Roman" w:hAnsi="Times New Roman" w:cs="Times New Roman"/>
                <w:sz w:val="24"/>
                <w:szCs w:val="24"/>
                <w:lang w:eastAsia="ru-RU"/>
              </w:rPr>
              <w:t>1</w:t>
            </w:r>
          </w:p>
        </w:tc>
        <w:tc>
          <w:tcPr>
            <w:tcW w:w="2409" w:type="dxa"/>
            <w:vMerge/>
          </w:tcPr>
          <w:p w:rsidR="00C972A5" w:rsidRPr="00BA58F8" w:rsidRDefault="00C972A5" w:rsidP="0050046A">
            <w:pPr>
              <w:suppressAutoHyphens/>
              <w:jc w:val="both"/>
              <w:rPr>
                <w:rFonts w:ascii="Times New Roman" w:eastAsia="Times New Roman" w:hAnsi="Times New Roman" w:cs="Times New Roman"/>
                <w:sz w:val="24"/>
                <w:szCs w:val="24"/>
                <w:lang w:eastAsia="ru-RU"/>
              </w:rPr>
            </w:pPr>
          </w:p>
        </w:tc>
      </w:tr>
      <w:tr w:rsidR="00C972A5" w:rsidRPr="00BA58F8" w:rsidTr="0050046A">
        <w:trPr>
          <w:trHeight w:val="396"/>
        </w:trPr>
        <w:tc>
          <w:tcPr>
            <w:tcW w:w="2972" w:type="dxa"/>
            <w:vMerge/>
          </w:tcPr>
          <w:p w:rsidR="00C972A5" w:rsidRPr="00BA58F8" w:rsidRDefault="00C972A5" w:rsidP="0050046A">
            <w:pPr>
              <w:rPr>
                <w:rFonts w:ascii="Times New Roman" w:eastAsia="Times New Roman" w:hAnsi="Times New Roman" w:cs="Times New Roman"/>
                <w:b/>
                <w:bCs/>
                <w:sz w:val="24"/>
                <w:szCs w:val="24"/>
                <w:lang w:eastAsia="ru-RU"/>
              </w:rPr>
            </w:pPr>
          </w:p>
        </w:tc>
        <w:tc>
          <w:tcPr>
            <w:tcW w:w="6662" w:type="dxa"/>
          </w:tcPr>
          <w:p w:rsidR="00C972A5" w:rsidRPr="00BA58F8" w:rsidRDefault="00C972A5" w:rsidP="0050046A">
            <w:pPr>
              <w:suppressAutoHyphens/>
              <w:jc w:val="both"/>
              <w:rPr>
                <w:rFonts w:ascii="Times New Roman" w:eastAsia="Times New Roman" w:hAnsi="Times New Roman" w:cs="Times New Roman"/>
                <w:b/>
                <w:sz w:val="24"/>
                <w:szCs w:val="24"/>
                <w:lang w:eastAsia="ru-RU"/>
              </w:rPr>
            </w:pPr>
            <w:r w:rsidRPr="00BA58F8">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694" w:type="dxa"/>
          </w:tcPr>
          <w:p w:rsidR="00C972A5" w:rsidRPr="00BA58F8" w:rsidRDefault="00C972A5" w:rsidP="0050046A">
            <w:pPr>
              <w:suppressAutoHyphens/>
              <w:jc w:val="center"/>
              <w:rPr>
                <w:rFonts w:ascii="Times New Roman" w:eastAsia="Times New Roman" w:hAnsi="Times New Roman" w:cs="Times New Roman"/>
                <w:b/>
                <w:sz w:val="24"/>
                <w:szCs w:val="24"/>
                <w:lang w:eastAsia="ru-RU"/>
              </w:rPr>
            </w:pPr>
            <w:r w:rsidRPr="00BA58F8">
              <w:rPr>
                <w:rFonts w:ascii="Times New Roman" w:eastAsia="Times New Roman" w:hAnsi="Times New Roman" w:cs="Times New Roman"/>
                <w:b/>
                <w:sz w:val="24"/>
                <w:szCs w:val="24"/>
                <w:lang w:eastAsia="ru-RU"/>
              </w:rPr>
              <w:t>1</w:t>
            </w:r>
          </w:p>
        </w:tc>
        <w:tc>
          <w:tcPr>
            <w:tcW w:w="2409" w:type="dxa"/>
            <w:vMerge/>
          </w:tcPr>
          <w:p w:rsidR="00C972A5" w:rsidRPr="00BA58F8" w:rsidRDefault="00C972A5" w:rsidP="0050046A">
            <w:pPr>
              <w:suppressAutoHyphens/>
              <w:jc w:val="both"/>
              <w:rPr>
                <w:rFonts w:ascii="Times New Roman" w:eastAsia="Times New Roman" w:hAnsi="Times New Roman" w:cs="Times New Roman"/>
                <w:sz w:val="24"/>
                <w:szCs w:val="24"/>
                <w:lang w:eastAsia="ru-RU"/>
              </w:rPr>
            </w:pPr>
          </w:p>
        </w:tc>
      </w:tr>
      <w:tr w:rsidR="00C972A5" w:rsidRPr="00BA58F8" w:rsidTr="0050046A">
        <w:trPr>
          <w:trHeight w:val="20"/>
        </w:trPr>
        <w:tc>
          <w:tcPr>
            <w:tcW w:w="2972" w:type="dxa"/>
            <w:vMerge/>
          </w:tcPr>
          <w:p w:rsidR="00C972A5" w:rsidRPr="00BA58F8" w:rsidRDefault="00C972A5" w:rsidP="0050046A">
            <w:pPr>
              <w:rPr>
                <w:rFonts w:ascii="Times New Roman" w:eastAsia="Times New Roman" w:hAnsi="Times New Roman" w:cs="Times New Roman"/>
                <w:b/>
                <w:bCs/>
                <w:sz w:val="24"/>
                <w:szCs w:val="24"/>
                <w:lang w:eastAsia="ru-RU"/>
              </w:rPr>
            </w:pPr>
          </w:p>
        </w:tc>
        <w:tc>
          <w:tcPr>
            <w:tcW w:w="6662" w:type="dxa"/>
          </w:tcPr>
          <w:p w:rsidR="00C972A5" w:rsidRPr="00BA58F8" w:rsidRDefault="00C972A5" w:rsidP="0050046A">
            <w:pPr>
              <w:rPr>
                <w:rFonts w:ascii="Times New Roman" w:eastAsia="Times New Roman" w:hAnsi="Times New Roman" w:cs="Times New Roman"/>
                <w:b/>
                <w:sz w:val="24"/>
                <w:szCs w:val="24"/>
                <w:lang w:eastAsia="ru-RU"/>
              </w:rPr>
            </w:pPr>
            <w:r w:rsidRPr="00BA58F8">
              <w:rPr>
                <w:rFonts w:ascii="Times New Roman" w:hAnsi="Times New Roman" w:cs="Times New Roman"/>
                <w:sz w:val="24"/>
                <w:szCs w:val="24"/>
              </w:rPr>
              <w:t>Изучение кинематических схем механических передач</w:t>
            </w:r>
          </w:p>
        </w:tc>
        <w:tc>
          <w:tcPr>
            <w:tcW w:w="2694" w:type="dxa"/>
          </w:tcPr>
          <w:p w:rsidR="00C972A5" w:rsidRPr="00BA58F8" w:rsidRDefault="00C972A5" w:rsidP="0050046A">
            <w:pPr>
              <w:suppressAutoHyphens/>
              <w:jc w:val="center"/>
              <w:rPr>
                <w:rFonts w:ascii="Times New Roman" w:eastAsia="Times New Roman" w:hAnsi="Times New Roman" w:cs="Times New Roman"/>
                <w:bCs/>
                <w:sz w:val="24"/>
                <w:szCs w:val="24"/>
                <w:lang w:eastAsia="ru-RU"/>
              </w:rPr>
            </w:pPr>
            <w:r w:rsidRPr="00BA58F8">
              <w:rPr>
                <w:rFonts w:ascii="Times New Roman" w:eastAsia="Times New Roman" w:hAnsi="Times New Roman" w:cs="Times New Roman"/>
                <w:bCs/>
                <w:sz w:val="24"/>
                <w:szCs w:val="24"/>
                <w:lang w:eastAsia="ru-RU"/>
              </w:rPr>
              <w:t>1</w:t>
            </w:r>
          </w:p>
        </w:tc>
        <w:tc>
          <w:tcPr>
            <w:tcW w:w="2409" w:type="dxa"/>
            <w:vMerge/>
          </w:tcPr>
          <w:p w:rsidR="00C972A5" w:rsidRPr="00BA58F8" w:rsidRDefault="00C972A5" w:rsidP="0050046A">
            <w:pPr>
              <w:suppressAutoHyphens/>
              <w:jc w:val="both"/>
              <w:rPr>
                <w:rFonts w:ascii="Times New Roman" w:eastAsia="Times New Roman" w:hAnsi="Times New Roman" w:cs="Times New Roman"/>
                <w:b/>
                <w:bCs/>
                <w:sz w:val="24"/>
                <w:szCs w:val="24"/>
                <w:lang w:eastAsia="ru-RU"/>
              </w:rPr>
            </w:pPr>
          </w:p>
        </w:tc>
      </w:tr>
      <w:tr w:rsidR="00C972A5" w:rsidRPr="00BA58F8" w:rsidTr="0050046A">
        <w:tc>
          <w:tcPr>
            <w:tcW w:w="2972" w:type="dxa"/>
            <w:vMerge w:val="restart"/>
          </w:tcPr>
          <w:p w:rsidR="00C972A5" w:rsidRPr="00BA58F8" w:rsidRDefault="00C972A5" w:rsidP="0050046A">
            <w:pPr>
              <w:rPr>
                <w:rFonts w:ascii="Times New Roman" w:hAnsi="Times New Roman" w:cs="Times New Roman"/>
                <w:b/>
                <w:sz w:val="24"/>
                <w:szCs w:val="24"/>
              </w:rPr>
            </w:pPr>
            <w:r w:rsidRPr="00BA58F8">
              <w:rPr>
                <w:rFonts w:ascii="Times New Roman" w:eastAsia="Times New Roman" w:hAnsi="Times New Roman" w:cs="Times New Roman"/>
                <w:b/>
                <w:bCs/>
                <w:sz w:val="24"/>
                <w:szCs w:val="24"/>
                <w:lang w:eastAsia="ru-RU"/>
              </w:rPr>
              <w:t xml:space="preserve">Тема 3.2. </w:t>
            </w:r>
            <w:r w:rsidRPr="00BA58F8">
              <w:rPr>
                <w:rFonts w:ascii="Times New Roman" w:hAnsi="Times New Roman" w:cs="Times New Roman"/>
                <w:b/>
                <w:sz w:val="24"/>
                <w:szCs w:val="24"/>
              </w:rPr>
              <w:t>Фрикционные</w:t>
            </w:r>
          </w:p>
          <w:p w:rsidR="00C972A5" w:rsidRPr="00BA58F8" w:rsidRDefault="00C972A5" w:rsidP="0050046A">
            <w:pPr>
              <w:rPr>
                <w:rFonts w:ascii="Times New Roman" w:eastAsia="Times New Roman" w:hAnsi="Times New Roman" w:cs="Times New Roman"/>
                <w:b/>
                <w:bCs/>
                <w:sz w:val="24"/>
                <w:szCs w:val="24"/>
                <w:lang w:eastAsia="ru-RU"/>
              </w:rPr>
            </w:pPr>
            <w:r w:rsidRPr="00BA58F8">
              <w:rPr>
                <w:rFonts w:ascii="Times New Roman" w:hAnsi="Times New Roman" w:cs="Times New Roman"/>
                <w:b/>
                <w:sz w:val="24"/>
                <w:szCs w:val="24"/>
              </w:rPr>
              <w:t xml:space="preserve"> передачи и вариаторы</w:t>
            </w:r>
          </w:p>
        </w:tc>
        <w:tc>
          <w:tcPr>
            <w:tcW w:w="6662" w:type="dxa"/>
          </w:tcPr>
          <w:p w:rsidR="00C972A5" w:rsidRPr="00BA58F8" w:rsidRDefault="00C972A5" w:rsidP="0050046A">
            <w:pPr>
              <w:rPr>
                <w:rFonts w:ascii="Times New Roman" w:eastAsia="Times New Roman" w:hAnsi="Times New Roman" w:cs="Times New Roman"/>
                <w:b/>
                <w:sz w:val="24"/>
                <w:szCs w:val="24"/>
                <w:lang w:eastAsia="ru-RU"/>
              </w:rPr>
            </w:pPr>
            <w:r w:rsidRPr="00BA58F8">
              <w:rPr>
                <w:rFonts w:ascii="Times New Roman" w:eastAsia="Times New Roman" w:hAnsi="Times New Roman" w:cs="Times New Roman"/>
                <w:b/>
                <w:bCs/>
                <w:sz w:val="24"/>
                <w:szCs w:val="24"/>
                <w:lang w:eastAsia="ru-RU"/>
              </w:rPr>
              <w:t xml:space="preserve">Содержание </w:t>
            </w:r>
          </w:p>
        </w:tc>
        <w:tc>
          <w:tcPr>
            <w:tcW w:w="2694" w:type="dxa"/>
          </w:tcPr>
          <w:p w:rsidR="00C972A5" w:rsidRPr="00BA58F8" w:rsidRDefault="00C972A5" w:rsidP="0050046A">
            <w:pPr>
              <w:jc w:val="center"/>
              <w:rPr>
                <w:rFonts w:ascii="Times New Roman" w:eastAsia="Times New Roman" w:hAnsi="Times New Roman" w:cs="Times New Roman"/>
                <w:b/>
                <w:bCs/>
                <w:sz w:val="24"/>
                <w:szCs w:val="24"/>
                <w:lang w:eastAsia="ru-RU"/>
              </w:rPr>
            </w:pPr>
            <w:r w:rsidRPr="00BA58F8">
              <w:rPr>
                <w:rFonts w:ascii="Times New Roman" w:eastAsia="Times New Roman" w:hAnsi="Times New Roman" w:cs="Times New Roman"/>
                <w:b/>
                <w:bCs/>
                <w:sz w:val="24"/>
                <w:szCs w:val="24"/>
                <w:lang w:eastAsia="ru-RU"/>
              </w:rPr>
              <w:t>2</w:t>
            </w:r>
          </w:p>
        </w:tc>
        <w:tc>
          <w:tcPr>
            <w:tcW w:w="2409" w:type="dxa"/>
            <w:vMerge w:val="restart"/>
          </w:tcPr>
          <w:p w:rsidR="00C972A5" w:rsidRPr="00BA58F8" w:rsidRDefault="00C972A5" w:rsidP="0050046A">
            <w:pPr>
              <w:rPr>
                <w:rFonts w:ascii="Times New Roman" w:hAnsi="Times New Roman" w:cs="Times New Roman"/>
                <w:sz w:val="24"/>
                <w:szCs w:val="24"/>
              </w:rPr>
            </w:pPr>
            <w:r w:rsidRPr="00BA58F8">
              <w:rPr>
                <w:rFonts w:ascii="Times New Roman" w:hAnsi="Times New Roman" w:cs="Times New Roman"/>
                <w:sz w:val="24"/>
                <w:szCs w:val="24"/>
              </w:rPr>
              <w:t>ПК 1.1, ПК 1.4, ПК 3.2., ПК 4.1</w:t>
            </w:r>
          </w:p>
          <w:p w:rsidR="00C972A5" w:rsidRPr="00BA58F8" w:rsidRDefault="00C972A5" w:rsidP="0050046A">
            <w:pPr>
              <w:rPr>
                <w:rFonts w:ascii="Times New Roman" w:hAnsi="Times New Roman" w:cs="Times New Roman"/>
                <w:sz w:val="24"/>
                <w:szCs w:val="24"/>
              </w:rPr>
            </w:pPr>
            <w:proofErr w:type="gramStart"/>
            <w:r w:rsidRPr="00BA58F8">
              <w:rPr>
                <w:rFonts w:ascii="Times New Roman" w:hAnsi="Times New Roman" w:cs="Times New Roman"/>
                <w:sz w:val="24"/>
                <w:szCs w:val="24"/>
              </w:rPr>
              <w:t>ОК</w:t>
            </w:r>
            <w:proofErr w:type="gramEnd"/>
            <w:r w:rsidRPr="00BA58F8">
              <w:rPr>
                <w:rFonts w:ascii="Times New Roman" w:hAnsi="Times New Roman" w:cs="Times New Roman"/>
                <w:sz w:val="24"/>
                <w:szCs w:val="24"/>
              </w:rPr>
              <w:t xml:space="preserve"> 01, ОК 02, ОК 04</w:t>
            </w:r>
          </w:p>
          <w:p w:rsidR="00C972A5" w:rsidRPr="00BA58F8" w:rsidRDefault="00C972A5" w:rsidP="0050046A">
            <w:pPr>
              <w:rPr>
                <w:rFonts w:ascii="Times New Roman" w:hAnsi="Times New Roman" w:cs="Times New Roman"/>
                <w:sz w:val="24"/>
                <w:szCs w:val="24"/>
              </w:rPr>
            </w:pPr>
            <w:proofErr w:type="gramStart"/>
            <w:r w:rsidRPr="00BA58F8">
              <w:rPr>
                <w:rFonts w:ascii="Times New Roman" w:hAnsi="Times New Roman" w:cs="Times New Roman"/>
                <w:sz w:val="24"/>
                <w:szCs w:val="24"/>
              </w:rPr>
              <w:t>ОК</w:t>
            </w:r>
            <w:proofErr w:type="gramEnd"/>
            <w:r w:rsidRPr="00BA58F8">
              <w:rPr>
                <w:rFonts w:ascii="Times New Roman" w:hAnsi="Times New Roman" w:cs="Times New Roman"/>
                <w:sz w:val="24"/>
                <w:szCs w:val="24"/>
              </w:rPr>
              <w:t xml:space="preserve"> 09</w:t>
            </w:r>
          </w:p>
        </w:tc>
      </w:tr>
      <w:tr w:rsidR="00C972A5" w:rsidRPr="00BA58F8" w:rsidTr="0050046A">
        <w:trPr>
          <w:trHeight w:val="396"/>
        </w:trPr>
        <w:tc>
          <w:tcPr>
            <w:tcW w:w="2972" w:type="dxa"/>
            <w:vMerge/>
          </w:tcPr>
          <w:p w:rsidR="00C972A5" w:rsidRPr="00BA58F8" w:rsidRDefault="00C972A5" w:rsidP="0050046A">
            <w:pPr>
              <w:rPr>
                <w:rFonts w:ascii="Times New Roman" w:eastAsia="Times New Roman" w:hAnsi="Times New Roman" w:cs="Times New Roman"/>
                <w:b/>
                <w:bCs/>
                <w:sz w:val="24"/>
                <w:szCs w:val="24"/>
                <w:lang w:eastAsia="ru-RU"/>
              </w:rPr>
            </w:pPr>
          </w:p>
        </w:tc>
        <w:tc>
          <w:tcPr>
            <w:tcW w:w="6662" w:type="dxa"/>
          </w:tcPr>
          <w:p w:rsidR="00C972A5" w:rsidRPr="00BA58F8" w:rsidRDefault="00C972A5" w:rsidP="0050046A">
            <w:pPr>
              <w:suppressAutoHyphens/>
              <w:jc w:val="both"/>
              <w:rPr>
                <w:rFonts w:ascii="Times New Roman" w:eastAsia="Times New Roman" w:hAnsi="Times New Roman" w:cs="Times New Roman"/>
                <w:sz w:val="24"/>
                <w:szCs w:val="24"/>
                <w:lang w:eastAsia="ru-RU"/>
              </w:rPr>
            </w:pPr>
            <w:r w:rsidRPr="00BA58F8">
              <w:rPr>
                <w:rFonts w:ascii="Times New Roman" w:hAnsi="Times New Roman" w:cs="Times New Roman"/>
                <w:sz w:val="24"/>
                <w:szCs w:val="24"/>
              </w:rPr>
              <w:t>Общие сведения о фрикционных передачах. Основы проектировочного расчета передачи.</w:t>
            </w:r>
          </w:p>
        </w:tc>
        <w:tc>
          <w:tcPr>
            <w:tcW w:w="2694" w:type="dxa"/>
          </w:tcPr>
          <w:p w:rsidR="00C972A5" w:rsidRPr="00BA58F8" w:rsidRDefault="00C972A5" w:rsidP="0050046A">
            <w:pPr>
              <w:suppressAutoHyphens/>
              <w:jc w:val="center"/>
              <w:rPr>
                <w:rFonts w:ascii="Times New Roman" w:eastAsia="Times New Roman" w:hAnsi="Times New Roman" w:cs="Times New Roman"/>
                <w:sz w:val="24"/>
                <w:szCs w:val="24"/>
                <w:lang w:eastAsia="ru-RU"/>
              </w:rPr>
            </w:pPr>
            <w:r w:rsidRPr="00BA58F8">
              <w:rPr>
                <w:rFonts w:ascii="Times New Roman" w:eastAsia="Times New Roman" w:hAnsi="Times New Roman" w:cs="Times New Roman"/>
                <w:sz w:val="24"/>
                <w:szCs w:val="24"/>
                <w:lang w:eastAsia="ru-RU"/>
              </w:rPr>
              <w:t>1</w:t>
            </w:r>
          </w:p>
        </w:tc>
        <w:tc>
          <w:tcPr>
            <w:tcW w:w="2409" w:type="dxa"/>
            <w:vMerge/>
          </w:tcPr>
          <w:p w:rsidR="00C972A5" w:rsidRPr="00BA58F8" w:rsidRDefault="00C972A5" w:rsidP="0050046A">
            <w:pPr>
              <w:suppressAutoHyphens/>
              <w:jc w:val="both"/>
              <w:rPr>
                <w:rFonts w:ascii="Times New Roman" w:eastAsia="Times New Roman" w:hAnsi="Times New Roman" w:cs="Times New Roman"/>
                <w:sz w:val="24"/>
                <w:szCs w:val="24"/>
                <w:lang w:eastAsia="ru-RU"/>
              </w:rPr>
            </w:pPr>
          </w:p>
        </w:tc>
      </w:tr>
      <w:tr w:rsidR="00C972A5" w:rsidRPr="00BA58F8" w:rsidTr="0050046A">
        <w:trPr>
          <w:trHeight w:val="396"/>
        </w:trPr>
        <w:tc>
          <w:tcPr>
            <w:tcW w:w="2972" w:type="dxa"/>
            <w:vMerge/>
          </w:tcPr>
          <w:p w:rsidR="00C972A5" w:rsidRPr="00BA58F8" w:rsidRDefault="00C972A5" w:rsidP="0050046A">
            <w:pPr>
              <w:rPr>
                <w:rFonts w:ascii="Times New Roman" w:eastAsia="Times New Roman" w:hAnsi="Times New Roman" w:cs="Times New Roman"/>
                <w:b/>
                <w:bCs/>
                <w:sz w:val="24"/>
                <w:szCs w:val="24"/>
                <w:lang w:eastAsia="ru-RU"/>
              </w:rPr>
            </w:pPr>
          </w:p>
        </w:tc>
        <w:tc>
          <w:tcPr>
            <w:tcW w:w="6662" w:type="dxa"/>
          </w:tcPr>
          <w:p w:rsidR="00C972A5" w:rsidRPr="00BA58F8" w:rsidRDefault="00C972A5" w:rsidP="0050046A">
            <w:pPr>
              <w:suppressAutoHyphens/>
              <w:jc w:val="both"/>
              <w:rPr>
                <w:rFonts w:ascii="Times New Roman" w:eastAsia="Times New Roman" w:hAnsi="Times New Roman" w:cs="Times New Roman"/>
                <w:b/>
                <w:sz w:val="24"/>
                <w:szCs w:val="24"/>
                <w:lang w:eastAsia="ru-RU"/>
              </w:rPr>
            </w:pPr>
            <w:r w:rsidRPr="00BA58F8">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694" w:type="dxa"/>
          </w:tcPr>
          <w:p w:rsidR="00C972A5" w:rsidRPr="00BA58F8" w:rsidRDefault="00C972A5" w:rsidP="0050046A">
            <w:pPr>
              <w:suppressAutoHyphens/>
              <w:jc w:val="center"/>
              <w:rPr>
                <w:rFonts w:ascii="Times New Roman" w:eastAsia="Times New Roman" w:hAnsi="Times New Roman" w:cs="Times New Roman"/>
                <w:b/>
                <w:sz w:val="24"/>
                <w:szCs w:val="24"/>
                <w:lang w:eastAsia="ru-RU"/>
              </w:rPr>
            </w:pPr>
            <w:r w:rsidRPr="00BA58F8">
              <w:rPr>
                <w:rFonts w:ascii="Times New Roman" w:eastAsia="Times New Roman" w:hAnsi="Times New Roman" w:cs="Times New Roman"/>
                <w:b/>
                <w:sz w:val="24"/>
                <w:szCs w:val="24"/>
                <w:lang w:eastAsia="ru-RU"/>
              </w:rPr>
              <w:t>1</w:t>
            </w:r>
          </w:p>
        </w:tc>
        <w:tc>
          <w:tcPr>
            <w:tcW w:w="2409" w:type="dxa"/>
            <w:vMerge/>
          </w:tcPr>
          <w:p w:rsidR="00C972A5" w:rsidRPr="00BA58F8" w:rsidRDefault="00C972A5" w:rsidP="0050046A">
            <w:pPr>
              <w:suppressAutoHyphens/>
              <w:jc w:val="both"/>
              <w:rPr>
                <w:rFonts w:ascii="Times New Roman" w:eastAsia="Times New Roman" w:hAnsi="Times New Roman" w:cs="Times New Roman"/>
                <w:sz w:val="24"/>
                <w:szCs w:val="24"/>
                <w:lang w:eastAsia="ru-RU"/>
              </w:rPr>
            </w:pPr>
          </w:p>
        </w:tc>
      </w:tr>
      <w:tr w:rsidR="00C972A5" w:rsidRPr="00BA58F8" w:rsidTr="0050046A">
        <w:trPr>
          <w:trHeight w:val="20"/>
        </w:trPr>
        <w:tc>
          <w:tcPr>
            <w:tcW w:w="2972" w:type="dxa"/>
            <w:vMerge/>
          </w:tcPr>
          <w:p w:rsidR="00C972A5" w:rsidRPr="00BA58F8" w:rsidRDefault="00C972A5" w:rsidP="0050046A">
            <w:pPr>
              <w:rPr>
                <w:rFonts w:ascii="Times New Roman" w:eastAsia="Times New Roman" w:hAnsi="Times New Roman" w:cs="Times New Roman"/>
                <w:b/>
                <w:bCs/>
                <w:sz w:val="24"/>
                <w:szCs w:val="24"/>
                <w:lang w:eastAsia="ru-RU"/>
              </w:rPr>
            </w:pPr>
          </w:p>
        </w:tc>
        <w:tc>
          <w:tcPr>
            <w:tcW w:w="6662" w:type="dxa"/>
          </w:tcPr>
          <w:p w:rsidR="00C972A5" w:rsidRPr="00BA58F8" w:rsidRDefault="00C972A5" w:rsidP="0050046A">
            <w:pPr>
              <w:suppressAutoHyphens/>
              <w:jc w:val="both"/>
              <w:rPr>
                <w:rFonts w:ascii="Times New Roman" w:eastAsia="Times New Roman" w:hAnsi="Times New Roman" w:cs="Times New Roman"/>
                <w:b/>
                <w:sz w:val="24"/>
                <w:szCs w:val="24"/>
                <w:lang w:eastAsia="ru-RU"/>
              </w:rPr>
            </w:pPr>
            <w:r w:rsidRPr="00BA58F8">
              <w:rPr>
                <w:rFonts w:ascii="Times New Roman" w:hAnsi="Times New Roman" w:cs="Times New Roman"/>
                <w:sz w:val="24"/>
                <w:szCs w:val="24"/>
              </w:rPr>
              <w:t>Изучение конструкции фрикционных передач</w:t>
            </w:r>
          </w:p>
        </w:tc>
        <w:tc>
          <w:tcPr>
            <w:tcW w:w="2694" w:type="dxa"/>
          </w:tcPr>
          <w:p w:rsidR="00C972A5" w:rsidRPr="00BA58F8" w:rsidRDefault="00C972A5" w:rsidP="0050046A">
            <w:pPr>
              <w:suppressAutoHyphens/>
              <w:jc w:val="center"/>
              <w:rPr>
                <w:rFonts w:ascii="Times New Roman" w:eastAsia="Times New Roman" w:hAnsi="Times New Roman" w:cs="Times New Roman"/>
                <w:bCs/>
                <w:sz w:val="24"/>
                <w:szCs w:val="24"/>
                <w:lang w:eastAsia="ru-RU"/>
              </w:rPr>
            </w:pPr>
            <w:r w:rsidRPr="00BA58F8">
              <w:rPr>
                <w:rFonts w:ascii="Times New Roman" w:eastAsia="Times New Roman" w:hAnsi="Times New Roman" w:cs="Times New Roman"/>
                <w:bCs/>
                <w:sz w:val="24"/>
                <w:szCs w:val="24"/>
                <w:lang w:eastAsia="ru-RU"/>
              </w:rPr>
              <w:t>1</w:t>
            </w:r>
          </w:p>
        </w:tc>
        <w:tc>
          <w:tcPr>
            <w:tcW w:w="2409" w:type="dxa"/>
            <w:vMerge/>
          </w:tcPr>
          <w:p w:rsidR="00C972A5" w:rsidRPr="00BA58F8" w:rsidRDefault="00C972A5" w:rsidP="0050046A">
            <w:pPr>
              <w:suppressAutoHyphens/>
              <w:jc w:val="both"/>
              <w:rPr>
                <w:rFonts w:ascii="Times New Roman" w:eastAsia="Times New Roman" w:hAnsi="Times New Roman" w:cs="Times New Roman"/>
                <w:b/>
                <w:bCs/>
                <w:sz w:val="24"/>
                <w:szCs w:val="24"/>
                <w:lang w:eastAsia="ru-RU"/>
              </w:rPr>
            </w:pPr>
          </w:p>
        </w:tc>
      </w:tr>
      <w:tr w:rsidR="00C972A5" w:rsidRPr="00BA58F8" w:rsidTr="0050046A">
        <w:tc>
          <w:tcPr>
            <w:tcW w:w="2972" w:type="dxa"/>
            <w:vMerge w:val="restart"/>
          </w:tcPr>
          <w:p w:rsidR="00C972A5" w:rsidRPr="00BA58F8" w:rsidRDefault="00C972A5" w:rsidP="0050046A">
            <w:pPr>
              <w:rPr>
                <w:rFonts w:ascii="Times New Roman" w:eastAsia="Times New Roman" w:hAnsi="Times New Roman" w:cs="Times New Roman"/>
                <w:b/>
                <w:bCs/>
                <w:sz w:val="24"/>
                <w:szCs w:val="24"/>
                <w:lang w:eastAsia="ru-RU"/>
              </w:rPr>
            </w:pPr>
            <w:r w:rsidRPr="00BA58F8">
              <w:rPr>
                <w:rFonts w:ascii="Times New Roman" w:eastAsia="Times New Roman" w:hAnsi="Times New Roman" w:cs="Times New Roman"/>
                <w:b/>
                <w:bCs/>
                <w:sz w:val="24"/>
                <w:szCs w:val="24"/>
                <w:lang w:eastAsia="ru-RU"/>
              </w:rPr>
              <w:t xml:space="preserve">Тема 3.3. </w:t>
            </w:r>
            <w:r w:rsidRPr="00BA58F8">
              <w:rPr>
                <w:rFonts w:ascii="Times New Roman" w:hAnsi="Times New Roman" w:cs="Times New Roman"/>
                <w:b/>
                <w:sz w:val="24"/>
                <w:szCs w:val="24"/>
              </w:rPr>
              <w:t>Ременные передачи</w:t>
            </w:r>
          </w:p>
        </w:tc>
        <w:tc>
          <w:tcPr>
            <w:tcW w:w="6662" w:type="dxa"/>
          </w:tcPr>
          <w:p w:rsidR="00C972A5" w:rsidRPr="00BA58F8" w:rsidRDefault="00C972A5" w:rsidP="0050046A">
            <w:pPr>
              <w:rPr>
                <w:rFonts w:ascii="Times New Roman" w:eastAsia="Times New Roman" w:hAnsi="Times New Roman" w:cs="Times New Roman"/>
                <w:b/>
                <w:sz w:val="24"/>
                <w:szCs w:val="24"/>
                <w:lang w:eastAsia="ru-RU"/>
              </w:rPr>
            </w:pPr>
            <w:r w:rsidRPr="00BA58F8">
              <w:rPr>
                <w:rFonts w:ascii="Times New Roman" w:eastAsia="Times New Roman" w:hAnsi="Times New Roman" w:cs="Times New Roman"/>
                <w:b/>
                <w:bCs/>
                <w:sz w:val="24"/>
                <w:szCs w:val="24"/>
                <w:lang w:eastAsia="ru-RU"/>
              </w:rPr>
              <w:t xml:space="preserve">Содержание </w:t>
            </w:r>
          </w:p>
        </w:tc>
        <w:tc>
          <w:tcPr>
            <w:tcW w:w="2694" w:type="dxa"/>
          </w:tcPr>
          <w:p w:rsidR="00C972A5" w:rsidRPr="00BA58F8" w:rsidRDefault="00C972A5" w:rsidP="0050046A">
            <w:pPr>
              <w:jc w:val="center"/>
              <w:rPr>
                <w:rFonts w:ascii="Times New Roman" w:eastAsia="Times New Roman" w:hAnsi="Times New Roman" w:cs="Times New Roman"/>
                <w:b/>
                <w:bCs/>
                <w:sz w:val="24"/>
                <w:szCs w:val="24"/>
                <w:lang w:eastAsia="ru-RU"/>
              </w:rPr>
            </w:pPr>
            <w:r w:rsidRPr="00BA58F8">
              <w:rPr>
                <w:rFonts w:ascii="Times New Roman" w:eastAsia="Times New Roman" w:hAnsi="Times New Roman" w:cs="Times New Roman"/>
                <w:b/>
                <w:bCs/>
                <w:sz w:val="24"/>
                <w:szCs w:val="24"/>
                <w:lang w:eastAsia="ru-RU"/>
              </w:rPr>
              <w:t>2</w:t>
            </w:r>
          </w:p>
        </w:tc>
        <w:tc>
          <w:tcPr>
            <w:tcW w:w="2409" w:type="dxa"/>
            <w:vMerge w:val="restart"/>
          </w:tcPr>
          <w:p w:rsidR="00C972A5" w:rsidRPr="00BA58F8" w:rsidRDefault="00C972A5" w:rsidP="0050046A">
            <w:pPr>
              <w:rPr>
                <w:rFonts w:ascii="Times New Roman" w:hAnsi="Times New Roman" w:cs="Times New Roman"/>
                <w:sz w:val="24"/>
                <w:szCs w:val="24"/>
              </w:rPr>
            </w:pPr>
            <w:r w:rsidRPr="00BA58F8">
              <w:rPr>
                <w:rFonts w:ascii="Times New Roman" w:hAnsi="Times New Roman" w:cs="Times New Roman"/>
                <w:sz w:val="24"/>
                <w:szCs w:val="24"/>
              </w:rPr>
              <w:t>ПК 1.1, ПК 1.4, ПК 3.2., ПК 4.1</w:t>
            </w:r>
          </w:p>
          <w:p w:rsidR="00C972A5" w:rsidRPr="00BA58F8" w:rsidRDefault="00C972A5" w:rsidP="0050046A">
            <w:pPr>
              <w:rPr>
                <w:rFonts w:ascii="Times New Roman" w:hAnsi="Times New Roman" w:cs="Times New Roman"/>
                <w:sz w:val="24"/>
                <w:szCs w:val="24"/>
              </w:rPr>
            </w:pPr>
            <w:proofErr w:type="gramStart"/>
            <w:r w:rsidRPr="00BA58F8">
              <w:rPr>
                <w:rFonts w:ascii="Times New Roman" w:hAnsi="Times New Roman" w:cs="Times New Roman"/>
                <w:sz w:val="24"/>
                <w:szCs w:val="24"/>
              </w:rPr>
              <w:t>ОК</w:t>
            </w:r>
            <w:proofErr w:type="gramEnd"/>
            <w:r w:rsidRPr="00BA58F8">
              <w:rPr>
                <w:rFonts w:ascii="Times New Roman" w:hAnsi="Times New Roman" w:cs="Times New Roman"/>
                <w:sz w:val="24"/>
                <w:szCs w:val="24"/>
              </w:rPr>
              <w:t xml:space="preserve"> 01, ОК 02, ОК 04</w:t>
            </w:r>
          </w:p>
          <w:p w:rsidR="00C972A5" w:rsidRPr="00BA58F8" w:rsidRDefault="00C972A5" w:rsidP="0050046A">
            <w:pPr>
              <w:rPr>
                <w:rFonts w:ascii="Times New Roman" w:hAnsi="Times New Roman" w:cs="Times New Roman"/>
                <w:sz w:val="24"/>
                <w:szCs w:val="24"/>
              </w:rPr>
            </w:pPr>
            <w:proofErr w:type="gramStart"/>
            <w:r w:rsidRPr="00BA58F8">
              <w:rPr>
                <w:rFonts w:ascii="Times New Roman" w:hAnsi="Times New Roman" w:cs="Times New Roman"/>
                <w:sz w:val="24"/>
                <w:szCs w:val="24"/>
              </w:rPr>
              <w:t>ОК</w:t>
            </w:r>
            <w:proofErr w:type="gramEnd"/>
            <w:r w:rsidRPr="00BA58F8">
              <w:rPr>
                <w:rFonts w:ascii="Times New Roman" w:hAnsi="Times New Roman" w:cs="Times New Roman"/>
                <w:sz w:val="24"/>
                <w:szCs w:val="24"/>
              </w:rPr>
              <w:t xml:space="preserve"> 09</w:t>
            </w:r>
          </w:p>
        </w:tc>
      </w:tr>
      <w:tr w:rsidR="00C972A5" w:rsidRPr="00BA58F8" w:rsidTr="0050046A">
        <w:trPr>
          <w:trHeight w:val="396"/>
        </w:trPr>
        <w:tc>
          <w:tcPr>
            <w:tcW w:w="2972" w:type="dxa"/>
            <w:vMerge/>
          </w:tcPr>
          <w:p w:rsidR="00C972A5" w:rsidRPr="00BA58F8" w:rsidRDefault="00C972A5" w:rsidP="0050046A">
            <w:pPr>
              <w:rPr>
                <w:rFonts w:ascii="Times New Roman" w:eastAsia="Times New Roman" w:hAnsi="Times New Roman" w:cs="Times New Roman"/>
                <w:b/>
                <w:bCs/>
                <w:sz w:val="24"/>
                <w:szCs w:val="24"/>
                <w:lang w:eastAsia="ru-RU"/>
              </w:rPr>
            </w:pPr>
          </w:p>
        </w:tc>
        <w:tc>
          <w:tcPr>
            <w:tcW w:w="6662" w:type="dxa"/>
          </w:tcPr>
          <w:p w:rsidR="00C972A5" w:rsidRPr="00BA58F8" w:rsidRDefault="00C972A5" w:rsidP="0050046A">
            <w:pPr>
              <w:suppressAutoHyphens/>
              <w:jc w:val="both"/>
              <w:rPr>
                <w:rFonts w:ascii="Times New Roman" w:eastAsia="Times New Roman" w:hAnsi="Times New Roman" w:cs="Times New Roman"/>
                <w:sz w:val="24"/>
                <w:szCs w:val="24"/>
                <w:lang w:eastAsia="ru-RU"/>
              </w:rPr>
            </w:pPr>
            <w:r w:rsidRPr="00BA58F8">
              <w:rPr>
                <w:rFonts w:ascii="Times New Roman" w:hAnsi="Times New Roman" w:cs="Times New Roman"/>
                <w:sz w:val="24"/>
                <w:szCs w:val="24"/>
              </w:rPr>
              <w:t>Общие сведения о ременных передачах. Основы проектировочного расчета передачи. Силы и напряжения в ветвях ремня. Виды разрушений и критерии работоспособности.</w:t>
            </w:r>
          </w:p>
        </w:tc>
        <w:tc>
          <w:tcPr>
            <w:tcW w:w="2694" w:type="dxa"/>
          </w:tcPr>
          <w:p w:rsidR="00C972A5" w:rsidRPr="00BA58F8" w:rsidRDefault="00C972A5" w:rsidP="0050046A">
            <w:pPr>
              <w:suppressAutoHyphens/>
              <w:jc w:val="center"/>
              <w:rPr>
                <w:rFonts w:ascii="Times New Roman" w:eastAsia="Times New Roman" w:hAnsi="Times New Roman" w:cs="Times New Roman"/>
                <w:sz w:val="24"/>
                <w:szCs w:val="24"/>
                <w:lang w:eastAsia="ru-RU"/>
              </w:rPr>
            </w:pPr>
            <w:r w:rsidRPr="00BA58F8">
              <w:rPr>
                <w:rFonts w:ascii="Times New Roman" w:eastAsia="Times New Roman" w:hAnsi="Times New Roman" w:cs="Times New Roman"/>
                <w:sz w:val="24"/>
                <w:szCs w:val="24"/>
                <w:lang w:eastAsia="ru-RU"/>
              </w:rPr>
              <w:t>1</w:t>
            </w:r>
          </w:p>
        </w:tc>
        <w:tc>
          <w:tcPr>
            <w:tcW w:w="2409" w:type="dxa"/>
            <w:vMerge/>
          </w:tcPr>
          <w:p w:rsidR="00C972A5" w:rsidRPr="00BA58F8" w:rsidRDefault="00C972A5" w:rsidP="0050046A">
            <w:pPr>
              <w:suppressAutoHyphens/>
              <w:jc w:val="both"/>
              <w:rPr>
                <w:rFonts w:ascii="Times New Roman" w:eastAsia="Times New Roman" w:hAnsi="Times New Roman" w:cs="Times New Roman"/>
                <w:sz w:val="24"/>
                <w:szCs w:val="24"/>
                <w:lang w:eastAsia="ru-RU"/>
              </w:rPr>
            </w:pPr>
          </w:p>
        </w:tc>
      </w:tr>
      <w:tr w:rsidR="00C972A5" w:rsidRPr="00BA58F8" w:rsidTr="00082CE5">
        <w:trPr>
          <w:trHeight w:val="174"/>
        </w:trPr>
        <w:tc>
          <w:tcPr>
            <w:tcW w:w="2972" w:type="dxa"/>
            <w:vMerge/>
          </w:tcPr>
          <w:p w:rsidR="00C972A5" w:rsidRPr="00BA58F8" w:rsidRDefault="00C972A5" w:rsidP="0050046A">
            <w:pPr>
              <w:rPr>
                <w:rFonts w:ascii="Times New Roman" w:eastAsia="Times New Roman" w:hAnsi="Times New Roman" w:cs="Times New Roman"/>
                <w:b/>
                <w:bCs/>
                <w:sz w:val="24"/>
                <w:szCs w:val="24"/>
                <w:lang w:eastAsia="ru-RU"/>
              </w:rPr>
            </w:pPr>
          </w:p>
        </w:tc>
        <w:tc>
          <w:tcPr>
            <w:tcW w:w="6662" w:type="dxa"/>
          </w:tcPr>
          <w:p w:rsidR="00C972A5" w:rsidRPr="00BA58F8" w:rsidRDefault="00C972A5" w:rsidP="0050046A">
            <w:pPr>
              <w:suppressAutoHyphens/>
              <w:jc w:val="both"/>
              <w:rPr>
                <w:rFonts w:ascii="Times New Roman" w:eastAsia="Times New Roman" w:hAnsi="Times New Roman" w:cs="Times New Roman"/>
                <w:b/>
                <w:sz w:val="24"/>
                <w:szCs w:val="24"/>
                <w:lang w:eastAsia="ru-RU"/>
              </w:rPr>
            </w:pPr>
            <w:r w:rsidRPr="00BA58F8">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694" w:type="dxa"/>
          </w:tcPr>
          <w:p w:rsidR="00C972A5" w:rsidRPr="00BA58F8" w:rsidRDefault="00C972A5" w:rsidP="0050046A">
            <w:pPr>
              <w:suppressAutoHyphens/>
              <w:jc w:val="center"/>
              <w:rPr>
                <w:rFonts w:ascii="Times New Roman" w:eastAsia="Times New Roman" w:hAnsi="Times New Roman" w:cs="Times New Roman"/>
                <w:sz w:val="24"/>
                <w:szCs w:val="24"/>
                <w:lang w:eastAsia="ru-RU"/>
              </w:rPr>
            </w:pPr>
            <w:r w:rsidRPr="00BA58F8">
              <w:rPr>
                <w:rFonts w:ascii="Times New Roman" w:eastAsia="Times New Roman" w:hAnsi="Times New Roman" w:cs="Times New Roman"/>
                <w:b/>
                <w:bCs/>
                <w:sz w:val="24"/>
                <w:szCs w:val="24"/>
                <w:lang w:eastAsia="ru-RU"/>
              </w:rPr>
              <w:t>1</w:t>
            </w:r>
          </w:p>
        </w:tc>
        <w:tc>
          <w:tcPr>
            <w:tcW w:w="2409" w:type="dxa"/>
            <w:vMerge/>
          </w:tcPr>
          <w:p w:rsidR="00C972A5" w:rsidRPr="00BA58F8" w:rsidRDefault="00C972A5" w:rsidP="0050046A">
            <w:pPr>
              <w:suppressAutoHyphens/>
              <w:jc w:val="both"/>
              <w:rPr>
                <w:rFonts w:ascii="Times New Roman" w:eastAsia="Times New Roman" w:hAnsi="Times New Roman" w:cs="Times New Roman"/>
                <w:sz w:val="24"/>
                <w:szCs w:val="24"/>
                <w:lang w:eastAsia="ru-RU"/>
              </w:rPr>
            </w:pPr>
          </w:p>
        </w:tc>
      </w:tr>
      <w:tr w:rsidR="00C972A5" w:rsidRPr="00BA58F8" w:rsidTr="0050046A">
        <w:trPr>
          <w:trHeight w:val="20"/>
        </w:trPr>
        <w:tc>
          <w:tcPr>
            <w:tcW w:w="2972" w:type="dxa"/>
            <w:vMerge/>
          </w:tcPr>
          <w:p w:rsidR="00C972A5" w:rsidRPr="00BA58F8" w:rsidRDefault="00C972A5" w:rsidP="0050046A">
            <w:pPr>
              <w:rPr>
                <w:rFonts w:ascii="Times New Roman" w:eastAsia="Times New Roman" w:hAnsi="Times New Roman" w:cs="Times New Roman"/>
                <w:b/>
                <w:bCs/>
                <w:sz w:val="24"/>
                <w:szCs w:val="24"/>
                <w:lang w:eastAsia="ru-RU"/>
              </w:rPr>
            </w:pPr>
          </w:p>
        </w:tc>
        <w:tc>
          <w:tcPr>
            <w:tcW w:w="6662" w:type="dxa"/>
          </w:tcPr>
          <w:p w:rsidR="00C972A5" w:rsidRPr="00BA58F8" w:rsidRDefault="00C972A5" w:rsidP="0050046A">
            <w:pPr>
              <w:suppressAutoHyphens/>
              <w:jc w:val="both"/>
              <w:rPr>
                <w:rFonts w:ascii="Times New Roman" w:eastAsia="Times New Roman" w:hAnsi="Times New Roman" w:cs="Times New Roman"/>
                <w:b/>
                <w:sz w:val="24"/>
                <w:szCs w:val="24"/>
                <w:lang w:eastAsia="ru-RU"/>
              </w:rPr>
            </w:pPr>
            <w:r w:rsidRPr="00BA58F8">
              <w:rPr>
                <w:rFonts w:ascii="Times New Roman" w:hAnsi="Times New Roman" w:cs="Times New Roman"/>
                <w:sz w:val="24"/>
                <w:szCs w:val="24"/>
              </w:rPr>
              <w:t>Изучение конструкции ременных передач</w:t>
            </w:r>
          </w:p>
        </w:tc>
        <w:tc>
          <w:tcPr>
            <w:tcW w:w="2694" w:type="dxa"/>
          </w:tcPr>
          <w:p w:rsidR="00C972A5" w:rsidRPr="00BA58F8" w:rsidRDefault="00C972A5" w:rsidP="0050046A">
            <w:pPr>
              <w:suppressAutoHyphens/>
              <w:jc w:val="center"/>
              <w:rPr>
                <w:rFonts w:ascii="Times New Roman" w:eastAsia="Times New Roman" w:hAnsi="Times New Roman" w:cs="Times New Roman"/>
                <w:bCs/>
                <w:sz w:val="24"/>
                <w:szCs w:val="24"/>
                <w:lang w:eastAsia="ru-RU"/>
              </w:rPr>
            </w:pPr>
            <w:r w:rsidRPr="00BA58F8">
              <w:rPr>
                <w:rFonts w:ascii="Times New Roman" w:eastAsia="Times New Roman" w:hAnsi="Times New Roman" w:cs="Times New Roman"/>
                <w:bCs/>
                <w:sz w:val="24"/>
                <w:szCs w:val="24"/>
                <w:lang w:eastAsia="ru-RU"/>
              </w:rPr>
              <w:t>1</w:t>
            </w:r>
          </w:p>
        </w:tc>
        <w:tc>
          <w:tcPr>
            <w:tcW w:w="2409" w:type="dxa"/>
            <w:vMerge/>
          </w:tcPr>
          <w:p w:rsidR="00C972A5" w:rsidRPr="00BA58F8" w:rsidRDefault="00C972A5" w:rsidP="0050046A">
            <w:pPr>
              <w:suppressAutoHyphens/>
              <w:jc w:val="both"/>
              <w:rPr>
                <w:rFonts w:ascii="Times New Roman" w:eastAsia="Times New Roman" w:hAnsi="Times New Roman" w:cs="Times New Roman"/>
                <w:b/>
                <w:bCs/>
                <w:sz w:val="24"/>
                <w:szCs w:val="24"/>
                <w:lang w:eastAsia="ru-RU"/>
              </w:rPr>
            </w:pPr>
          </w:p>
        </w:tc>
      </w:tr>
      <w:tr w:rsidR="00C972A5" w:rsidRPr="00BA58F8" w:rsidTr="0050046A">
        <w:tc>
          <w:tcPr>
            <w:tcW w:w="2972" w:type="dxa"/>
            <w:vMerge w:val="restart"/>
          </w:tcPr>
          <w:p w:rsidR="00C972A5" w:rsidRPr="00BA58F8" w:rsidRDefault="00C972A5" w:rsidP="0050046A">
            <w:pPr>
              <w:rPr>
                <w:rFonts w:ascii="Times New Roman" w:eastAsia="Times New Roman" w:hAnsi="Times New Roman" w:cs="Times New Roman"/>
                <w:b/>
                <w:bCs/>
                <w:sz w:val="24"/>
                <w:szCs w:val="24"/>
                <w:lang w:eastAsia="ru-RU"/>
              </w:rPr>
            </w:pPr>
            <w:r w:rsidRPr="00BA58F8">
              <w:rPr>
                <w:rFonts w:ascii="Times New Roman" w:eastAsia="Times New Roman" w:hAnsi="Times New Roman" w:cs="Times New Roman"/>
                <w:b/>
                <w:bCs/>
                <w:sz w:val="24"/>
                <w:szCs w:val="24"/>
                <w:lang w:eastAsia="ru-RU"/>
              </w:rPr>
              <w:t xml:space="preserve">Тема 3.4. </w:t>
            </w:r>
            <w:r w:rsidRPr="00BA58F8">
              <w:rPr>
                <w:rFonts w:ascii="Times New Roman" w:hAnsi="Times New Roman" w:cs="Times New Roman"/>
                <w:b/>
                <w:sz w:val="24"/>
                <w:szCs w:val="24"/>
              </w:rPr>
              <w:t>Зубчатые передачи</w:t>
            </w:r>
          </w:p>
        </w:tc>
        <w:tc>
          <w:tcPr>
            <w:tcW w:w="6662" w:type="dxa"/>
          </w:tcPr>
          <w:p w:rsidR="00C972A5" w:rsidRPr="00BA58F8" w:rsidRDefault="00C972A5" w:rsidP="0050046A">
            <w:pPr>
              <w:rPr>
                <w:rFonts w:ascii="Times New Roman" w:eastAsia="Times New Roman" w:hAnsi="Times New Roman" w:cs="Times New Roman"/>
                <w:b/>
                <w:sz w:val="24"/>
                <w:szCs w:val="24"/>
                <w:lang w:eastAsia="ru-RU"/>
              </w:rPr>
            </w:pPr>
            <w:r w:rsidRPr="00BA58F8">
              <w:rPr>
                <w:rFonts w:ascii="Times New Roman" w:eastAsia="Times New Roman" w:hAnsi="Times New Roman" w:cs="Times New Roman"/>
                <w:b/>
                <w:bCs/>
                <w:sz w:val="24"/>
                <w:szCs w:val="24"/>
                <w:lang w:eastAsia="ru-RU"/>
              </w:rPr>
              <w:t xml:space="preserve">Содержание </w:t>
            </w:r>
          </w:p>
        </w:tc>
        <w:tc>
          <w:tcPr>
            <w:tcW w:w="2694" w:type="dxa"/>
          </w:tcPr>
          <w:p w:rsidR="00C972A5" w:rsidRPr="00BA58F8" w:rsidRDefault="00C972A5" w:rsidP="0050046A">
            <w:pPr>
              <w:jc w:val="center"/>
              <w:rPr>
                <w:rFonts w:ascii="Times New Roman" w:eastAsia="Times New Roman" w:hAnsi="Times New Roman" w:cs="Times New Roman"/>
                <w:b/>
                <w:bCs/>
                <w:sz w:val="24"/>
                <w:szCs w:val="24"/>
                <w:lang w:eastAsia="ru-RU"/>
              </w:rPr>
            </w:pPr>
            <w:r w:rsidRPr="00BA58F8">
              <w:rPr>
                <w:rFonts w:ascii="Times New Roman" w:eastAsia="Times New Roman" w:hAnsi="Times New Roman" w:cs="Times New Roman"/>
                <w:b/>
                <w:bCs/>
                <w:sz w:val="24"/>
                <w:szCs w:val="24"/>
                <w:lang w:eastAsia="ru-RU"/>
              </w:rPr>
              <w:t>4</w:t>
            </w:r>
          </w:p>
        </w:tc>
        <w:tc>
          <w:tcPr>
            <w:tcW w:w="2409" w:type="dxa"/>
            <w:vMerge w:val="restart"/>
          </w:tcPr>
          <w:p w:rsidR="00C972A5" w:rsidRPr="00BA58F8" w:rsidRDefault="00C972A5" w:rsidP="0050046A">
            <w:pPr>
              <w:rPr>
                <w:rFonts w:ascii="Times New Roman" w:hAnsi="Times New Roman" w:cs="Times New Roman"/>
                <w:sz w:val="24"/>
                <w:szCs w:val="24"/>
              </w:rPr>
            </w:pPr>
            <w:r w:rsidRPr="00BA58F8">
              <w:rPr>
                <w:rFonts w:ascii="Times New Roman" w:hAnsi="Times New Roman" w:cs="Times New Roman"/>
                <w:sz w:val="24"/>
                <w:szCs w:val="24"/>
              </w:rPr>
              <w:t>ПК 1.1, ПК 1.4, ПК 3.2., ПК 4.1</w:t>
            </w:r>
          </w:p>
          <w:p w:rsidR="00C972A5" w:rsidRPr="00BA58F8" w:rsidRDefault="00C972A5" w:rsidP="0050046A">
            <w:pPr>
              <w:rPr>
                <w:rFonts w:ascii="Times New Roman" w:hAnsi="Times New Roman" w:cs="Times New Roman"/>
                <w:sz w:val="24"/>
                <w:szCs w:val="24"/>
              </w:rPr>
            </w:pPr>
            <w:proofErr w:type="gramStart"/>
            <w:r w:rsidRPr="00BA58F8">
              <w:rPr>
                <w:rFonts w:ascii="Times New Roman" w:hAnsi="Times New Roman" w:cs="Times New Roman"/>
                <w:sz w:val="24"/>
                <w:szCs w:val="24"/>
              </w:rPr>
              <w:t>ОК</w:t>
            </w:r>
            <w:proofErr w:type="gramEnd"/>
            <w:r w:rsidRPr="00BA58F8">
              <w:rPr>
                <w:rFonts w:ascii="Times New Roman" w:hAnsi="Times New Roman" w:cs="Times New Roman"/>
                <w:sz w:val="24"/>
                <w:szCs w:val="24"/>
              </w:rPr>
              <w:t xml:space="preserve"> 01, ОК 02, ОК 04</w:t>
            </w:r>
          </w:p>
          <w:p w:rsidR="00C972A5" w:rsidRPr="00BA58F8" w:rsidRDefault="00C972A5" w:rsidP="0050046A">
            <w:pPr>
              <w:rPr>
                <w:rFonts w:ascii="Times New Roman" w:hAnsi="Times New Roman" w:cs="Times New Roman"/>
                <w:sz w:val="24"/>
                <w:szCs w:val="24"/>
              </w:rPr>
            </w:pPr>
            <w:proofErr w:type="gramStart"/>
            <w:r w:rsidRPr="00BA58F8">
              <w:rPr>
                <w:rFonts w:ascii="Times New Roman" w:hAnsi="Times New Roman" w:cs="Times New Roman"/>
                <w:sz w:val="24"/>
                <w:szCs w:val="24"/>
              </w:rPr>
              <w:t>ОК</w:t>
            </w:r>
            <w:proofErr w:type="gramEnd"/>
            <w:r w:rsidRPr="00BA58F8">
              <w:rPr>
                <w:rFonts w:ascii="Times New Roman" w:hAnsi="Times New Roman" w:cs="Times New Roman"/>
                <w:sz w:val="24"/>
                <w:szCs w:val="24"/>
              </w:rPr>
              <w:t xml:space="preserve"> 09</w:t>
            </w:r>
          </w:p>
          <w:p w:rsidR="00C972A5" w:rsidRPr="00BA58F8" w:rsidRDefault="00C972A5" w:rsidP="0050046A">
            <w:pPr>
              <w:rPr>
                <w:rFonts w:ascii="Times New Roman" w:hAnsi="Times New Roman" w:cs="Times New Roman"/>
                <w:b/>
                <w:sz w:val="24"/>
                <w:szCs w:val="24"/>
              </w:rPr>
            </w:pPr>
          </w:p>
        </w:tc>
      </w:tr>
      <w:tr w:rsidR="00C972A5" w:rsidRPr="00BA58F8" w:rsidTr="0050046A">
        <w:trPr>
          <w:trHeight w:val="396"/>
        </w:trPr>
        <w:tc>
          <w:tcPr>
            <w:tcW w:w="2972" w:type="dxa"/>
            <w:vMerge/>
          </w:tcPr>
          <w:p w:rsidR="00C972A5" w:rsidRPr="00BA58F8" w:rsidRDefault="00C972A5" w:rsidP="0050046A">
            <w:pPr>
              <w:rPr>
                <w:rFonts w:ascii="Times New Roman" w:eastAsia="Times New Roman" w:hAnsi="Times New Roman" w:cs="Times New Roman"/>
                <w:b/>
                <w:bCs/>
                <w:sz w:val="24"/>
                <w:szCs w:val="24"/>
                <w:lang w:eastAsia="ru-RU"/>
              </w:rPr>
            </w:pPr>
          </w:p>
        </w:tc>
        <w:tc>
          <w:tcPr>
            <w:tcW w:w="6662" w:type="dxa"/>
          </w:tcPr>
          <w:p w:rsidR="00C972A5" w:rsidRPr="00BA58F8" w:rsidRDefault="00C972A5" w:rsidP="0050046A">
            <w:pPr>
              <w:suppressAutoHyphens/>
              <w:jc w:val="both"/>
              <w:rPr>
                <w:rFonts w:ascii="Times New Roman" w:eastAsia="Times New Roman" w:hAnsi="Times New Roman" w:cs="Times New Roman"/>
                <w:sz w:val="24"/>
                <w:szCs w:val="24"/>
                <w:lang w:eastAsia="ru-RU"/>
              </w:rPr>
            </w:pPr>
            <w:r w:rsidRPr="00BA58F8">
              <w:rPr>
                <w:rFonts w:ascii="Times New Roman" w:hAnsi="Times New Roman" w:cs="Times New Roman"/>
                <w:sz w:val="24"/>
                <w:szCs w:val="24"/>
              </w:rPr>
              <w:t>Общие сведения о зубчатых передачах. Основы теории зубчатого зацепления. Изготовление зубчатых колес. Основные критерии работоспособности.</w:t>
            </w:r>
          </w:p>
        </w:tc>
        <w:tc>
          <w:tcPr>
            <w:tcW w:w="2694" w:type="dxa"/>
          </w:tcPr>
          <w:p w:rsidR="00C972A5" w:rsidRPr="00BA58F8" w:rsidRDefault="00C972A5" w:rsidP="0050046A">
            <w:pPr>
              <w:suppressAutoHyphens/>
              <w:jc w:val="center"/>
              <w:rPr>
                <w:rFonts w:ascii="Times New Roman" w:eastAsia="Times New Roman" w:hAnsi="Times New Roman" w:cs="Times New Roman"/>
                <w:sz w:val="24"/>
                <w:szCs w:val="24"/>
                <w:lang w:eastAsia="ru-RU"/>
              </w:rPr>
            </w:pPr>
            <w:r w:rsidRPr="00BA58F8">
              <w:rPr>
                <w:rFonts w:ascii="Times New Roman" w:eastAsia="Times New Roman" w:hAnsi="Times New Roman" w:cs="Times New Roman"/>
                <w:sz w:val="24"/>
                <w:szCs w:val="24"/>
                <w:lang w:eastAsia="ru-RU"/>
              </w:rPr>
              <w:t>1</w:t>
            </w:r>
          </w:p>
        </w:tc>
        <w:tc>
          <w:tcPr>
            <w:tcW w:w="2409" w:type="dxa"/>
            <w:vMerge/>
          </w:tcPr>
          <w:p w:rsidR="00C972A5" w:rsidRPr="00BA58F8" w:rsidRDefault="00C972A5" w:rsidP="0050046A">
            <w:pPr>
              <w:suppressAutoHyphens/>
              <w:jc w:val="both"/>
              <w:rPr>
                <w:rFonts w:ascii="Times New Roman" w:eastAsia="Times New Roman" w:hAnsi="Times New Roman" w:cs="Times New Roman"/>
                <w:sz w:val="24"/>
                <w:szCs w:val="24"/>
                <w:lang w:eastAsia="ru-RU"/>
              </w:rPr>
            </w:pPr>
          </w:p>
        </w:tc>
      </w:tr>
      <w:tr w:rsidR="00C972A5" w:rsidRPr="00BA58F8" w:rsidTr="0050046A">
        <w:trPr>
          <w:trHeight w:val="204"/>
        </w:trPr>
        <w:tc>
          <w:tcPr>
            <w:tcW w:w="2972" w:type="dxa"/>
            <w:vMerge/>
          </w:tcPr>
          <w:p w:rsidR="00C972A5" w:rsidRPr="00BA58F8" w:rsidRDefault="00C972A5" w:rsidP="0050046A">
            <w:pPr>
              <w:rPr>
                <w:rFonts w:ascii="Times New Roman" w:eastAsia="Times New Roman" w:hAnsi="Times New Roman" w:cs="Times New Roman"/>
                <w:b/>
                <w:bCs/>
                <w:sz w:val="24"/>
                <w:szCs w:val="24"/>
                <w:lang w:eastAsia="ru-RU"/>
              </w:rPr>
            </w:pPr>
          </w:p>
        </w:tc>
        <w:tc>
          <w:tcPr>
            <w:tcW w:w="6662" w:type="dxa"/>
          </w:tcPr>
          <w:p w:rsidR="00C972A5" w:rsidRPr="00BA58F8" w:rsidRDefault="00C972A5" w:rsidP="0050046A">
            <w:pPr>
              <w:suppressAutoHyphens/>
              <w:jc w:val="both"/>
              <w:rPr>
                <w:rFonts w:ascii="Times New Roman" w:eastAsia="Times New Roman" w:hAnsi="Times New Roman" w:cs="Times New Roman"/>
                <w:b/>
                <w:sz w:val="24"/>
                <w:szCs w:val="24"/>
                <w:lang w:eastAsia="ru-RU"/>
              </w:rPr>
            </w:pPr>
            <w:r w:rsidRPr="00BA58F8">
              <w:rPr>
                <w:rFonts w:ascii="Times New Roman" w:hAnsi="Times New Roman" w:cs="Times New Roman"/>
                <w:sz w:val="24"/>
                <w:szCs w:val="24"/>
              </w:rPr>
              <w:t>Цилиндрические и конические зубчатые передачи: основные геометрические соотношения, основы проектировочного расчета. Передачи с зацеплением Новикова. Планетарные зубчатые передачи.</w:t>
            </w:r>
          </w:p>
        </w:tc>
        <w:tc>
          <w:tcPr>
            <w:tcW w:w="2694" w:type="dxa"/>
          </w:tcPr>
          <w:p w:rsidR="00C972A5" w:rsidRPr="00BA58F8" w:rsidRDefault="00C972A5" w:rsidP="0050046A">
            <w:pPr>
              <w:suppressAutoHyphens/>
              <w:jc w:val="center"/>
              <w:rPr>
                <w:rFonts w:ascii="Times New Roman" w:eastAsia="Times New Roman" w:hAnsi="Times New Roman" w:cs="Times New Roman"/>
                <w:sz w:val="24"/>
                <w:szCs w:val="24"/>
                <w:lang w:eastAsia="ru-RU"/>
              </w:rPr>
            </w:pPr>
            <w:r w:rsidRPr="00BA58F8">
              <w:rPr>
                <w:rFonts w:ascii="Times New Roman" w:eastAsia="Times New Roman" w:hAnsi="Times New Roman" w:cs="Times New Roman"/>
                <w:sz w:val="24"/>
                <w:szCs w:val="24"/>
                <w:lang w:eastAsia="ru-RU"/>
              </w:rPr>
              <w:t>1</w:t>
            </w:r>
          </w:p>
        </w:tc>
        <w:tc>
          <w:tcPr>
            <w:tcW w:w="2409" w:type="dxa"/>
            <w:vMerge/>
          </w:tcPr>
          <w:p w:rsidR="00C972A5" w:rsidRPr="00BA58F8" w:rsidRDefault="00C972A5" w:rsidP="0050046A">
            <w:pPr>
              <w:suppressAutoHyphens/>
              <w:jc w:val="both"/>
              <w:rPr>
                <w:rFonts w:ascii="Times New Roman" w:eastAsia="Times New Roman" w:hAnsi="Times New Roman" w:cs="Times New Roman"/>
                <w:sz w:val="24"/>
                <w:szCs w:val="24"/>
                <w:lang w:eastAsia="ru-RU"/>
              </w:rPr>
            </w:pPr>
          </w:p>
        </w:tc>
      </w:tr>
      <w:tr w:rsidR="00C972A5" w:rsidRPr="00BA58F8" w:rsidTr="0050046A">
        <w:trPr>
          <w:trHeight w:val="204"/>
        </w:trPr>
        <w:tc>
          <w:tcPr>
            <w:tcW w:w="2972" w:type="dxa"/>
            <w:vMerge/>
          </w:tcPr>
          <w:p w:rsidR="00C972A5" w:rsidRPr="00BA58F8" w:rsidRDefault="00C972A5" w:rsidP="0050046A">
            <w:pPr>
              <w:rPr>
                <w:rFonts w:ascii="Times New Roman" w:eastAsia="Times New Roman" w:hAnsi="Times New Roman" w:cs="Times New Roman"/>
                <w:b/>
                <w:bCs/>
                <w:sz w:val="24"/>
                <w:szCs w:val="24"/>
                <w:lang w:eastAsia="ru-RU"/>
              </w:rPr>
            </w:pPr>
          </w:p>
        </w:tc>
        <w:tc>
          <w:tcPr>
            <w:tcW w:w="6662" w:type="dxa"/>
          </w:tcPr>
          <w:p w:rsidR="00C972A5" w:rsidRPr="00BA58F8" w:rsidRDefault="00C972A5" w:rsidP="0050046A">
            <w:pPr>
              <w:suppressAutoHyphens/>
              <w:jc w:val="both"/>
              <w:rPr>
                <w:rFonts w:ascii="Times New Roman" w:eastAsia="Times New Roman" w:hAnsi="Times New Roman" w:cs="Times New Roman"/>
                <w:b/>
                <w:sz w:val="24"/>
                <w:szCs w:val="24"/>
                <w:lang w:eastAsia="ru-RU"/>
              </w:rPr>
            </w:pPr>
            <w:r w:rsidRPr="00BA58F8">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694" w:type="dxa"/>
          </w:tcPr>
          <w:p w:rsidR="00C972A5" w:rsidRPr="00BA58F8" w:rsidRDefault="00C972A5" w:rsidP="0050046A">
            <w:pPr>
              <w:suppressAutoHyphens/>
              <w:jc w:val="center"/>
              <w:rPr>
                <w:rFonts w:ascii="Times New Roman" w:eastAsia="Times New Roman" w:hAnsi="Times New Roman" w:cs="Times New Roman"/>
                <w:b/>
                <w:sz w:val="24"/>
                <w:szCs w:val="24"/>
                <w:lang w:eastAsia="ru-RU"/>
              </w:rPr>
            </w:pPr>
            <w:r w:rsidRPr="00BA58F8">
              <w:rPr>
                <w:rFonts w:ascii="Times New Roman" w:eastAsia="Times New Roman" w:hAnsi="Times New Roman" w:cs="Times New Roman"/>
                <w:b/>
                <w:sz w:val="24"/>
                <w:szCs w:val="24"/>
                <w:lang w:eastAsia="ru-RU"/>
              </w:rPr>
              <w:t>2</w:t>
            </w:r>
          </w:p>
        </w:tc>
        <w:tc>
          <w:tcPr>
            <w:tcW w:w="2409" w:type="dxa"/>
            <w:vMerge/>
          </w:tcPr>
          <w:p w:rsidR="00C972A5" w:rsidRPr="00BA58F8" w:rsidRDefault="00C972A5" w:rsidP="0050046A">
            <w:pPr>
              <w:suppressAutoHyphens/>
              <w:jc w:val="both"/>
              <w:rPr>
                <w:rFonts w:ascii="Times New Roman" w:eastAsia="Times New Roman" w:hAnsi="Times New Roman" w:cs="Times New Roman"/>
                <w:sz w:val="24"/>
                <w:szCs w:val="24"/>
                <w:lang w:eastAsia="ru-RU"/>
              </w:rPr>
            </w:pPr>
          </w:p>
        </w:tc>
      </w:tr>
      <w:tr w:rsidR="00C972A5" w:rsidRPr="00BA58F8" w:rsidTr="0050046A">
        <w:trPr>
          <w:trHeight w:val="73"/>
        </w:trPr>
        <w:tc>
          <w:tcPr>
            <w:tcW w:w="2972" w:type="dxa"/>
            <w:vMerge/>
          </w:tcPr>
          <w:p w:rsidR="00C972A5" w:rsidRPr="00BA58F8" w:rsidRDefault="00C972A5" w:rsidP="0050046A">
            <w:pPr>
              <w:rPr>
                <w:rFonts w:ascii="Times New Roman" w:eastAsia="Times New Roman" w:hAnsi="Times New Roman" w:cs="Times New Roman"/>
                <w:b/>
                <w:bCs/>
                <w:sz w:val="24"/>
                <w:szCs w:val="24"/>
                <w:lang w:eastAsia="ru-RU"/>
              </w:rPr>
            </w:pPr>
          </w:p>
        </w:tc>
        <w:tc>
          <w:tcPr>
            <w:tcW w:w="6662" w:type="dxa"/>
          </w:tcPr>
          <w:p w:rsidR="00C972A5" w:rsidRPr="00BA58F8" w:rsidRDefault="00C972A5" w:rsidP="0050046A">
            <w:pPr>
              <w:suppressAutoHyphens/>
              <w:jc w:val="both"/>
              <w:rPr>
                <w:rFonts w:ascii="Times New Roman" w:eastAsia="Times New Roman" w:hAnsi="Times New Roman" w:cs="Times New Roman"/>
                <w:b/>
                <w:sz w:val="24"/>
                <w:szCs w:val="24"/>
                <w:lang w:eastAsia="ru-RU"/>
              </w:rPr>
            </w:pPr>
            <w:r w:rsidRPr="00BA58F8">
              <w:rPr>
                <w:rFonts w:ascii="Times New Roman" w:hAnsi="Times New Roman" w:cs="Times New Roman"/>
                <w:sz w:val="24"/>
                <w:szCs w:val="24"/>
              </w:rPr>
              <w:t>Изучение конструкции зубчатых передач</w:t>
            </w:r>
          </w:p>
        </w:tc>
        <w:tc>
          <w:tcPr>
            <w:tcW w:w="2694" w:type="dxa"/>
          </w:tcPr>
          <w:p w:rsidR="00C972A5" w:rsidRPr="00BA58F8" w:rsidRDefault="00C972A5" w:rsidP="0050046A">
            <w:pPr>
              <w:suppressAutoHyphens/>
              <w:jc w:val="center"/>
              <w:rPr>
                <w:rFonts w:ascii="Times New Roman" w:eastAsia="Times New Roman" w:hAnsi="Times New Roman" w:cs="Times New Roman"/>
                <w:sz w:val="24"/>
                <w:szCs w:val="24"/>
                <w:lang w:eastAsia="ru-RU"/>
              </w:rPr>
            </w:pPr>
            <w:r w:rsidRPr="00BA58F8">
              <w:rPr>
                <w:rFonts w:ascii="Times New Roman" w:eastAsia="Times New Roman" w:hAnsi="Times New Roman" w:cs="Times New Roman"/>
                <w:sz w:val="24"/>
                <w:szCs w:val="24"/>
                <w:lang w:eastAsia="ru-RU"/>
              </w:rPr>
              <w:t>2</w:t>
            </w:r>
          </w:p>
        </w:tc>
        <w:tc>
          <w:tcPr>
            <w:tcW w:w="2409" w:type="dxa"/>
            <w:vMerge/>
          </w:tcPr>
          <w:p w:rsidR="00C972A5" w:rsidRPr="00BA58F8" w:rsidRDefault="00C972A5" w:rsidP="0050046A">
            <w:pPr>
              <w:suppressAutoHyphens/>
              <w:rPr>
                <w:rFonts w:ascii="Times New Roman" w:eastAsia="Times New Roman" w:hAnsi="Times New Roman" w:cs="Times New Roman"/>
                <w:sz w:val="24"/>
                <w:szCs w:val="24"/>
                <w:lang w:eastAsia="ru-RU"/>
              </w:rPr>
            </w:pPr>
          </w:p>
        </w:tc>
      </w:tr>
      <w:tr w:rsidR="00C972A5" w:rsidRPr="00BA58F8" w:rsidTr="0050046A">
        <w:tc>
          <w:tcPr>
            <w:tcW w:w="2972" w:type="dxa"/>
            <w:vMerge w:val="restart"/>
          </w:tcPr>
          <w:p w:rsidR="00C972A5" w:rsidRPr="00BA58F8" w:rsidRDefault="00C972A5" w:rsidP="0050046A">
            <w:pPr>
              <w:rPr>
                <w:rFonts w:ascii="Times New Roman" w:hAnsi="Times New Roman" w:cs="Times New Roman"/>
                <w:b/>
                <w:sz w:val="24"/>
                <w:szCs w:val="24"/>
              </w:rPr>
            </w:pPr>
            <w:r w:rsidRPr="00BA58F8">
              <w:rPr>
                <w:rFonts w:ascii="Times New Roman" w:eastAsia="Times New Roman" w:hAnsi="Times New Roman" w:cs="Times New Roman"/>
                <w:b/>
                <w:bCs/>
                <w:sz w:val="24"/>
                <w:szCs w:val="24"/>
                <w:lang w:eastAsia="ru-RU"/>
              </w:rPr>
              <w:t xml:space="preserve">Тема 3.5. </w:t>
            </w:r>
            <w:r w:rsidRPr="00BA58F8">
              <w:rPr>
                <w:rFonts w:ascii="Times New Roman" w:hAnsi="Times New Roman" w:cs="Times New Roman"/>
                <w:b/>
                <w:sz w:val="24"/>
                <w:szCs w:val="24"/>
              </w:rPr>
              <w:t>Червячная передача.</w:t>
            </w:r>
          </w:p>
          <w:p w:rsidR="00C972A5" w:rsidRPr="00BA58F8" w:rsidRDefault="00C972A5" w:rsidP="0050046A">
            <w:pPr>
              <w:rPr>
                <w:rFonts w:ascii="Times New Roman" w:eastAsia="Times New Roman" w:hAnsi="Times New Roman" w:cs="Times New Roman"/>
                <w:b/>
                <w:bCs/>
                <w:sz w:val="24"/>
                <w:szCs w:val="24"/>
                <w:lang w:eastAsia="ru-RU"/>
              </w:rPr>
            </w:pPr>
          </w:p>
        </w:tc>
        <w:tc>
          <w:tcPr>
            <w:tcW w:w="6662" w:type="dxa"/>
          </w:tcPr>
          <w:p w:rsidR="00C972A5" w:rsidRPr="00BA58F8" w:rsidRDefault="00C972A5" w:rsidP="0050046A">
            <w:pPr>
              <w:rPr>
                <w:rFonts w:ascii="Times New Roman" w:eastAsia="Times New Roman" w:hAnsi="Times New Roman" w:cs="Times New Roman"/>
                <w:b/>
                <w:sz w:val="24"/>
                <w:szCs w:val="24"/>
                <w:lang w:eastAsia="ru-RU"/>
              </w:rPr>
            </w:pPr>
            <w:r w:rsidRPr="00BA58F8">
              <w:rPr>
                <w:rFonts w:ascii="Times New Roman" w:eastAsia="Times New Roman" w:hAnsi="Times New Roman" w:cs="Times New Roman"/>
                <w:b/>
                <w:bCs/>
                <w:sz w:val="24"/>
                <w:szCs w:val="24"/>
                <w:lang w:eastAsia="ru-RU"/>
              </w:rPr>
              <w:t xml:space="preserve">Содержание </w:t>
            </w:r>
          </w:p>
        </w:tc>
        <w:tc>
          <w:tcPr>
            <w:tcW w:w="2694" w:type="dxa"/>
          </w:tcPr>
          <w:p w:rsidR="00C972A5" w:rsidRPr="00BA58F8" w:rsidRDefault="00C972A5" w:rsidP="0050046A">
            <w:pPr>
              <w:jc w:val="center"/>
              <w:rPr>
                <w:rFonts w:ascii="Times New Roman" w:eastAsia="Times New Roman" w:hAnsi="Times New Roman" w:cs="Times New Roman"/>
                <w:b/>
                <w:bCs/>
                <w:sz w:val="24"/>
                <w:szCs w:val="24"/>
                <w:lang w:eastAsia="ru-RU"/>
              </w:rPr>
            </w:pPr>
            <w:r w:rsidRPr="00BA58F8">
              <w:rPr>
                <w:rFonts w:ascii="Times New Roman" w:eastAsia="Times New Roman" w:hAnsi="Times New Roman" w:cs="Times New Roman"/>
                <w:b/>
                <w:bCs/>
                <w:sz w:val="24"/>
                <w:szCs w:val="24"/>
                <w:lang w:eastAsia="ru-RU"/>
              </w:rPr>
              <w:t>2</w:t>
            </w:r>
          </w:p>
        </w:tc>
        <w:tc>
          <w:tcPr>
            <w:tcW w:w="2409" w:type="dxa"/>
            <w:vMerge w:val="restart"/>
          </w:tcPr>
          <w:p w:rsidR="00C972A5" w:rsidRPr="00BA58F8" w:rsidRDefault="00C972A5" w:rsidP="0050046A">
            <w:pPr>
              <w:rPr>
                <w:rFonts w:ascii="Times New Roman" w:hAnsi="Times New Roman" w:cs="Times New Roman"/>
                <w:sz w:val="24"/>
                <w:szCs w:val="24"/>
              </w:rPr>
            </w:pPr>
            <w:r w:rsidRPr="00BA58F8">
              <w:rPr>
                <w:rFonts w:ascii="Times New Roman" w:hAnsi="Times New Roman" w:cs="Times New Roman"/>
                <w:sz w:val="24"/>
                <w:szCs w:val="24"/>
              </w:rPr>
              <w:t>ПК 1.1, ПК 1.4, ПК 3.2., ПК 4.1</w:t>
            </w:r>
          </w:p>
          <w:p w:rsidR="00C972A5" w:rsidRPr="00BA58F8" w:rsidRDefault="00C972A5" w:rsidP="0050046A">
            <w:pPr>
              <w:rPr>
                <w:rFonts w:ascii="Times New Roman" w:hAnsi="Times New Roman" w:cs="Times New Roman"/>
                <w:sz w:val="24"/>
                <w:szCs w:val="24"/>
              </w:rPr>
            </w:pPr>
            <w:proofErr w:type="gramStart"/>
            <w:r w:rsidRPr="00BA58F8">
              <w:rPr>
                <w:rFonts w:ascii="Times New Roman" w:hAnsi="Times New Roman" w:cs="Times New Roman"/>
                <w:sz w:val="24"/>
                <w:szCs w:val="24"/>
              </w:rPr>
              <w:t>ОК</w:t>
            </w:r>
            <w:proofErr w:type="gramEnd"/>
            <w:r w:rsidRPr="00BA58F8">
              <w:rPr>
                <w:rFonts w:ascii="Times New Roman" w:hAnsi="Times New Roman" w:cs="Times New Roman"/>
                <w:sz w:val="24"/>
                <w:szCs w:val="24"/>
              </w:rPr>
              <w:t xml:space="preserve"> 01, ОК 02, ОК 04</w:t>
            </w:r>
          </w:p>
          <w:p w:rsidR="00C972A5" w:rsidRPr="00BA58F8" w:rsidRDefault="00C972A5" w:rsidP="0050046A">
            <w:pPr>
              <w:rPr>
                <w:rFonts w:ascii="Times New Roman" w:hAnsi="Times New Roman" w:cs="Times New Roman"/>
                <w:sz w:val="24"/>
                <w:szCs w:val="24"/>
              </w:rPr>
            </w:pPr>
            <w:proofErr w:type="gramStart"/>
            <w:r w:rsidRPr="00BA58F8">
              <w:rPr>
                <w:rFonts w:ascii="Times New Roman" w:hAnsi="Times New Roman" w:cs="Times New Roman"/>
                <w:sz w:val="24"/>
                <w:szCs w:val="24"/>
              </w:rPr>
              <w:t>ОК</w:t>
            </w:r>
            <w:proofErr w:type="gramEnd"/>
            <w:r w:rsidRPr="00BA58F8">
              <w:rPr>
                <w:rFonts w:ascii="Times New Roman" w:hAnsi="Times New Roman" w:cs="Times New Roman"/>
                <w:sz w:val="24"/>
                <w:szCs w:val="24"/>
              </w:rPr>
              <w:t xml:space="preserve"> 09</w:t>
            </w:r>
          </w:p>
          <w:p w:rsidR="00C972A5" w:rsidRPr="00BA58F8" w:rsidRDefault="00C972A5" w:rsidP="0050046A">
            <w:pPr>
              <w:rPr>
                <w:rFonts w:ascii="Times New Roman" w:hAnsi="Times New Roman" w:cs="Times New Roman"/>
                <w:b/>
                <w:sz w:val="24"/>
                <w:szCs w:val="24"/>
              </w:rPr>
            </w:pPr>
          </w:p>
        </w:tc>
      </w:tr>
      <w:tr w:rsidR="00C972A5" w:rsidRPr="00BA58F8" w:rsidTr="0050046A">
        <w:trPr>
          <w:trHeight w:val="396"/>
        </w:trPr>
        <w:tc>
          <w:tcPr>
            <w:tcW w:w="2972" w:type="dxa"/>
            <w:vMerge/>
          </w:tcPr>
          <w:p w:rsidR="00C972A5" w:rsidRPr="00BA58F8" w:rsidRDefault="00C972A5" w:rsidP="0050046A">
            <w:pPr>
              <w:rPr>
                <w:rFonts w:ascii="Times New Roman" w:eastAsia="Times New Roman" w:hAnsi="Times New Roman" w:cs="Times New Roman"/>
                <w:b/>
                <w:bCs/>
                <w:sz w:val="24"/>
                <w:szCs w:val="24"/>
                <w:lang w:eastAsia="ru-RU"/>
              </w:rPr>
            </w:pPr>
          </w:p>
        </w:tc>
        <w:tc>
          <w:tcPr>
            <w:tcW w:w="6662" w:type="dxa"/>
          </w:tcPr>
          <w:p w:rsidR="00C972A5" w:rsidRPr="00BA58F8" w:rsidRDefault="00C972A5" w:rsidP="0050046A">
            <w:pPr>
              <w:suppressAutoHyphens/>
              <w:jc w:val="both"/>
              <w:rPr>
                <w:rFonts w:ascii="Times New Roman" w:eastAsia="Times New Roman" w:hAnsi="Times New Roman" w:cs="Times New Roman"/>
                <w:sz w:val="24"/>
                <w:szCs w:val="24"/>
                <w:lang w:eastAsia="ru-RU"/>
              </w:rPr>
            </w:pPr>
            <w:r w:rsidRPr="00BA58F8">
              <w:rPr>
                <w:rFonts w:ascii="Times New Roman" w:hAnsi="Times New Roman" w:cs="Times New Roman"/>
                <w:sz w:val="24"/>
                <w:szCs w:val="24"/>
              </w:rPr>
              <w:t>Общие сведения о червячных передачах. Основные геометрические соотношения. Основы проектировочного расчета передачи. Винтовая передача. Передачи с трением скольжения и трением качения.</w:t>
            </w:r>
          </w:p>
        </w:tc>
        <w:tc>
          <w:tcPr>
            <w:tcW w:w="2694" w:type="dxa"/>
          </w:tcPr>
          <w:p w:rsidR="00C972A5" w:rsidRPr="00BA58F8" w:rsidRDefault="00C972A5" w:rsidP="0050046A">
            <w:pPr>
              <w:suppressAutoHyphens/>
              <w:jc w:val="center"/>
              <w:rPr>
                <w:rFonts w:ascii="Times New Roman" w:eastAsia="Times New Roman" w:hAnsi="Times New Roman" w:cs="Times New Roman"/>
                <w:sz w:val="24"/>
                <w:szCs w:val="24"/>
                <w:lang w:eastAsia="ru-RU"/>
              </w:rPr>
            </w:pPr>
            <w:r w:rsidRPr="00BA58F8">
              <w:rPr>
                <w:rFonts w:ascii="Times New Roman" w:eastAsia="Times New Roman" w:hAnsi="Times New Roman" w:cs="Times New Roman"/>
                <w:sz w:val="24"/>
                <w:szCs w:val="24"/>
                <w:lang w:eastAsia="ru-RU"/>
              </w:rPr>
              <w:t>1</w:t>
            </w:r>
          </w:p>
        </w:tc>
        <w:tc>
          <w:tcPr>
            <w:tcW w:w="2409" w:type="dxa"/>
            <w:vMerge/>
          </w:tcPr>
          <w:p w:rsidR="00C972A5" w:rsidRPr="00BA58F8" w:rsidRDefault="00C972A5" w:rsidP="0050046A">
            <w:pPr>
              <w:suppressAutoHyphens/>
              <w:jc w:val="both"/>
              <w:rPr>
                <w:rFonts w:ascii="Times New Roman" w:eastAsia="Times New Roman" w:hAnsi="Times New Roman" w:cs="Times New Roman"/>
                <w:sz w:val="24"/>
                <w:szCs w:val="24"/>
                <w:lang w:eastAsia="ru-RU"/>
              </w:rPr>
            </w:pPr>
          </w:p>
        </w:tc>
      </w:tr>
      <w:tr w:rsidR="00C972A5" w:rsidRPr="00BA58F8" w:rsidTr="00082CE5">
        <w:trPr>
          <w:trHeight w:val="230"/>
        </w:trPr>
        <w:tc>
          <w:tcPr>
            <w:tcW w:w="2972" w:type="dxa"/>
            <w:vMerge/>
          </w:tcPr>
          <w:p w:rsidR="00C972A5" w:rsidRPr="00BA58F8" w:rsidRDefault="00C972A5" w:rsidP="0050046A">
            <w:pPr>
              <w:rPr>
                <w:rFonts w:ascii="Times New Roman" w:eastAsia="Times New Roman" w:hAnsi="Times New Roman" w:cs="Times New Roman"/>
                <w:b/>
                <w:bCs/>
                <w:sz w:val="24"/>
                <w:szCs w:val="24"/>
                <w:lang w:eastAsia="ru-RU"/>
              </w:rPr>
            </w:pPr>
          </w:p>
        </w:tc>
        <w:tc>
          <w:tcPr>
            <w:tcW w:w="6662" w:type="dxa"/>
          </w:tcPr>
          <w:p w:rsidR="00C972A5" w:rsidRPr="00BA58F8" w:rsidRDefault="00C972A5" w:rsidP="0050046A">
            <w:pPr>
              <w:suppressAutoHyphens/>
              <w:jc w:val="both"/>
              <w:rPr>
                <w:rFonts w:ascii="Times New Roman" w:eastAsia="Times New Roman" w:hAnsi="Times New Roman" w:cs="Times New Roman"/>
                <w:b/>
                <w:sz w:val="24"/>
                <w:szCs w:val="24"/>
                <w:lang w:eastAsia="ru-RU"/>
              </w:rPr>
            </w:pPr>
            <w:r w:rsidRPr="00BA58F8">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694" w:type="dxa"/>
          </w:tcPr>
          <w:p w:rsidR="00C972A5" w:rsidRPr="00BA58F8" w:rsidRDefault="00082CE5" w:rsidP="0050046A">
            <w:pPr>
              <w:suppressAutoHyphen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2409" w:type="dxa"/>
            <w:vMerge/>
          </w:tcPr>
          <w:p w:rsidR="00C972A5" w:rsidRPr="00BA58F8" w:rsidRDefault="00C972A5" w:rsidP="0050046A">
            <w:pPr>
              <w:suppressAutoHyphens/>
              <w:jc w:val="both"/>
              <w:rPr>
                <w:rFonts w:ascii="Times New Roman" w:eastAsia="Times New Roman" w:hAnsi="Times New Roman" w:cs="Times New Roman"/>
                <w:sz w:val="24"/>
                <w:szCs w:val="24"/>
                <w:lang w:eastAsia="ru-RU"/>
              </w:rPr>
            </w:pPr>
          </w:p>
        </w:tc>
      </w:tr>
      <w:tr w:rsidR="00C972A5" w:rsidRPr="00BA58F8" w:rsidTr="0050046A">
        <w:trPr>
          <w:trHeight w:val="20"/>
        </w:trPr>
        <w:tc>
          <w:tcPr>
            <w:tcW w:w="2972" w:type="dxa"/>
            <w:vMerge/>
          </w:tcPr>
          <w:p w:rsidR="00C972A5" w:rsidRPr="00BA58F8" w:rsidRDefault="00C972A5" w:rsidP="0050046A">
            <w:pPr>
              <w:rPr>
                <w:rFonts w:ascii="Times New Roman" w:eastAsia="Times New Roman" w:hAnsi="Times New Roman" w:cs="Times New Roman"/>
                <w:b/>
                <w:bCs/>
                <w:sz w:val="24"/>
                <w:szCs w:val="24"/>
                <w:lang w:eastAsia="ru-RU"/>
              </w:rPr>
            </w:pPr>
          </w:p>
        </w:tc>
        <w:tc>
          <w:tcPr>
            <w:tcW w:w="6662" w:type="dxa"/>
          </w:tcPr>
          <w:p w:rsidR="00C972A5" w:rsidRPr="00BA58F8" w:rsidRDefault="00C972A5" w:rsidP="0050046A">
            <w:pPr>
              <w:suppressAutoHyphens/>
              <w:jc w:val="both"/>
              <w:rPr>
                <w:rFonts w:ascii="Times New Roman" w:eastAsia="Times New Roman" w:hAnsi="Times New Roman" w:cs="Times New Roman"/>
                <w:b/>
                <w:sz w:val="24"/>
                <w:szCs w:val="24"/>
                <w:lang w:eastAsia="ru-RU"/>
              </w:rPr>
            </w:pPr>
            <w:r w:rsidRPr="00BA58F8">
              <w:rPr>
                <w:rFonts w:ascii="Times New Roman" w:hAnsi="Times New Roman" w:cs="Times New Roman"/>
                <w:sz w:val="24"/>
                <w:szCs w:val="24"/>
              </w:rPr>
              <w:t>Изучение конструкции червячных передач</w:t>
            </w:r>
          </w:p>
        </w:tc>
        <w:tc>
          <w:tcPr>
            <w:tcW w:w="2694" w:type="dxa"/>
          </w:tcPr>
          <w:p w:rsidR="00C972A5" w:rsidRPr="00BA58F8" w:rsidRDefault="00082CE5" w:rsidP="0050046A">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409" w:type="dxa"/>
            <w:vMerge/>
          </w:tcPr>
          <w:p w:rsidR="00C972A5" w:rsidRPr="00BA58F8" w:rsidRDefault="00C972A5" w:rsidP="0050046A">
            <w:pPr>
              <w:suppressAutoHyphens/>
              <w:jc w:val="both"/>
              <w:rPr>
                <w:rFonts w:ascii="Times New Roman" w:eastAsia="Times New Roman" w:hAnsi="Times New Roman" w:cs="Times New Roman"/>
                <w:b/>
                <w:bCs/>
                <w:sz w:val="24"/>
                <w:szCs w:val="24"/>
                <w:lang w:eastAsia="ru-RU"/>
              </w:rPr>
            </w:pPr>
          </w:p>
        </w:tc>
      </w:tr>
      <w:tr w:rsidR="00C972A5" w:rsidRPr="00BA58F8" w:rsidTr="0050046A">
        <w:tc>
          <w:tcPr>
            <w:tcW w:w="2972" w:type="dxa"/>
            <w:vMerge w:val="restart"/>
          </w:tcPr>
          <w:p w:rsidR="00C972A5" w:rsidRPr="00BA58F8" w:rsidRDefault="00C972A5" w:rsidP="0050046A">
            <w:pPr>
              <w:rPr>
                <w:rFonts w:ascii="Times New Roman" w:hAnsi="Times New Roman" w:cs="Times New Roman"/>
                <w:b/>
                <w:sz w:val="24"/>
                <w:szCs w:val="24"/>
              </w:rPr>
            </w:pPr>
            <w:r w:rsidRPr="00BA58F8">
              <w:rPr>
                <w:rFonts w:ascii="Times New Roman" w:eastAsia="Times New Roman" w:hAnsi="Times New Roman" w:cs="Times New Roman"/>
                <w:b/>
                <w:bCs/>
                <w:sz w:val="24"/>
                <w:szCs w:val="24"/>
                <w:lang w:eastAsia="ru-RU"/>
              </w:rPr>
              <w:t xml:space="preserve">Тема 3.6. </w:t>
            </w:r>
            <w:r w:rsidRPr="00BA58F8">
              <w:rPr>
                <w:rFonts w:ascii="Times New Roman" w:hAnsi="Times New Roman" w:cs="Times New Roman"/>
                <w:b/>
                <w:sz w:val="24"/>
                <w:szCs w:val="24"/>
              </w:rPr>
              <w:t>Валы и оси. Опоры</w:t>
            </w:r>
          </w:p>
          <w:p w:rsidR="00C972A5" w:rsidRPr="00BA58F8" w:rsidRDefault="00C972A5" w:rsidP="0050046A">
            <w:pPr>
              <w:rPr>
                <w:rFonts w:ascii="Times New Roman" w:eastAsia="Times New Roman" w:hAnsi="Times New Roman" w:cs="Times New Roman"/>
                <w:b/>
                <w:bCs/>
                <w:sz w:val="24"/>
                <w:szCs w:val="24"/>
                <w:lang w:eastAsia="ru-RU"/>
              </w:rPr>
            </w:pPr>
            <w:r w:rsidRPr="00BA58F8">
              <w:rPr>
                <w:rFonts w:ascii="Times New Roman" w:hAnsi="Times New Roman" w:cs="Times New Roman"/>
                <w:b/>
                <w:sz w:val="24"/>
                <w:szCs w:val="24"/>
              </w:rPr>
              <w:t>валов и осей</w:t>
            </w:r>
          </w:p>
        </w:tc>
        <w:tc>
          <w:tcPr>
            <w:tcW w:w="6662" w:type="dxa"/>
          </w:tcPr>
          <w:p w:rsidR="00C972A5" w:rsidRPr="00BA58F8" w:rsidRDefault="00C972A5" w:rsidP="0050046A">
            <w:pPr>
              <w:rPr>
                <w:rFonts w:ascii="Times New Roman" w:eastAsia="Times New Roman" w:hAnsi="Times New Roman" w:cs="Times New Roman"/>
                <w:b/>
                <w:sz w:val="24"/>
                <w:szCs w:val="24"/>
                <w:lang w:eastAsia="ru-RU"/>
              </w:rPr>
            </w:pPr>
            <w:r w:rsidRPr="00BA58F8">
              <w:rPr>
                <w:rFonts w:ascii="Times New Roman" w:eastAsia="Times New Roman" w:hAnsi="Times New Roman" w:cs="Times New Roman"/>
                <w:b/>
                <w:bCs/>
                <w:sz w:val="24"/>
                <w:szCs w:val="24"/>
                <w:lang w:eastAsia="ru-RU"/>
              </w:rPr>
              <w:t xml:space="preserve">Содержание </w:t>
            </w:r>
          </w:p>
        </w:tc>
        <w:tc>
          <w:tcPr>
            <w:tcW w:w="2694" w:type="dxa"/>
          </w:tcPr>
          <w:p w:rsidR="00C972A5" w:rsidRPr="00BA58F8" w:rsidRDefault="00C972A5" w:rsidP="0050046A">
            <w:pPr>
              <w:jc w:val="center"/>
              <w:rPr>
                <w:rFonts w:ascii="Times New Roman" w:eastAsia="Times New Roman" w:hAnsi="Times New Roman" w:cs="Times New Roman"/>
                <w:b/>
                <w:bCs/>
                <w:sz w:val="24"/>
                <w:szCs w:val="24"/>
                <w:lang w:eastAsia="ru-RU"/>
              </w:rPr>
            </w:pPr>
            <w:r w:rsidRPr="00BA58F8">
              <w:rPr>
                <w:rFonts w:ascii="Times New Roman" w:eastAsia="Times New Roman" w:hAnsi="Times New Roman" w:cs="Times New Roman"/>
                <w:b/>
                <w:bCs/>
                <w:sz w:val="24"/>
                <w:szCs w:val="24"/>
                <w:lang w:eastAsia="ru-RU"/>
              </w:rPr>
              <w:t>2</w:t>
            </w:r>
          </w:p>
        </w:tc>
        <w:tc>
          <w:tcPr>
            <w:tcW w:w="2409" w:type="dxa"/>
            <w:vMerge w:val="restart"/>
          </w:tcPr>
          <w:p w:rsidR="00C972A5" w:rsidRPr="00BA58F8" w:rsidRDefault="00C972A5" w:rsidP="0050046A">
            <w:pPr>
              <w:rPr>
                <w:rFonts w:ascii="Times New Roman" w:hAnsi="Times New Roman" w:cs="Times New Roman"/>
                <w:sz w:val="24"/>
                <w:szCs w:val="24"/>
              </w:rPr>
            </w:pPr>
            <w:r w:rsidRPr="00BA58F8">
              <w:rPr>
                <w:rFonts w:ascii="Times New Roman" w:hAnsi="Times New Roman" w:cs="Times New Roman"/>
                <w:sz w:val="24"/>
                <w:szCs w:val="24"/>
              </w:rPr>
              <w:t>ПК 1.1, ПК 1.4, ПК 3.2., ПК 4.1</w:t>
            </w:r>
          </w:p>
          <w:p w:rsidR="00C972A5" w:rsidRPr="00BA58F8" w:rsidRDefault="00C972A5" w:rsidP="0050046A">
            <w:pPr>
              <w:rPr>
                <w:rFonts w:ascii="Times New Roman" w:hAnsi="Times New Roman" w:cs="Times New Roman"/>
                <w:sz w:val="24"/>
                <w:szCs w:val="24"/>
              </w:rPr>
            </w:pPr>
            <w:proofErr w:type="gramStart"/>
            <w:r w:rsidRPr="00BA58F8">
              <w:rPr>
                <w:rFonts w:ascii="Times New Roman" w:hAnsi="Times New Roman" w:cs="Times New Roman"/>
                <w:sz w:val="24"/>
                <w:szCs w:val="24"/>
              </w:rPr>
              <w:t>ОК</w:t>
            </w:r>
            <w:proofErr w:type="gramEnd"/>
            <w:r w:rsidRPr="00BA58F8">
              <w:rPr>
                <w:rFonts w:ascii="Times New Roman" w:hAnsi="Times New Roman" w:cs="Times New Roman"/>
                <w:sz w:val="24"/>
                <w:szCs w:val="24"/>
              </w:rPr>
              <w:t xml:space="preserve"> 01, ОК 02, ОК 04</w:t>
            </w:r>
          </w:p>
          <w:p w:rsidR="00C972A5" w:rsidRPr="00BA58F8" w:rsidRDefault="00C972A5" w:rsidP="0050046A">
            <w:pPr>
              <w:rPr>
                <w:rFonts w:ascii="Times New Roman" w:hAnsi="Times New Roman" w:cs="Times New Roman"/>
                <w:sz w:val="24"/>
                <w:szCs w:val="24"/>
              </w:rPr>
            </w:pPr>
            <w:proofErr w:type="gramStart"/>
            <w:r w:rsidRPr="00BA58F8">
              <w:rPr>
                <w:rFonts w:ascii="Times New Roman" w:hAnsi="Times New Roman" w:cs="Times New Roman"/>
                <w:sz w:val="24"/>
                <w:szCs w:val="24"/>
              </w:rPr>
              <w:t>ОК</w:t>
            </w:r>
            <w:proofErr w:type="gramEnd"/>
            <w:r w:rsidRPr="00BA58F8">
              <w:rPr>
                <w:rFonts w:ascii="Times New Roman" w:hAnsi="Times New Roman" w:cs="Times New Roman"/>
                <w:sz w:val="24"/>
                <w:szCs w:val="24"/>
              </w:rPr>
              <w:t xml:space="preserve"> 09</w:t>
            </w:r>
          </w:p>
        </w:tc>
      </w:tr>
      <w:tr w:rsidR="00C972A5" w:rsidRPr="00BA58F8" w:rsidTr="00082CE5">
        <w:trPr>
          <w:trHeight w:val="278"/>
        </w:trPr>
        <w:tc>
          <w:tcPr>
            <w:tcW w:w="2972" w:type="dxa"/>
            <w:vMerge/>
          </w:tcPr>
          <w:p w:rsidR="00C972A5" w:rsidRPr="00BA58F8" w:rsidRDefault="00C972A5" w:rsidP="0050046A">
            <w:pPr>
              <w:rPr>
                <w:rFonts w:ascii="Times New Roman" w:eastAsia="Times New Roman" w:hAnsi="Times New Roman" w:cs="Times New Roman"/>
                <w:b/>
                <w:bCs/>
                <w:sz w:val="24"/>
                <w:szCs w:val="24"/>
                <w:lang w:eastAsia="ru-RU"/>
              </w:rPr>
            </w:pPr>
          </w:p>
        </w:tc>
        <w:tc>
          <w:tcPr>
            <w:tcW w:w="6662" w:type="dxa"/>
          </w:tcPr>
          <w:p w:rsidR="00C972A5" w:rsidRPr="00BA58F8" w:rsidRDefault="00C972A5" w:rsidP="0050046A">
            <w:pPr>
              <w:suppressAutoHyphens/>
              <w:jc w:val="both"/>
              <w:rPr>
                <w:rFonts w:ascii="Times New Roman" w:eastAsia="Times New Roman" w:hAnsi="Times New Roman" w:cs="Times New Roman"/>
                <w:sz w:val="24"/>
                <w:szCs w:val="24"/>
                <w:lang w:eastAsia="ru-RU"/>
              </w:rPr>
            </w:pPr>
            <w:r w:rsidRPr="00BA58F8">
              <w:rPr>
                <w:rFonts w:ascii="Times New Roman" w:hAnsi="Times New Roman" w:cs="Times New Roman"/>
                <w:sz w:val="24"/>
                <w:szCs w:val="24"/>
              </w:rPr>
              <w:t>Общие сведения о валах и осях, классификация, особенности. Подшипники качения. Подшипники скольжения. Классификация, обозначение, особенности работы и причины выхода из строя. Назначение и классификация муфт</w:t>
            </w:r>
          </w:p>
        </w:tc>
        <w:tc>
          <w:tcPr>
            <w:tcW w:w="2694" w:type="dxa"/>
          </w:tcPr>
          <w:p w:rsidR="00C972A5" w:rsidRPr="00BA58F8" w:rsidRDefault="00082CE5" w:rsidP="0050046A">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409" w:type="dxa"/>
            <w:vMerge/>
          </w:tcPr>
          <w:p w:rsidR="00C972A5" w:rsidRPr="00BA58F8" w:rsidRDefault="00C972A5" w:rsidP="0050046A">
            <w:pPr>
              <w:suppressAutoHyphens/>
              <w:jc w:val="both"/>
              <w:rPr>
                <w:rFonts w:ascii="Times New Roman" w:eastAsia="Times New Roman" w:hAnsi="Times New Roman" w:cs="Times New Roman"/>
                <w:sz w:val="24"/>
                <w:szCs w:val="24"/>
                <w:lang w:eastAsia="ru-RU"/>
              </w:rPr>
            </w:pPr>
          </w:p>
        </w:tc>
      </w:tr>
      <w:tr w:rsidR="003A3E32" w:rsidRPr="00BA58F8" w:rsidTr="0050046A">
        <w:trPr>
          <w:trHeight w:val="20"/>
        </w:trPr>
        <w:tc>
          <w:tcPr>
            <w:tcW w:w="2972" w:type="dxa"/>
          </w:tcPr>
          <w:p w:rsidR="003A3E32" w:rsidRPr="00BA58F8" w:rsidRDefault="003A3E32" w:rsidP="0050046A">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3.7 Итоговое занятие</w:t>
            </w:r>
          </w:p>
        </w:tc>
        <w:tc>
          <w:tcPr>
            <w:tcW w:w="6662" w:type="dxa"/>
          </w:tcPr>
          <w:p w:rsidR="003A3E32" w:rsidRPr="00BA58F8" w:rsidRDefault="003A3E32" w:rsidP="0050046A">
            <w:pPr>
              <w:suppressAutoHyphens/>
              <w:jc w:val="both"/>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2694" w:type="dxa"/>
          </w:tcPr>
          <w:p w:rsidR="003A3E32" w:rsidRPr="003A3E32" w:rsidRDefault="003A3E32" w:rsidP="0050046A">
            <w:pPr>
              <w:suppressAutoHyphens/>
              <w:jc w:val="center"/>
              <w:rPr>
                <w:rFonts w:ascii="Times New Roman" w:eastAsia="Times New Roman" w:hAnsi="Times New Roman" w:cs="Times New Roman"/>
                <w:b/>
                <w:bCs/>
                <w:sz w:val="24"/>
                <w:szCs w:val="24"/>
                <w:lang w:eastAsia="ru-RU"/>
              </w:rPr>
            </w:pPr>
            <w:r w:rsidRPr="003A3E32">
              <w:rPr>
                <w:rFonts w:ascii="Times New Roman" w:eastAsia="Times New Roman" w:hAnsi="Times New Roman" w:cs="Times New Roman"/>
                <w:b/>
                <w:bCs/>
                <w:sz w:val="24"/>
                <w:szCs w:val="24"/>
                <w:lang w:eastAsia="ru-RU"/>
              </w:rPr>
              <w:t>2</w:t>
            </w:r>
          </w:p>
        </w:tc>
        <w:tc>
          <w:tcPr>
            <w:tcW w:w="2409" w:type="dxa"/>
          </w:tcPr>
          <w:p w:rsidR="003A3E32" w:rsidRPr="00BA58F8" w:rsidRDefault="003A3E32" w:rsidP="0050046A">
            <w:pPr>
              <w:suppressAutoHyphens/>
              <w:jc w:val="both"/>
              <w:rPr>
                <w:rFonts w:ascii="Times New Roman" w:eastAsia="Times New Roman" w:hAnsi="Times New Roman" w:cs="Times New Roman"/>
                <w:b/>
                <w:bCs/>
                <w:sz w:val="24"/>
                <w:szCs w:val="24"/>
                <w:lang w:eastAsia="ru-RU"/>
              </w:rPr>
            </w:pPr>
          </w:p>
        </w:tc>
      </w:tr>
      <w:tr w:rsidR="00C972A5" w:rsidRPr="00BA58F8" w:rsidTr="0050046A">
        <w:tc>
          <w:tcPr>
            <w:tcW w:w="9634" w:type="dxa"/>
            <w:gridSpan w:val="2"/>
          </w:tcPr>
          <w:p w:rsidR="00C972A5" w:rsidRPr="00BA58F8" w:rsidRDefault="00C972A5" w:rsidP="0050046A">
            <w:pPr>
              <w:spacing w:line="276" w:lineRule="auto"/>
              <w:rPr>
                <w:rFonts w:ascii="Times New Roman" w:eastAsia="Times New Roman" w:hAnsi="Times New Roman" w:cs="Times New Roman"/>
                <w:b/>
                <w:bCs/>
                <w:sz w:val="24"/>
                <w:szCs w:val="24"/>
                <w:lang w:eastAsia="ru-RU"/>
              </w:rPr>
            </w:pPr>
            <w:r w:rsidRPr="00BA58F8">
              <w:rPr>
                <w:rFonts w:ascii="Times New Roman" w:eastAsia="Times New Roman" w:hAnsi="Times New Roman" w:cs="Times New Roman"/>
                <w:b/>
                <w:bCs/>
                <w:sz w:val="24"/>
                <w:szCs w:val="24"/>
                <w:lang w:eastAsia="ru-RU"/>
              </w:rPr>
              <w:t xml:space="preserve">Всего </w:t>
            </w:r>
          </w:p>
        </w:tc>
        <w:tc>
          <w:tcPr>
            <w:tcW w:w="2694" w:type="dxa"/>
          </w:tcPr>
          <w:p w:rsidR="00C972A5" w:rsidRPr="00BA58F8" w:rsidRDefault="00082CE5" w:rsidP="0050046A">
            <w:pPr>
              <w:spacing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54</w:t>
            </w:r>
          </w:p>
        </w:tc>
        <w:tc>
          <w:tcPr>
            <w:tcW w:w="2409" w:type="dxa"/>
          </w:tcPr>
          <w:p w:rsidR="00C972A5" w:rsidRPr="00BA58F8" w:rsidRDefault="00C972A5" w:rsidP="0050046A">
            <w:pPr>
              <w:spacing w:line="276" w:lineRule="auto"/>
              <w:rPr>
                <w:rFonts w:ascii="Times New Roman" w:eastAsia="Times New Roman" w:hAnsi="Times New Roman" w:cs="Times New Roman"/>
                <w:b/>
                <w:bCs/>
                <w:sz w:val="24"/>
                <w:szCs w:val="24"/>
                <w:lang w:eastAsia="ru-RU"/>
              </w:rPr>
            </w:pPr>
          </w:p>
        </w:tc>
      </w:tr>
    </w:tbl>
    <w:p w:rsidR="00C972A5" w:rsidRDefault="00C972A5" w:rsidP="006A6B11">
      <w:pPr>
        <w:rPr>
          <w:rFonts w:ascii="Times New Roman" w:hAnsi="Times New Roman" w:cs="Times New Roman"/>
          <w:sz w:val="24"/>
          <w:szCs w:val="24"/>
        </w:rPr>
        <w:sectPr w:rsidR="00C972A5">
          <w:pgSz w:w="16838" w:h="11906" w:orient="landscape"/>
          <w:pgMar w:top="1701" w:right="1134" w:bottom="567" w:left="1134" w:header="709" w:footer="709" w:gutter="0"/>
          <w:cols w:space="720"/>
        </w:sectPr>
      </w:pPr>
    </w:p>
    <w:p w:rsidR="006A6B11" w:rsidRDefault="006A6B11" w:rsidP="006A6B11">
      <w:pPr>
        <w:pStyle w:val="1f"/>
        <w:rPr>
          <w:rFonts w:ascii="Times New Roman" w:hAnsi="Times New Roman"/>
        </w:rPr>
      </w:pPr>
      <w:r>
        <w:rPr>
          <w:rFonts w:ascii="Times New Roman" w:hAnsi="Times New Roman"/>
        </w:rPr>
        <w:lastRenderedPageBreak/>
        <w:t>3. Условия реализации ДИСЦИПЛИНЫ</w:t>
      </w:r>
    </w:p>
    <w:p w:rsidR="006A6B11" w:rsidRDefault="006A6B11" w:rsidP="006A6B11">
      <w:pPr>
        <w:pStyle w:val="114"/>
        <w:rPr>
          <w:rFonts w:ascii="Times New Roman" w:hAnsi="Times New Roman"/>
        </w:rPr>
      </w:pPr>
      <w:r>
        <w:rPr>
          <w:rFonts w:ascii="Times New Roman" w:hAnsi="Times New Roman"/>
        </w:rPr>
        <w:t>3.1. Материально-техническое обеспечение</w:t>
      </w:r>
    </w:p>
    <w:p w:rsidR="006A6B11" w:rsidRDefault="006C725D" w:rsidP="006A6B11">
      <w:pPr>
        <w:suppressAutoHyphens/>
        <w:ind w:firstLine="709"/>
        <w:jc w:val="both"/>
        <w:rPr>
          <w:rFonts w:ascii="Times New Roman" w:hAnsi="Times New Roman" w:cs="Times New Roman"/>
          <w:sz w:val="24"/>
          <w:szCs w:val="24"/>
        </w:rPr>
      </w:pPr>
      <w:r>
        <w:rPr>
          <w:rFonts w:ascii="Times New Roman" w:hAnsi="Times New Roman" w:cs="Times New Roman"/>
          <w:sz w:val="24"/>
          <w:szCs w:val="24"/>
        </w:rPr>
        <w:t>Кабинет</w:t>
      </w:r>
      <w:r w:rsidR="006A6B11">
        <w:rPr>
          <w:rFonts w:ascii="Times New Roman" w:hAnsi="Times New Roman" w:cs="Times New Roman"/>
          <w:i/>
          <w:iCs/>
          <w:sz w:val="24"/>
          <w:szCs w:val="24"/>
        </w:rPr>
        <w:t xml:space="preserve"> </w:t>
      </w:r>
      <w:r>
        <w:rPr>
          <w:rFonts w:ascii="Times New Roman" w:hAnsi="Times New Roman" w:cs="Times New Roman"/>
          <w:i/>
          <w:iCs/>
          <w:sz w:val="24"/>
          <w:szCs w:val="24"/>
        </w:rPr>
        <w:t>«</w:t>
      </w:r>
      <w:r w:rsidR="006A6B11" w:rsidRPr="006C725D">
        <w:rPr>
          <w:rFonts w:ascii="Times New Roman" w:hAnsi="Times New Roman" w:cs="Times New Roman"/>
          <w:sz w:val="24"/>
          <w:szCs w:val="24"/>
        </w:rPr>
        <w:t>Техническая механика</w:t>
      </w:r>
      <w:r>
        <w:rPr>
          <w:rFonts w:ascii="Times New Roman" w:hAnsi="Times New Roman" w:cs="Times New Roman"/>
          <w:sz w:val="24"/>
          <w:szCs w:val="24"/>
        </w:rPr>
        <w:t>», оснащенный</w:t>
      </w:r>
      <w:r w:rsidR="006A6B11">
        <w:rPr>
          <w:rFonts w:ascii="Times New Roman" w:hAnsi="Times New Roman" w:cs="Times New Roman"/>
          <w:sz w:val="24"/>
          <w:szCs w:val="24"/>
        </w:rPr>
        <w:t xml:space="preserve"> в соответствии с приложением 3 ОПОП-П. </w:t>
      </w:r>
    </w:p>
    <w:p w:rsidR="006A6B11" w:rsidRDefault="006A6B11" w:rsidP="006A6B11">
      <w:pPr>
        <w:pStyle w:val="114"/>
        <w:rPr>
          <w:rFonts w:ascii="Times New Roman" w:hAnsi="Times New Roman"/>
        </w:rPr>
      </w:pPr>
      <w:r>
        <w:rPr>
          <w:rFonts w:ascii="Times New Roman" w:hAnsi="Times New Roman"/>
        </w:rPr>
        <w:t>3.2. Учебно-методическое обеспечение</w:t>
      </w:r>
    </w:p>
    <w:p w:rsidR="006A6B11" w:rsidRDefault="006A6B11" w:rsidP="006A6B11">
      <w:pPr>
        <w:pStyle w:val="a4"/>
        <w:spacing w:line="276" w:lineRule="auto"/>
        <w:ind w:left="0" w:firstLine="709"/>
        <w:rPr>
          <w:rFonts w:ascii="Times New Roman" w:hAnsi="Times New Roman" w:cs="Times New Roman"/>
          <w:b/>
          <w:bCs/>
          <w:sz w:val="24"/>
          <w:szCs w:val="24"/>
        </w:rPr>
      </w:pPr>
      <w:r>
        <w:rPr>
          <w:rFonts w:ascii="Times New Roman" w:hAnsi="Times New Roman" w:cs="Times New Roman"/>
          <w:b/>
          <w:bCs/>
          <w:sz w:val="24"/>
          <w:szCs w:val="24"/>
        </w:rPr>
        <w:t>3.2.1. Основные печатные и/или электронные издания</w:t>
      </w:r>
    </w:p>
    <w:p w:rsidR="006A6B11" w:rsidRDefault="006A6B11" w:rsidP="006A6B11">
      <w:pPr>
        <w:widowControl w:val="0"/>
        <w:numPr>
          <w:ilvl w:val="1"/>
          <w:numId w:val="31"/>
        </w:numPr>
        <w:tabs>
          <w:tab w:val="left" w:pos="993"/>
          <w:tab w:val="num" w:pos="1080"/>
        </w:tabs>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Аркуша</w:t>
      </w:r>
      <w:proofErr w:type="spellEnd"/>
      <w:r>
        <w:rPr>
          <w:rFonts w:ascii="Times New Roman" w:hAnsi="Times New Roman" w:cs="Times New Roman"/>
          <w:sz w:val="24"/>
          <w:szCs w:val="24"/>
        </w:rPr>
        <w:t xml:space="preserve"> А.И. Техническая механика: теоретическая механика; Сопротивление материалов: Учебник</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М.: Высшая школа,2015-352с.</w:t>
      </w:r>
    </w:p>
    <w:p w:rsidR="006A6B11" w:rsidRDefault="006A6B11" w:rsidP="006A6B11">
      <w:pPr>
        <w:widowControl w:val="0"/>
        <w:numPr>
          <w:ilvl w:val="1"/>
          <w:numId w:val="31"/>
        </w:numPr>
        <w:tabs>
          <w:tab w:val="left" w:pos="993"/>
          <w:tab w:val="num" w:pos="1080"/>
        </w:tabs>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Мархель</w:t>
      </w:r>
      <w:proofErr w:type="spellEnd"/>
      <w:r>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И. И. Детали машин: учебник / - М.: ФОРУМ: Инфра-М, 2005. - 335 с. https://www.studmed.ru/view/marhel-ii-detali-mashin_ca2969fc26c.html.</w:t>
      </w:r>
    </w:p>
    <w:p w:rsidR="006A6B11" w:rsidRDefault="006A6B11" w:rsidP="006A6B11">
      <w:pPr>
        <w:widowControl w:val="0"/>
        <w:numPr>
          <w:ilvl w:val="1"/>
          <w:numId w:val="31"/>
        </w:numPr>
        <w:tabs>
          <w:tab w:val="left" w:pos="993"/>
          <w:tab w:val="num" w:pos="1080"/>
        </w:tabs>
        <w:spacing w:line="276" w:lineRule="auto"/>
        <w:ind w:left="0" w:firstLine="709"/>
        <w:jc w:val="both"/>
        <w:rPr>
          <w:rFonts w:ascii="Times New Roman" w:hAnsi="Times New Roman" w:cs="Times New Roman"/>
          <w:w w:val="104"/>
          <w:sz w:val="24"/>
          <w:szCs w:val="24"/>
        </w:rPr>
      </w:pPr>
      <w:proofErr w:type="spellStart"/>
      <w:r>
        <w:rPr>
          <w:rFonts w:ascii="Times New Roman" w:hAnsi="Times New Roman" w:cs="Times New Roman"/>
          <w:sz w:val="24"/>
          <w:szCs w:val="24"/>
        </w:rPr>
        <w:t>Сетков</w:t>
      </w:r>
      <w:proofErr w:type="spellEnd"/>
      <w:r>
        <w:rPr>
          <w:rFonts w:ascii="Times New Roman" w:hAnsi="Times New Roman" w:cs="Times New Roman"/>
          <w:sz w:val="24"/>
          <w:szCs w:val="24"/>
        </w:rPr>
        <w:t xml:space="preserve"> В.И. Сборник задач по технической механике: учебное пособие - М.: Академия, 2015 – 224с. https://www.studmed.ru/view/setkov-vi-sbornik-zadach-po-tehnicheskoy-mehanike_96e672dd96b.html.</w:t>
      </w:r>
    </w:p>
    <w:p w:rsidR="006A6B11" w:rsidRDefault="006A6B11" w:rsidP="006A6B11">
      <w:pPr>
        <w:widowControl w:val="0"/>
        <w:numPr>
          <w:ilvl w:val="1"/>
          <w:numId w:val="31"/>
        </w:numPr>
        <w:tabs>
          <w:tab w:val="left" w:pos="993"/>
          <w:tab w:val="num" w:pos="1080"/>
        </w:tabs>
        <w:spacing w:line="276" w:lineRule="auto"/>
        <w:ind w:left="0" w:firstLine="709"/>
        <w:jc w:val="both"/>
        <w:rPr>
          <w:rFonts w:ascii="Times New Roman" w:hAnsi="Times New Roman" w:cs="Times New Roman"/>
          <w:w w:val="104"/>
          <w:sz w:val="24"/>
          <w:szCs w:val="24"/>
        </w:rPr>
      </w:pPr>
      <w:proofErr w:type="spellStart"/>
      <w:r>
        <w:rPr>
          <w:rFonts w:ascii="Times New Roman" w:hAnsi="Times New Roman" w:cs="Times New Roman"/>
          <w:sz w:val="24"/>
          <w:szCs w:val="24"/>
        </w:rPr>
        <w:t>Эрдеди</w:t>
      </w:r>
      <w:proofErr w:type="spellEnd"/>
      <w:r>
        <w:rPr>
          <w:rFonts w:ascii="Times New Roman" w:hAnsi="Times New Roman" w:cs="Times New Roman"/>
          <w:sz w:val="24"/>
          <w:szCs w:val="24"/>
        </w:rPr>
        <w:t xml:space="preserve"> А.А., </w:t>
      </w:r>
      <w:proofErr w:type="spellStart"/>
      <w:r>
        <w:rPr>
          <w:rFonts w:ascii="Times New Roman" w:hAnsi="Times New Roman" w:cs="Times New Roman"/>
          <w:sz w:val="24"/>
          <w:szCs w:val="24"/>
        </w:rPr>
        <w:t>Эрдеди</w:t>
      </w:r>
      <w:proofErr w:type="spellEnd"/>
      <w:r>
        <w:rPr>
          <w:rFonts w:ascii="Times New Roman" w:hAnsi="Times New Roman" w:cs="Times New Roman"/>
          <w:sz w:val="24"/>
          <w:szCs w:val="24"/>
        </w:rPr>
        <w:t xml:space="preserve"> Н.А. Теоретическая механика. Сопротивление материалов: </w:t>
      </w:r>
      <w:proofErr w:type="spellStart"/>
      <w:r>
        <w:rPr>
          <w:rFonts w:ascii="Times New Roman" w:hAnsi="Times New Roman" w:cs="Times New Roman"/>
          <w:sz w:val="24"/>
          <w:szCs w:val="24"/>
        </w:rPr>
        <w:t>Учеб</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особие</w:t>
      </w:r>
      <w:proofErr w:type="spellEnd"/>
      <w:r>
        <w:rPr>
          <w:rFonts w:ascii="Times New Roman" w:hAnsi="Times New Roman" w:cs="Times New Roman"/>
          <w:sz w:val="24"/>
          <w:szCs w:val="24"/>
        </w:rPr>
        <w:t xml:space="preserve">.- М.: </w:t>
      </w:r>
      <w:proofErr w:type="spellStart"/>
      <w:r>
        <w:rPr>
          <w:rFonts w:ascii="Times New Roman" w:hAnsi="Times New Roman" w:cs="Times New Roman"/>
          <w:sz w:val="24"/>
          <w:szCs w:val="24"/>
        </w:rPr>
        <w:t>Высш.шк</w:t>
      </w:r>
      <w:proofErr w:type="spellEnd"/>
      <w:r>
        <w:rPr>
          <w:rFonts w:ascii="Times New Roman" w:hAnsi="Times New Roman" w:cs="Times New Roman"/>
          <w:sz w:val="24"/>
          <w:szCs w:val="24"/>
        </w:rPr>
        <w:t xml:space="preserve">., 2015.- 318с. </w:t>
      </w:r>
      <w:r>
        <w:rPr>
          <w:rFonts w:ascii="Times New Roman" w:hAnsi="Times New Roman" w:cs="Times New Roman"/>
          <w:w w:val="104"/>
          <w:sz w:val="24"/>
          <w:szCs w:val="24"/>
        </w:rPr>
        <w:t>http://bask-rb.ru/wp-content/uploads/2020/09/</w:t>
      </w:r>
      <w:proofErr w:type="gramStart"/>
      <w:r>
        <w:rPr>
          <w:rFonts w:ascii="Times New Roman" w:hAnsi="Times New Roman" w:cs="Times New Roman"/>
          <w:w w:val="104"/>
          <w:sz w:val="24"/>
          <w:szCs w:val="24"/>
        </w:rPr>
        <w:t>Техническая-механика</w:t>
      </w:r>
      <w:proofErr w:type="gramEnd"/>
      <w:r>
        <w:rPr>
          <w:rFonts w:ascii="Times New Roman" w:hAnsi="Times New Roman" w:cs="Times New Roman"/>
          <w:w w:val="104"/>
          <w:sz w:val="24"/>
          <w:szCs w:val="24"/>
        </w:rPr>
        <w:t>.pdf</w:t>
      </w:r>
    </w:p>
    <w:p w:rsidR="006A6B11" w:rsidRDefault="006A6B11" w:rsidP="00224E3B">
      <w:pPr>
        <w:pStyle w:val="a4"/>
        <w:tabs>
          <w:tab w:val="left" w:pos="993"/>
        </w:tabs>
        <w:spacing w:line="276" w:lineRule="auto"/>
        <w:ind w:left="0" w:firstLine="709"/>
        <w:jc w:val="both"/>
        <w:rPr>
          <w:rFonts w:ascii="Times New Roman" w:hAnsi="Times New Roman" w:cs="Times New Roman"/>
          <w:sz w:val="24"/>
          <w:szCs w:val="24"/>
        </w:rPr>
      </w:pPr>
      <w:r>
        <w:rPr>
          <w:rFonts w:ascii="Times New Roman" w:hAnsi="Times New Roman" w:cs="Times New Roman"/>
          <w:b/>
          <w:bCs/>
          <w:sz w:val="24"/>
          <w:szCs w:val="24"/>
        </w:rPr>
        <w:t xml:space="preserve">3.2.2. Дополнительные источники </w:t>
      </w:r>
    </w:p>
    <w:p w:rsidR="006A6B11" w:rsidRDefault="006A6B11" w:rsidP="006A6B11">
      <w:pPr>
        <w:numPr>
          <w:ilvl w:val="0"/>
          <w:numId w:val="32"/>
        </w:numPr>
        <w:tabs>
          <w:tab w:val="left" w:pos="993"/>
        </w:tabs>
        <w:ind w:left="0" w:firstLine="709"/>
        <w:jc w:val="both"/>
        <w:rPr>
          <w:rFonts w:ascii="Times New Roman" w:hAnsi="Times New Roman" w:cs="Times New Roman"/>
          <w:b/>
          <w:bCs/>
          <w:sz w:val="24"/>
          <w:szCs w:val="24"/>
        </w:rPr>
      </w:pPr>
      <w:proofErr w:type="spellStart"/>
      <w:r>
        <w:rPr>
          <w:rFonts w:ascii="Times New Roman" w:hAnsi="Times New Roman" w:cs="Times New Roman"/>
          <w:sz w:val="24"/>
          <w:szCs w:val="24"/>
        </w:rPr>
        <w:t>Вереина</w:t>
      </w:r>
      <w:proofErr w:type="spellEnd"/>
      <w:r>
        <w:rPr>
          <w:rFonts w:ascii="Times New Roman" w:hAnsi="Times New Roman" w:cs="Times New Roman"/>
          <w:sz w:val="24"/>
          <w:szCs w:val="24"/>
        </w:rPr>
        <w:t xml:space="preserve"> Л.И., Краснов М.М. Техническая механика: Учебник</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М.: Академия, 2015 – 288с.</w:t>
      </w:r>
    </w:p>
    <w:p w:rsidR="006A6B11" w:rsidRDefault="006A6B11" w:rsidP="006A6B11">
      <w:pPr>
        <w:pStyle w:val="a4"/>
        <w:numPr>
          <w:ilvl w:val="0"/>
          <w:numId w:val="32"/>
        </w:numPr>
        <w:tabs>
          <w:tab w:val="left" w:pos="993"/>
        </w:tabs>
        <w:ind w:left="0" w:firstLine="709"/>
        <w:contextualSpacing w:val="0"/>
        <w:rPr>
          <w:rFonts w:ascii="Times New Roman" w:hAnsi="Times New Roman" w:cs="Times New Roman"/>
          <w:sz w:val="24"/>
          <w:szCs w:val="24"/>
        </w:rPr>
      </w:pPr>
      <w:proofErr w:type="spellStart"/>
      <w:r>
        <w:rPr>
          <w:rFonts w:ascii="Times New Roman" w:hAnsi="Times New Roman" w:cs="Times New Roman"/>
          <w:sz w:val="24"/>
          <w:szCs w:val="24"/>
        </w:rPr>
        <w:t>Олофинская</w:t>
      </w:r>
      <w:proofErr w:type="spellEnd"/>
      <w:r>
        <w:rPr>
          <w:rFonts w:ascii="Times New Roman" w:hAnsi="Times New Roman" w:cs="Times New Roman"/>
          <w:sz w:val="24"/>
          <w:szCs w:val="24"/>
        </w:rPr>
        <w:t xml:space="preserve"> В. П. Техническая механика. – Издательство «Форум», 2013.</w:t>
      </w:r>
    </w:p>
    <w:p w:rsidR="006A6B11" w:rsidRDefault="006A6B11" w:rsidP="006A6B11">
      <w:pPr>
        <w:pStyle w:val="a4"/>
        <w:numPr>
          <w:ilvl w:val="0"/>
          <w:numId w:val="32"/>
        </w:numPr>
        <w:tabs>
          <w:tab w:val="left" w:pos="993"/>
        </w:tabs>
        <w:ind w:left="0" w:firstLine="709"/>
        <w:contextualSpacing w:val="0"/>
        <w:rPr>
          <w:rFonts w:ascii="Times New Roman" w:hAnsi="Times New Roman" w:cs="Times New Roman"/>
          <w:sz w:val="24"/>
          <w:szCs w:val="24"/>
        </w:rPr>
      </w:pPr>
      <w:proofErr w:type="spellStart"/>
      <w:r>
        <w:rPr>
          <w:rFonts w:ascii="Times New Roman" w:hAnsi="Times New Roman" w:cs="Times New Roman"/>
          <w:sz w:val="24"/>
          <w:szCs w:val="24"/>
        </w:rPr>
        <w:t>Олофинская</w:t>
      </w:r>
      <w:proofErr w:type="spellEnd"/>
      <w:r>
        <w:rPr>
          <w:rFonts w:ascii="Times New Roman" w:hAnsi="Times New Roman" w:cs="Times New Roman"/>
          <w:sz w:val="24"/>
          <w:szCs w:val="24"/>
        </w:rPr>
        <w:t xml:space="preserve"> В. П. Детали машин. Краткий курс и тестовые задания. – Издательство «Форум», 2015.</w:t>
      </w:r>
    </w:p>
    <w:p w:rsidR="006A6B11" w:rsidRDefault="006A6B11" w:rsidP="006A6B11">
      <w:pPr>
        <w:pStyle w:val="a4"/>
        <w:numPr>
          <w:ilvl w:val="0"/>
          <w:numId w:val="32"/>
        </w:numPr>
        <w:tabs>
          <w:tab w:val="left" w:pos="993"/>
        </w:tabs>
        <w:ind w:left="0" w:firstLine="709"/>
        <w:contextualSpacing w:val="0"/>
        <w:rPr>
          <w:rFonts w:ascii="Times New Roman" w:hAnsi="Times New Roman" w:cs="Times New Roman"/>
          <w:sz w:val="24"/>
          <w:szCs w:val="24"/>
        </w:rPr>
      </w:pPr>
      <w:r>
        <w:rPr>
          <w:rFonts w:ascii="Times New Roman" w:hAnsi="Times New Roman" w:cs="Times New Roman"/>
          <w:sz w:val="24"/>
          <w:szCs w:val="24"/>
        </w:rPr>
        <w:t>Ицкович В.И. Сопротивление материалов: – М., Машиностроение, 2014.</w:t>
      </w:r>
    </w:p>
    <w:p w:rsidR="006A6B11" w:rsidRDefault="006A6B11" w:rsidP="006A6B11">
      <w:pPr>
        <w:pStyle w:val="a4"/>
        <w:numPr>
          <w:ilvl w:val="0"/>
          <w:numId w:val="32"/>
        </w:numPr>
        <w:tabs>
          <w:tab w:val="left" w:pos="993"/>
        </w:tabs>
        <w:spacing w:line="276" w:lineRule="auto"/>
        <w:ind w:left="0" w:firstLine="709"/>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Вереина</w:t>
      </w:r>
      <w:proofErr w:type="spellEnd"/>
      <w:r>
        <w:rPr>
          <w:rFonts w:ascii="Times New Roman" w:hAnsi="Times New Roman" w:cs="Times New Roman"/>
          <w:sz w:val="24"/>
          <w:szCs w:val="24"/>
        </w:rPr>
        <w:t xml:space="preserve"> Л.И. Краснов М.М. Техническая механика – ОИЦ «Академия», 2012.</w:t>
      </w:r>
    </w:p>
    <w:p w:rsidR="006A6B11" w:rsidRDefault="006A6B11" w:rsidP="006A6B11">
      <w:pPr>
        <w:pStyle w:val="a4"/>
        <w:numPr>
          <w:ilvl w:val="0"/>
          <w:numId w:val="32"/>
        </w:numPr>
        <w:tabs>
          <w:tab w:val="left" w:pos="993"/>
        </w:tabs>
        <w:spacing w:line="276" w:lineRule="auto"/>
        <w:ind w:left="0" w:firstLine="709"/>
        <w:contextualSpacing w:val="0"/>
        <w:jc w:val="both"/>
        <w:rPr>
          <w:rFonts w:ascii="Times New Roman" w:hAnsi="Times New Roman" w:cs="Times New Roman"/>
          <w:sz w:val="24"/>
          <w:szCs w:val="24"/>
        </w:rPr>
      </w:pPr>
      <w:r>
        <w:rPr>
          <w:rFonts w:ascii="Times New Roman" w:hAnsi="Times New Roman" w:cs="Times New Roman"/>
          <w:w w:val="104"/>
          <w:sz w:val="24"/>
          <w:szCs w:val="24"/>
        </w:rPr>
        <w:t>https://isopromat.ru/</w:t>
      </w:r>
    </w:p>
    <w:p w:rsidR="006A6B11" w:rsidRDefault="006A6B11" w:rsidP="006A6B11">
      <w:pPr>
        <w:pStyle w:val="1f"/>
        <w:rPr>
          <w:rFonts w:ascii="Times New Roman" w:hAnsi="Times New Roman"/>
          <w:b w:val="0"/>
          <w:bCs w:val="0"/>
        </w:rPr>
      </w:pPr>
      <w:r>
        <w:rPr>
          <w:rFonts w:ascii="Times New Roman" w:hAnsi="Times New Roman"/>
        </w:rPr>
        <w:t xml:space="preserve">4. Контроль и оценка результатов </w:t>
      </w:r>
      <w:r>
        <w:rPr>
          <w:rFonts w:ascii="Times New Roman" w:hAnsi="Times New Roman"/>
        </w:rPr>
        <w:br/>
        <w:t>освоения ДИСЦИПЛИНЫ</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6"/>
        <w:gridCol w:w="3262"/>
        <w:gridCol w:w="2266"/>
      </w:tblGrid>
      <w:tr w:rsidR="006A6B11" w:rsidTr="00224E3B">
        <w:trPr>
          <w:trHeight w:val="519"/>
        </w:trPr>
        <w:tc>
          <w:tcPr>
            <w:tcW w:w="2195" w:type="pct"/>
            <w:tcBorders>
              <w:top w:val="single" w:sz="4" w:space="0" w:color="auto"/>
              <w:left w:val="single" w:sz="4" w:space="0" w:color="auto"/>
              <w:bottom w:val="single" w:sz="4" w:space="0" w:color="auto"/>
              <w:right w:val="single" w:sz="4" w:space="0" w:color="auto"/>
            </w:tcBorders>
            <w:vAlign w:val="center"/>
            <w:hideMark/>
          </w:tcPr>
          <w:p w:rsidR="006A6B11" w:rsidRDefault="006A6B11">
            <w:pPr>
              <w:suppressAutoHyphens/>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Результаты обучения</w:t>
            </w:r>
          </w:p>
        </w:tc>
        <w:tc>
          <w:tcPr>
            <w:tcW w:w="1655" w:type="pct"/>
            <w:tcBorders>
              <w:top w:val="single" w:sz="4" w:space="0" w:color="auto"/>
              <w:left w:val="single" w:sz="4" w:space="0" w:color="auto"/>
              <w:bottom w:val="single" w:sz="4" w:space="0" w:color="auto"/>
              <w:right w:val="single" w:sz="4" w:space="0" w:color="auto"/>
            </w:tcBorders>
            <w:vAlign w:val="center"/>
            <w:hideMark/>
          </w:tcPr>
          <w:p w:rsidR="006A6B11" w:rsidRDefault="006A6B11">
            <w:pPr>
              <w:suppressAutoHyphens/>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Показатели освоенности компетенций</w:t>
            </w:r>
          </w:p>
        </w:tc>
        <w:tc>
          <w:tcPr>
            <w:tcW w:w="1151" w:type="pct"/>
            <w:tcBorders>
              <w:top w:val="single" w:sz="4" w:space="0" w:color="auto"/>
              <w:left w:val="single" w:sz="4" w:space="0" w:color="auto"/>
              <w:bottom w:val="single" w:sz="4" w:space="0" w:color="auto"/>
              <w:right w:val="single" w:sz="4" w:space="0" w:color="auto"/>
            </w:tcBorders>
            <w:vAlign w:val="center"/>
            <w:hideMark/>
          </w:tcPr>
          <w:p w:rsidR="006A6B11" w:rsidRDefault="006A6B11">
            <w:pPr>
              <w:suppressAutoHyphens/>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Методы оценки</w:t>
            </w:r>
          </w:p>
        </w:tc>
      </w:tr>
      <w:tr w:rsidR="006A6B11" w:rsidTr="00224E3B">
        <w:trPr>
          <w:trHeight w:val="698"/>
        </w:trPr>
        <w:tc>
          <w:tcPr>
            <w:tcW w:w="2195" w:type="pct"/>
            <w:tcBorders>
              <w:top w:val="single" w:sz="4" w:space="0" w:color="auto"/>
              <w:left w:val="single" w:sz="4" w:space="0" w:color="auto"/>
              <w:bottom w:val="single" w:sz="4" w:space="0" w:color="auto"/>
              <w:right w:val="single" w:sz="4" w:space="0" w:color="auto"/>
            </w:tcBorders>
            <w:hideMark/>
          </w:tcPr>
          <w:p w:rsidR="006A6B11" w:rsidRDefault="006A6B11">
            <w:pPr>
              <w:tabs>
                <w:tab w:val="left" w:pos="430"/>
              </w:tabs>
              <w:suppressAutoHyphens/>
              <w:jc w:val="both"/>
              <w:rPr>
                <w:rFonts w:ascii="Times New Roman" w:hAnsi="Times New Roman" w:cs="Times New Roman"/>
                <w:i/>
                <w:iCs/>
                <w:sz w:val="24"/>
                <w:szCs w:val="24"/>
              </w:rPr>
            </w:pPr>
            <w:r>
              <w:rPr>
                <w:rFonts w:ascii="Times New Roman" w:hAnsi="Times New Roman" w:cs="Times New Roman"/>
                <w:i/>
                <w:iCs/>
                <w:sz w:val="24"/>
                <w:szCs w:val="24"/>
              </w:rPr>
              <w:t xml:space="preserve">Знает: </w:t>
            </w:r>
          </w:p>
          <w:p w:rsidR="006A6B11" w:rsidRDefault="006A6B11" w:rsidP="006A6B11">
            <w:pPr>
              <w:pStyle w:val="a4"/>
              <w:numPr>
                <w:ilvl w:val="0"/>
                <w:numId w:val="33"/>
              </w:numPr>
              <w:tabs>
                <w:tab w:val="left" w:pos="430"/>
              </w:tabs>
              <w:suppressAutoHyphens/>
              <w:ind w:left="0" w:firstLine="0"/>
              <w:contextualSpacing w:val="0"/>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 xml:space="preserve">основные источники информации </w:t>
            </w:r>
            <w:r>
              <w:rPr>
                <w:rFonts w:ascii="Times New Roman" w:hAnsi="Times New Roman" w:cs="Times New Roman"/>
                <w:sz w:val="24"/>
                <w:szCs w:val="24"/>
              </w:rPr>
              <w:br/>
              <w:t xml:space="preserve">и ресурсы для решения задач и проблем </w:t>
            </w:r>
            <w:r>
              <w:rPr>
                <w:rFonts w:ascii="Times New Roman" w:hAnsi="Times New Roman" w:cs="Times New Roman"/>
                <w:sz w:val="24"/>
                <w:szCs w:val="24"/>
              </w:rPr>
              <w:br/>
              <w:t>в профессиональном и/или социальном контексте;</w:t>
            </w:r>
          </w:p>
          <w:p w:rsidR="006A6B11" w:rsidRDefault="006A6B11" w:rsidP="006A6B11">
            <w:pPr>
              <w:pStyle w:val="a4"/>
              <w:numPr>
                <w:ilvl w:val="0"/>
                <w:numId w:val="33"/>
              </w:numPr>
              <w:tabs>
                <w:tab w:val="left" w:pos="430"/>
              </w:tabs>
              <w:suppressAutoHyphens/>
              <w:ind w:left="0" w:firstLine="0"/>
              <w:contextualSpacing w:val="0"/>
              <w:jc w:val="both"/>
              <w:rPr>
                <w:rFonts w:ascii="Times New Roman" w:hAnsi="Times New Roman" w:cs="Times New Roman"/>
                <w:i/>
                <w:iCs/>
                <w:sz w:val="24"/>
                <w:szCs w:val="24"/>
              </w:rPr>
            </w:pPr>
            <w:r>
              <w:rPr>
                <w:rFonts w:ascii="Times New Roman" w:hAnsi="Times New Roman" w:cs="Times New Roman"/>
                <w:sz w:val="24"/>
                <w:szCs w:val="24"/>
              </w:rPr>
              <w:t>формат оформления результатов поиска информации, современные средства и устройства информатизации;</w:t>
            </w:r>
          </w:p>
          <w:p w:rsidR="006A6B11" w:rsidRDefault="006A6B11" w:rsidP="006A6B11">
            <w:pPr>
              <w:pStyle w:val="a4"/>
              <w:numPr>
                <w:ilvl w:val="0"/>
                <w:numId w:val="33"/>
              </w:numPr>
              <w:tabs>
                <w:tab w:val="left" w:pos="430"/>
              </w:tabs>
              <w:suppressAutoHyphens/>
              <w:ind w:left="0" w:firstLine="0"/>
              <w:contextualSpacing w:val="0"/>
              <w:jc w:val="both"/>
              <w:rPr>
                <w:rFonts w:ascii="Times New Roman" w:hAnsi="Times New Roman" w:cs="Times New Roman"/>
                <w:i/>
                <w:iCs/>
                <w:sz w:val="24"/>
                <w:szCs w:val="24"/>
              </w:rPr>
            </w:pPr>
            <w:r>
              <w:rPr>
                <w:rFonts w:ascii="Times New Roman" w:hAnsi="Times New Roman" w:cs="Times New Roman"/>
                <w:sz w:val="24"/>
                <w:szCs w:val="24"/>
              </w:rPr>
              <w:t xml:space="preserve">порядок их применения и программное обеспечение в профессиональной </w:t>
            </w:r>
            <w:proofErr w:type="gramStart"/>
            <w:r>
              <w:rPr>
                <w:rFonts w:ascii="Times New Roman" w:hAnsi="Times New Roman" w:cs="Times New Roman"/>
                <w:sz w:val="24"/>
                <w:szCs w:val="24"/>
              </w:rPr>
              <w:t>деятельности</w:t>
            </w:r>
            <w:proofErr w:type="gramEnd"/>
            <w:r>
              <w:rPr>
                <w:rFonts w:ascii="Times New Roman" w:hAnsi="Times New Roman" w:cs="Times New Roman"/>
                <w:sz w:val="24"/>
                <w:szCs w:val="24"/>
              </w:rPr>
              <w:t xml:space="preserve"> в том числе с использованием цифровых средств;</w:t>
            </w:r>
          </w:p>
          <w:p w:rsidR="006A6B11" w:rsidRDefault="006A6B11" w:rsidP="006A6B11">
            <w:pPr>
              <w:pStyle w:val="a4"/>
              <w:numPr>
                <w:ilvl w:val="0"/>
                <w:numId w:val="33"/>
              </w:numPr>
              <w:tabs>
                <w:tab w:val="left" w:pos="430"/>
              </w:tabs>
              <w:suppressAutoHyphens/>
              <w:ind w:left="0" w:firstLine="0"/>
              <w:contextualSpacing w:val="0"/>
              <w:jc w:val="both"/>
              <w:rPr>
                <w:rFonts w:ascii="Times New Roman" w:hAnsi="Times New Roman" w:cs="Times New Roman"/>
                <w:i/>
                <w:iCs/>
                <w:sz w:val="24"/>
                <w:szCs w:val="24"/>
              </w:rPr>
            </w:pPr>
            <w:r>
              <w:rPr>
                <w:rFonts w:ascii="Times New Roman" w:hAnsi="Times New Roman" w:cs="Times New Roman"/>
                <w:sz w:val="24"/>
                <w:szCs w:val="24"/>
              </w:rPr>
              <w:t>психологические основы деятельности коллектива;</w:t>
            </w:r>
          </w:p>
          <w:p w:rsidR="006A6B11" w:rsidRDefault="006A6B11" w:rsidP="006A6B11">
            <w:pPr>
              <w:pStyle w:val="a4"/>
              <w:numPr>
                <w:ilvl w:val="0"/>
                <w:numId w:val="33"/>
              </w:numPr>
              <w:tabs>
                <w:tab w:val="left" w:pos="430"/>
              </w:tabs>
              <w:suppressAutoHyphens/>
              <w:ind w:left="0" w:firstLine="0"/>
              <w:contextualSpacing w:val="0"/>
              <w:jc w:val="both"/>
              <w:rPr>
                <w:rFonts w:ascii="Times New Roman" w:hAnsi="Times New Roman" w:cs="Times New Roman"/>
                <w:i/>
                <w:iCs/>
                <w:sz w:val="24"/>
                <w:szCs w:val="24"/>
              </w:rPr>
            </w:pPr>
            <w:r>
              <w:rPr>
                <w:rFonts w:ascii="Times New Roman" w:hAnsi="Times New Roman" w:cs="Times New Roman"/>
                <w:sz w:val="24"/>
                <w:szCs w:val="24"/>
              </w:rPr>
              <w:t xml:space="preserve">лексический минимум, относящийся к описанию предметов, </w:t>
            </w:r>
            <w:r>
              <w:rPr>
                <w:rFonts w:ascii="Times New Roman" w:hAnsi="Times New Roman" w:cs="Times New Roman"/>
                <w:sz w:val="24"/>
                <w:szCs w:val="24"/>
              </w:rPr>
              <w:lastRenderedPageBreak/>
              <w:t>средств и процессов профессиональной деятельности;</w:t>
            </w:r>
          </w:p>
          <w:p w:rsidR="006A6B11" w:rsidRDefault="006A6B11" w:rsidP="006A6B11">
            <w:pPr>
              <w:pStyle w:val="a4"/>
              <w:numPr>
                <w:ilvl w:val="0"/>
                <w:numId w:val="33"/>
              </w:numPr>
              <w:tabs>
                <w:tab w:val="left" w:pos="430"/>
              </w:tabs>
              <w:suppressAutoHyphens/>
              <w:ind w:left="0" w:firstLine="0"/>
              <w:contextualSpacing w:val="0"/>
              <w:jc w:val="both"/>
              <w:rPr>
                <w:rFonts w:ascii="Times New Roman" w:hAnsi="Times New Roman" w:cs="Times New Roman"/>
                <w:i/>
                <w:iCs/>
                <w:sz w:val="24"/>
                <w:szCs w:val="24"/>
              </w:rPr>
            </w:pPr>
            <w:r>
              <w:rPr>
                <w:rFonts w:ascii="Times New Roman" w:hAnsi="Times New Roman" w:cs="Times New Roman"/>
                <w:sz w:val="24"/>
                <w:szCs w:val="24"/>
              </w:rPr>
              <w:t>служебное назначение и конструктивно-технологические признаки детали; показатели качества деталей машин;</w:t>
            </w:r>
          </w:p>
          <w:p w:rsidR="006A6B11" w:rsidRDefault="006A6B11" w:rsidP="006A6B11">
            <w:pPr>
              <w:pStyle w:val="a4"/>
              <w:numPr>
                <w:ilvl w:val="0"/>
                <w:numId w:val="33"/>
              </w:numPr>
              <w:tabs>
                <w:tab w:val="left" w:pos="430"/>
              </w:tabs>
              <w:suppressAutoHyphens/>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способы и погрешности базирования заготовок;</w:t>
            </w:r>
          </w:p>
          <w:p w:rsidR="006A6B11" w:rsidRDefault="006A6B11" w:rsidP="006A6B11">
            <w:pPr>
              <w:pStyle w:val="a4"/>
              <w:numPr>
                <w:ilvl w:val="0"/>
                <w:numId w:val="33"/>
              </w:numPr>
              <w:tabs>
                <w:tab w:val="left" w:pos="430"/>
              </w:tabs>
              <w:suppressAutoHyphens/>
              <w:ind w:left="0" w:firstLine="0"/>
              <w:contextualSpacing w:val="0"/>
              <w:jc w:val="both"/>
              <w:rPr>
                <w:rFonts w:ascii="Times New Roman" w:hAnsi="Times New Roman" w:cs="Times New Roman"/>
                <w:i/>
                <w:iCs/>
                <w:sz w:val="24"/>
                <w:szCs w:val="24"/>
              </w:rPr>
            </w:pPr>
            <w:r>
              <w:rPr>
                <w:rFonts w:ascii="Times New Roman" w:hAnsi="Times New Roman" w:cs="Times New Roman"/>
                <w:sz w:val="24"/>
                <w:szCs w:val="24"/>
              </w:rPr>
              <w:t>назначение и конструктивно-технологические признаки собираемых изделий</w:t>
            </w:r>
            <w:r>
              <w:rPr>
                <w:rFonts w:ascii="Times New Roman" w:hAnsi="Times New Roman" w:cs="Times New Roman"/>
                <w:i/>
                <w:iCs/>
                <w:sz w:val="24"/>
                <w:szCs w:val="24"/>
              </w:rPr>
              <w:t>.</w:t>
            </w:r>
          </w:p>
          <w:p w:rsidR="006A6B11" w:rsidRDefault="006A6B11">
            <w:pPr>
              <w:tabs>
                <w:tab w:val="left" w:pos="430"/>
              </w:tabs>
              <w:suppressAutoHyphens/>
              <w:jc w:val="both"/>
              <w:rPr>
                <w:rFonts w:ascii="Times New Roman" w:hAnsi="Times New Roman" w:cs="Times New Roman"/>
                <w:i/>
                <w:iCs/>
                <w:sz w:val="24"/>
                <w:szCs w:val="24"/>
              </w:rPr>
            </w:pPr>
            <w:r>
              <w:rPr>
                <w:rFonts w:ascii="Times New Roman" w:hAnsi="Times New Roman" w:cs="Times New Roman"/>
                <w:i/>
                <w:iCs/>
                <w:sz w:val="24"/>
                <w:szCs w:val="24"/>
              </w:rPr>
              <w:t xml:space="preserve">Умеет: </w:t>
            </w:r>
          </w:p>
          <w:p w:rsidR="006A6B11" w:rsidRDefault="006A6B11" w:rsidP="006A6B11">
            <w:pPr>
              <w:pStyle w:val="a4"/>
              <w:numPr>
                <w:ilvl w:val="0"/>
                <w:numId w:val="34"/>
              </w:numPr>
              <w:tabs>
                <w:tab w:val="left" w:pos="430"/>
              </w:tabs>
              <w:suppressAutoHyphens/>
              <w:ind w:left="0" w:firstLine="0"/>
              <w:contextualSpacing w:val="0"/>
              <w:jc w:val="both"/>
              <w:rPr>
                <w:rFonts w:ascii="Times New Roman" w:hAnsi="Times New Roman" w:cs="Times New Roman"/>
                <w:i/>
                <w:iCs/>
                <w:sz w:val="24"/>
                <w:szCs w:val="24"/>
              </w:rPr>
            </w:pPr>
            <w:r>
              <w:rPr>
                <w:rFonts w:ascii="Times New Roman" w:hAnsi="Times New Roman" w:cs="Times New Roman"/>
                <w:sz w:val="24"/>
                <w:szCs w:val="24"/>
              </w:rPr>
              <w:t>распознавать задачу и/или проблему в профессиональном и/или социальном контексте;</w:t>
            </w:r>
          </w:p>
          <w:p w:rsidR="006A6B11" w:rsidRDefault="006A6B11">
            <w:pPr>
              <w:tabs>
                <w:tab w:val="left" w:pos="430"/>
              </w:tabs>
              <w:jc w:val="both"/>
              <w:rPr>
                <w:rFonts w:ascii="Times New Roman" w:hAnsi="Times New Roman" w:cs="Times New Roman"/>
                <w:sz w:val="24"/>
                <w:szCs w:val="24"/>
              </w:rPr>
            </w:pPr>
            <w:r>
              <w:rPr>
                <w:rFonts w:ascii="Times New Roman" w:hAnsi="Times New Roman" w:cs="Times New Roman"/>
                <w:sz w:val="24"/>
                <w:szCs w:val="24"/>
              </w:rPr>
              <w:t>определять необходимые источники информации; использовать современное программное обеспечение;</w:t>
            </w:r>
          </w:p>
          <w:p w:rsidR="006A6B11" w:rsidRDefault="006A6B11" w:rsidP="006A6B11">
            <w:pPr>
              <w:pStyle w:val="a4"/>
              <w:numPr>
                <w:ilvl w:val="0"/>
                <w:numId w:val="34"/>
              </w:numPr>
              <w:tabs>
                <w:tab w:val="left" w:pos="430"/>
              </w:tabs>
              <w:suppressAutoHyphens/>
              <w:ind w:left="0" w:firstLine="0"/>
              <w:contextualSpacing w:val="0"/>
              <w:jc w:val="both"/>
              <w:rPr>
                <w:rFonts w:ascii="Times New Roman" w:hAnsi="Times New Roman" w:cs="Times New Roman"/>
                <w:i/>
                <w:iCs/>
                <w:sz w:val="24"/>
                <w:szCs w:val="24"/>
              </w:rPr>
            </w:pPr>
            <w:r>
              <w:rPr>
                <w:rFonts w:ascii="Times New Roman" w:hAnsi="Times New Roman" w:cs="Times New Roman"/>
                <w:sz w:val="24"/>
                <w:szCs w:val="24"/>
              </w:rPr>
              <w:t>оформлять результаты поиска, применять средства информационных технологий для решения профессиональных задач;</w:t>
            </w:r>
          </w:p>
          <w:p w:rsidR="006A6B11" w:rsidRDefault="006A6B11" w:rsidP="006A6B11">
            <w:pPr>
              <w:pStyle w:val="a4"/>
              <w:numPr>
                <w:ilvl w:val="0"/>
                <w:numId w:val="34"/>
              </w:numPr>
              <w:tabs>
                <w:tab w:val="left" w:pos="430"/>
              </w:tabs>
              <w:suppressAutoHyphens/>
              <w:ind w:left="0" w:firstLine="0"/>
              <w:contextualSpacing w:val="0"/>
              <w:jc w:val="both"/>
              <w:rPr>
                <w:rFonts w:ascii="Times New Roman" w:hAnsi="Times New Roman" w:cs="Times New Roman"/>
                <w:i/>
                <w:iCs/>
                <w:sz w:val="24"/>
                <w:szCs w:val="24"/>
              </w:rPr>
            </w:pPr>
            <w:r>
              <w:rPr>
                <w:rFonts w:ascii="Times New Roman" w:hAnsi="Times New Roman" w:cs="Times New Roman"/>
                <w:sz w:val="24"/>
                <w:szCs w:val="24"/>
              </w:rPr>
              <w:t>взаимодействовать с коллегами, руководством, клиентами в ходе профессиональной деятельности;</w:t>
            </w:r>
          </w:p>
          <w:p w:rsidR="006A6B11" w:rsidRDefault="006A6B11" w:rsidP="006A6B11">
            <w:pPr>
              <w:pStyle w:val="a4"/>
              <w:numPr>
                <w:ilvl w:val="0"/>
                <w:numId w:val="34"/>
              </w:numPr>
              <w:tabs>
                <w:tab w:val="left" w:pos="430"/>
              </w:tabs>
              <w:suppressAutoHyphens/>
              <w:ind w:left="0" w:firstLine="0"/>
              <w:contextualSpacing w:val="0"/>
              <w:jc w:val="both"/>
              <w:rPr>
                <w:rFonts w:ascii="Times New Roman" w:hAnsi="Times New Roman" w:cs="Times New Roman"/>
                <w:i/>
                <w:iCs/>
                <w:sz w:val="24"/>
                <w:szCs w:val="24"/>
              </w:rPr>
            </w:pPr>
            <w:r>
              <w:rPr>
                <w:rFonts w:ascii="Times New Roman" w:hAnsi="Times New Roman" w:cs="Times New Roman"/>
                <w:sz w:val="24"/>
                <w:szCs w:val="24"/>
              </w:rPr>
              <w:t>кратко обосновывать и объяснять свои действия (текущие и планируемые);</w:t>
            </w:r>
          </w:p>
          <w:p w:rsidR="006A6B11" w:rsidRDefault="006A6B11" w:rsidP="006A6B11">
            <w:pPr>
              <w:pStyle w:val="a4"/>
              <w:numPr>
                <w:ilvl w:val="0"/>
                <w:numId w:val="34"/>
              </w:numPr>
              <w:tabs>
                <w:tab w:val="left" w:pos="430"/>
              </w:tabs>
              <w:suppressAutoHyphens/>
              <w:ind w:left="0" w:firstLine="0"/>
              <w:contextualSpacing w:val="0"/>
              <w:jc w:val="both"/>
              <w:rPr>
                <w:rFonts w:ascii="Times New Roman" w:hAnsi="Times New Roman" w:cs="Times New Roman"/>
                <w:i/>
                <w:iCs/>
                <w:sz w:val="24"/>
                <w:szCs w:val="24"/>
              </w:rPr>
            </w:pPr>
            <w:r>
              <w:rPr>
                <w:rFonts w:ascii="Times New Roman" w:hAnsi="Times New Roman" w:cs="Times New Roman"/>
                <w:sz w:val="24"/>
                <w:szCs w:val="24"/>
              </w:rPr>
              <w:t>анализировать конструктивно-технологические свойства детали исходя из служебного назначения детали;</w:t>
            </w:r>
          </w:p>
          <w:p w:rsidR="006A6B11" w:rsidRDefault="006A6B11" w:rsidP="006A6B11">
            <w:pPr>
              <w:pStyle w:val="a4"/>
              <w:numPr>
                <w:ilvl w:val="0"/>
                <w:numId w:val="34"/>
              </w:numPr>
              <w:tabs>
                <w:tab w:val="left" w:pos="430"/>
              </w:tabs>
              <w:suppressAutoHyphens/>
              <w:ind w:left="0" w:firstLine="0"/>
              <w:contextualSpacing w:val="0"/>
              <w:jc w:val="both"/>
              <w:rPr>
                <w:rFonts w:ascii="Times New Roman" w:hAnsi="Times New Roman" w:cs="Times New Roman"/>
                <w:i/>
                <w:iCs/>
                <w:sz w:val="24"/>
                <w:szCs w:val="24"/>
              </w:rPr>
            </w:pPr>
            <w:r>
              <w:rPr>
                <w:rFonts w:ascii="Times New Roman" w:hAnsi="Times New Roman" w:cs="Times New Roman"/>
                <w:sz w:val="24"/>
                <w:szCs w:val="24"/>
              </w:rPr>
              <w:t>анализировать и выбирать схемы базирования заготовок;</w:t>
            </w:r>
          </w:p>
          <w:p w:rsidR="006A6B11" w:rsidRDefault="006A6B11" w:rsidP="006A6B11">
            <w:pPr>
              <w:pStyle w:val="a4"/>
              <w:numPr>
                <w:ilvl w:val="0"/>
                <w:numId w:val="34"/>
              </w:numPr>
              <w:tabs>
                <w:tab w:val="left" w:pos="430"/>
              </w:tabs>
              <w:suppressAutoHyphens/>
              <w:ind w:left="0" w:firstLine="0"/>
              <w:contextualSpacing w:val="0"/>
              <w:jc w:val="both"/>
              <w:rPr>
                <w:rFonts w:ascii="Times New Roman" w:hAnsi="Times New Roman" w:cs="Times New Roman"/>
                <w:i/>
                <w:iCs/>
                <w:sz w:val="24"/>
                <w:szCs w:val="24"/>
              </w:rPr>
            </w:pPr>
            <w:r>
              <w:rPr>
                <w:rFonts w:ascii="Times New Roman" w:hAnsi="Times New Roman" w:cs="Times New Roman"/>
                <w:sz w:val="24"/>
                <w:szCs w:val="24"/>
              </w:rPr>
              <w:t>осуществлять оценку работоспособности и степени износа узлов и элементов металлорежущего оборудования.</w:t>
            </w:r>
          </w:p>
        </w:tc>
        <w:tc>
          <w:tcPr>
            <w:tcW w:w="1655" w:type="pct"/>
            <w:tcBorders>
              <w:top w:val="single" w:sz="4" w:space="0" w:color="auto"/>
              <w:left w:val="single" w:sz="4" w:space="0" w:color="auto"/>
              <w:bottom w:val="single" w:sz="4" w:space="0" w:color="auto"/>
              <w:right w:val="single" w:sz="4" w:space="0" w:color="auto"/>
            </w:tcBorders>
            <w:hideMark/>
          </w:tcPr>
          <w:p w:rsidR="006A6B11" w:rsidRDefault="006A6B11">
            <w:pPr>
              <w:rPr>
                <w:rFonts w:ascii="Times New Roman" w:hAnsi="Times New Roman" w:cs="Times New Roman"/>
                <w:sz w:val="24"/>
                <w:szCs w:val="24"/>
              </w:rPr>
            </w:pPr>
            <w:r>
              <w:rPr>
                <w:rFonts w:ascii="Times New Roman" w:hAnsi="Times New Roman" w:cs="Times New Roman"/>
                <w:sz w:val="24"/>
                <w:szCs w:val="24"/>
              </w:rPr>
              <w:lastRenderedPageBreak/>
              <w:t>- правильность, точность формулировок,</w:t>
            </w:r>
          </w:p>
          <w:p w:rsidR="006A6B11" w:rsidRDefault="006A6B11">
            <w:pPr>
              <w:rPr>
                <w:rFonts w:ascii="Times New Roman" w:hAnsi="Times New Roman" w:cs="Times New Roman"/>
                <w:sz w:val="24"/>
                <w:szCs w:val="24"/>
              </w:rPr>
            </w:pPr>
            <w:r>
              <w:rPr>
                <w:rFonts w:ascii="Times New Roman" w:hAnsi="Times New Roman" w:cs="Times New Roman"/>
                <w:sz w:val="24"/>
                <w:szCs w:val="24"/>
              </w:rPr>
              <w:t xml:space="preserve"> - соответствие результатов поставленным целям,  </w:t>
            </w:r>
          </w:p>
          <w:p w:rsidR="006A6B11" w:rsidRDefault="006A6B11">
            <w:pPr>
              <w:rPr>
                <w:rFonts w:ascii="Times New Roman" w:hAnsi="Times New Roman" w:cs="Times New Roman"/>
                <w:sz w:val="24"/>
                <w:szCs w:val="24"/>
              </w:rPr>
            </w:pPr>
            <w:r>
              <w:rPr>
                <w:rFonts w:ascii="Times New Roman" w:hAnsi="Times New Roman" w:cs="Times New Roman"/>
                <w:sz w:val="24"/>
                <w:szCs w:val="24"/>
              </w:rPr>
              <w:t>- полнота ответов,</w:t>
            </w:r>
          </w:p>
          <w:p w:rsidR="006A6B11" w:rsidRDefault="006A6B11">
            <w:pPr>
              <w:rPr>
                <w:rFonts w:ascii="Times New Roman" w:hAnsi="Times New Roman" w:cs="Times New Roman"/>
                <w:sz w:val="24"/>
                <w:szCs w:val="24"/>
              </w:rPr>
            </w:pPr>
            <w:r>
              <w:rPr>
                <w:rFonts w:ascii="Times New Roman" w:hAnsi="Times New Roman" w:cs="Times New Roman"/>
                <w:sz w:val="24"/>
                <w:szCs w:val="24"/>
              </w:rPr>
              <w:t xml:space="preserve"> -логичное применение профессиональной терминологии </w:t>
            </w:r>
          </w:p>
        </w:tc>
        <w:tc>
          <w:tcPr>
            <w:tcW w:w="1151" w:type="pct"/>
            <w:tcBorders>
              <w:top w:val="single" w:sz="4" w:space="0" w:color="auto"/>
              <w:left w:val="single" w:sz="4" w:space="0" w:color="auto"/>
              <w:bottom w:val="single" w:sz="4" w:space="0" w:color="auto"/>
              <w:right w:val="single" w:sz="4" w:space="0" w:color="auto"/>
            </w:tcBorders>
            <w:hideMark/>
          </w:tcPr>
          <w:p w:rsidR="006A6B11" w:rsidRDefault="006A6B11">
            <w:pPr>
              <w:suppressAutoHyphens/>
              <w:spacing w:line="276" w:lineRule="auto"/>
              <w:rPr>
                <w:rFonts w:ascii="Times New Roman" w:hAnsi="Times New Roman" w:cs="Times New Roman"/>
                <w:sz w:val="24"/>
                <w:szCs w:val="24"/>
              </w:rPr>
            </w:pPr>
            <w:r>
              <w:rPr>
                <w:rFonts w:ascii="Times New Roman" w:hAnsi="Times New Roman" w:cs="Times New Roman"/>
                <w:sz w:val="24"/>
                <w:szCs w:val="24"/>
              </w:rPr>
              <w:t>Экспертное наблюдение выполнения практических работ и видов работ по практике</w:t>
            </w:r>
          </w:p>
          <w:p w:rsidR="006A6B11" w:rsidRDefault="006A6B11">
            <w:pPr>
              <w:suppressAutoHyphens/>
              <w:spacing w:line="276" w:lineRule="auto"/>
              <w:rPr>
                <w:rFonts w:ascii="Times New Roman" w:hAnsi="Times New Roman" w:cs="Times New Roman"/>
                <w:sz w:val="24"/>
                <w:szCs w:val="24"/>
              </w:rPr>
            </w:pPr>
            <w:r>
              <w:rPr>
                <w:rFonts w:ascii="Times New Roman" w:hAnsi="Times New Roman" w:cs="Times New Roman"/>
                <w:sz w:val="24"/>
                <w:szCs w:val="24"/>
              </w:rPr>
              <w:t>Диагностика (письменный/устный опрос, тестирование, контрольные работы; домашняя работа, подготовка сообщений, рефератов)</w:t>
            </w:r>
          </w:p>
        </w:tc>
      </w:tr>
    </w:tbl>
    <w:p w:rsidR="004F7254" w:rsidRDefault="004F7254" w:rsidP="00502F97">
      <w:pPr>
        <w:jc w:val="right"/>
        <w:rPr>
          <w:rFonts w:ascii="Times New Roman" w:hAnsi="Times New Roman" w:cs="Times New Roman"/>
          <w:b/>
          <w:bCs/>
          <w:sz w:val="24"/>
          <w:szCs w:val="24"/>
        </w:rPr>
      </w:pPr>
    </w:p>
    <w:p w:rsidR="004F7254" w:rsidRDefault="004F7254" w:rsidP="00502F97">
      <w:pPr>
        <w:jc w:val="right"/>
        <w:rPr>
          <w:rFonts w:ascii="Times New Roman" w:hAnsi="Times New Roman" w:cs="Times New Roman"/>
          <w:b/>
          <w:bCs/>
          <w:sz w:val="24"/>
          <w:szCs w:val="24"/>
        </w:rPr>
      </w:pPr>
    </w:p>
    <w:p w:rsidR="004F507A" w:rsidRDefault="004F507A" w:rsidP="00502F97">
      <w:pPr>
        <w:jc w:val="right"/>
        <w:rPr>
          <w:rFonts w:ascii="Times New Roman" w:hAnsi="Times New Roman" w:cs="Times New Roman"/>
          <w:b/>
          <w:bCs/>
          <w:sz w:val="24"/>
          <w:szCs w:val="24"/>
        </w:rPr>
        <w:sectPr w:rsidR="004F507A" w:rsidSect="00502F97">
          <w:pgSz w:w="11906" w:h="16838"/>
          <w:pgMar w:top="1134" w:right="567" w:bottom="1134" w:left="1701" w:header="709" w:footer="709" w:gutter="0"/>
          <w:cols w:space="708"/>
          <w:docGrid w:linePitch="360"/>
        </w:sectPr>
      </w:pPr>
    </w:p>
    <w:p w:rsidR="004F507A" w:rsidRDefault="00F869EF" w:rsidP="004F507A">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2.9</w:t>
      </w:r>
    </w:p>
    <w:p w:rsidR="004F507A" w:rsidRDefault="004F507A" w:rsidP="004F507A">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rsidR="004F507A" w:rsidRDefault="004F507A" w:rsidP="004F507A">
      <w:pPr>
        <w:jc w:val="right"/>
        <w:rPr>
          <w:rFonts w:ascii="Times New Roman" w:hAnsi="Times New Roman" w:cs="Times New Roman"/>
          <w:b/>
          <w:bCs/>
          <w:sz w:val="24"/>
          <w:szCs w:val="24"/>
        </w:rPr>
      </w:pPr>
      <w:r>
        <w:rPr>
          <w:rFonts w:ascii="Times New Roman" w:hAnsi="Times New Roman" w:cs="Times New Roman"/>
          <w:b/>
          <w:bCs/>
          <w:kern w:val="32"/>
          <w:sz w:val="24"/>
          <w:szCs w:val="24"/>
        </w:rPr>
        <w:t>15.02.16 Технология машиностроения</w:t>
      </w:r>
    </w:p>
    <w:p w:rsidR="004F507A" w:rsidRDefault="004F507A" w:rsidP="004F507A">
      <w:pPr>
        <w:jc w:val="right"/>
        <w:rPr>
          <w:rFonts w:ascii="Times New Roman" w:hAnsi="Times New Roman" w:cs="Times New Roman"/>
          <w:b/>
          <w:bCs/>
          <w:sz w:val="24"/>
          <w:szCs w:val="24"/>
        </w:rPr>
      </w:pPr>
    </w:p>
    <w:p w:rsidR="004F507A" w:rsidRDefault="004F507A" w:rsidP="004F507A">
      <w:pPr>
        <w:jc w:val="right"/>
        <w:rPr>
          <w:rFonts w:ascii="Times New Roman" w:hAnsi="Times New Roman" w:cs="Times New Roman"/>
          <w:b/>
          <w:bCs/>
          <w:sz w:val="24"/>
          <w:szCs w:val="24"/>
        </w:rPr>
      </w:pPr>
    </w:p>
    <w:p w:rsidR="004F507A" w:rsidRDefault="004F507A" w:rsidP="004F507A">
      <w:pPr>
        <w:jc w:val="right"/>
        <w:rPr>
          <w:rFonts w:ascii="Times New Roman" w:hAnsi="Times New Roman" w:cs="Times New Roman"/>
          <w:b/>
          <w:bCs/>
          <w:sz w:val="24"/>
          <w:szCs w:val="24"/>
        </w:rPr>
      </w:pPr>
    </w:p>
    <w:p w:rsidR="004F507A" w:rsidRDefault="004F507A" w:rsidP="004F507A">
      <w:pPr>
        <w:jc w:val="right"/>
        <w:rPr>
          <w:rFonts w:ascii="Times New Roman" w:hAnsi="Times New Roman" w:cs="Times New Roman"/>
          <w:b/>
          <w:bCs/>
          <w:sz w:val="24"/>
          <w:szCs w:val="24"/>
        </w:rPr>
      </w:pPr>
    </w:p>
    <w:p w:rsidR="004F507A" w:rsidRDefault="004F507A" w:rsidP="004F507A">
      <w:pPr>
        <w:jc w:val="right"/>
        <w:rPr>
          <w:rFonts w:ascii="Times New Roman" w:hAnsi="Times New Roman" w:cs="Times New Roman"/>
          <w:b/>
          <w:bCs/>
          <w:sz w:val="24"/>
          <w:szCs w:val="24"/>
        </w:rPr>
      </w:pPr>
    </w:p>
    <w:p w:rsidR="004F507A" w:rsidRDefault="004F507A" w:rsidP="004F507A">
      <w:pPr>
        <w:jc w:val="right"/>
        <w:rPr>
          <w:rFonts w:ascii="Times New Roman" w:hAnsi="Times New Roman" w:cs="Times New Roman"/>
          <w:b/>
          <w:bCs/>
          <w:sz w:val="24"/>
          <w:szCs w:val="24"/>
        </w:rPr>
      </w:pPr>
    </w:p>
    <w:p w:rsidR="004F507A" w:rsidRDefault="004F507A" w:rsidP="004F507A">
      <w:pPr>
        <w:jc w:val="right"/>
        <w:rPr>
          <w:rFonts w:ascii="Times New Roman" w:hAnsi="Times New Roman" w:cs="Times New Roman"/>
          <w:b/>
          <w:bCs/>
          <w:sz w:val="24"/>
          <w:szCs w:val="24"/>
        </w:rPr>
      </w:pPr>
    </w:p>
    <w:p w:rsidR="004F507A" w:rsidRDefault="004F507A" w:rsidP="004F507A">
      <w:pPr>
        <w:jc w:val="right"/>
        <w:rPr>
          <w:rFonts w:ascii="Times New Roman" w:hAnsi="Times New Roman" w:cs="Times New Roman"/>
          <w:b/>
          <w:bCs/>
          <w:sz w:val="24"/>
          <w:szCs w:val="24"/>
        </w:rPr>
      </w:pPr>
    </w:p>
    <w:p w:rsidR="004F507A" w:rsidRDefault="004F507A" w:rsidP="004F507A">
      <w:pPr>
        <w:jc w:val="right"/>
        <w:rPr>
          <w:rFonts w:ascii="Times New Roman" w:hAnsi="Times New Roman" w:cs="Times New Roman"/>
          <w:b/>
          <w:bCs/>
          <w:sz w:val="24"/>
          <w:szCs w:val="24"/>
        </w:rPr>
      </w:pPr>
    </w:p>
    <w:p w:rsidR="004F507A" w:rsidRDefault="004F507A" w:rsidP="004F507A">
      <w:pPr>
        <w:jc w:val="right"/>
        <w:rPr>
          <w:rFonts w:ascii="Times New Roman" w:hAnsi="Times New Roman" w:cs="Times New Roman"/>
          <w:b/>
          <w:bCs/>
          <w:sz w:val="24"/>
          <w:szCs w:val="24"/>
        </w:rPr>
      </w:pPr>
    </w:p>
    <w:p w:rsidR="004F507A" w:rsidRDefault="004F507A" w:rsidP="004F507A">
      <w:pPr>
        <w:jc w:val="right"/>
        <w:rPr>
          <w:rFonts w:ascii="Times New Roman" w:hAnsi="Times New Roman" w:cs="Times New Roman"/>
          <w:b/>
          <w:bCs/>
          <w:sz w:val="24"/>
          <w:szCs w:val="24"/>
        </w:rPr>
      </w:pPr>
    </w:p>
    <w:p w:rsidR="004F507A" w:rsidRDefault="004F507A" w:rsidP="004F507A">
      <w:pPr>
        <w:jc w:val="right"/>
        <w:rPr>
          <w:rFonts w:ascii="Times New Roman" w:hAnsi="Times New Roman" w:cs="Times New Roman"/>
          <w:b/>
          <w:bCs/>
          <w:sz w:val="24"/>
          <w:szCs w:val="24"/>
        </w:rPr>
      </w:pPr>
    </w:p>
    <w:p w:rsidR="004F507A" w:rsidRDefault="004F507A" w:rsidP="004F507A">
      <w:pPr>
        <w:jc w:val="right"/>
        <w:rPr>
          <w:rFonts w:ascii="Times New Roman" w:hAnsi="Times New Roman" w:cs="Times New Roman"/>
          <w:b/>
          <w:bCs/>
          <w:sz w:val="24"/>
          <w:szCs w:val="24"/>
        </w:rPr>
      </w:pPr>
    </w:p>
    <w:p w:rsidR="004F507A" w:rsidRDefault="004F507A" w:rsidP="004F507A">
      <w:pPr>
        <w:jc w:val="right"/>
        <w:rPr>
          <w:rFonts w:ascii="Times New Roman" w:hAnsi="Times New Roman" w:cs="Times New Roman"/>
          <w:b/>
          <w:bCs/>
          <w:sz w:val="24"/>
          <w:szCs w:val="24"/>
        </w:rPr>
      </w:pPr>
    </w:p>
    <w:p w:rsidR="004F507A" w:rsidRDefault="004F507A" w:rsidP="004F507A">
      <w:pPr>
        <w:rPr>
          <w:rFonts w:ascii="Times New Roman" w:hAnsi="Times New Roman" w:cs="Times New Roman"/>
          <w:b/>
          <w:bCs/>
          <w:sz w:val="24"/>
          <w:szCs w:val="24"/>
        </w:rPr>
      </w:pPr>
    </w:p>
    <w:p w:rsidR="004F507A" w:rsidRDefault="004F507A" w:rsidP="004F507A">
      <w:pPr>
        <w:jc w:val="right"/>
        <w:rPr>
          <w:rFonts w:ascii="Times New Roman" w:hAnsi="Times New Roman" w:cs="Times New Roman"/>
          <w:b/>
          <w:bCs/>
          <w:sz w:val="24"/>
          <w:szCs w:val="24"/>
        </w:rPr>
      </w:pPr>
    </w:p>
    <w:p w:rsidR="004F507A" w:rsidRDefault="004F507A" w:rsidP="004F507A">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rsidR="004F507A" w:rsidRDefault="004F507A" w:rsidP="004F507A">
      <w:pPr>
        <w:pStyle w:val="1"/>
      </w:pPr>
      <w:bookmarkStart w:id="56" w:name="_Toc171551151"/>
      <w:r>
        <w:t>«ОП.03 МАТЕРИАЛОВЕДЕНИЕ»</w:t>
      </w:r>
      <w:bookmarkEnd w:id="56"/>
    </w:p>
    <w:p w:rsidR="004F507A" w:rsidRDefault="004F507A" w:rsidP="004F507A">
      <w:pPr>
        <w:pStyle w:val="1"/>
      </w:pPr>
    </w:p>
    <w:p w:rsidR="004F507A" w:rsidRDefault="004F507A" w:rsidP="004F507A">
      <w:pPr>
        <w:pStyle w:val="1"/>
      </w:pPr>
    </w:p>
    <w:p w:rsidR="004F507A" w:rsidRDefault="004F507A" w:rsidP="004F507A">
      <w:pPr>
        <w:pStyle w:val="1"/>
      </w:pPr>
    </w:p>
    <w:p w:rsidR="004F507A" w:rsidRDefault="004F507A" w:rsidP="004F507A">
      <w:pPr>
        <w:pStyle w:val="1"/>
      </w:pPr>
    </w:p>
    <w:p w:rsidR="004F507A" w:rsidRDefault="004F507A" w:rsidP="004F507A">
      <w:pPr>
        <w:pStyle w:val="1"/>
      </w:pPr>
    </w:p>
    <w:p w:rsidR="004F507A" w:rsidRDefault="004F507A" w:rsidP="004F507A">
      <w:pPr>
        <w:pStyle w:val="1"/>
      </w:pPr>
    </w:p>
    <w:p w:rsidR="004F507A" w:rsidRDefault="004F507A" w:rsidP="004F507A">
      <w:pPr>
        <w:pStyle w:val="1"/>
      </w:pPr>
    </w:p>
    <w:p w:rsidR="004F507A" w:rsidRDefault="004F507A" w:rsidP="004F507A">
      <w:pPr>
        <w:pStyle w:val="1"/>
      </w:pPr>
    </w:p>
    <w:p w:rsidR="004F507A" w:rsidRDefault="004F507A" w:rsidP="004F507A">
      <w:pPr>
        <w:pStyle w:val="1"/>
      </w:pPr>
    </w:p>
    <w:p w:rsidR="004F507A" w:rsidRDefault="004F507A" w:rsidP="004F507A">
      <w:pPr>
        <w:pStyle w:val="1"/>
      </w:pPr>
    </w:p>
    <w:p w:rsidR="004F507A" w:rsidRDefault="004F507A" w:rsidP="004F507A">
      <w:pPr>
        <w:pStyle w:val="1"/>
      </w:pPr>
    </w:p>
    <w:p w:rsidR="004F507A" w:rsidRDefault="004F507A" w:rsidP="004F507A">
      <w:pPr>
        <w:pStyle w:val="1"/>
      </w:pPr>
    </w:p>
    <w:p w:rsidR="004F507A" w:rsidRDefault="004F507A" w:rsidP="004F507A">
      <w:pPr>
        <w:pStyle w:val="1"/>
      </w:pPr>
    </w:p>
    <w:p w:rsidR="004F507A" w:rsidRDefault="004F507A" w:rsidP="004F507A">
      <w:pPr>
        <w:spacing w:line="360" w:lineRule="auto"/>
        <w:jc w:val="center"/>
        <w:rPr>
          <w:rFonts w:ascii="Times New Roman" w:hAnsi="Times New Roman" w:cs="Times New Roman"/>
          <w:b/>
          <w:bCs/>
          <w:sz w:val="24"/>
          <w:szCs w:val="24"/>
        </w:rPr>
      </w:pPr>
    </w:p>
    <w:p w:rsidR="004F507A" w:rsidRDefault="009245AC" w:rsidP="004F507A">
      <w:pPr>
        <w:jc w:val="center"/>
        <w:rPr>
          <w:rFonts w:ascii="Times New Roman ??????????" w:hAnsi="Times New Roman ??????????" w:cs="Times New Roman ??????????"/>
          <w:b/>
          <w:bCs/>
          <w:caps/>
          <w:kern w:val="32"/>
          <w:sz w:val="24"/>
          <w:szCs w:val="24"/>
        </w:rPr>
      </w:pPr>
      <w:r>
        <w:rPr>
          <w:rFonts w:ascii="Times New Roman" w:hAnsi="Times New Roman" w:cs="Times New Roman"/>
          <w:b/>
          <w:bCs/>
          <w:sz w:val="24"/>
          <w:szCs w:val="24"/>
        </w:rPr>
        <w:t>2025</w:t>
      </w:r>
      <w:r w:rsidR="004F507A">
        <w:rPr>
          <w:rFonts w:ascii="Times New Roman" w:hAnsi="Times New Roman" w:cs="Times New Roman"/>
          <w:b/>
          <w:bCs/>
          <w:sz w:val="24"/>
          <w:szCs w:val="24"/>
        </w:rPr>
        <w:t>г.</w:t>
      </w:r>
    </w:p>
    <w:p w:rsidR="004F507A" w:rsidRDefault="004F507A" w:rsidP="004F507A">
      <w:pPr>
        <w:pStyle w:val="1f"/>
        <w:pageBreakBefore/>
        <w:rPr>
          <w:rFonts w:ascii="Times New Roman" w:hAnsi="Times New Roman"/>
        </w:rPr>
      </w:pPr>
      <w:bookmarkStart w:id="57" w:name="_Toc170564779"/>
      <w:r>
        <w:rPr>
          <w:rFonts w:ascii="Times New Roman" w:hAnsi="Times New Roman"/>
        </w:rPr>
        <w:lastRenderedPageBreak/>
        <w:t>СОДЕРЖАНИЕ ПРОГРАММЫ</w:t>
      </w:r>
      <w:bookmarkEnd w:id="57"/>
    </w:p>
    <w:p w:rsidR="004F507A" w:rsidRDefault="00AF0F16" w:rsidP="004F507A">
      <w:pPr>
        <w:pStyle w:val="14"/>
        <w:rPr>
          <w:b w:val="0"/>
          <w:bCs w:val="0"/>
          <w:sz w:val="24"/>
          <w:szCs w:val="24"/>
          <w:lang w:eastAsia="ru-RU"/>
        </w:rPr>
      </w:pPr>
      <w:r>
        <w:fldChar w:fldCharType="begin"/>
      </w:r>
      <w:r w:rsidR="004F507A">
        <w:rPr>
          <w:b w:val="0"/>
          <w:bCs w:val="0"/>
        </w:rPr>
        <w:instrText xml:space="preserve"> TOC \h \z \t "Раздел 1;1;Раздел 1.1;2" </w:instrText>
      </w:r>
      <w:r>
        <w:fldChar w:fldCharType="separate"/>
      </w:r>
      <w:hyperlink r:id="rId114" w:anchor="_Toc170564779" w:history="1"/>
    </w:p>
    <w:p w:rsidR="004F507A" w:rsidRDefault="00F364D3" w:rsidP="004F507A">
      <w:pPr>
        <w:pStyle w:val="14"/>
        <w:tabs>
          <w:tab w:val="left" w:pos="480"/>
        </w:tabs>
        <w:rPr>
          <w:b w:val="0"/>
          <w:bCs w:val="0"/>
          <w:sz w:val="24"/>
          <w:szCs w:val="24"/>
          <w:lang w:eastAsia="ru-RU"/>
        </w:rPr>
      </w:pPr>
      <w:hyperlink r:id="rId115" w:anchor="_Toc170564780" w:history="1">
        <w:r w:rsidR="004F507A">
          <w:rPr>
            <w:rStyle w:val="af0"/>
          </w:rPr>
          <w:t>1.</w:t>
        </w:r>
        <w:r w:rsidR="004F507A">
          <w:rPr>
            <w:rStyle w:val="af0"/>
            <w:b w:val="0"/>
            <w:bCs w:val="0"/>
            <w:sz w:val="24"/>
            <w:szCs w:val="24"/>
            <w:lang w:eastAsia="ru-RU"/>
          </w:rPr>
          <w:tab/>
        </w:r>
        <w:r w:rsidR="004F507A">
          <w:rPr>
            <w:rStyle w:val="af0"/>
          </w:rPr>
          <w:t>Общая характеристика</w:t>
        </w:r>
        <w:r w:rsidR="004F507A">
          <w:rPr>
            <w:rStyle w:val="af0"/>
            <w:webHidden/>
          </w:rPr>
          <w:tab/>
        </w:r>
        <w:r w:rsidR="00AF0F16">
          <w:rPr>
            <w:rStyle w:val="af0"/>
          </w:rPr>
          <w:fldChar w:fldCharType="begin"/>
        </w:r>
        <w:r w:rsidR="004F507A">
          <w:rPr>
            <w:rStyle w:val="af0"/>
            <w:webHidden/>
          </w:rPr>
          <w:instrText xml:space="preserve"> PAGEREF _Toc170564780 \h </w:instrText>
        </w:r>
        <w:r w:rsidR="00AF0F16">
          <w:rPr>
            <w:rStyle w:val="af0"/>
          </w:rPr>
        </w:r>
        <w:r w:rsidR="00AF0F16">
          <w:rPr>
            <w:rStyle w:val="af0"/>
          </w:rPr>
          <w:fldChar w:fldCharType="separate"/>
        </w:r>
        <w:r w:rsidR="004F507A">
          <w:rPr>
            <w:rStyle w:val="af0"/>
            <w:webHidden/>
          </w:rPr>
          <w:t>3</w:t>
        </w:r>
        <w:r w:rsidR="00AF0F16">
          <w:rPr>
            <w:rStyle w:val="af0"/>
          </w:rPr>
          <w:fldChar w:fldCharType="end"/>
        </w:r>
      </w:hyperlink>
    </w:p>
    <w:p w:rsidR="004F507A" w:rsidRDefault="00F364D3" w:rsidP="004F507A">
      <w:pPr>
        <w:pStyle w:val="21"/>
        <w:rPr>
          <w:i w:val="0"/>
          <w:iCs w:val="0"/>
        </w:rPr>
      </w:pPr>
      <w:hyperlink r:id="rId116" w:anchor="_Toc170564781" w:history="1">
        <w:r w:rsidR="004F507A">
          <w:rPr>
            <w:rStyle w:val="af0"/>
          </w:rPr>
          <w:t>1.1. Цель и место дисциплины в структуре образовательной программы</w:t>
        </w:r>
        <w:r w:rsidR="004F507A">
          <w:rPr>
            <w:rStyle w:val="af0"/>
            <w:webHidden/>
          </w:rPr>
          <w:tab/>
        </w:r>
        <w:r w:rsidR="00AF0F16">
          <w:rPr>
            <w:rStyle w:val="af0"/>
          </w:rPr>
          <w:fldChar w:fldCharType="begin"/>
        </w:r>
        <w:r w:rsidR="004F507A">
          <w:rPr>
            <w:rStyle w:val="af0"/>
            <w:webHidden/>
          </w:rPr>
          <w:instrText xml:space="preserve"> PAGEREF _Toc170564781 \h </w:instrText>
        </w:r>
        <w:r w:rsidR="00AF0F16">
          <w:rPr>
            <w:rStyle w:val="af0"/>
          </w:rPr>
        </w:r>
        <w:r w:rsidR="00AF0F16">
          <w:rPr>
            <w:rStyle w:val="af0"/>
          </w:rPr>
          <w:fldChar w:fldCharType="separate"/>
        </w:r>
        <w:r w:rsidR="004F507A">
          <w:rPr>
            <w:rStyle w:val="af0"/>
            <w:webHidden/>
          </w:rPr>
          <w:t>3</w:t>
        </w:r>
        <w:r w:rsidR="00AF0F16">
          <w:rPr>
            <w:rStyle w:val="af0"/>
          </w:rPr>
          <w:fldChar w:fldCharType="end"/>
        </w:r>
      </w:hyperlink>
    </w:p>
    <w:p w:rsidR="004F507A" w:rsidRDefault="00F364D3" w:rsidP="004F507A">
      <w:pPr>
        <w:pStyle w:val="21"/>
        <w:rPr>
          <w:i w:val="0"/>
          <w:iCs w:val="0"/>
        </w:rPr>
      </w:pPr>
      <w:hyperlink r:id="rId117" w:anchor="_Toc170564782" w:history="1">
        <w:r w:rsidR="004F507A">
          <w:rPr>
            <w:rStyle w:val="af0"/>
          </w:rPr>
          <w:t>1.2. Планируемые результаты освоения дисциплины</w:t>
        </w:r>
        <w:r w:rsidR="004F507A">
          <w:rPr>
            <w:rStyle w:val="af0"/>
            <w:webHidden/>
          </w:rPr>
          <w:tab/>
        </w:r>
        <w:r w:rsidR="00AF0F16">
          <w:rPr>
            <w:rStyle w:val="af0"/>
          </w:rPr>
          <w:fldChar w:fldCharType="begin"/>
        </w:r>
        <w:r w:rsidR="004F507A">
          <w:rPr>
            <w:rStyle w:val="af0"/>
            <w:webHidden/>
          </w:rPr>
          <w:instrText xml:space="preserve"> PAGEREF _Toc170564782 \h </w:instrText>
        </w:r>
        <w:r w:rsidR="00AF0F16">
          <w:rPr>
            <w:rStyle w:val="af0"/>
          </w:rPr>
        </w:r>
        <w:r w:rsidR="00AF0F16">
          <w:rPr>
            <w:rStyle w:val="af0"/>
          </w:rPr>
          <w:fldChar w:fldCharType="separate"/>
        </w:r>
        <w:r w:rsidR="004F507A">
          <w:rPr>
            <w:rStyle w:val="af0"/>
            <w:webHidden/>
          </w:rPr>
          <w:t>3</w:t>
        </w:r>
        <w:r w:rsidR="00AF0F16">
          <w:rPr>
            <w:rStyle w:val="af0"/>
          </w:rPr>
          <w:fldChar w:fldCharType="end"/>
        </w:r>
      </w:hyperlink>
    </w:p>
    <w:p w:rsidR="004F507A" w:rsidRDefault="00F364D3" w:rsidP="004F507A">
      <w:pPr>
        <w:pStyle w:val="14"/>
        <w:rPr>
          <w:b w:val="0"/>
          <w:bCs w:val="0"/>
          <w:sz w:val="24"/>
          <w:szCs w:val="24"/>
          <w:lang w:eastAsia="ru-RU"/>
        </w:rPr>
      </w:pPr>
      <w:hyperlink r:id="rId118" w:anchor="_Toc170564783" w:history="1">
        <w:r w:rsidR="004F507A">
          <w:rPr>
            <w:rStyle w:val="af0"/>
          </w:rPr>
          <w:t>2. Структура и содержание ДИСЦИПЛИНЫ</w:t>
        </w:r>
        <w:r w:rsidR="004F507A">
          <w:rPr>
            <w:rStyle w:val="af0"/>
            <w:webHidden/>
          </w:rPr>
          <w:tab/>
        </w:r>
        <w:r w:rsidR="00AF0F16">
          <w:rPr>
            <w:rStyle w:val="af0"/>
          </w:rPr>
          <w:fldChar w:fldCharType="begin"/>
        </w:r>
        <w:r w:rsidR="004F507A">
          <w:rPr>
            <w:rStyle w:val="af0"/>
            <w:webHidden/>
          </w:rPr>
          <w:instrText xml:space="preserve"> PAGEREF _Toc170564783 \h </w:instrText>
        </w:r>
        <w:r w:rsidR="00AF0F16">
          <w:rPr>
            <w:rStyle w:val="af0"/>
          </w:rPr>
        </w:r>
        <w:r w:rsidR="00AF0F16">
          <w:rPr>
            <w:rStyle w:val="af0"/>
          </w:rPr>
          <w:fldChar w:fldCharType="separate"/>
        </w:r>
        <w:r w:rsidR="004F507A">
          <w:rPr>
            <w:rStyle w:val="af0"/>
            <w:webHidden/>
          </w:rPr>
          <w:t>5</w:t>
        </w:r>
        <w:r w:rsidR="00AF0F16">
          <w:rPr>
            <w:rStyle w:val="af0"/>
          </w:rPr>
          <w:fldChar w:fldCharType="end"/>
        </w:r>
      </w:hyperlink>
    </w:p>
    <w:p w:rsidR="004F507A" w:rsidRDefault="00F364D3" w:rsidP="004F507A">
      <w:pPr>
        <w:pStyle w:val="21"/>
        <w:rPr>
          <w:i w:val="0"/>
          <w:iCs w:val="0"/>
        </w:rPr>
      </w:pPr>
      <w:hyperlink r:id="rId119" w:anchor="_Toc170564784" w:history="1">
        <w:r w:rsidR="004F507A">
          <w:rPr>
            <w:rStyle w:val="af0"/>
          </w:rPr>
          <w:t>2.1. Трудоемкость освоения дисциплины</w:t>
        </w:r>
        <w:r w:rsidR="004F507A">
          <w:rPr>
            <w:rStyle w:val="af0"/>
            <w:webHidden/>
          </w:rPr>
          <w:tab/>
        </w:r>
        <w:r w:rsidR="00AF0F16">
          <w:rPr>
            <w:rStyle w:val="af0"/>
          </w:rPr>
          <w:fldChar w:fldCharType="begin"/>
        </w:r>
        <w:r w:rsidR="004F507A">
          <w:rPr>
            <w:rStyle w:val="af0"/>
            <w:webHidden/>
          </w:rPr>
          <w:instrText xml:space="preserve"> PAGEREF _Toc170564784 \h </w:instrText>
        </w:r>
        <w:r w:rsidR="00AF0F16">
          <w:rPr>
            <w:rStyle w:val="af0"/>
          </w:rPr>
        </w:r>
        <w:r w:rsidR="00AF0F16">
          <w:rPr>
            <w:rStyle w:val="af0"/>
          </w:rPr>
          <w:fldChar w:fldCharType="separate"/>
        </w:r>
        <w:r w:rsidR="004F507A">
          <w:rPr>
            <w:rStyle w:val="af0"/>
            <w:webHidden/>
          </w:rPr>
          <w:t>5</w:t>
        </w:r>
        <w:r w:rsidR="00AF0F16">
          <w:rPr>
            <w:rStyle w:val="af0"/>
          </w:rPr>
          <w:fldChar w:fldCharType="end"/>
        </w:r>
      </w:hyperlink>
    </w:p>
    <w:p w:rsidR="004F507A" w:rsidRDefault="00F364D3" w:rsidP="004F507A">
      <w:pPr>
        <w:pStyle w:val="21"/>
        <w:rPr>
          <w:i w:val="0"/>
          <w:iCs w:val="0"/>
        </w:rPr>
      </w:pPr>
      <w:hyperlink r:id="rId120" w:anchor="_Toc170564785" w:history="1">
        <w:r w:rsidR="004F507A">
          <w:rPr>
            <w:rStyle w:val="af0"/>
          </w:rPr>
          <w:t>2.2. Содержание дисциплины</w:t>
        </w:r>
        <w:r w:rsidR="004F507A">
          <w:rPr>
            <w:rStyle w:val="af0"/>
            <w:webHidden/>
          </w:rPr>
          <w:tab/>
        </w:r>
        <w:r w:rsidR="00AF0F16">
          <w:rPr>
            <w:rStyle w:val="af0"/>
          </w:rPr>
          <w:fldChar w:fldCharType="begin"/>
        </w:r>
        <w:r w:rsidR="004F507A">
          <w:rPr>
            <w:rStyle w:val="af0"/>
            <w:webHidden/>
          </w:rPr>
          <w:instrText xml:space="preserve"> PAGEREF _Toc170564785 \h </w:instrText>
        </w:r>
        <w:r w:rsidR="00AF0F16">
          <w:rPr>
            <w:rStyle w:val="af0"/>
          </w:rPr>
        </w:r>
        <w:r w:rsidR="00AF0F16">
          <w:rPr>
            <w:rStyle w:val="af0"/>
          </w:rPr>
          <w:fldChar w:fldCharType="separate"/>
        </w:r>
        <w:r w:rsidR="004F507A">
          <w:rPr>
            <w:rStyle w:val="af0"/>
            <w:webHidden/>
          </w:rPr>
          <w:t>6</w:t>
        </w:r>
        <w:r w:rsidR="00AF0F16">
          <w:rPr>
            <w:rStyle w:val="af0"/>
          </w:rPr>
          <w:fldChar w:fldCharType="end"/>
        </w:r>
      </w:hyperlink>
    </w:p>
    <w:p w:rsidR="004F507A" w:rsidRDefault="00F364D3" w:rsidP="004F507A">
      <w:pPr>
        <w:pStyle w:val="14"/>
        <w:rPr>
          <w:b w:val="0"/>
          <w:bCs w:val="0"/>
          <w:sz w:val="24"/>
          <w:szCs w:val="24"/>
          <w:lang w:eastAsia="ru-RU"/>
        </w:rPr>
      </w:pPr>
      <w:hyperlink r:id="rId121" w:anchor="_Toc170564787" w:history="1">
        <w:r w:rsidR="004F507A">
          <w:rPr>
            <w:rStyle w:val="af0"/>
          </w:rPr>
          <w:t>3. Условия реализации ДИСЦИПЛИНЫ</w:t>
        </w:r>
        <w:r w:rsidR="004F507A">
          <w:rPr>
            <w:rStyle w:val="af0"/>
            <w:webHidden/>
          </w:rPr>
          <w:tab/>
        </w:r>
        <w:r w:rsidR="00AF0F16">
          <w:rPr>
            <w:rStyle w:val="af0"/>
          </w:rPr>
          <w:fldChar w:fldCharType="begin"/>
        </w:r>
        <w:r w:rsidR="004F507A">
          <w:rPr>
            <w:rStyle w:val="af0"/>
            <w:webHidden/>
          </w:rPr>
          <w:instrText xml:space="preserve"> PAGEREF _Toc170564787 \h </w:instrText>
        </w:r>
        <w:r w:rsidR="00AF0F16">
          <w:rPr>
            <w:rStyle w:val="af0"/>
          </w:rPr>
        </w:r>
        <w:r w:rsidR="00AF0F16">
          <w:rPr>
            <w:rStyle w:val="af0"/>
          </w:rPr>
          <w:fldChar w:fldCharType="separate"/>
        </w:r>
        <w:r w:rsidR="004F507A">
          <w:rPr>
            <w:rStyle w:val="af0"/>
            <w:webHidden/>
          </w:rPr>
          <w:t>10</w:t>
        </w:r>
        <w:r w:rsidR="00AF0F16">
          <w:rPr>
            <w:rStyle w:val="af0"/>
          </w:rPr>
          <w:fldChar w:fldCharType="end"/>
        </w:r>
      </w:hyperlink>
    </w:p>
    <w:p w:rsidR="004F507A" w:rsidRDefault="00F364D3" w:rsidP="004F507A">
      <w:pPr>
        <w:pStyle w:val="21"/>
        <w:rPr>
          <w:i w:val="0"/>
          <w:iCs w:val="0"/>
        </w:rPr>
      </w:pPr>
      <w:hyperlink r:id="rId122" w:anchor="_Toc170564788" w:history="1">
        <w:r w:rsidR="004F507A">
          <w:rPr>
            <w:rStyle w:val="af0"/>
          </w:rPr>
          <w:t>3.1. Материально-техническое обеспечение</w:t>
        </w:r>
        <w:r w:rsidR="004F507A">
          <w:rPr>
            <w:rStyle w:val="af0"/>
            <w:webHidden/>
          </w:rPr>
          <w:tab/>
        </w:r>
        <w:r w:rsidR="00AF0F16">
          <w:rPr>
            <w:rStyle w:val="af0"/>
          </w:rPr>
          <w:fldChar w:fldCharType="begin"/>
        </w:r>
        <w:r w:rsidR="004F507A">
          <w:rPr>
            <w:rStyle w:val="af0"/>
            <w:webHidden/>
          </w:rPr>
          <w:instrText xml:space="preserve"> PAGEREF _Toc170564788 \h </w:instrText>
        </w:r>
        <w:r w:rsidR="00AF0F16">
          <w:rPr>
            <w:rStyle w:val="af0"/>
          </w:rPr>
        </w:r>
        <w:r w:rsidR="00AF0F16">
          <w:rPr>
            <w:rStyle w:val="af0"/>
          </w:rPr>
          <w:fldChar w:fldCharType="separate"/>
        </w:r>
        <w:r w:rsidR="004F507A">
          <w:rPr>
            <w:rStyle w:val="af0"/>
            <w:webHidden/>
          </w:rPr>
          <w:t>10</w:t>
        </w:r>
        <w:r w:rsidR="00AF0F16">
          <w:rPr>
            <w:rStyle w:val="af0"/>
          </w:rPr>
          <w:fldChar w:fldCharType="end"/>
        </w:r>
      </w:hyperlink>
    </w:p>
    <w:p w:rsidR="004F507A" w:rsidRDefault="00F364D3" w:rsidP="004F507A">
      <w:pPr>
        <w:pStyle w:val="21"/>
        <w:rPr>
          <w:i w:val="0"/>
          <w:iCs w:val="0"/>
        </w:rPr>
      </w:pPr>
      <w:hyperlink r:id="rId123" w:anchor="_Toc170564789" w:history="1">
        <w:r w:rsidR="004F507A">
          <w:rPr>
            <w:rStyle w:val="af0"/>
          </w:rPr>
          <w:t>3.2. Учебно-методическое обеспечение</w:t>
        </w:r>
        <w:r w:rsidR="004F507A">
          <w:rPr>
            <w:rStyle w:val="af0"/>
            <w:webHidden/>
          </w:rPr>
          <w:tab/>
        </w:r>
        <w:r w:rsidR="00AF0F16">
          <w:rPr>
            <w:rStyle w:val="af0"/>
          </w:rPr>
          <w:fldChar w:fldCharType="begin"/>
        </w:r>
        <w:r w:rsidR="004F507A">
          <w:rPr>
            <w:rStyle w:val="af0"/>
            <w:webHidden/>
          </w:rPr>
          <w:instrText xml:space="preserve"> PAGEREF _Toc170564789 \h </w:instrText>
        </w:r>
        <w:r w:rsidR="00AF0F16">
          <w:rPr>
            <w:rStyle w:val="af0"/>
          </w:rPr>
        </w:r>
        <w:r w:rsidR="00AF0F16">
          <w:rPr>
            <w:rStyle w:val="af0"/>
          </w:rPr>
          <w:fldChar w:fldCharType="separate"/>
        </w:r>
        <w:r w:rsidR="004F507A">
          <w:rPr>
            <w:rStyle w:val="af0"/>
            <w:webHidden/>
          </w:rPr>
          <w:t>10</w:t>
        </w:r>
        <w:r w:rsidR="00AF0F16">
          <w:rPr>
            <w:rStyle w:val="af0"/>
          </w:rPr>
          <w:fldChar w:fldCharType="end"/>
        </w:r>
      </w:hyperlink>
    </w:p>
    <w:p w:rsidR="004F507A" w:rsidRDefault="00F364D3" w:rsidP="004F507A">
      <w:pPr>
        <w:pStyle w:val="14"/>
        <w:rPr>
          <w:b w:val="0"/>
          <w:bCs w:val="0"/>
          <w:sz w:val="24"/>
          <w:szCs w:val="24"/>
          <w:lang w:eastAsia="ru-RU"/>
        </w:rPr>
      </w:pPr>
      <w:hyperlink r:id="rId124" w:anchor="_Toc170564790" w:history="1">
        <w:r w:rsidR="004F507A">
          <w:rPr>
            <w:rStyle w:val="af0"/>
          </w:rPr>
          <w:t>4. Контроль и оценка результатов  освоения ДИСЦИПЛИНЫ</w:t>
        </w:r>
        <w:r w:rsidR="004F507A">
          <w:rPr>
            <w:rStyle w:val="af0"/>
            <w:webHidden/>
          </w:rPr>
          <w:tab/>
        </w:r>
        <w:r w:rsidR="00AF0F16">
          <w:rPr>
            <w:rStyle w:val="af0"/>
          </w:rPr>
          <w:fldChar w:fldCharType="begin"/>
        </w:r>
        <w:r w:rsidR="004F507A">
          <w:rPr>
            <w:rStyle w:val="af0"/>
            <w:webHidden/>
          </w:rPr>
          <w:instrText xml:space="preserve"> PAGEREF _Toc170564790 \h </w:instrText>
        </w:r>
        <w:r w:rsidR="00AF0F16">
          <w:rPr>
            <w:rStyle w:val="af0"/>
          </w:rPr>
        </w:r>
        <w:r w:rsidR="00AF0F16">
          <w:rPr>
            <w:rStyle w:val="af0"/>
          </w:rPr>
          <w:fldChar w:fldCharType="separate"/>
        </w:r>
        <w:r w:rsidR="004F507A">
          <w:rPr>
            <w:rStyle w:val="af0"/>
            <w:webHidden/>
          </w:rPr>
          <w:t>10</w:t>
        </w:r>
        <w:r w:rsidR="00AF0F16">
          <w:rPr>
            <w:rStyle w:val="af0"/>
          </w:rPr>
          <w:fldChar w:fldCharType="end"/>
        </w:r>
      </w:hyperlink>
    </w:p>
    <w:p w:rsidR="004F507A" w:rsidRDefault="00AF0F16" w:rsidP="004F507A">
      <w:pPr>
        <w:pStyle w:val="1f"/>
        <w:jc w:val="left"/>
        <w:rPr>
          <w:rFonts w:ascii="Times New Roman" w:hAnsi="Times New Roman"/>
          <w:b w:val="0"/>
          <w:bCs w:val="0"/>
        </w:rPr>
      </w:pPr>
      <w:r>
        <w:fldChar w:fldCharType="end"/>
      </w:r>
    </w:p>
    <w:p w:rsidR="004F507A" w:rsidRDefault="004F507A" w:rsidP="004F507A">
      <w:pPr>
        <w:rPr>
          <w:rFonts w:ascii="Times New Roman" w:hAnsi="Times New Roman" w:cs="Times New Roman"/>
          <w:b/>
          <w:bCs/>
          <w:caps/>
          <w:kern w:val="32"/>
          <w:sz w:val="24"/>
          <w:szCs w:val="24"/>
          <w:lang w:eastAsia="ru-RU"/>
        </w:rPr>
        <w:sectPr w:rsidR="004F507A">
          <w:pgSz w:w="11906" w:h="16838"/>
          <w:pgMar w:top="1134" w:right="567" w:bottom="1134" w:left="1701" w:header="709" w:footer="709" w:gutter="0"/>
          <w:cols w:space="720"/>
        </w:sectPr>
      </w:pPr>
    </w:p>
    <w:p w:rsidR="004F507A" w:rsidRPr="004F507A" w:rsidRDefault="004F507A" w:rsidP="004F507A">
      <w:pPr>
        <w:pStyle w:val="1f"/>
        <w:numPr>
          <w:ilvl w:val="0"/>
          <w:numId w:val="38"/>
        </w:numPr>
        <w:rPr>
          <w:rStyle w:val="afb"/>
          <w:i w:val="0"/>
        </w:rPr>
      </w:pPr>
      <w:bookmarkStart w:id="58" w:name="_Toc170564780"/>
      <w:r w:rsidRPr="004F507A">
        <w:rPr>
          <w:rStyle w:val="afb"/>
          <w:i w:val="0"/>
        </w:rPr>
        <w:lastRenderedPageBreak/>
        <w:t>Общая характеристика РАБОЧЕЙ ПРОГРАММЫ УЧЕБНОЙ ДИСЦИПЛИНЫ</w:t>
      </w:r>
      <w:bookmarkEnd w:id="58"/>
    </w:p>
    <w:p w:rsidR="00635219" w:rsidRPr="00635219" w:rsidRDefault="00635219" w:rsidP="00635219">
      <w:pPr>
        <w:pStyle w:val="1d"/>
        <w:ind w:left="720"/>
        <w:jc w:val="center"/>
        <w:rPr>
          <w:rFonts w:eastAsia="Segoe UI"/>
          <w:u w:val="single"/>
          <w:lang w:val="ru-RU"/>
        </w:rPr>
      </w:pPr>
      <w:r w:rsidRPr="00635219">
        <w:rPr>
          <w:rFonts w:eastAsia="Segoe UI"/>
          <w:u w:val="single"/>
          <w:lang w:val="ru-RU"/>
        </w:rPr>
        <w:t>«Материаловедение»</w:t>
      </w:r>
    </w:p>
    <w:p w:rsidR="004F507A" w:rsidRDefault="004F507A" w:rsidP="004F507A">
      <w:pPr>
        <w:pStyle w:val="1d"/>
        <w:ind w:left="720"/>
        <w:jc w:val="center"/>
        <w:rPr>
          <w:vertAlign w:val="superscript"/>
          <w:lang w:val="ru-RU"/>
        </w:rPr>
      </w:pPr>
      <w:r>
        <w:rPr>
          <w:vertAlign w:val="superscript"/>
          <w:lang w:val="ru-RU"/>
        </w:rPr>
        <w:t xml:space="preserve"> </w:t>
      </w:r>
    </w:p>
    <w:p w:rsidR="004F507A" w:rsidRDefault="004F507A" w:rsidP="004F507A">
      <w:pPr>
        <w:pStyle w:val="114"/>
        <w:rPr>
          <w:rFonts w:ascii="Times New Roman" w:hAnsi="Times New Roman"/>
        </w:rPr>
      </w:pPr>
      <w:bookmarkStart w:id="59" w:name="_Toc170564781"/>
      <w:r>
        <w:rPr>
          <w:rFonts w:ascii="Times New Roman" w:hAnsi="Times New Roman"/>
        </w:rPr>
        <w:t>1.1. Цель и место дисциплины в структуре образовательной программы</w:t>
      </w:r>
      <w:bookmarkEnd w:id="59"/>
    </w:p>
    <w:p w:rsidR="004F507A" w:rsidRDefault="004F507A" w:rsidP="004F507A">
      <w:pPr>
        <w:suppressAutoHyphens/>
        <w:spacing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Цель дисциплины </w:t>
      </w:r>
      <w:r>
        <w:rPr>
          <w:rFonts w:ascii="Times New Roman" w:hAnsi="Times New Roman" w:cs="Times New Roman"/>
          <w:sz w:val="24"/>
          <w:szCs w:val="24"/>
        </w:rPr>
        <w:t>«Материаловедение»</w:t>
      </w:r>
      <w:r>
        <w:rPr>
          <w:rFonts w:ascii="Times New Roman" w:hAnsi="Times New Roman" w:cs="Times New Roman"/>
          <w:sz w:val="24"/>
          <w:szCs w:val="24"/>
          <w:lang w:eastAsia="ru-RU"/>
        </w:rPr>
        <w:t xml:space="preserve">: формирование </w:t>
      </w:r>
      <w:r>
        <w:rPr>
          <w:rFonts w:ascii="Times New Roman" w:hAnsi="Times New Roman" w:cs="Times New Roman"/>
          <w:sz w:val="24"/>
          <w:szCs w:val="24"/>
        </w:rPr>
        <w:t xml:space="preserve">лексического минимума, относящегося к описанию предметов, средств и процессов профессиональной деятельности; </w:t>
      </w:r>
      <w:r>
        <w:rPr>
          <w:rStyle w:val="hgkelc"/>
          <w:rFonts w:ascii="Times New Roman" w:hAnsi="Times New Roman" w:cs="Times New Roman"/>
          <w:sz w:val="24"/>
          <w:szCs w:val="24"/>
        </w:rPr>
        <w:t>технического мышления; понимания процессов и явлений, происходящих при обработке материалов; умения применять знания о свойствах материалов в профессиональной деятельности</w:t>
      </w:r>
      <w:r>
        <w:rPr>
          <w:rFonts w:ascii="Times New Roman" w:hAnsi="Times New Roman" w:cs="Times New Roman"/>
          <w:sz w:val="24"/>
          <w:szCs w:val="24"/>
          <w:lang w:eastAsia="ru-RU"/>
        </w:rPr>
        <w:t>,</w:t>
      </w:r>
      <w:r>
        <w:rPr>
          <w:rStyle w:val="hgkelc"/>
          <w:rFonts w:ascii="Times New Roman" w:hAnsi="Times New Roman" w:cs="Times New Roman"/>
          <w:sz w:val="24"/>
          <w:szCs w:val="24"/>
        </w:rPr>
        <w:t xml:space="preserve"> подготовка к изучению специальных дисциплин; </w:t>
      </w:r>
      <w:r>
        <w:rPr>
          <w:rFonts w:ascii="Times New Roman" w:hAnsi="Times New Roman" w:cs="Times New Roman"/>
          <w:sz w:val="24"/>
          <w:szCs w:val="24"/>
          <w:lang w:eastAsia="ru-RU"/>
        </w:rPr>
        <w:t xml:space="preserve"> воспитание базовых национальных ценностей.</w:t>
      </w:r>
    </w:p>
    <w:p w:rsidR="004F507A" w:rsidRDefault="004F507A" w:rsidP="004F507A">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«Материаловедение» включена в обязательную часть общепрофессионального цикла образовательной программы.</w:t>
      </w:r>
    </w:p>
    <w:p w:rsidR="004F507A" w:rsidRDefault="004F507A" w:rsidP="004F507A">
      <w:pPr>
        <w:suppressAutoHyphens/>
        <w:spacing w:line="276" w:lineRule="auto"/>
        <w:ind w:firstLine="709"/>
        <w:jc w:val="both"/>
        <w:rPr>
          <w:rFonts w:ascii="Times New Roman" w:hAnsi="Times New Roman" w:cs="Times New Roman"/>
          <w:sz w:val="24"/>
          <w:szCs w:val="24"/>
        </w:rPr>
      </w:pPr>
    </w:p>
    <w:p w:rsidR="004F507A" w:rsidRDefault="004F507A" w:rsidP="004F507A">
      <w:pPr>
        <w:pStyle w:val="114"/>
        <w:rPr>
          <w:rFonts w:ascii="Times New Roman" w:hAnsi="Times New Roman"/>
        </w:rPr>
      </w:pPr>
      <w:bookmarkStart w:id="60" w:name="_Toc170564782"/>
      <w:r>
        <w:rPr>
          <w:rFonts w:ascii="Times New Roman" w:hAnsi="Times New Roman"/>
        </w:rPr>
        <w:t>1.2. Планируемые результаты освоения дисциплины</w:t>
      </w:r>
      <w:bookmarkEnd w:id="60"/>
    </w:p>
    <w:p w:rsidR="004F507A" w:rsidRDefault="004F507A" w:rsidP="004F507A">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rsidR="004F507A" w:rsidRDefault="004F507A" w:rsidP="004F507A">
      <w:pPr>
        <w:spacing w:after="120"/>
        <w:ind w:firstLine="709"/>
        <w:rPr>
          <w:rFonts w:ascii="Times New Roman" w:hAnsi="Times New Roman" w:cs="Times New Roman"/>
          <w:sz w:val="24"/>
          <w:szCs w:val="24"/>
        </w:rPr>
      </w:pPr>
      <w:r>
        <w:rPr>
          <w:rFonts w:ascii="Times New Roman" w:hAnsi="Times New Roman" w:cs="Times New Roman"/>
          <w:sz w:val="24"/>
          <w:szCs w:val="24"/>
        </w:rPr>
        <w:t xml:space="preserve">В результате освоения дисциплины </w:t>
      </w: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должен:</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6"/>
        <w:gridCol w:w="2794"/>
        <w:gridCol w:w="2794"/>
        <w:gridCol w:w="2794"/>
      </w:tblGrid>
      <w:tr w:rsidR="004F507A" w:rsidTr="004F507A">
        <w:tc>
          <w:tcPr>
            <w:tcW w:w="1246" w:type="dxa"/>
            <w:tcBorders>
              <w:top w:val="single" w:sz="4" w:space="0" w:color="auto"/>
              <w:left w:val="single" w:sz="4" w:space="0" w:color="auto"/>
              <w:bottom w:val="single" w:sz="4" w:space="0" w:color="auto"/>
              <w:right w:val="single" w:sz="4" w:space="0" w:color="auto"/>
            </w:tcBorders>
            <w:hideMark/>
          </w:tcPr>
          <w:p w:rsidR="004F507A" w:rsidRDefault="004F507A">
            <w:pPr>
              <w:jc w:val="center"/>
              <w:rPr>
                <w:rStyle w:val="afb"/>
                <w:b/>
                <w:bCs/>
                <w:i w:val="0"/>
                <w:sz w:val="24"/>
                <w:szCs w:val="24"/>
              </w:rPr>
            </w:pPr>
            <w:r>
              <w:rPr>
                <w:rStyle w:val="afb"/>
                <w:b/>
                <w:bCs/>
                <w:sz w:val="24"/>
                <w:szCs w:val="24"/>
              </w:rPr>
              <w:t>Код ОК,</w:t>
            </w:r>
          </w:p>
          <w:p w:rsidR="004F507A" w:rsidRDefault="004F507A">
            <w:pPr>
              <w:jc w:val="center"/>
              <w:rPr>
                <w:rStyle w:val="afb"/>
                <w:b/>
                <w:bCs/>
                <w:i w:val="0"/>
                <w:sz w:val="24"/>
                <w:szCs w:val="24"/>
              </w:rPr>
            </w:pPr>
            <w:r>
              <w:rPr>
                <w:rStyle w:val="afb"/>
                <w:b/>
                <w:bCs/>
                <w:sz w:val="24"/>
                <w:szCs w:val="24"/>
              </w:rPr>
              <w:t>ПК</w:t>
            </w:r>
          </w:p>
        </w:tc>
        <w:tc>
          <w:tcPr>
            <w:tcW w:w="2794" w:type="dxa"/>
            <w:tcBorders>
              <w:top w:val="single" w:sz="4" w:space="0" w:color="auto"/>
              <w:left w:val="single" w:sz="4" w:space="0" w:color="auto"/>
              <w:bottom w:val="single" w:sz="4" w:space="0" w:color="auto"/>
              <w:right w:val="single" w:sz="4" w:space="0" w:color="auto"/>
            </w:tcBorders>
            <w:hideMark/>
          </w:tcPr>
          <w:p w:rsidR="004F507A" w:rsidRDefault="004F507A">
            <w:pPr>
              <w:jc w:val="center"/>
              <w:rPr>
                <w:rFonts w:ascii="Times New Roman" w:hAnsi="Times New Roman" w:cs="Times New Roman"/>
                <w:b/>
                <w:bCs/>
                <w:sz w:val="24"/>
                <w:szCs w:val="24"/>
              </w:rPr>
            </w:pPr>
            <w:r>
              <w:rPr>
                <w:rFonts w:ascii="Times New Roman" w:hAnsi="Times New Roman" w:cs="Times New Roman"/>
                <w:b/>
                <w:bCs/>
                <w:sz w:val="24"/>
                <w:szCs w:val="24"/>
              </w:rPr>
              <w:t>Уметь</w:t>
            </w:r>
          </w:p>
        </w:tc>
        <w:tc>
          <w:tcPr>
            <w:tcW w:w="2794" w:type="dxa"/>
            <w:tcBorders>
              <w:top w:val="single" w:sz="4" w:space="0" w:color="auto"/>
              <w:left w:val="single" w:sz="4" w:space="0" w:color="auto"/>
              <w:bottom w:val="single" w:sz="4" w:space="0" w:color="auto"/>
              <w:right w:val="single" w:sz="4" w:space="0" w:color="auto"/>
            </w:tcBorders>
            <w:hideMark/>
          </w:tcPr>
          <w:p w:rsidR="004F507A" w:rsidRDefault="004F507A">
            <w:pPr>
              <w:jc w:val="center"/>
              <w:rPr>
                <w:rFonts w:ascii="Times New Roman" w:hAnsi="Times New Roman" w:cs="Times New Roman"/>
                <w:b/>
                <w:bCs/>
                <w:i/>
                <w:iCs/>
                <w:sz w:val="24"/>
                <w:szCs w:val="24"/>
              </w:rPr>
            </w:pPr>
            <w:r>
              <w:rPr>
                <w:rFonts w:ascii="Times New Roman" w:hAnsi="Times New Roman" w:cs="Times New Roman"/>
                <w:b/>
                <w:bCs/>
                <w:sz w:val="24"/>
                <w:szCs w:val="24"/>
              </w:rPr>
              <w:t>Знать</w:t>
            </w:r>
          </w:p>
        </w:tc>
        <w:tc>
          <w:tcPr>
            <w:tcW w:w="2794" w:type="dxa"/>
            <w:tcBorders>
              <w:top w:val="single" w:sz="4" w:space="0" w:color="auto"/>
              <w:left w:val="single" w:sz="4" w:space="0" w:color="auto"/>
              <w:bottom w:val="single" w:sz="4" w:space="0" w:color="auto"/>
              <w:right w:val="single" w:sz="4" w:space="0" w:color="auto"/>
            </w:tcBorders>
            <w:hideMark/>
          </w:tcPr>
          <w:p w:rsidR="004F507A" w:rsidRDefault="004F507A">
            <w:pPr>
              <w:jc w:val="center"/>
              <w:rPr>
                <w:rFonts w:ascii="Times New Roman" w:hAnsi="Times New Roman" w:cs="Times New Roman"/>
                <w:b/>
                <w:bCs/>
                <w:i/>
                <w:iCs/>
                <w:sz w:val="24"/>
                <w:szCs w:val="24"/>
              </w:rPr>
            </w:pPr>
            <w:r>
              <w:rPr>
                <w:rFonts w:ascii="Times New Roman" w:hAnsi="Times New Roman" w:cs="Times New Roman"/>
                <w:b/>
                <w:bCs/>
                <w:sz w:val="24"/>
                <w:szCs w:val="24"/>
              </w:rPr>
              <w:t xml:space="preserve">Владеть навыками </w:t>
            </w:r>
          </w:p>
        </w:tc>
      </w:tr>
      <w:tr w:rsidR="004F507A" w:rsidTr="004F507A">
        <w:tc>
          <w:tcPr>
            <w:tcW w:w="1246" w:type="dxa"/>
            <w:tcBorders>
              <w:top w:val="single" w:sz="4" w:space="0" w:color="auto"/>
              <w:left w:val="single" w:sz="4" w:space="0" w:color="auto"/>
              <w:bottom w:val="single" w:sz="4" w:space="0" w:color="auto"/>
              <w:right w:val="single" w:sz="4" w:space="0" w:color="auto"/>
            </w:tcBorders>
            <w:hideMark/>
          </w:tcPr>
          <w:p w:rsidR="004F507A" w:rsidRDefault="004F507A">
            <w:pPr>
              <w:rPr>
                <w:rFonts w:ascii="Times New Roman" w:hAnsi="Times New Roman" w:cs="Times New Roman"/>
                <w:sz w:val="24"/>
                <w:szCs w:val="24"/>
              </w:rPr>
            </w:pPr>
            <w:r>
              <w:rPr>
                <w:rFonts w:ascii="Times New Roman" w:hAnsi="Times New Roman" w:cs="Times New Roman"/>
                <w:sz w:val="24"/>
                <w:szCs w:val="24"/>
              </w:rPr>
              <w:t>ОК.01</w:t>
            </w:r>
          </w:p>
        </w:tc>
        <w:tc>
          <w:tcPr>
            <w:tcW w:w="2794" w:type="dxa"/>
            <w:tcBorders>
              <w:top w:val="single" w:sz="4" w:space="0" w:color="auto"/>
              <w:left w:val="single" w:sz="4" w:space="0" w:color="auto"/>
              <w:bottom w:val="single" w:sz="4" w:space="0" w:color="auto"/>
              <w:right w:val="single" w:sz="4" w:space="0" w:color="auto"/>
            </w:tcBorders>
            <w:hideMark/>
          </w:tcPr>
          <w:p w:rsidR="004F507A" w:rsidRDefault="004F507A">
            <w:pPr>
              <w:rPr>
                <w:rFonts w:ascii="Times New Roman" w:hAnsi="Times New Roman" w:cs="Times New Roman"/>
                <w:sz w:val="24"/>
                <w:szCs w:val="24"/>
              </w:rPr>
            </w:pPr>
            <w:r>
              <w:rPr>
                <w:rFonts w:ascii="Times New Roman" w:hAnsi="Times New Roman" w:cs="Times New Roman"/>
                <w:sz w:val="24"/>
                <w:szCs w:val="24"/>
              </w:rPr>
              <w:t>распознавать задачу и/или проблему в профессиональном и/или социальном контексте;</w:t>
            </w:r>
          </w:p>
          <w:p w:rsidR="004F507A" w:rsidRDefault="004F507A">
            <w:pPr>
              <w:rPr>
                <w:rFonts w:ascii="Times New Roman" w:hAnsi="Times New Roman" w:cs="Times New Roman"/>
                <w:sz w:val="24"/>
                <w:szCs w:val="24"/>
              </w:rPr>
            </w:pPr>
            <w:r>
              <w:rPr>
                <w:rFonts w:ascii="Times New Roman" w:hAnsi="Times New Roman" w:cs="Times New Roman"/>
                <w:sz w:val="24"/>
                <w:szCs w:val="24"/>
              </w:rPr>
              <w:t>анализировать задачу и/или проблему и выделять её составные части;</w:t>
            </w:r>
          </w:p>
          <w:p w:rsidR="004F507A" w:rsidRDefault="004F507A">
            <w:pPr>
              <w:rPr>
                <w:rFonts w:ascii="Times New Roman" w:hAnsi="Times New Roman" w:cs="Times New Roman"/>
                <w:sz w:val="24"/>
                <w:szCs w:val="24"/>
              </w:rPr>
            </w:pPr>
            <w:r>
              <w:rPr>
                <w:rFonts w:ascii="Times New Roman" w:hAnsi="Times New Roman" w:cs="Times New Roman"/>
                <w:sz w:val="24"/>
                <w:szCs w:val="24"/>
              </w:rPr>
              <w:t>оценивать результат и последствия своих действий (самостоятельно или с помощью наставника).</w:t>
            </w:r>
          </w:p>
        </w:tc>
        <w:tc>
          <w:tcPr>
            <w:tcW w:w="2794" w:type="dxa"/>
            <w:tcBorders>
              <w:top w:val="single" w:sz="4" w:space="0" w:color="auto"/>
              <w:left w:val="single" w:sz="4" w:space="0" w:color="auto"/>
              <w:bottom w:val="single" w:sz="4" w:space="0" w:color="auto"/>
              <w:right w:val="single" w:sz="4" w:space="0" w:color="auto"/>
            </w:tcBorders>
            <w:hideMark/>
          </w:tcPr>
          <w:p w:rsidR="004F507A" w:rsidRDefault="004F507A">
            <w:pPr>
              <w:rPr>
                <w:rFonts w:ascii="Times New Roman" w:hAnsi="Times New Roman" w:cs="Times New Roman"/>
                <w:sz w:val="24"/>
                <w:szCs w:val="24"/>
              </w:rPr>
            </w:pPr>
            <w:r>
              <w:rPr>
                <w:rFonts w:ascii="Times New Roman" w:hAnsi="Times New Roman" w:cs="Times New Roman"/>
                <w:sz w:val="24"/>
                <w:szCs w:val="24"/>
              </w:rPr>
              <w:t xml:space="preserve">основные источники информации </w:t>
            </w:r>
            <w:r>
              <w:rPr>
                <w:rFonts w:ascii="Times New Roman" w:hAnsi="Times New Roman" w:cs="Times New Roman"/>
                <w:sz w:val="24"/>
                <w:szCs w:val="24"/>
              </w:rPr>
              <w:br/>
              <w:t xml:space="preserve">и ресурсы для решения задач и проблем </w:t>
            </w:r>
            <w:r>
              <w:rPr>
                <w:rFonts w:ascii="Times New Roman" w:hAnsi="Times New Roman" w:cs="Times New Roman"/>
                <w:sz w:val="24"/>
                <w:szCs w:val="24"/>
              </w:rPr>
              <w:br/>
              <w:t>в профессиональном и/или социальном контексте;</w:t>
            </w:r>
          </w:p>
          <w:p w:rsidR="004F507A" w:rsidRDefault="004F507A">
            <w:pPr>
              <w:rPr>
                <w:rFonts w:ascii="Times New Roman" w:hAnsi="Times New Roman" w:cs="Times New Roman"/>
                <w:i/>
                <w:iCs/>
                <w:sz w:val="24"/>
                <w:szCs w:val="24"/>
              </w:rPr>
            </w:pPr>
            <w:r>
              <w:rPr>
                <w:rFonts w:ascii="Times New Roman" w:hAnsi="Times New Roman" w:cs="Times New Roman"/>
                <w:sz w:val="24"/>
                <w:szCs w:val="24"/>
              </w:rPr>
              <w:t xml:space="preserve">порядок </w:t>
            </w:r>
            <w:proofErr w:type="gramStart"/>
            <w:r>
              <w:rPr>
                <w:rFonts w:ascii="Times New Roman" w:hAnsi="Times New Roman" w:cs="Times New Roman"/>
                <w:sz w:val="24"/>
                <w:szCs w:val="24"/>
              </w:rPr>
              <w:t>оценки результатов решения задач профессиональной деятельности</w:t>
            </w:r>
            <w:proofErr w:type="gramEnd"/>
            <w:r>
              <w:rPr>
                <w:rFonts w:ascii="Times New Roman" w:hAnsi="Times New Roman" w:cs="Times New Roman"/>
                <w:sz w:val="24"/>
                <w:szCs w:val="24"/>
              </w:rPr>
              <w:t>.</w:t>
            </w:r>
          </w:p>
        </w:tc>
        <w:tc>
          <w:tcPr>
            <w:tcW w:w="2794" w:type="dxa"/>
            <w:tcBorders>
              <w:top w:val="single" w:sz="4" w:space="0" w:color="auto"/>
              <w:left w:val="single" w:sz="4" w:space="0" w:color="auto"/>
              <w:bottom w:val="single" w:sz="4" w:space="0" w:color="auto"/>
              <w:right w:val="single" w:sz="4" w:space="0" w:color="auto"/>
            </w:tcBorders>
            <w:hideMark/>
          </w:tcPr>
          <w:p w:rsidR="004F507A" w:rsidRDefault="004F507A">
            <w:pPr>
              <w:jc w:val="center"/>
              <w:rPr>
                <w:rFonts w:ascii="Times New Roman" w:hAnsi="Times New Roman" w:cs="Times New Roman"/>
                <w:i/>
                <w:iCs/>
                <w:sz w:val="24"/>
                <w:szCs w:val="24"/>
              </w:rPr>
            </w:pPr>
            <w:r>
              <w:rPr>
                <w:rFonts w:ascii="Times New Roman" w:hAnsi="Times New Roman" w:cs="Times New Roman"/>
                <w:i/>
                <w:iCs/>
                <w:sz w:val="24"/>
                <w:szCs w:val="24"/>
              </w:rPr>
              <w:t>-</w:t>
            </w:r>
          </w:p>
        </w:tc>
      </w:tr>
      <w:tr w:rsidR="004F507A" w:rsidTr="004F507A">
        <w:tc>
          <w:tcPr>
            <w:tcW w:w="1246" w:type="dxa"/>
            <w:tcBorders>
              <w:top w:val="single" w:sz="4" w:space="0" w:color="auto"/>
              <w:left w:val="single" w:sz="4" w:space="0" w:color="auto"/>
              <w:bottom w:val="single" w:sz="4" w:space="0" w:color="auto"/>
              <w:right w:val="single" w:sz="4" w:space="0" w:color="auto"/>
            </w:tcBorders>
            <w:hideMark/>
          </w:tcPr>
          <w:p w:rsidR="004F507A" w:rsidRDefault="004F507A">
            <w:pPr>
              <w:rPr>
                <w:rFonts w:ascii="Times New Roman" w:hAnsi="Times New Roman" w:cs="Times New Roman"/>
                <w:sz w:val="24"/>
                <w:szCs w:val="24"/>
              </w:rPr>
            </w:pPr>
            <w:r>
              <w:rPr>
                <w:rFonts w:ascii="Times New Roman" w:hAnsi="Times New Roman" w:cs="Times New Roman"/>
                <w:sz w:val="24"/>
                <w:szCs w:val="24"/>
              </w:rPr>
              <w:t>ОК.02</w:t>
            </w:r>
          </w:p>
        </w:tc>
        <w:tc>
          <w:tcPr>
            <w:tcW w:w="2794" w:type="dxa"/>
            <w:tcBorders>
              <w:top w:val="single" w:sz="4" w:space="0" w:color="auto"/>
              <w:left w:val="single" w:sz="4" w:space="0" w:color="auto"/>
              <w:bottom w:val="single" w:sz="4" w:space="0" w:color="auto"/>
              <w:right w:val="single" w:sz="4" w:space="0" w:color="auto"/>
            </w:tcBorders>
            <w:hideMark/>
          </w:tcPr>
          <w:p w:rsidR="004F507A" w:rsidRDefault="004F507A">
            <w:pPr>
              <w:rPr>
                <w:rFonts w:ascii="Times New Roman" w:hAnsi="Times New Roman" w:cs="Times New Roman"/>
                <w:sz w:val="24"/>
                <w:szCs w:val="24"/>
              </w:rPr>
            </w:pPr>
            <w:r>
              <w:rPr>
                <w:rFonts w:ascii="Times New Roman" w:hAnsi="Times New Roman" w:cs="Times New Roman"/>
                <w:sz w:val="24"/>
                <w:szCs w:val="24"/>
              </w:rPr>
              <w:t>определять необходимые источники информации; использовать современное программное обеспечение;</w:t>
            </w:r>
          </w:p>
          <w:p w:rsidR="004F507A" w:rsidRDefault="004F507A">
            <w:pPr>
              <w:rPr>
                <w:rFonts w:ascii="Times New Roman" w:hAnsi="Times New Roman" w:cs="Times New Roman"/>
                <w:sz w:val="24"/>
                <w:szCs w:val="24"/>
              </w:rPr>
            </w:pPr>
            <w:r>
              <w:rPr>
                <w:rFonts w:ascii="Times New Roman" w:hAnsi="Times New Roman" w:cs="Times New Roman"/>
                <w:sz w:val="24"/>
                <w:szCs w:val="24"/>
              </w:rPr>
              <w:t>оформлять результаты поиска, применять средства информационных технологий для решения профессиональных задач.</w:t>
            </w:r>
          </w:p>
        </w:tc>
        <w:tc>
          <w:tcPr>
            <w:tcW w:w="2794" w:type="dxa"/>
            <w:tcBorders>
              <w:top w:val="single" w:sz="4" w:space="0" w:color="auto"/>
              <w:left w:val="single" w:sz="4" w:space="0" w:color="auto"/>
              <w:bottom w:val="single" w:sz="4" w:space="0" w:color="auto"/>
              <w:right w:val="single" w:sz="4" w:space="0" w:color="auto"/>
            </w:tcBorders>
            <w:hideMark/>
          </w:tcPr>
          <w:p w:rsidR="004F507A" w:rsidRDefault="004F507A">
            <w:pPr>
              <w:rPr>
                <w:rFonts w:ascii="Times New Roman" w:hAnsi="Times New Roman" w:cs="Times New Roman"/>
                <w:i/>
                <w:iCs/>
                <w:sz w:val="24"/>
                <w:szCs w:val="24"/>
              </w:rPr>
            </w:pPr>
            <w:r>
              <w:rPr>
                <w:rFonts w:ascii="Times New Roman" w:hAnsi="Times New Roman" w:cs="Times New Roman"/>
                <w:sz w:val="24"/>
                <w:szCs w:val="24"/>
              </w:rPr>
              <w:t xml:space="preserve">формат оформления результатов поиска информации, современные средства и устройства информатизации; порядок их применения и программное обеспечение в профессиональной </w:t>
            </w:r>
            <w:proofErr w:type="gramStart"/>
            <w:r>
              <w:rPr>
                <w:rFonts w:ascii="Times New Roman" w:hAnsi="Times New Roman" w:cs="Times New Roman"/>
                <w:sz w:val="24"/>
                <w:szCs w:val="24"/>
              </w:rPr>
              <w:t>деятельности</w:t>
            </w:r>
            <w:proofErr w:type="gramEnd"/>
            <w:r>
              <w:rPr>
                <w:rFonts w:ascii="Times New Roman" w:hAnsi="Times New Roman" w:cs="Times New Roman"/>
                <w:sz w:val="24"/>
                <w:szCs w:val="24"/>
              </w:rPr>
              <w:t xml:space="preserve"> в том числе с использованием цифровых средств.</w:t>
            </w:r>
          </w:p>
        </w:tc>
        <w:tc>
          <w:tcPr>
            <w:tcW w:w="2794" w:type="dxa"/>
            <w:tcBorders>
              <w:top w:val="single" w:sz="4" w:space="0" w:color="auto"/>
              <w:left w:val="single" w:sz="4" w:space="0" w:color="auto"/>
              <w:bottom w:val="single" w:sz="4" w:space="0" w:color="auto"/>
              <w:right w:val="single" w:sz="4" w:space="0" w:color="auto"/>
            </w:tcBorders>
            <w:hideMark/>
          </w:tcPr>
          <w:p w:rsidR="004F507A" w:rsidRDefault="004F507A">
            <w:pPr>
              <w:jc w:val="center"/>
              <w:rPr>
                <w:rFonts w:ascii="Times New Roman" w:hAnsi="Times New Roman" w:cs="Times New Roman"/>
                <w:i/>
                <w:iCs/>
                <w:sz w:val="24"/>
                <w:szCs w:val="24"/>
              </w:rPr>
            </w:pPr>
            <w:r>
              <w:rPr>
                <w:rFonts w:ascii="Times New Roman" w:hAnsi="Times New Roman" w:cs="Times New Roman"/>
                <w:i/>
                <w:iCs/>
                <w:sz w:val="24"/>
                <w:szCs w:val="24"/>
              </w:rPr>
              <w:t>-</w:t>
            </w:r>
          </w:p>
        </w:tc>
      </w:tr>
      <w:tr w:rsidR="004F507A" w:rsidTr="004F507A">
        <w:tc>
          <w:tcPr>
            <w:tcW w:w="1246" w:type="dxa"/>
            <w:tcBorders>
              <w:top w:val="single" w:sz="4" w:space="0" w:color="auto"/>
              <w:left w:val="single" w:sz="4" w:space="0" w:color="auto"/>
              <w:bottom w:val="single" w:sz="4" w:space="0" w:color="auto"/>
              <w:right w:val="single" w:sz="4" w:space="0" w:color="auto"/>
            </w:tcBorders>
            <w:hideMark/>
          </w:tcPr>
          <w:p w:rsidR="004F507A" w:rsidRDefault="004F507A">
            <w:pPr>
              <w:rPr>
                <w:rFonts w:ascii="Times New Roman" w:hAnsi="Times New Roman" w:cs="Times New Roman"/>
                <w:sz w:val="24"/>
                <w:szCs w:val="24"/>
              </w:rPr>
            </w:pPr>
            <w:r>
              <w:rPr>
                <w:rFonts w:ascii="Times New Roman" w:hAnsi="Times New Roman" w:cs="Times New Roman"/>
                <w:sz w:val="24"/>
                <w:szCs w:val="24"/>
              </w:rPr>
              <w:lastRenderedPageBreak/>
              <w:t>ОК. 04</w:t>
            </w:r>
          </w:p>
        </w:tc>
        <w:tc>
          <w:tcPr>
            <w:tcW w:w="2794" w:type="dxa"/>
            <w:tcBorders>
              <w:top w:val="single" w:sz="4" w:space="0" w:color="auto"/>
              <w:left w:val="single" w:sz="4" w:space="0" w:color="auto"/>
              <w:bottom w:val="single" w:sz="4" w:space="0" w:color="auto"/>
              <w:right w:val="single" w:sz="4" w:space="0" w:color="auto"/>
            </w:tcBorders>
            <w:hideMark/>
          </w:tcPr>
          <w:p w:rsidR="004F507A" w:rsidRDefault="004F507A">
            <w:pPr>
              <w:rPr>
                <w:rFonts w:ascii="Times New Roman" w:hAnsi="Times New Roman" w:cs="Times New Roman"/>
                <w:sz w:val="24"/>
                <w:szCs w:val="24"/>
              </w:rPr>
            </w:pPr>
            <w:r>
              <w:rPr>
                <w:rFonts w:ascii="Times New Roman" w:hAnsi="Times New Roman" w:cs="Times New Roman"/>
                <w:sz w:val="24"/>
                <w:szCs w:val="24"/>
              </w:rPr>
              <w:t>взаимодействовать с коллегами, руководством, клиентами в ходе профессиональной деятельности.</w:t>
            </w:r>
          </w:p>
        </w:tc>
        <w:tc>
          <w:tcPr>
            <w:tcW w:w="2794" w:type="dxa"/>
            <w:tcBorders>
              <w:top w:val="single" w:sz="4" w:space="0" w:color="auto"/>
              <w:left w:val="single" w:sz="4" w:space="0" w:color="auto"/>
              <w:bottom w:val="single" w:sz="4" w:space="0" w:color="auto"/>
              <w:right w:val="single" w:sz="4" w:space="0" w:color="auto"/>
            </w:tcBorders>
            <w:hideMark/>
          </w:tcPr>
          <w:p w:rsidR="004F507A" w:rsidRDefault="004F507A">
            <w:pPr>
              <w:rPr>
                <w:rFonts w:ascii="Times New Roman" w:hAnsi="Times New Roman" w:cs="Times New Roman"/>
                <w:sz w:val="24"/>
                <w:szCs w:val="24"/>
              </w:rPr>
            </w:pPr>
            <w:r>
              <w:rPr>
                <w:rFonts w:ascii="Times New Roman" w:hAnsi="Times New Roman" w:cs="Times New Roman"/>
                <w:sz w:val="24"/>
                <w:szCs w:val="24"/>
              </w:rPr>
              <w:t>психологические основы деятельности коллектива;</w:t>
            </w:r>
          </w:p>
          <w:p w:rsidR="004F507A" w:rsidRDefault="004F507A">
            <w:pPr>
              <w:rPr>
                <w:rFonts w:ascii="Times New Roman" w:hAnsi="Times New Roman" w:cs="Times New Roman"/>
                <w:sz w:val="24"/>
                <w:szCs w:val="24"/>
              </w:rPr>
            </w:pPr>
            <w:r>
              <w:rPr>
                <w:rFonts w:ascii="Times New Roman" w:hAnsi="Times New Roman" w:cs="Times New Roman"/>
                <w:sz w:val="24"/>
                <w:szCs w:val="24"/>
              </w:rPr>
              <w:t>основы проектной деятельности.</w:t>
            </w:r>
          </w:p>
        </w:tc>
        <w:tc>
          <w:tcPr>
            <w:tcW w:w="2794" w:type="dxa"/>
            <w:tcBorders>
              <w:top w:val="single" w:sz="4" w:space="0" w:color="auto"/>
              <w:left w:val="single" w:sz="4" w:space="0" w:color="auto"/>
              <w:bottom w:val="single" w:sz="4" w:space="0" w:color="auto"/>
              <w:right w:val="single" w:sz="4" w:space="0" w:color="auto"/>
            </w:tcBorders>
            <w:hideMark/>
          </w:tcPr>
          <w:p w:rsidR="004F507A" w:rsidRDefault="004F507A">
            <w:pPr>
              <w:jc w:val="center"/>
              <w:rPr>
                <w:rFonts w:ascii="Times New Roman" w:hAnsi="Times New Roman" w:cs="Times New Roman"/>
                <w:i/>
                <w:iCs/>
                <w:sz w:val="24"/>
                <w:szCs w:val="24"/>
              </w:rPr>
            </w:pPr>
            <w:r>
              <w:rPr>
                <w:rFonts w:ascii="Times New Roman" w:hAnsi="Times New Roman" w:cs="Times New Roman"/>
                <w:i/>
                <w:iCs/>
                <w:sz w:val="24"/>
                <w:szCs w:val="24"/>
              </w:rPr>
              <w:t>-</w:t>
            </w:r>
          </w:p>
        </w:tc>
      </w:tr>
      <w:tr w:rsidR="004F507A" w:rsidTr="004F507A">
        <w:tc>
          <w:tcPr>
            <w:tcW w:w="1246" w:type="dxa"/>
            <w:tcBorders>
              <w:top w:val="single" w:sz="4" w:space="0" w:color="auto"/>
              <w:left w:val="single" w:sz="4" w:space="0" w:color="auto"/>
              <w:bottom w:val="single" w:sz="4" w:space="0" w:color="auto"/>
              <w:right w:val="single" w:sz="4" w:space="0" w:color="auto"/>
            </w:tcBorders>
            <w:hideMark/>
          </w:tcPr>
          <w:p w:rsidR="004F507A" w:rsidRDefault="004F507A">
            <w:pPr>
              <w:rPr>
                <w:rFonts w:ascii="Times New Roman" w:hAnsi="Times New Roman" w:cs="Times New Roman"/>
                <w:sz w:val="24"/>
                <w:szCs w:val="24"/>
              </w:rPr>
            </w:pPr>
            <w:r>
              <w:rPr>
                <w:rFonts w:ascii="Times New Roman" w:hAnsi="Times New Roman" w:cs="Times New Roman"/>
                <w:sz w:val="24"/>
                <w:szCs w:val="24"/>
              </w:rPr>
              <w:t>ОК. 09</w:t>
            </w:r>
          </w:p>
        </w:tc>
        <w:tc>
          <w:tcPr>
            <w:tcW w:w="2794" w:type="dxa"/>
            <w:tcBorders>
              <w:top w:val="single" w:sz="4" w:space="0" w:color="auto"/>
              <w:left w:val="single" w:sz="4" w:space="0" w:color="auto"/>
              <w:bottom w:val="single" w:sz="4" w:space="0" w:color="auto"/>
              <w:right w:val="single" w:sz="4" w:space="0" w:color="auto"/>
            </w:tcBorders>
            <w:hideMark/>
          </w:tcPr>
          <w:p w:rsidR="004F507A" w:rsidRDefault="004F507A">
            <w:pPr>
              <w:rPr>
                <w:rFonts w:ascii="Times New Roman" w:hAnsi="Times New Roman" w:cs="Times New Roman"/>
                <w:sz w:val="24"/>
                <w:szCs w:val="24"/>
              </w:rPr>
            </w:pPr>
            <w:r>
              <w:rPr>
                <w:rFonts w:ascii="Times New Roman" w:hAnsi="Times New Roman" w:cs="Times New Roman"/>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4F507A" w:rsidRDefault="004F507A">
            <w:pPr>
              <w:rPr>
                <w:rFonts w:ascii="Times New Roman" w:hAnsi="Times New Roman" w:cs="Times New Roman"/>
                <w:sz w:val="24"/>
                <w:szCs w:val="24"/>
              </w:rPr>
            </w:pPr>
            <w:r>
              <w:rPr>
                <w:rFonts w:ascii="Times New Roman" w:hAnsi="Times New Roman" w:cs="Times New Roman"/>
                <w:sz w:val="24"/>
                <w:szCs w:val="24"/>
              </w:rPr>
              <w:t>кратко обосновывать и объяснять свои действия (текущие и планируемые).</w:t>
            </w:r>
          </w:p>
        </w:tc>
        <w:tc>
          <w:tcPr>
            <w:tcW w:w="2794" w:type="dxa"/>
            <w:tcBorders>
              <w:top w:val="single" w:sz="4" w:space="0" w:color="auto"/>
              <w:left w:val="single" w:sz="4" w:space="0" w:color="auto"/>
              <w:bottom w:val="single" w:sz="4" w:space="0" w:color="auto"/>
              <w:right w:val="single" w:sz="4" w:space="0" w:color="auto"/>
            </w:tcBorders>
            <w:hideMark/>
          </w:tcPr>
          <w:p w:rsidR="004F507A" w:rsidRDefault="004F507A">
            <w:pPr>
              <w:jc w:val="both"/>
              <w:rPr>
                <w:rFonts w:ascii="Times New Roman" w:hAnsi="Times New Roman" w:cs="Times New Roman"/>
                <w:sz w:val="24"/>
                <w:szCs w:val="24"/>
              </w:rPr>
            </w:pPr>
            <w:r>
              <w:rPr>
                <w:rFonts w:ascii="Times New Roman" w:hAnsi="Times New Roman" w:cs="Times New Roman"/>
                <w:sz w:val="24"/>
                <w:szCs w:val="24"/>
              </w:rPr>
              <w:t>правила построения простых и сложных предложений на профессиональные темы;</w:t>
            </w:r>
          </w:p>
          <w:p w:rsidR="004F507A" w:rsidRDefault="004F507A">
            <w:pPr>
              <w:jc w:val="both"/>
              <w:rPr>
                <w:rFonts w:ascii="Times New Roman" w:hAnsi="Times New Roman" w:cs="Times New Roman"/>
                <w:b/>
                <w:bCs/>
                <w:sz w:val="24"/>
                <w:szCs w:val="24"/>
              </w:rPr>
            </w:pPr>
            <w:r>
              <w:rPr>
                <w:rFonts w:ascii="Times New Roman" w:hAnsi="Times New Roman" w:cs="Times New Roman"/>
                <w:sz w:val="24"/>
                <w:szCs w:val="24"/>
              </w:rPr>
              <w:t>лексический минимум, относящийся к описанию предметов, средств и процессов профессиональной деятельности.</w:t>
            </w:r>
          </w:p>
        </w:tc>
        <w:tc>
          <w:tcPr>
            <w:tcW w:w="2794" w:type="dxa"/>
            <w:tcBorders>
              <w:top w:val="single" w:sz="4" w:space="0" w:color="auto"/>
              <w:left w:val="single" w:sz="4" w:space="0" w:color="auto"/>
              <w:bottom w:val="single" w:sz="4" w:space="0" w:color="auto"/>
              <w:right w:val="single" w:sz="4" w:space="0" w:color="auto"/>
            </w:tcBorders>
            <w:hideMark/>
          </w:tcPr>
          <w:p w:rsidR="004F507A" w:rsidRDefault="004F507A">
            <w:pPr>
              <w:jc w:val="center"/>
              <w:rPr>
                <w:rFonts w:ascii="Times New Roman" w:hAnsi="Times New Roman" w:cs="Times New Roman"/>
                <w:i/>
                <w:iCs/>
                <w:sz w:val="24"/>
                <w:szCs w:val="24"/>
              </w:rPr>
            </w:pPr>
            <w:r>
              <w:rPr>
                <w:rFonts w:ascii="Times New Roman" w:hAnsi="Times New Roman" w:cs="Times New Roman"/>
                <w:i/>
                <w:iCs/>
                <w:sz w:val="24"/>
                <w:szCs w:val="24"/>
              </w:rPr>
              <w:t>-</w:t>
            </w:r>
          </w:p>
        </w:tc>
      </w:tr>
      <w:tr w:rsidR="004F507A" w:rsidTr="004F507A">
        <w:tc>
          <w:tcPr>
            <w:tcW w:w="1246" w:type="dxa"/>
            <w:tcBorders>
              <w:top w:val="single" w:sz="4" w:space="0" w:color="auto"/>
              <w:left w:val="single" w:sz="4" w:space="0" w:color="auto"/>
              <w:bottom w:val="single" w:sz="4" w:space="0" w:color="auto"/>
              <w:right w:val="single" w:sz="4" w:space="0" w:color="auto"/>
            </w:tcBorders>
            <w:hideMark/>
          </w:tcPr>
          <w:p w:rsidR="004F507A" w:rsidRDefault="004F507A">
            <w:pPr>
              <w:rPr>
                <w:rFonts w:ascii="Times New Roman" w:hAnsi="Times New Roman" w:cs="Times New Roman"/>
                <w:sz w:val="24"/>
                <w:szCs w:val="24"/>
              </w:rPr>
            </w:pPr>
            <w:r>
              <w:rPr>
                <w:rFonts w:ascii="Times New Roman" w:hAnsi="Times New Roman" w:cs="Times New Roman"/>
                <w:sz w:val="24"/>
                <w:szCs w:val="24"/>
              </w:rPr>
              <w:t>ПК 1.1</w:t>
            </w:r>
          </w:p>
        </w:tc>
        <w:tc>
          <w:tcPr>
            <w:tcW w:w="2794" w:type="dxa"/>
            <w:tcBorders>
              <w:top w:val="single" w:sz="4" w:space="0" w:color="auto"/>
              <w:left w:val="single" w:sz="4" w:space="0" w:color="auto"/>
              <w:bottom w:val="single" w:sz="4" w:space="0" w:color="auto"/>
              <w:right w:val="single" w:sz="4" w:space="0" w:color="auto"/>
            </w:tcBorders>
            <w:hideMark/>
          </w:tcPr>
          <w:p w:rsidR="004F507A" w:rsidRDefault="004F507A">
            <w:pPr>
              <w:rPr>
                <w:rFonts w:ascii="Times New Roman" w:hAnsi="Times New Roman" w:cs="Times New Roman"/>
                <w:sz w:val="24"/>
                <w:szCs w:val="24"/>
              </w:rPr>
            </w:pPr>
            <w:r>
              <w:rPr>
                <w:rFonts w:ascii="Times New Roman" w:hAnsi="Times New Roman" w:cs="Times New Roman"/>
                <w:sz w:val="24"/>
                <w:szCs w:val="24"/>
              </w:rPr>
              <w:t>анализировать конструктивно-технологические свойства детали исходя из служебного назначения детали;</w:t>
            </w:r>
          </w:p>
          <w:p w:rsidR="004F507A" w:rsidRDefault="004F507A">
            <w:pPr>
              <w:rPr>
                <w:rFonts w:ascii="Times New Roman" w:hAnsi="Times New Roman" w:cs="Times New Roman"/>
                <w:b/>
                <w:bCs/>
                <w:sz w:val="24"/>
                <w:szCs w:val="24"/>
              </w:rPr>
            </w:pPr>
            <w:r>
              <w:rPr>
                <w:rFonts w:ascii="Times New Roman" w:hAnsi="Times New Roman" w:cs="Times New Roman"/>
                <w:sz w:val="24"/>
                <w:szCs w:val="24"/>
              </w:rPr>
              <w:t>проводить технологический контроль конструкторской документации с выработкой рекомендаций по повышению технологичности детали.</w:t>
            </w:r>
          </w:p>
        </w:tc>
        <w:tc>
          <w:tcPr>
            <w:tcW w:w="2794" w:type="dxa"/>
            <w:tcBorders>
              <w:top w:val="single" w:sz="4" w:space="0" w:color="auto"/>
              <w:left w:val="single" w:sz="4" w:space="0" w:color="auto"/>
              <w:bottom w:val="single" w:sz="4" w:space="0" w:color="auto"/>
              <w:right w:val="single" w:sz="4" w:space="0" w:color="auto"/>
            </w:tcBorders>
            <w:hideMark/>
          </w:tcPr>
          <w:p w:rsidR="004F507A" w:rsidRDefault="004F507A">
            <w:pPr>
              <w:rPr>
                <w:rFonts w:ascii="Times New Roman" w:hAnsi="Times New Roman" w:cs="Times New Roman"/>
                <w:sz w:val="24"/>
                <w:szCs w:val="24"/>
              </w:rPr>
            </w:pPr>
            <w:r>
              <w:rPr>
                <w:rFonts w:ascii="Times New Roman" w:hAnsi="Times New Roman" w:cs="Times New Roman"/>
                <w:sz w:val="24"/>
                <w:szCs w:val="24"/>
              </w:rPr>
              <w:t>служебное назначение и конструктивно-технологические признаки детали; показатели качества деталей машин;</w:t>
            </w:r>
          </w:p>
        </w:tc>
        <w:tc>
          <w:tcPr>
            <w:tcW w:w="2794" w:type="dxa"/>
            <w:tcBorders>
              <w:top w:val="single" w:sz="4" w:space="0" w:color="auto"/>
              <w:left w:val="single" w:sz="4" w:space="0" w:color="auto"/>
              <w:bottom w:val="single" w:sz="4" w:space="0" w:color="auto"/>
              <w:right w:val="single" w:sz="4" w:space="0" w:color="auto"/>
            </w:tcBorders>
          </w:tcPr>
          <w:p w:rsidR="004F507A" w:rsidRDefault="004F507A">
            <w:pPr>
              <w:rPr>
                <w:rFonts w:ascii="Times New Roman" w:hAnsi="Times New Roman" w:cs="Times New Roman"/>
                <w:sz w:val="24"/>
                <w:szCs w:val="24"/>
              </w:rPr>
            </w:pPr>
          </w:p>
        </w:tc>
      </w:tr>
      <w:tr w:rsidR="004F507A" w:rsidTr="004F507A">
        <w:trPr>
          <w:trHeight w:val="327"/>
        </w:trPr>
        <w:tc>
          <w:tcPr>
            <w:tcW w:w="1246" w:type="dxa"/>
            <w:tcBorders>
              <w:top w:val="single" w:sz="4" w:space="0" w:color="auto"/>
              <w:left w:val="single" w:sz="4" w:space="0" w:color="auto"/>
              <w:bottom w:val="single" w:sz="4" w:space="0" w:color="auto"/>
              <w:right w:val="single" w:sz="4" w:space="0" w:color="auto"/>
            </w:tcBorders>
            <w:hideMark/>
          </w:tcPr>
          <w:p w:rsidR="004F507A" w:rsidRDefault="004F507A">
            <w:pPr>
              <w:rPr>
                <w:rFonts w:ascii="Times New Roman" w:hAnsi="Times New Roman" w:cs="Times New Roman"/>
                <w:sz w:val="24"/>
                <w:szCs w:val="24"/>
              </w:rPr>
            </w:pPr>
            <w:r>
              <w:rPr>
                <w:rFonts w:ascii="Times New Roman" w:hAnsi="Times New Roman" w:cs="Times New Roman"/>
                <w:sz w:val="24"/>
                <w:szCs w:val="24"/>
              </w:rPr>
              <w:t>ПК 1.2</w:t>
            </w:r>
          </w:p>
        </w:tc>
        <w:tc>
          <w:tcPr>
            <w:tcW w:w="2794" w:type="dxa"/>
            <w:tcBorders>
              <w:top w:val="single" w:sz="4" w:space="0" w:color="auto"/>
              <w:left w:val="single" w:sz="4" w:space="0" w:color="auto"/>
              <w:bottom w:val="single" w:sz="4" w:space="0" w:color="auto"/>
              <w:right w:val="single" w:sz="4" w:space="0" w:color="auto"/>
            </w:tcBorders>
            <w:hideMark/>
          </w:tcPr>
          <w:p w:rsidR="004F507A" w:rsidRDefault="004F507A">
            <w:pPr>
              <w:rPr>
                <w:rFonts w:ascii="Times New Roman" w:hAnsi="Times New Roman" w:cs="Times New Roman"/>
                <w:b/>
                <w:bCs/>
                <w:sz w:val="24"/>
                <w:szCs w:val="24"/>
              </w:rPr>
            </w:pPr>
            <w:r>
              <w:rPr>
                <w:rFonts w:ascii="Times New Roman" w:hAnsi="Times New Roman" w:cs="Times New Roman"/>
                <w:sz w:val="24"/>
                <w:szCs w:val="24"/>
              </w:rPr>
              <w:t>определять виды и способы получения заготовок.</w:t>
            </w:r>
          </w:p>
        </w:tc>
        <w:tc>
          <w:tcPr>
            <w:tcW w:w="2794" w:type="dxa"/>
            <w:tcBorders>
              <w:top w:val="single" w:sz="4" w:space="0" w:color="auto"/>
              <w:left w:val="single" w:sz="4" w:space="0" w:color="auto"/>
              <w:bottom w:val="single" w:sz="4" w:space="0" w:color="auto"/>
              <w:right w:val="single" w:sz="4" w:space="0" w:color="auto"/>
            </w:tcBorders>
            <w:hideMark/>
          </w:tcPr>
          <w:p w:rsidR="004F507A" w:rsidRDefault="004F507A">
            <w:pPr>
              <w:rPr>
                <w:rFonts w:ascii="Times New Roman" w:hAnsi="Times New Roman" w:cs="Times New Roman"/>
                <w:i/>
                <w:iCs/>
                <w:sz w:val="24"/>
                <w:szCs w:val="24"/>
              </w:rPr>
            </w:pPr>
            <w:r>
              <w:rPr>
                <w:rFonts w:ascii="Times New Roman" w:hAnsi="Times New Roman" w:cs="Times New Roman"/>
                <w:sz w:val="24"/>
                <w:szCs w:val="24"/>
              </w:rPr>
              <w:t>виды заготовок и схемы их базирования.</w:t>
            </w:r>
          </w:p>
        </w:tc>
        <w:tc>
          <w:tcPr>
            <w:tcW w:w="2794" w:type="dxa"/>
            <w:tcBorders>
              <w:top w:val="single" w:sz="4" w:space="0" w:color="auto"/>
              <w:left w:val="single" w:sz="4" w:space="0" w:color="auto"/>
              <w:bottom w:val="single" w:sz="4" w:space="0" w:color="auto"/>
              <w:right w:val="single" w:sz="4" w:space="0" w:color="auto"/>
            </w:tcBorders>
            <w:hideMark/>
          </w:tcPr>
          <w:p w:rsidR="004F507A" w:rsidRDefault="004F507A">
            <w:pPr>
              <w:rPr>
                <w:rFonts w:ascii="Times New Roman" w:hAnsi="Times New Roman" w:cs="Times New Roman"/>
                <w:i/>
                <w:iCs/>
                <w:sz w:val="24"/>
                <w:szCs w:val="24"/>
              </w:rPr>
            </w:pPr>
            <w:r>
              <w:rPr>
                <w:rFonts w:ascii="Times New Roman" w:hAnsi="Times New Roman" w:cs="Times New Roman"/>
                <w:sz w:val="24"/>
                <w:szCs w:val="24"/>
              </w:rPr>
              <w:t>выбора</w:t>
            </w:r>
            <w:r>
              <w:rPr>
                <w:rFonts w:ascii="Times New Roman" w:hAnsi="Times New Roman" w:cs="Times New Roman"/>
                <w:b/>
                <w:bCs/>
                <w:sz w:val="24"/>
                <w:szCs w:val="24"/>
              </w:rPr>
              <w:t xml:space="preserve"> </w:t>
            </w:r>
            <w:r>
              <w:rPr>
                <w:rFonts w:ascii="Times New Roman" w:hAnsi="Times New Roman" w:cs="Times New Roman"/>
                <w:sz w:val="24"/>
                <w:szCs w:val="24"/>
              </w:rPr>
              <w:t>схем базирования заготовок, оборудования, инструмента и оснастки для изготовления деталей машин.</w:t>
            </w:r>
          </w:p>
        </w:tc>
      </w:tr>
      <w:tr w:rsidR="004F507A" w:rsidTr="004F507A">
        <w:trPr>
          <w:trHeight w:val="327"/>
        </w:trPr>
        <w:tc>
          <w:tcPr>
            <w:tcW w:w="1246" w:type="dxa"/>
            <w:tcBorders>
              <w:top w:val="single" w:sz="4" w:space="0" w:color="auto"/>
              <w:left w:val="single" w:sz="4" w:space="0" w:color="auto"/>
              <w:bottom w:val="single" w:sz="4" w:space="0" w:color="auto"/>
              <w:right w:val="single" w:sz="4" w:space="0" w:color="auto"/>
            </w:tcBorders>
            <w:hideMark/>
          </w:tcPr>
          <w:p w:rsidR="004F507A" w:rsidRDefault="004F507A">
            <w:pPr>
              <w:rPr>
                <w:rFonts w:ascii="Times New Roman" w:hAnsi="Times New Roman" w:cs="Times New Roman"/>
                <w:sz w:val="24"/>
                <w:szCs w:val="24"/>
              </w:rPr>
            </w:pPr>
            <w:r>
              <w:rPr>
                <w:rFonts w:ascii="Times New Roman" w:hAnsi="Times New Roman" w:cs="Times New Roman"/>
                <w:sz w:val="24"/>
                <w:szCs w:val="24"/>
              </w:rPr>
              <w:t>ПК 4.4</w:t>
            </w:r>
          </w:p>
        </w:tc>
        <w:tc>
          <w:tcPr>
            <w:tcW w:w="2794" w:type="dxa"/>
            <w:tcBorders>
              <w:top w:val="single" w:sz="4" w:space="0" w:color="auto"/>
              <w:left w:val="single" w:sz="4" w:space="0" w:color="auto"/>
              <w:bottom w:val="single" w:sz="4" w:space="0" w:color="auto"/>
              <w:right w:val="single" w:sz="4" w:space="0" w:color="auto"/>
            </w:tcBorders>
            <w:hideMark/>
          </w:tcPr>
          <w:p w:rsidR="004F507A" w:rsidRDefault="004F507A">
            <w:pPr>
              <w:rPr>
                <w:rFonts w:ascii="Times New Roman" w:hAnsi="Times New Roman" w:cs="Times New Roman"/>
                <w:sz w:val="24"/>
                <w:szCs w:val="24"/>
              </w:rPr>
            </w:pPr>
            <w:r>
              <w:rPr>
                <w:rFonts w:ascii="Times New Roman" w:hAnsi="Times New Roman" w:cs="Times New Roman"/>
                <w:sz w:val="24"/>
                <w:szCs w:val="24"/>
              </w:rPr>
              <w:t>рассчитывать энергетические, информационные и материально-технические ресурсы в соответствии с производственными задачами</w:t>
            </w:r>
          </w:p>
        </w:tc>
        <w:tc>
          <w:tcPr>
            <w:tcW w:w="2794" w:type="dxa"/>
            <w:tcBorders>
              <w:top w:val="single" w:sz="4" w:space="0" w:color="auto"/>
              <w:left w:val="single" w:sz="4" w:space="0" w:color="auto"/>
              <w:bottom w:val="single" w:sz="4" w:space="0" w:color="auto"/>
              <w:right w:val="single" w:sz="4" w:space="0" w:color="auto"/>
            </w:tcBorders>
            <w:hideMark/>
          </w:tcPr>
          <w:p w:rsidR="004F507A" w:rsidRDefault="004F507A">
            <w:pPr>
              <w:jc w:val="both"/>
              <w:rPr>
                <w:rFonts w:ascii="Times New Roman" w:hAnsi="Times New Roman" w:cs="Times New Roman"/>
                <w:sz w:val="24"/>
                <w:szCs w:val="24"/>
              </w:rPr>
            </w:pPr>
            <w:r>
              <w:rPr>
                <w:rFonts w:ascii="Times New Roman" w:hAnsi="Times New Roman" w:cs="Times New Roman"/>
                <w:sz w:val="24"/>
                <w:szCs w:val="24"/>
              </w:rPr>
              <w:t>правила выполнения расчетов, связанных с наладкой работы металлорежущего и аддитивного оборудования</w:t>
            </w:r>
          </w:p>
        </w:tc>
        <w:tc>
          <w:tcPr>
            <w:tcW w:w="2794" w:type="dxa"/>
            <w:tcBorders>
              <w:top w:val="single" w:sz="4" w:space="0" w:color="auto"/>
              <w:left w:val="single" w:sz="4" w:space="0" w:color="auto"/>
              <w:bottom w:val="single" w:sz="4" w:space="0" w:color="auto"/>
              <w:right w:val="single" w:sz="4" w:space="0" w:color="auto"/>
            </w:tcBorders>
            <w:hideMark/>
          </w:tcPr>
          <w:p w:rsidR="004F507A" w:rsidRDefault="004F507A">
            <w:pPr>
              <w:jc w:val="center"/>
              <w:rPr>
                <w:rFonts w:ascii="Times New Roman" w:hAnsi="Times New Roman" w:cs="Times New Roman"/>
                <w:i/>
                <w:iCs/>
                <w:sz w:val="24"/>
                <w:szCs w:val="24"/>
              </w:rPr>
            </w:pPr>
            <w:r>
              <w:rPr>
                <w:rFonts w:ascii="Times New Roman" w:hAnsi="Times New Roman" w:cs="Times New Roman"/>
                <w:i/>
                <w:iCs/>
                <w:sz w:val="24"/>
                <w:szCs w:val="24"/>
              </w:rPr>
              <w:t>-</w:t>
            </w:r>
          </w:p>
        </w:tc>
      </w:tr>
    </w:tbl>
    <w:p w:rsidR="004F507A" w:rsidRDefault="004F507A" w:rsidP="004F507A">
      <w:pPr>
        <w:spacing w:after="120"/>
        <w:ind w:firstLine="709"/>
        <w:rPr>
          <w:rFonts w:ascii="Times New Roman" w:hAnsi="Times New Roman" w:cs="Times New Roman"/>
          <w:sz w:val="24"/>
          <w:szCs w:val="24"/>
        </w:rPr>
      </w:pPr>
    </w:p>
    <w:p w:rsidR="00224E3B" w:rsidRDefault="00224E3B">
      <w:pPr>
        <w:rPr>
          <w:rFonts w:ascii="Times New Roman" w:eastAsia="Segoe UI" w:hAnsi="Times New Roman" w:cs="Times New Roman"/>
          <w:b/>
          <w:bCs/>
          <w:caps/>
          <w:kern w:val="32"/>
          <w:sz w:val="24"/>
          <w:szCs w:val="24"/>
          <w:lang w:eastAsia="ru-RU"/>
        </w:rPr>
      </w:pPr>
      <w:bookmarkStart w:id="61" w:name="_Toc170564783"/>
      <w:r>
        <w:rPr>
          <w:rFonts w:ascii="Times New Roman" w:hAnsi="Times New Roman"/>
        </w:rPr>
        <w:br w:type="page"/>
      </w:r>
    </w:p>
    <w:p w:rsidR="004F507A" w:rsidRDefault="004F507A" w:rsidP="004F507A">
      <w:pPr>
        <w:pStyle w:val="1f"/>
        <w:rPr>
          <w:rFonts w:ascii="Times New Roman" w:hAnsi="Times New Roman"/>
        </w:rPr>
      </w:pPr>
      <w:r>
        <w:rPr>
          <w:rFonts w:ascii="Times New Roman" w:hAnsi="Times New Roman"/>
        </w:rPr>
        <w:lastRenderedPageBreak/>
        <w:t>2. Структура и содержание ДИСЦИПЛИНЫ</w:t>
      </w:r>
      <w:bookmarkEnd w:id="61"/>
    </w:p>
    <w:p w:rsidR="004F507A" w:rsidRDefault="004F507A" w:rsidP="004F507A">
      <w:pPr>
        <w:pStyle w:val="114"/>
        <w:rPr>
          <w:rFonts w:ascii="Times New Roman" w:hAnsi="Times New Roman"/>
        </w:rPr>
      </w:pPr>
      <w:bookmarkStart w:id="62" w:name="_Toc170564784"/>
      <w:r>
        <w:rPr>
          <w:rFonts w:ascii="Times New Roman" w:hAnsi="Times New Roman"/>
        </w:rPr>
        <w:t>2.1. Трудоемкость освоения дисциплины</w:t>
      </w:r>
      <w:bookmarkEnd w:id="62"/>
      <w:r>
        <w:rPr>
          <w:rFonts w:ascii="Times New Roman" w:hAnsi="Times New Roman"/>
        </w:rPr>
        <w:t xml:space="preserve"> </w:t>
      </w:r>
    </w:p>
    <w:tbl>
      <w:tblPr>
        <w:tblW w:w="5080" w:type="pct"/>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4F507A" w:rsidTr="004F507A">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rsidR="004F507A" w:rsidRDefault="004F507A">
            <w:pPr>
              <w:jc w:val="center"/>
              <w:rPr>
                <w:rFonts w:ascii="Times New Roman" w:hAnsi="Times New Roman" w:cs="Times New Roman"/>
                <w:b/>
                <w:bCs/>
                <w:sz w:val="24"/>
                <w:szCs w:val="24"/>
              </w:rPr>
            </w:pPr>
            <w:r>
              <w:rPr>
                <w:rFonts w:ascii="Times New Roman" w:hAnsi="Times New Roman" w:cs="Times New Roman"/>
                <w:b/>
                <w:bCs/>
                <w:sz w:val="24"/>
                <w:szCs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rsidR="004F507A" w:rsidRDefault="004F507A">
            <w:pPr>
              <w:jc w:val="center"/>
              <w:rPr>
                <w:rFonts w:ascii="Times New Roman" w:hAnsi="Times New Roman" w:cs="Times New Roman"/>
                <w:b/>
                <w:bCs/>
                <w:sz w:val="24"/>
                <w:szCs w:val="24"/>
              </w:rPr>
            </w:pPr>
            <w:r>
              <w:rPr>
                <w:rFonts w:ascii="Times New Roman" w:hAnsi="Times New Roman" w:cs="Times New Roman"/>
                <w:b/>
                <w:bCs/>
                <w:sz w:val="24"/>
                <w:szCs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rsidR="004F507A" w:rsidRDefault="004F507A">
            <w:pPr>
              <w:jc w:val="center"/>
              <w:rPr>
                <w:rFonts w:ascii="Times New Roman" w:hAnsi="Times New Roman" w:cs="Times New Roman"/>
                <w:b/>
                <w:bCs/>
                <w:sz w:val="24"/>
                <w:szCs w:val="24"/>
              </w:rPr>
            </w:pPr>
            <w:r>
              <w:rPr>
                <w:rFonts w:ascii="Times New Roman" w:hAnsi="Times New Roman" w:cs="Times New Roman"/>
                <w:b/>
                <w:bCs/>
                <w:sz w:val="24"/>
                <w:szCs w:val="24"/>
              </w:rPr>
              <w:t xml:space="preserve">В т.ч. в форме </w:t>
            </w:r>
            <w:proofErr w:type="spellStart"/>
            <w:r>
              <w:rPr>
                <w:rFonts w:ascii="Times New Roman" w:hAnsi="Times New Roman" w:cs="Times New Roman"/>
                <w:b/>
                <w:bCs/>
                <w:sz w:val="24"/>
                <w:szCs w:val="24"/>
              </w:rPr>
              <w:t>практ</w:t>
            </w:r>
            <w:proofErr w:type="spellEnd"/>
            <w:r>
              <w:rPr>
                <w:rFonts w:ascii="Times New Roman" w:hAnsi="Times New Roman" w:cs="Times New Roman"/>
                <w:b/>
                <w:bCs/>
                <w:sz w:val="24"/>
                <w:szCs w:val="24"/>
              </w:rPr>
              <w:t>. подготовки</w:t>
            </w:r>
          </w:p>
        </w:tc>
      </w:tr>
      <w:tr w:rsidR="004F507A" w:rsidTr="004F507A">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rsidR="004F507A" w:rsidRDefault="004F507A" w:rsidP="004F507A">
            <w:pPr>
              <w:jc w:val="both"/>
              <w:rPr>
                <w:rFonts w:ascii="Times New Roman" w:hAnsi="Times New Roman" w:cs="Times New Roman"/>
                <w:sz w:val="24"/>
                <w:szCs w:val="24"/>
              </w:rPr>
            </w:pPr>
            <w:r>
              <w:rPr>
                <w:rFonts w:ascii="Times New Roman" w:hAnsi="Times New Roman" w:cs="Times New Roman"/>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rsidR="004F507A" w:rsidRDefault="004F507A" w:rsidP="00635219">
            <w:pPr>
              <w:jc w:val="center"/>
              <w:rPr>
                <w:rFonts w:ascii="Times New Roman" w:hAnsi="Times New Roman" w:cs="Times New Roman"/>
                <w:sz w:val="24"/>
                <w:szCs w:val="24"/>
              </w:rPr>
            </w:pPr>
            <w:r>
              <w:rPr>
                <w:rFonts w:ascii="Times New Roman" w:hAnsi="Times New Roman" w:cs="Times New Roman"/>
                <w:sz w:val="24"/>
                <w:szCs w:val="24"/>
              </w:rPr>
              <w:t>5</w:t>
            </w:r>
            <w:r w:rsidR="00635219">
              <w:rPr>
                <w:rFonts w:ascii="Times New Roman" w:hAnsi="Times New Roman" w:cs="Times New Roman"/>
                <w:sz w:val="24"/>
                <w:szCs w:val="24"/>
              </w:rPr>
              <w:t>3</w:t>
            </w:r>
          </w:p>
        </w:tc>
        <w:tc>
          <w:tcPr>
            <w:tcW w:w="1162" w:type="pct"/>
            <w:tcBorders>
              <w:top w:val="single" w:sz="6" w:space="0" w:color="000000"/>
              <w:left w:val="single" w:sz="6" w:space="0" w:color="000000"/>
              <w:bottom w:val="single" w:sz="6" w:space="0" w:color="000000"/>
              <w:right w:val="single" w:sz="6" w:space="0" w:color="000000"/>
            </w:tcBorders>
            <w:vAlign w:val="center"/>
            <w:hideMark/>
          </w:tcPr>
          <w:p w:rsidR="004F507A" w:rsidRDefault="00082CE5">
            <w:pPr>
              <w:jc w:val="center"/>
              <w:rPr>
                <w:rFonts w:ascii="Times New Roman" w:hAnsi="Times New Roman" w:cs="Times New Roman"/>
                <w:sz w:val="24"/>
                <w:szCs w:val="24"/>
              </w:rPr>
            </w:pPr>
            <w:r>
              <w:rPr>
                <w:rFonts w:ascii="Times New Roman" w:hAnsi="Times New Roman" w:cs="Times New Roman"/>
                <w:sz w:val="24"/>
                <w:szCs w:val="24"/>
              </w:rPr>
              <w:t>25</w:t>
            </w:r>
          </w:p>
        </w:tc>
      </w:tr>
      <w:tr w:rsidR="004F507A" w:rsidTr="004F507A">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rsidR="004F507A" w:rsidRDefault="004F507A">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rsidR="004F507A" w:rsidRDefault="004F507A">
            <w:pPr>
              <w:jc w:val="center"/>
              <w:rPr>
                <w:rFonts w:ascii="Times New Roman" w:hAnsi="Times New Roman" w:cs="Times New Roman"/>
                <w:sz w:val="24"/>
                <w:szCs w:val="24"/>
              </w:rPr>
            </w:pPr>
            <w:r>
              <w:rPr>
                <w:rFonts w:ascii="Times New Roman" w:hAnsi="Times New Roman" w:cs="Times New Roman"/>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rsidR="004F507A" w:rsidRDefault="004F507A">
            <w:pPr>
              <w:jc w:val="center"/>
              <w:rPr>
                <w:rFonts w:ascii="Times New Roman" w:hAnsi="Times New Roman" w:cs="Times New Roman"/>
                <w:sz w:val="24"/>
                <w:szCs w:val="24"/>
              </w:rPr>
            </w:pPr>
            <w:r>
              <w:rPr>
                <w:rFonts w:ascii="Times New Roman" w:hAnsi="Times New Roman" w:cs="Times New Roman"/>
                <w:sz w:val="24"/>
                <w:szCs w:val="24"/>
              </w:rPr>
              <w:t>-</w:t>
            </w:r>
          </w:p>
        </w:tc>
      </w:tr>
      <w:tr w:rsidR="004F507A" w:rsidTr="004F507A">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rsidR="004F507A" w:rsidRDefault="004F507A" w:rsidP="00295537">
            <w:pPr>
              <w:jc w:val="both"/>
              <w:rPr>
                <w:rFonts w:ascii="Times New Roman" w:hAnsi="Times New Roman" w:cs="Times New Roman"/>
                <w:sz w:val="24"/>
                <w:szCs w:val="24"/>
              </w:rPr>
            </w:pPr>
            <w:r>
              <w:rPr>
                <w:rFonts w:ascii="Times New Roman" w:hAnsi="Times New Roman" w:cs="Times New Roman"/>
                <w:sz w:val="24"/>
                <w:szCs w:val="24"/>
              </w:rPr>
              <w:t xml:space="preserve">Промежуточная аттестация в </w:t>
            </w:r>
            <w:r>
              <w:rPr>
                <w:rFonts w:ascii="Times New Roman" w:hAnsi="Times New Roman" w:cs="Times New Roman"/>
                <w:i/>
                <w:iCs/>
                <w:sz w:val="24"/>
                <w:szCs w:val="24"/>
              </w:rPr>
              <w:t xml:space="preserve">форме </w:t>
            </w:r>
            <w:r w:rsidR="00295537">
              <w:rPr>
                <w:rFonts w:ascii="Times New Roman" w:hAnsi="Times New Roman" w:cs="Times New Roman"/>
                <w:i/>
                <w:iCs/>
              </w:rPr>
              <w:t>дифференцированного зачета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rsidR="004F507A" w:rsidRDefault="004F507A">
            <w:pPr>
              <w:jc w:val="center"/>
              <w:rPr>
                <w:rFonts w:ascii="Times New Roman" w:hAnsi="Times New Roman" w:cs="Times New Roman"/>
                <w:sz w:val="24"/>
                <w:szCs w:val="24"/>
              </w:rPr>
            </w:pPr>
            <w:r>
              <w:rPr>
                <w:rFonts w:ascii="Times New Roman" w:hAnsi="Times New Roman" w:cs="Times New Roman"/>
                <w:sz w:val="24"/>
                <w:szCs w:val="24"/>
              </w:rPr>
              <w:t>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rsidR="004F507A" w:rsidRDefault="004F507A">
            <w:pPr>
              <w:jc w:val="center"/>
              <w:rPr>
                <w:rFonts w:ascii="Times New Roman" w:hAnsi="Times New Roman" w:cs="Times New Roman"/>
                <w:sz w:val="24"/>
                <w:szCs w:val="24"/>
              </w:rPr>
            </w:pPr>
            <w:r>
              <w:rPr>
                <w:rFonts w:ascii="Times New Roman" w:hAnsi="Times New Roman" w:cs="Times New Roman"/>
                <w:sz w:val="24"/>
                <w:szCs w:val="24"/>
              </w:rPr>
              <w:t>2</w:t>
            </w:r>
          </w:p>
        </w:tc>
      </w:tr>
      <w:tr w:rsidR="004F507A" w:rsidTr="004F507A">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rsidR="004F507A" w:rsidRDefault="004F507A">
            <w:pPr>
              <w:jc w:val="both"/>
              <w:rPr>
                <w:rFonts w:ascii="Times New Roman" w:hAnsi="Times New Roman" w:cs="Times New Roman"/>
                <w:sz w:val="24"/>
                <w:szCs w:val="24"/>
              </w:rPr>
            </w:pPr>
            <w:r>
              <w:rPr>
                <w:rFonts w:ascii="Times New Roman" w:hAnsi="Times New Roman" w:cs="Times New Roman"/>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rsidR="004F507A" w:rsidRDefault="004F507A">
            <w:pPr>
              <w:jc w:val="center"/>
              <w:rPr>
                <w:rFonts w:ascii="Times New Roman" w:hAnsi="Times New Roman" w:cs="Times New Roman"/>
                <w:b/>
                <w:bCs/>
                <w:sz w:val="24"/>
                <w:szCs w:val="24"/>
              </w:rPr>
            </w:pPr>
            <w:r>
              <w:rPr>
                <w:rFonts w:ascii="Times New Roman" w:hAnsi="Times New Roman" w:cs="Times New Roman"/>
                <w:b/>
                <w:bCs/>
                <w:sz w:val="24"/>
                <w:szCs w:val="24"/>
              </w:rPr>
              <w:t>55</w:t>
            </w:r>
          </w:p>
        </w:tc>
        <w:tc>
          <w:tcPr>
            <w:tcW w:w="1162" w:type="pct"/>
            <w:tcBorders>
              <w:top w:val="single" w:sz="6" w:space="0" w:color="000000"/>
              <w:left w:val="single" w:sz="6" w:space="0" w:color="000000"/>
              <w:bottom w:val="single" w:sz="6" w:space="0" w:color="000000"/>
              <w:right w:val="single" w:sz="6" w:space="0" w:color="000000"/>
            </w:tcBorders>
            <w:vAlign w:val="center"/>
            <w:hideMark/>
          </w:tcPr>
          <w:p w:rsidR="004F507A" w:rsidRDefault="00082CE5">
            <w:pPr>
              <w:jc w:val="center"/>
              <w:rPr>
                <w:rFonts w:ascii="Times New Roman" w:hAnsi="Times New Roman" w:cs="Times New Roman"/>
                <w:b/>
                <w:bCs/>
                <w:sz w:val="24"/>
                <w:szCs w:val="24"/>
              </w:rPr>
            </w:pPr>
            <w:r>
              <w:rPr>
                <w:rFonts w:ascii="Times New Roman" w:hAnsi="Times New Roman" w:cs="Times New Roman"/>
                <w:b/>
                <w:bCs/>
                <w:sz w:val="24"/>
                <w:szCs w:val="24"/>
              </w:rPr>
              <w:t>25</w:t>
            </w:r>
          </w:p>
        </w:tc>
      </w:tr>
    </w:tbl>
    <w:p w:rsidR="004F507A" w:rsidRDefault="004F507A" w:rsidP="004F507A">
      <w:pPr>
        <w:rPr>
          <w:rFonts w:ascii="Times New Roman" w:hAnsi="Times New Roman" w:cs="Times New Roman"/>
          <w:b/>
          <w:bCs/>
          <w:sz w:val="24"/>
          <w:szCs w:val="24"/>
          <w:lang w:eastAsia="ru-RU"/>
        </w:rPr>
      </w:pPr>
    </w:p>
    <w:p w:rsidR="004F507A" w:rsidRDefault="004F507A" w:rsidP="004F507A">
      <w:pPr>
        <w:spacing w:line="276" w:lineRule="auto"/>
        <w:rPr>
          <w:rFonts w:ascii="Times New Roman" w:hAnsi="Times New Roman" w:cs="Times New Roman"/>
          <w:b/>
          <w:bCs/>
          <w:sz w:val="24"/>
          <w:szCs w:val="24"/>
          <w:lang w:eastAsia="ru-RU"/>
        </w:rPr>
        <w:sectPr w:rsidR="004F507A">
          <w:pgSz w:w="11906" w:h="16838"/>
          <w:pgMar w:top="1134" w:right="567" w:bottom="1134" w:left="1701" w:header="709" w:footer="709" w:gutter="0"/>
          <w:cols w:space="720"/>
        </w:sectPr>
      </w:pPr>
    </w:p>
    <w:p w:rsidR="004F507A" w:rsidRDefault="004F507A" w:rsidP="004F507A">
      <w:pPr>
        <w:pStyle w:val="114"/>
        <w:rPr>
          <w:rFonts w:ascii="Times New Roman" w:hAnsi="Times New Roman"/>
        </w:rPr>
      </w:pPr>
      <w:bookmarkStart w:id="63" w:name="_Toc170564785"/>
      <w:r>
        <w:rPr>
          <w:rFonts w:ascii="Times New Roman" w:hAnsi="Times New Roman"/>
        </w:rPr>
        <w:lastRenderedPageBreak/>
        <w:t>2.2. Содержание дисциплины</w:t>
      </w:r>
      <w:bookmarkEnd w:id="63"/>
    </w:p>
    <w:tbl>
      <w:tblPr>
        <w:tblW w:w="147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662"/>
        <w:gridCol w:w="2694"/>
        <w:gridCol w:w="2409"/>
      </w:tblGrid>
      <w:tr w:rsidR="008C077D" w:rsidRPr="00B54C8B" w:rsidTr="00F869EF">
        <w:trPr>
          <w:trHeight w:val="903"/>
        </w:trPr>
        <w:tc>
          <w:tcPr>
            <w:tcW w:w="2972" w:type="dxa"/>
            <w:vAlign w:val="center"/>
          </w:tcPr>
          <w:p w:rsidR="008C077D" w:rsidRPr="00B54C8B" w:rsidRDefault="008C077D" w:rsidP="00F869EF">
            <w:pPr>
              <w:spacing w:line="276" w:lineRule="auto"/>
              <w:jc w:val="center"/>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Наименование разделов и тем</w:t>
            </w:r>
          </w:p>
        </w:tc>
        <w:tc>
          <w:tcPr>
            <w:tcW w:w="6662" w:type="dxa"/>
            <w:vAlign w:val="center"/>
          </w:tcPr>
          <w:p w:rsidR="008C077D" w:rsidRPr="00B54C8B" w:rsidRDefault="008C077D" w:rsidP="00F869EF">
            <w:pPr>
              <w:suppressAutoHyphens/>
              <w:jc w:val="center"/>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Содержание учебного материала, практических и лабораторных занятий</w:t>
            </w:r>
          </w:p>
        </w:tc>
        <w:tc>
          <w:tcPr>
            <w:tcW w:w="2694" w:type="dxa"/>
          </w:tcPr>
          <w:p w:rsidR="008C077D" w:rsidRPr="00B54C8B" w:rsidRDefault="008C077D" w:rsidP="00F869EF">
            <w:pPr>
              <w:suppressAutoHyphens/>
              <w:jc w:val="center"/>
              <w:rPr>
                <w:rFonts w:ascii="Times New Roman" w:hAnsi="Times New Roman" w:cs="Times New Roman"/>
                <w:b/>
                <w:bCs/>
                <w:sz w:val="24"/>
                <w:szCs w:val="24"/>
                <w:lang w:eastAsia="ru-RU"/>
              </w:rPr>
            </w:pPr>
            <w:r w:rsidRPr="00B54C8B">
              <w:rPr>
                <w:rFonts w:ascii="Times New Roman" w:hAnsi="Times New Roman" w:cs="Times New Roman"/>
                <w:b/>
                <w:bCs/>
                <w:sz w:val="24"/>
                <w:szCs w:val="24"/>
              </w:rPr>
              <w:t xml:space="preserve">Объем, </w:t>
            </w:r>
            <w:proofErr w:type="spellStart"/>
            <w:r w:rsidRPr="00B54C8B">
              <w:rPr>
                <w:rFonts w:ascii="Times New Roman" w:hAnsi="Times New Roman" w:cs="Times New Roman"/>
                <w:b/>
                <w:bCs/>
                <w:sz w:val="24"/>
                <w:szCs w:val="24"/>
              </w:rPr>
              <w:t>ак</w:t>
            </w:r>
            <w:proofErr w:type="spellEnd"/>
            <w:r w:rsidRPr="00B54C8B">
              <w:rPr>
                <w:rFonts w:ascii="Times New Roman" w:hAnsi="Times New Roman" w:cs="Times New Roman"/>
                <w:b/>
                <w:bCs/>
                <w:sz w:val="24"/>
                <w:szCs w:val="24"/>
              </w:rPr>
              <w:t xml:space="preserve">. ч. / </w:t>
            </w:r>
            <w:r w:rsidRPr="00B54C8B">
              <w:rPr>
                <w:rFonts w:ascii="Times New Roman" w:hAnsi="Times New Roman" w:cs="Times New Roman"/>
                <w:b/>
                <w:bCs/>
                <w:sz w:val="24"/>
                <w:szCs w:val="24"/>
              </w:rPr>
              <w:br/>
              <w:t xml:space="preserve">в том числе </w:t>
            </w:r>
            <w:r w:rsidRPr="00B54C8B">
              <w:rPr>
                <w:rFonts w:ascii="Times New Roman" w:hAnsi="Times New Roman" w:cs="Times New Roman"/>
                <w:b/>
                <w:bCs/>
                <w:sz w:val="24"/>
                <w:szCs w:val="24"/>
              </w:rPr>
              <w:br/>
              <w:t xml:space="preserve">в форме практической подготовки, </w:t>
            </w:r>
            <w:r w:rsidRPr="00B54C8B">
              <w:rPr>
                <w:rFonts w:ascii="Times New Roman" w:hAnsi="Times New Roman" w:cs="Times New Roman"/>
                <w:b/>
                <w:bCs/>
                <w:sz w:val="24"/>
                <w:szCs w:val="24"/>
              </w:rPr>
              <w:br/>
            </w:r>
            <w:proofErr w:type="spellStart"/>
            <w:r w:rsidRPr="00B54C8B">
              <w:rPr>
                <w:rFonts w:ascii="Times New Roman" w:hAnsi="Times New Roman" w:cs="Times New Roman"/>
                <w:b/>
                <w:bCs/>
                <w:sz w:val="24"/>
                <w:szCs w:val="24"/>
              </w:rPr>
              <w:t>ак</w:t>
            </w:r>
            <w:proofErr w:type="spellEnd"/>
            <w:r w:rsidRPr="00B54C8B">
              <w:rPr>
                <w:rFonts w:ascii="Times New Roman" w:hAnsi="Times New Roman" w:cs="Times New Roman"/>
                <w:b/>
                <w:bCs/>
                <w:sz w:val="24"/>
                <w:szCs w:val="24"/>
              </w:rPr>
              <w:t>. ч.</w:t>
            </w:r>
          </w:p>
        </w:tc>
        <w:tc>
          <w:tcPr>
            <w:tcW w:w="2409" w:type="dxa"/>
          </w:tcPr>
          <w:p w:rsidR="008C077D" w:rsidRPr="00B54C8B" w:rsidRDefault="008C077D" w:rsidP="00F869EF">
            <w:pPr>
              <w:suppressAutoHyphens/>
              <w:jc w:val="center"/>
              <w:rPr>
                <w:rFonts w:ascii="Times New Roman" w:hAnsi="Times New Roman" w:cs="Times New Roman"/>
                <w:b/>
                <w:bCs/>
                <w:sz w:val="24"/>
                <w:szCs w:val="24"/>
                <w:lang w:eastAsia="ru-RU"/>
              </w:rPr>
            </w:pPr>
            <w:r w:rsidRPr="00B54C8B">
              <w:rPr>
                <w:rFonts w:ascii="Times New Roman" w:hAnsi="Times New Roman" w:cs="Times New Roman"/>
                <w:b/>
                <w:bCs/>
                <w:sz w:val="24"/>
                <w:szCs w:val="24"/>
              </w:rPr>
              <w:t>Коды компетенций, формированию которых способствует элемент программы</w:t>
            </w:r>
          </w:p>
        </w:tc>
      </w:tr>
      <w:tr w:rsidR="008C077D" w:rsidRPr="00B54C8B" w:rsidTr="00F869EF">
        <w:tc>
          <w:tcPr>
            <w:tcW w:w="9634" w:type="dxa"/>
            <w:gridSpan w:val="2"/>
          </w:tcPr>
          <w:p w:rsidR="008C077D" w:rsidRPr="00B54C8B" w:rsidRDefault="008C077D" w:rsidP="00F869EF">
            <w:pPr>
              <w:rPr>
                <w:rFonts w:ascii="Times New Roman" w:hAnsi="Times New Roman" w:cs="Times New Roman"/>
                <w:i/>
                <w:iCs/>
                <w:sz w:val="24"/>
                <w:szCs w:val="24"/>
                <w:lang w:eastAsia="ru-RU"/>
              </w:rPr>
            </w:pPr>
            <w:r w:rsidRPr="00B54C8B">
              <w:rPr>
                <w:rFonts w:ascii="Times New Roman" w:hAnsi="Times New Roman" w:cs="Times New Roman"/>
                <w:b/>
                <w:bCs/>
                <w:sz w:val="24"/>
                <w:szCs w:val="24"/>
              </w:rPr>
              <w:t>Раздел 1. Строение и свойства металлов</w:t>
            </w:r>
          </w:p>
        </w:tc>
        <w:tc>
          <w:tcPr>
            <w:tcW w:w="2694" w:type="dxa"/>
          </w:tcPr>
          <w:p w:rsidR="008C077D" w:rsidRPr="00B54C8B" w:rsidRDefault="008C077D" w:rsidP="00F869EF">
            <w:pPr>
              <w:jc w:val="center"/>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6/2</w:t>
            </w:r>
          </w:p>
        </w:tc>
        <w:tc>
          <w:tcPr>
            <w:tcW w:w="2409" w:type="dxa"/>
          </w:tcPr>
          <w:p w:rsidR="008C077D" w:rsidRPr="00B54C8B" w:rsidRDefault="008C077D" w:rsidP="00F869EF">
            <w:pPr>
              <w:rPr>
                <w:rFonts w:ascii="Times New Roman" w:hAnsi="Times New Roman" w:cs="Times New Roman"/>
                <w:b/>
                <w:bCs/>
                <w:sz w:val="24"/>
                <w:szCs w:val="24"/>
                <w:lang w:eastAsia="ru-RU"/>
              </w:rPr>
            </w:pPr>
          </w:p>
        </w:tc>
      </w:tr>
      <w:tr w:rsidR="008C077D" w:rsidRPr="00B54C8B" w:rsidTr="00F869EF">
        <w:tc>
          <w:tcPr>
            <w:tcW w:w="2972" w:type="dxa"/>
            <w:vMerge w:val="restart"/>
          </w:tcPr>
          <w:p w:rsidR="008C077D" w:rsidRPr="00B54C8B" w:rsidRDefault="008C077D" w:rsidP="00F869EF">
            <w:pPr>
              <w:rPr>
                <w:rFonts w:ascii="Times New Roman" w:hAnsi="Times New Roman" w:cs="Times New Roman"/>
                <w:b/>
                <w:bCs/>
                <w:sz w:val="24"/>
                <w:szCs w:val="24"/>
              </w:rPr>
            </w:pPr>
            <w:r w:rsidRPr="00B54C8B">
              <w:rPr>
                <w:rFonts w:ascii="Times New Roman" w:hAnsi="Times New Roman" w:cs="Times New Roman"/>
                <w:b/>
                <w:bCs/>
                <w:sz w:val="24"/>
                <w:szCs w:val="24"/>
              </w:rPr>
              <w:t>Тема 1.1. Строение металлов и сплавов</w:t>
            </w:r>
          </w:p>
          <w:p w:rsidR="008C077D" w:rsidRPr="00B54C8B" w:rsidRDefault="008C077D" w:rsidP="00F869EF">
            <w:pPr>
              <w:rPr>
                <w:rFonts w:ascii="Times New Roman" w:hAnsi="Times New Roman" w:cs="Times New Roman"/>
                <w:b/>
                <w:bCs/>
                <w:sz w:val="24"/>
                <w:szCs w:val="24"/>
              </w:rPr>
            </w:pPr>
          </w:p>
        </w:tc>
        <w:tc>
          <w:tcPr>
            <w:tcW w:w="6662" w:type="dxa"/>
          </w:tcPr>
          <w:p w:rsidR="008C077D" w:rsidRPr="00B54C8B" w:rsidRDefault="008C077D" w:rsidP="00F869EF">
            <w:pPr>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 xml:space="preserve">Содержание </w:t>
            </w:r>
          </w:p>
        </w:tc>
        <w:tc>
          <w:tcPr>
            <w:tcW w:w="2694" w:type="dxa"/>
          </w:tcPr>
          <w:p w:rsidR="008C077D" w:rsidRPr="00B54C8B" w:rsidRDefault="008C077D" w:rsidP="00F869EF">
            <w:pPr>
              <w:jc w:val="center"/>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4</w:t>
            </w:r>
          </w:p>
        </w:tc>
        <w:tc>
          <w:tcPr>
            <w:tcW w:w="2409" w:type="dxa"/>
            <w:vMerge w:val="restart"/>
          </w:tcPr>
          <w:p w:rsidR="008C077D" w:rsidRPr="00B54C8B" w:rsidRDefault="008C077D" w:rsidP="00F869EF">
            <w:pPr>
              <w:rPr>
                <w:rFonts w:ascii="Times New Roman" w:hAnsi="Times New Roman" w:cs="Times New Roman"/>
                <w:b/>
                <w:bCs/>
                <w:sz w:val="24"/>
                <w:szCs w:val="24"/>
              </w:rPr>
            </w:pPr>
            <w:proofErr w:type="gramStart"/>
            <w:r w:rsidRPr="00B54C8B">
              <w:rPr>
                <w:rFonts w:ascii="Times New Roman" w:hAnsi="Times New Roman" w:cs="Times New Roman"/>
                <w:sz w:val="24"/>
                <w:szCs w:val="24"/>
              </w:rPr>
              <w:t>ОК</w:t>
            </w:r>
            <w:proofErr w:type="gramEnd"/>
            <w:r w:rsidRPr="00B54C8B">
              <w:rPr>
                <w:rFonts w:ascii="Times New Roman" w:hAnsi="Times New Roman" w:cs="Times New Roman"/>
                <w:sz w:val="24"/>
                <w:szCs w:val="24"/>
              </w:rPr>
              <w:t xml:space="preserve"> 01, ОК 02, ОК 04, ОК 09, ПК 1.1, ПК 1.2, ПК 4.4</w:t>
            </w:r>
          </w:p>
        </w:tc>
      </w:tr>
      <w:tr w:rsidR="008C077D" w:rsidRPr="00B54C8B" w:rsidTr="00F869EF">
        <w:trPr>
          <w:trHeight w:val="396"/>
        </w:trPr>
        <w:tc>
          <w:tcPr>
            <w:tcW w:w="2972" w:type="dxa"/>
            <w:vMerge/>
          </w:tcPr>
          <w:p w:rsidR="008C077D" w:rsidRPr="00B54C8B" w:rsidRDefault="008C077D" w:rsidP="00F869EF">
            <w:pPr>
              <w:rPr>
                <w:rFonts w:ascii="Times New Roman" w:hAnsi="Times New Roman" w:cs="Times New Roman"/>
                <w:b/>
                <w:bCs/>
                <w:sz w:val="24"/>
                <w:szCs w:val="24"/>
                <w:lang w:eastAsia="ru-RU"/>
              </w:rPr>
            </w:pPr>
          </w:p>
        </w:tc>
        <w:tc>
          <w:tcPr>
            <w:tcW w:w="6662" w:type="dxa"/>
          </w:tcPr>
          <w:p w:rsidR="008C077D" w:rsidRPr="00B54C8B" w:rsidRDefault="008C077D" w:rsidP="00F869EF">
            <w:pPr>
              <w:jc w:val="both"/>
              <w:rPr>
                <w:rFonts w:ascii="Times New Roman" w:hAnsi="Times New Roman" w:cs="Times New Roman"/>
                <w:sz w:val="24"/>
                <w:szCs w:val="24"/>
              </w:rPr>
            </w:pPr>
            <w:r w:rsidRPr="00B54C8B">
              <w:rPr>
                <w:rFonts w:ascii="Times New Roman" w:hAnsi="Times New Roman" w:cs="Times New Roman"/>
                <w:sz w:val="24"/>
                <w:szCs w:val="24"/>
              </w:rPr>
              <w:t>Строение металлов и сплавов. Процесс кристаллизации. Влияние структуры и химического состава на свойства материалов</w:t>
            </w:r>
          </w:p>
        </w:tc>
        <w:tc>
          <w:tcPr>
            <w:tcW w:w="2694" w:type="dxa"/>
          </w:tcPr>
          <w:p w:rsidR="008C077D" w:rsidRPr="00B54C8B" w:rsidRDefault="008C077D" w:rsidP="00F869EF">
            <w:pPr>
              <w:suppressAutoHyphens/>
              <w:jc w:val="center"/>
              <w:rPr>
                <w:rFonts w:ascii="Times New Roman" w:hAnsi="Times New Roman" w:cs="Times New Roman"/>
                <w:sz w:val="24"/>
                <w:szCs w:val="24"/>
                <w:lang w:eastAsia="ru-RU"/>
              </w:rPr>
            </w:pPr>
            <w:r w:rsidRPr="00B54C8B">
              <w:rPr>
                <w:rFonts w:ascii="Times New Roman" w:hAnsi="Times New Roman" w:cs="Times New Roman"/>
                <w:sz w:val="24"/>
                <w:szCs w:val="24"/>
                <w:lang w:eastAsia="ru-RU"/>
              </w:rPr>
              <w:t>1</w:t>
            </w:r>
          </w:p>
        </w:tc>
        <w:tc>
          <w:tcPr>
            <w:tcW w:w="2409" w:type="dxa"/>
            <w:vMerge/>
          </w:tcPr>
          <w:p w:rsidR="008C077D" w:rsidRPr="00B54C8B" w:rsidRDefault="008C077D" w:rsidP="00F869EF">
            <w:pPr>
              <w:suppressAutoHyphens/>
              <w:jc w:val="both"/>
              <w:rPr>
                <w:rFonts w:ascii="Times New Roman" w:hAnsi="Times New Roman" w:cs="Times New Roman"/>
                <w:sz w:val="24"/>
                <w:szCs w:val="24"/>
                <w:lang w:eastAsia="ru-RU"/>
              </w:rPr>
            </w:pPr>
          </w:p>
        </w:tc>
      </w:tr>
      <w:tr w:rsidR="008C077D" w:rsidRPr="00B54C8B" w:rsidTr="00F869EF">
        <w:trPr>
          <w:trHeight w:val="396"/>
        </w:trPr>
        <w:tc>
          <w:tcPr>
            <w:tcW w:w="2972" w:type="dxa"/>
            <w:vMerge/>
          </w:tcPr>
          <w:p w:rsidR="008C077D" w:rsidRPr="00B54C8B" w:rsidRDefault="008C077D" w:rsidP="00F869EF">
            <w:pPr>
              <w:rPr>
                <w:rFonts w:ascii="Times New Roman" w:hAnsi="Times New Roman" w:cs="Times New Roman"/>
                <w:b/>
                <w:bCs/>
                <w:sz w:val="24"/>
                <w:szCs w:val="24"/>
                <w:lang w:eastAsia="ru-RU"/>
              </w:rPr>
            </w:pPr>
          </w:p>
        </w:tc>
        <w:tc>
          <w:tcPr>
            <w:tcW w:w="6662" w:type="dxa"/>
          </w:tcPr>
          <w:p w:rsidR="008C077D" w:rsidRPr="00B54C8B" w:rsidRDefault="008C077D" w:rsidP="00F869EF">
            <w:pPr>
              <w:rPr>
                <w:rFonts w:ascii="Times New Roman" w:hAnsi="Times New Roman" w:cs="Times New Roman"/>
                <w:sz w:val="24"/>
                <w:szCs w:val="24"/>
              </w:rPr>
            </w:pPr>
            <w:r w:rsidRPr="00B54C8B">
              <w:rPr>
                <w:rFonts w:ascii="Times New Roman" w:hAnsi="Times New Roman" w:cs="Times New Roman"/>
                <w:sz w:val="24"/>
                <w:szCs w:val="24"/>
              </w:rPr>
              <w:t>Методы исследования строения металлов</w:t>
            </w:r>
          </w:p>
        </w:tc>
        <w:tc>
          <w:tcPr>
            <w:tcW w:w="2694" w:type="dxa"/>
          </w:tcPr>
          <w:p w:rsidR="008C077D" w:rsidRPr="00B54C8B" w:rsidRDefault="008C077D" w:rsidP="00F869EF">
            <w:pPr>
              <w:suppressAutoHyphens/>
              <w:jc w:val="center"/>
              <w:rPr>
                <w:rFonts w:ascii="Times New Roman" w:hAnsi="Times New Roman" w:cs="Times New Roman"/>
                <w:sz w:val="24"/>
                <w:szCs w:val="24"/>
                <w:lang w:eastAsia="ru-RU"/>
              </w:rPr>
            </w:pPr>
            <w:r w:rsidRPr="00B54C8B">
              <w:rPr>
                <w:rFonts w:ascii="Times New Roman" w:hAnsi="Times New Roman" w:cs="Times New Roman"/>
                <w:sz w:val="24"/>
                <w:szCs w:val="24"/>
                <w:lang w:eastAsia="ru-RU"/>
              </w:rPr>
              <w:t>1</w:t>
            </w:r>
          </w:p>
        </w:tc>
        <w:tc>
          <w:tcPr>
            <w:tcW w:w="2409" w:type="dxa"/>
            <w:vMerge/>
          </w:tcPr>
          <w:p w:rsidR="008C077D" w:rsidRPr="00B54C8B" w:rsidRDefault="008C077D" w:rsidP="00F869EF">
            <w:pPr>
              <w:suppressAutoHyphens/>
              <w:jc w:val="both"/>
              <w:rPr>
                <w:rFonts w:ascii="Times New Roman" w:hAnsi="Times New Roman" w:cs="Times New Roman"/>
                <w:sz w:val="24"/>
                <w:szCs w:val="24"/>
                <w:lang w:eastAsia="ru-RU"/>
              </w:rPr>
            </w:pPr>
          </w:p>
        </w:tc>
      </w:tr>
      <w:tr w:rsidR="008C077D" w:rsidRPr="00B54C8B" w:rsidTr="00F869EF">
        <w:trPr>
          <w:trHeight w:val="361"/>
        </w:trPr>
        <w:tc>
          <w:tcPr>
            <w:tcW w:w="2972" w:type="dxa"/>
            <w:vMerge w:val="restart"/>
          </w:tcPr>
          <w:p w:rsidR="008C077D" w:rsidRPr="00B54C8B" w:rsidRDefault="008C077D" w:rsidP="00F869EF">
            <w:pPr>
              <w:rPr>
                <w:rFonts w:ascii="Times New Roman" w:hAnsi="Times New Roman" w:cs="Times New Roman"/>
                <w:b/>
                <w:bCs/>
                <w:sz w:val="24"/>
                <w:szCs w:val="24"/>
              </w:rPr>
            </w:pPr>
            <w:r w:rsidRPr="00B54C8B">
              <w:rPr>
                <w:rFonts w:ascii="Times New Roman" w:hAnsi="Times New Roman" w:cs="Times New Roman"/>
                <w:b/>
                <w:bCs/>
                <w:sz w:val="24"/>
                <w:szCs w:val="24"/>
                <w:lang w:eastAsia="ru-RU"/>
              </w:rPr>
              <w:t xml:space="preserve">Тема </w:t>
            </w:r>
            <w:r w:rsidRPr="00B54C8B">
              <w:rPr>
                <w:rFonts w:ascii="Times New Roman" w:hAnsi="Times New Roman" w:cs="Times New Roman"/>
                <w:b/>
                <w:bCs/>
                <w:sz w:val="24"/>
                <w:szCs w:val="24"/>
              </w:rPr>
              <w:t>1.2.</w:t>
            </w:r>
          </w:p>
          <w:p w:rsidR="008C077D" w:rsidRPr="00B54C8B" w:rsidRDefault="008C077D" w:rsidP="00F869EF">
            <w:pPr>
              <w:rPr>
                <w:rFonts w:ascii="Times New Roman" w:hAnsi="Times New Roman" w:cs="Times New Roman"/>
                <w:b/>
                <w:bCs/>
                <w:sz w:val="24"/>
                <w:szCs w:val="24"/>
                <w:lang w:eastAsia="ru-RU"/>
              </w:rPr>
            </w:pPr>
            <w:r w:rsidRPr="00B54C8B">
              <w:rPr>
                <w:rFonts w:ascii="Times New Roman" w:hAnsi="Times New Roman" w:cs="Times New Roman"/>
                <w:b/>
                <w:bCs/>
                <w:sz w:val="24"/>
                <w:szCs w:val="24"/>
              </w:rPr>
              <w:t>Свойства металлов и сплавов</w:t>
            </w:r>
          </w:p>
        </w:tc>
        <w:tc>
          <w:tcPr>
            <w:tcW w:w="6662" w:type="dxa"/>
            <w:vAlign w:val="bottom"/>
          </w:tcPr>
          <w:p w:rsidR="008C077D" w:rsidRPr="00B54C8B" w:rsidRDefault="008C077D" w:rsidP="00F869EF">
            <w:pPr>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 xml:space="preserve">Содержание </w:t>
            </w:r>
          </w:p>
        </w:tc>
        <w:tc>
          <w:tcPr>
            <w:tcW w:w="2694" w:type="dxa"/>
          </w:tcPr>
          <w:p w:rsidR="008C077D" w:rsidRPr="00B54C8B" w:rsidRDefault="008C077D" w:rsidP="00F869EF">
            <w:pPr>
              <w:jc w:val="center"/>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4</w:t>
            </w:r>
          </w:p>
        </w:tc>
        <w:tc>
          <w:tcPr>
            <w:tcW w:w="2409" w:type="dxa"/>
            <w:vMerge w:val="restart"/>
          </w:tcPr>
          <w:p w:rsidR="008C077D" w:rsidRPr="00B54C8B" w:rsidRDefault="008C077D" w:rsidP="00F869EF">
            <w:pPr>
              <w:rPr>
                <w:rFonts w:ascii="Times New Roman" w:hAnsi="Times New Roman" w:cs="Times New Roman"/>
                <w:b/>
                <w:bCs/>
                <w:sz w:val="24"/>
                <w:szCs w:val="24"/>
              </w:rPr>
            </w:pPr>
            <w:proofErr w:type="gramStart"/>
            <w:r w:rsidRPr="00B54C8B">
              <w:rPr>
                <w:rFonts w:ascii="Times New Roman" w:hAnsi="Times New Roman" w:cs="Times New Roman"/>
                <w:sz w:val="24"/>
                <w:szCs w:val="24"/>
              </w:rPr>
              <w:t>ОК</w:t>
            </w:r>
            <w:proofErr w:type="gramEnd"/>
            <w:r w:rsidRPr="00B54C8B">
              <w:rPr>
                <w:rFonts w:ascii="Times New Roman" w:hAnsi="Times New Roman" w:cs="Times New Roman"/>
                <w:sz w:val="24"/>
                <w:szCs w:val="24"/>
              </w:rPr>
              <w:t xml:space="preserve"> 01, ОК 02, ОК 04, ОК 09, ПК 1.1, ПК 1.2, ПК 4.4</w:t>
            </w:r>
          </w:p>
        </w:tc>
      </w:tr>
      <w:tr w:rsidR="008C077D" w:rsidRPr="00B54C8B" w:rsidTr="00F869EF">
        <w:trPr>
          <w:trHeight w:val="361"/>
        </w:trPr>
        <w:tc>
          <w:tcPr>
            <w:tcW w:w="2972" w:type="dxa"/>
            <w:vMerge/>
          </w:tcPr>
          <w:p w:rsidR="008C077D" w:rsidRPr="00B54C8B" w:rsidRDefault="008C077D" w:rsidP="00F869EF">
            <w:pPr>
              <w:rPr>
                <w:rFonts w:ascii="Times New Roman" w:hAnsi="Times New Roman" w:cs="Times New Roman"/>
                <w:b/>
                <w:bCs/>
                <w:sz w:val="24"/>
                <w:szCs w:val="24"/>
                <w:lang w:eastAsia="ru-RU"/>
              </w:rPr>
            </w:pPr>
          </w:p>
        </w:tc>
        <w:tc>
          <w:tcPr>
            <w:tcW w:w="6662" w:type="dxa"/>
          </w:tcPr>
          <w:p w:rsidR="008C077D" w:rsidRPr="00B54C8B" w:rsidRDefault="008C077D" w:rsidP="00F869EF">
            <w:pPr>
              <w:jc w:val="both"/>
              <w:rPr>
                <w:rFonts w:ascii="Times New Roman" w:hAnsi="Times New Roman" w:cs="Times New Roman"/>
                <w:sz w:val="24"/>
                <w:szCs w:val="24"/>
              </w:rPr>
            </w:pPr>
            <w:r w:rsidRPr="00B54C8B">
              <w:rPr>
                <w:rFonts w:ascii="Times New Roman" w:hAnsi="Times New Roman" w:cs="Times New Roman"/>
                <w:sz w:val="24"/>
                <w:szCs w:val="24"/>
              </w:rPr>
              <w:t>Механические, физические, химические, технологические свойства металлов и сплавов</w:t>
            </w:r>
          </w:p>
        </w:tc>
        <w:tc>
          <w:tcPr>
            <w:tcW w:w="2694" w:type="dxa"/>
          </w:tcPr>
          <w:p w:rsidR="008C077D" w:rsidRPr="00B54C8B" w:rsidRDefault="008C077D" w:rsidP="00F869EF">
            <w:pPr>
              <w:jc w:val="center"/>
              <w:rPr>
                <w:rFonts w:ascii="Times New Roman" w:hAnsi="Times New Roman" w:cs="Times New Roman"/>
                <w:sz w:val="24"/>
                <w:szCs w:val="24"/>
                <w:lang w:eastAsia="ru-RU"/>
              </w:rPr>
            </w:pPr>
            <w:r w:rsidRPr="00B54C8B">
              <w:rPr>
                <w:rFonts w:ascii="Times New Roman" w:hAnsi="Times New Roman" w:cs="Times New Roman"/>
                <w:sz w:val="24"/>
                <w:szCs w:val="24"/>
                <w:lang w:eastAsia="ru-RU"/>
              </w:rPr>
              <w:t>1</w:t>
            </w:r>
          </w:p>
        </w:tc>
        <w:tc>
          <w:tcPr>
            <w:tcW w:w="2409" w:type="dxa"/>
            <w:vMerge/>
          </w:tcPr>
          <w:p w:rsidR="008C077D" w:rsidRPr="00B54C8B" w:rsidRDefault="008C077D" w:rsidP="00F869EF">
            <w:pPr>
              <w:rPr>
                <w:rFonts w:ascii="Times New Roman" w:hAnsi="Times New Roman" w:cs="Times New Roman"/>
                <w:sz w:val="24"/>
                <w:szCs w:val="24"/>
                <w:lang w:eastAsia="ru-RU"/>
              </w:rPr>
            </w:pPr>
          </w:p>
        </w:tc>
      </w:tr>
      <w:tr w:rsidR="008C077D" w:rsidRPr="00B54C8B" w:rsidTr="00F869EF">
        <w:trPr>
          <w:trHeight w:val="361"/>
        </w:trPr>
        <w:tc>
          <w:tcPr>
            <w:tcW w:w="2972" w:type="dxa"/>
            <w:vMerge/>
          </w:tcPr>
          <w:p w:rsidR="008C077D" w:rsidRPr="00B54C8B" w:rsidRDefault="008C077D" w:rsidP="00F869EF">
            <w:pPr>
              <w:rPr>
                <w:rFonts w:ascii="Times New Roman" w:hAnsi="Times New Roman" w:cs="Times New Roman"/>
                <w:b/>
                <w:bCs/>
                <w:sz w:val="24"/>
                <w:szCs w:val="24"/>
                <w:lang w:eastAsia="ru-RU"/>
              </w:rPr>
            </w:pPr>
          </w:p>
        </w:tc>
        <w:tc>
          <w:tcPr>
            <w:tcW w:w="6662" w:type="dxa"/>
          </w:tcPr>
          <w:p w:rsidR="008C077D" w:rsidRPr="00B54C8B" w:rsidRDefault="008C077D" w:rsidP="00F869EF">
            <w:pPr>
              <w:jc w:val="both"/>
              <w:rPr>
                <w:rFonts w:ascii="Times New Roman" w:hAnsi="Times New Roman" w:cs="Times New Roman"/>
                <w:sz w:val="24"/>
                <w:szCs w:val="24"/>
              </w:rPr>
            </w:pPr>
            <w:r w:rsidRPr="00B54C8B">
              <w:rPr>
                <w:rFonts w:ascii="Times New Roman" w:hAnsi="Times New Roman" w:cs="Times New Roman"/>
                <w:sz w:val="24"/>
                <w:szCs w:val="24"/>
              </w:rPr>
              <w:t>Физическая природа деформации металлов</w:t>
            </w:r>
          </w:p>
        </w:tc>
        <w:tc>
          <w:tcPr>
            <w:tcW w:w="2694" w:type="dxa"/>
          </w:tcPr>
          <w:p w:rsidR="008C077D" w:rsidRPr="00B54C8B" w:rsidRDefault="008C077D" w:rsidP="00F869EF">
            <w:pPr>
              <w:jc w:val="center"/>
              <w:rPr>
                <w:rFonts w:ascii="Times New Roman" w:hAnsi="Times New Roman" w:cs="Times New Roman"/>
                <w:sz w:val="24"/>
                <w:szCs w:val="24"/>
                <w:lang w:eastAsia="ru-RU"/>
              </w:rPr>
            </w:pPr>
            <w:r w:rsidRPr="00B54C8B">
              <w:rPr>
                <w:rFonts w:ascii="Times New Roman" w:hAnsi="Times New Roman" w:cs="Times New Roman"/>
                <w:sz w:val="24"/>
                <w:szCs w:val="24"/>
                <w:lang w:eastAsia="ru-RU"/>
              </w:rPr>
              <w:t>1</w:t>
            </w:r>
          </w:p>
        </w:tc>
        <w:tc>
          <w:tcPr>
            <w:tcW w:w="2409" w:type="dxa"/>
            <w:vMerge/>
          </w:tcPr>
          <w:p w:rsidR="008C077D" w:rsidRPr="00B54C8B" w:rsidRDefault="008C077D" w:rsidP="00F869EF">
            <w:pPr>
              <w:rPr>
                <w:rFonts w:ascii="Times New Roman" w:hAnsi="Times New Roman" w:cs="Times New Roman"/>
                <w:sz w:val="24"/>
                <w:szCs w:val="24"/>
                <w:lang w:eastAsia="ru-RU"/>
              </w:rPr>
            </w:pPr>
          </w:p>
        </w:tc>
      </w:tr>
      <w:tr w:rsidR="008C077D" w:rsidRPr="00B54C8B" w:rsidTr="00F869EF">
        <w:trPr>
          <w:trHeight w:val="361"/>
        </w:trPr>
        <w:tc>
          <w:tcPr>
            <w:tcW w:w="2972" w:type="dxa"/>
            <w:vMerge/>
          </w:tcPr>
          <w:p w:rsidR="008C077D" w:rsidRPr="00B54C8B" w:rsidRDefault="008C077D" w:rsidP="00F869EF">
            <w:pPr>
              <w:rPr>
                <w:rFonts w:ascii="Times New Roman" w:hAnsi="Times New Roman" w:cs="Times New Roman"/>
                <w:b/>
                <w:bCs/>
                <w:sz w:val="24"/>
                <w:szCs w:val="24"/>
                <w:lang w:eastAsia="ru-RU"/>
              </w:rPr>
            </w:pPr>
          </w:p>
        </w:tc>
        <w:tc>
          <w:tcPr>
            <w:tcW w:w="6662" w:type="dxa"/>
            <w:vAlign w:val="bottom"/>
          </w:tcPr>
          <w:p w:rsidR="008C077D" w:rsidRPr="00B54C8B" w:rsidRDefault="008C077D" w:rsidP="00F869EF">
            <w:pPr>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В том числе практических и лабораторных занятий</w:t>
            </w:r>
          </w:p>
        </w:tc>
        <w:tc>
          <w:tcPr>
            <w:tcW w:w="2694" w:type="dxa"/>
          </w:tcPr>
          <w:p w:rsidR="008C077D" w:rsidRPr="00B54C8B" w:rsidRDefault="008C077D" w:rsidP="00F869EF">
            <w:pPr>
              <w:jc w:val="center"/>
              <w:rPr>
                <w:rFonts w:ascii="Times New Roman" w:hAnsi="Times New Roman" w:cs="Times New Roman"/>
                <w:b/>
                <w:sz w:val="24"/>
                <w:szCs w:val="24"/>
                <w:lang w:eastAsia="ru-RU"/>
              </w:rPr>
            </w:pPr>
            <w:r w:rsidRPr="00B54C8B">
              <w:rPr>
                <w:rFonts w:ascii="Times New Roman" w:hAnsi="Times New Roman" w:cs="Times New Roman"/>
                <w:b/>
                <w:sz w:val="24"/>
                <w:szCs w:val="24"/>
                <w:lang w:eastAsia="ru-RU"/>
              </w:rPr>
              <w:t>2</w:t>
            </w:r>
          </w:p>
        </w:tc>
        <w:tc>
          <w:tcPr>
            <w:tcW w:w="2409" w:type="dxa"/>
            <w:vMerge/>
          </w:tcPr>
          <w:p w:rsidR="008C077D" w:rsidRPr="00B54C8B" w:rsidRDefault="008C077D" w:rsidP="00F869EF">
            <w:pPr>
              <w:rPr>
                <w:rFonts w:ascii="Times New Roman" w:hAnsi="Times New Roman" w:cs="Times New Roman"/>
                <w:sz w:val="24"/>
                <w:szCs w:val="24"/>
                <w:lang w:eastAsia="ru-RU"/>
              </w:rPr>
            </w:pPr>
          </w:p>
        </w:tc>
      </w:tr>
      <w:tr w:rsidR="008C077D" w:rsidRPr="00B54C8B" w:rsidTr="00F869EF">
        <w:trPr>
          <w:trHeight w:val="361"/>
        </w:trPr>
        <w:tc>
          <w:tcPr>
            <w:tcW w:w="2972" w:type="dxa"/>
            <w:vMerge/>
          </w:tcPr>
          <w:p w:rsidR="008C077D" w:rsidRPr="00B54C8B" w:rsidRDefault="008C077D" w:rsidP="00F869EF">
            <w:pPr>
              <w:rPr>
                <w:rFonts w:ascii="Times New Roman" w:hAnsi="Times New Roman" w:cs="Times New Roman"/>
                <w:b/>
                <w:bCs/>
                <w:sz w:val="24"/>
                <w:szCs w:val="24"/>
                <w:lang w:eastAsia="ru-RU"/>
              </w:rPr>
            </w:pPr>
          </w:p>
        </w:tc>
        <w:tc>
          <w:tcPr>
            <w:tcW w:w="6662" w:type="dxa"/>
          </w:tcPr>
          <w:p w:rsidR="008C077D" w:rsidRPr="00B54C8B" w:rsidRDefault="008C077D" w:rsidP="00F869EF">
            <w:pPr>
              <w:jc w:val="both"/>
              <w:rPr>
                <w:rFonts w:ascii="Times New Roman" w:hAnsi="Times New Roman" w:cs="Times New Roman"/>
                <w:sz w:val="24"/>
                <w:szCs w:val="24"/>
              </w:rPr>
            </w:pPr>
            <w:r w:rsidRPr="00B54C8B">
              <w:rPr>
                <w:rFonts w:ascii="Times New Roman" w:hAnsi="Times New Roman" w:cs="Times New Roman"/>
                <w:sz w:val="24"/>
                <w:szCs w:val="24"/>
              </w:rPr>
              <w:t>Определение твёрдости материалов</w:t>
            </w:r>
          </w:p>
        </w:tc>
        <w:tc>
          <w:tcPr>
            <w:tcW w:w="2694" w:type="dxa"/>
          </w:tcPr>
          <w:p w:rsidR="008C077D" w:rsidRPr="00B54C8B" w:rsidRDefault="008C077D" w:rsidP="00F869EF">
            <w:pPr>
              <w:jc w:val="center"/>
              <w:rPr>
                <w:rFonts w:ascii="Times New Roman" w:hAnsi="Times New Roman" w:cs="Times New Roman"/>
                <w:sz w:val="24"/>
                <w:szCs w:val="24"/>
                <w:lang w:eastAsia="ru-RU"/>
              </w:rPr>
            </w:pPr>
            <w:r w:rsidRPr="00B54C8B">
              <w:rPr>
                <w:rFonts w:ascii="Times New Roman" w:hAnsi="Times New Roman" w:cs="Times New Roman"/>
                <w:sz w:val="24"/>
                <w:szCs w:val="24"/>
                <w:lang w:eastAsia="ru-RU"/>
              </w:rPr>
              <w:t>2</w:t>
            </w:r>
          </w:p>
        </w:tc>
        <w:tc>
          <w:tcPr>
            <w:tcW w:w="2409" w:type="dxa"/>
            <w:vMerge/>
          </w:tcPr>
          <w:p w:rsidR="008C077D" w:rsidRPr="00B54C8B" w:rsidRDefault="008C077D" w:rsidP="00F869EF">
            <w:pPr>
              <w:rPr>
                <w:rFonts w:ascii="Times New Roman" w:hAnsi="Times New Roman" w:cs="Times New Roman"/>
                <w:sz w:val="24"/>
                <w:szCs w:val="24"/>
                <w:lang w:eastAsia="ru-RU"/>
              </w:rPr>
            </w:pPr>
          </w:p>
        </w:tc>
      </w:tr>
      <w:tr w:rsidR="008C077D" w:rsidRPr="00B54C8B" w:rsidTr="00F869EF">
        <w:trPr>
          <w:trHeight w:val="361"/>
        </w:trPr>
        <w:tc>
          <w:tcPr>
            <w:tcW w:w="9634" w:type="dxa"/>
            <w:gridSpan w:val="2"/>
          </w:tcPr>
          <w:p w:rsidR="008C077D" w:rsidRPr="00B54C8B" w:rsidRDefault="008C077D" w:rsidP="00F869EF">
            <w:pPr>
              <w:rPr>
                <w:rFonts w:ascii="Times New Roman" w:hAnsi="Times New Roman" w:cs="Times New Roman"/>
                <w:b/>
                <w:bCs/>
                <w:sz w:val="24"/>
                <w:szCs w:val="24"/>
              </w:rPr>
            </w:pPr>
            <w:r w:rsidRPr="00B54C8B">
              <w:rPr>
                <w:rFonts w:ascii="Times New Roman" w:hAnsi="Times New Roman" w:cs="Times New Roman"/>
                <w:b/>
                <w:bCs/>
                <w:sz w:val="24"/>
                <w:szCs w:val="24"/>
              </w:rPr>
              <w:t>Раздел 2. Основы теории сплавов</w:t>
            </w:r>
          </w:p>
        </w:tc>
        <w:tc>
          <w:tcPr>
            <w:tcW w:w="2694" w:type="dxa"/>
          </w:tcPr>
          <w:p w:rsidR="008C077D" w:rsidRPr="00B54C8B" w:rsidRDefault="008C077D" w:rsidP="00F869EF">
            <w:pPr>
              <w:jc w:val="center"/>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6/2</w:t>
            </w:r>
          </w:p>
        </w:tc>
        <w:tc>
          <w:tcPr>
            <w:tcW w:w="2409" w:type="dxa"/>
          </w:tcPr>
          <w:p w:rsidR="008C077D" w:rsidRPr="00B54C8B" w:rsidRDefault="008C077D" w:rsidP="00F869EF">
            <w:pPr>
              <w:rPr>
                <w:rFonts w:ascii="Times New Roman" w:hAnsi="Times New Roman" w:cs="Times New Roman"/>
                <w:sz w:val="24"/>
                <w:szCs w:val="24"/>
                <w:lang w:eastAsia="ru-RU"/>
              </w:rPr>
            </w:pPr>
          </w:p>
        </w:tc>
      </w:tr>
      <w:tr w:rsidR="008C077D" w:rsidRPr="00B54C8B" w:rsidTr="00F869EF">
        <w:tc>
          <w:tcPr>
            <w:tcW w:w="2972" w:type="dxa"/>
            <w:vMerge w:val="restart"/>
          </w:tcPr>
          <w:p w:rsidR="008C077D" w:rsidRPr="00B54C8B" w:rsidRDefault="008C077D" w:rsidP="00F869EF">
            <w:pPr>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Тема 2.</w:t>
            </w:r>
            <w:r w:rsidRPr="00B54C8B">
              <w:rPr>
                <w:rFonts w:ascii="Times New Roman" w:hAnsi="Times New Roman" w:cs="Times New Roman"/>
                <w:b/>
                <w:bCs/>
                <w:sz w:val="24"/>
                <w:szCs w:val="24"/>
              </w:rPr>
              <w:t>1 Основные равновесные диаграммы состояния двойных сплавов</w:t>
            </w:r>
          </w:p>
        </w:tc>
        <w:tc>
          <w:tcPr>
            <w:tcW w:w="6662" w:type="dxa"/>
          </w:tcPr>
          <w:p w:rsidR="008C077D" w:rsidRPr="00B54C8B" w:rsidRDefault="008C077D" w:rsidP="00F869EF">
            <w:pPr>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 xml:space="preserve">Содержание </w:t>
            </w:r>
          </w:p>
        </w:tc>
        <w:tc>
          <w:tcPr>
            <w:tcW w:w="2694" w:type="dxa"/>
          </w:tcPr>
          <w:p w:rsidR="008C077D" w:rsidRPr="00B54C8B" w:rsidRDefault="008C077D" w:rsidP="00F869EF">
            <w:pPr>
              <w:jc w:val="center"/>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2</w:t>
            </w:r>
          </w:p>
        </w:tc>
        <w:tc>
          <w:tcPr>
            <w:tcW w:w="2409" w:type="dxa"/>
            <w:vMerge w:val="restart"/>
          </w:tcPr>
          <w:p w:rsidR="008C077D" w:rsidRPr="00B54C8B" w:rsidRDefault="008C077D" w:rsidP="00F869EF">
            <w:pPr>
              <w:rPr>
                <w:rFonts w:ascii="Times New Roman" w:hAnsi="Times New Roman" w:cs="Times New Roman"/>
                <w:b/>
                <w:bCs/>
                <w:sz w:val="24"/>
                <w:szCs w:val="24"/>
              </w:rPr>
            </w:pPr>
            <w:proofErr w:type="gramStart"/>
            <w:r w:rsidRPr="00B54C8B">
              <w:rPr>
                <w:rFonts w:ascii="Times New Roman" w:hAnsi="Times New Roman" w:cs="Times New Roman"/>
                <w:sz w:val="24"/>
                <w:szCs w:val="24"/>
              </w:rPr>
              <w:t>ОК</w:t>
            </w:r>
            <w:proofErr w:type="gramEnd"/>
            <w:r w:rsidRPr="00B54C8B">
              <w:rPr>
                <w:rFonts w:ascii="Times New Roman" w:hAnsi="Times New Roman" w:cs="Times New Roman"/>
                <w:sz w:val="24"/>
                <w:szCs w:val="24"/>
              </w:rPr>
              <w:t xml:space="preserve"> 01, ОК 02, ОК 04, ОК 09, ПК 1.1, ПК 1.2, ПК 4.4</w:t>
            </w:r>
          </w:p>
        </w:tc>
      </w:tr>
      <w:tr w:rsidR="008C077D" w:rsidRPr="00B54C8B" w:rsidTr="00F869EF">
        <w:trPr>
          <w:trHeight w:val="396"/>
        </w:trPr>
        <w:tc>
          <w:tcPr>
            <w:tcW w:w="2972" w:type="dxa"/>
            <w:vMerge/>
          </w:tcPr>
          <w:p w:rsidR="008C077D" w:rsidRPr="00B54C8B" w:rsidRDefault="008C077D" w:rsidP="00F869EF">
            <w:pPr>
              <w:rPr>
                <w:rFonts w:ascii="Times New Roman" w:hAnsi="Times New Roman" w:cs="Times New Roman"/>
                <w:b/>
                <w:bCs/>
                <w:sz w:val="24"/>
                <w:szCs w:val="24"/>
                <w:lang w:eastAsia="ru-RU"/>
              </w:rPr>
            </w:pPr>
          </w:p>
        </w:tc>
        <w:tc>
          <w:tcPr>
            <w:tcW w:w="6662" w:type="dxa"/>
          </w:tcPr>
          <w:p w:rsidR="008C077D" w:rsidRPr="00B54C8B" w:rsidRDefault="008C077D" w:rsidP="00F869EF">
            <w:pPr>
              <w:jc w:val="both"/>
              <w:rPr>
                <w:rFonts w:ascii="Times New Roman" w:hAnsi="Times New Roman" w:cs="Times New Roman"/>
                <w:b/>
                <w:bCs/>
                <w:sz w:val="24"/>
                <w:szCs w:val="24"/>
              </w:rPr>
            </w:pPr>
            <w:r w:rsidRPr="00B54C8B">
              <w:rPr>
                <w:rFonts w:ascii="Times New Roman" w:hAnsi="Times New Roman" w:cs="Times New Roman"/>
                <w:sz w:val="24"/>
                <w:szCs w:val="24"/>
              </w:rPr>
              <w:t>Основные сведения о сплавах, структуре, свойствах, их применении.</w:t>
            </w:r>
          </w:p>
        </w:tc>
        <w:tc>
          <w:tcPr>
            <w:tcW w:w="2694" w:type="dxa"/>
          </w:tcPr>
          <w:p w:rsidR="008C077D" w:rsidRPr="00B54C8B" w:rsidRDefault="008C077D" w:rsidP="00F869EF">
            <w:pPr>
              <w:suppressAutoHyphens/>
              <w:jc w:val="center"/>
              <w:rPr>
                <w:rFonts w:ascii="Times New Roman" w:hAnsi="Times New Roman" w:cs="Times New Roman"/>
                <w:sz w:val="24"/>
                <w:szCs w:val="24"/>
                <w:lang w:eastAsia="ru-RU"/>
              </w:rPr>
            </w:pPr>
            <w:r w:rsidRPr="00B54C8B">
              <w:rPr>
                <w:rFonts w:ascii="Times New Roman" w:hAnsi="Times New Roman" w:cs="Times New Roman"/>
                <w:sz w:val="24"/>
                <w:szCs w:val="24"/>
                <w:lang w:eastAsia="ru-RU"/>
              </w:rPr>
              <w:t>1</w:t>
            </w:r>
          </w:p>
        </w:tc>
        <w:tc>
          <w:tcPr>
            <w:tcW w:w="2409" w:type="dxa"/>
            <w:vMerge/>
          </w:tcPr>
          <w:p w:rsidR="008C077D" w:rsidRPr="00B54C8B" w:rsidRDefault="008C077D" w:rsidP="00F869EF">
            <w:pPr>
              <w:suppressAutoHyphens/>
              <w:jc w:val="both"/>
              <w:rPr>
                <w:rFonts w:ascii="Times New Roman" w:hAnsi="Times New Roman" w:cs="Times New Roman"/>
                <w:sz w:val="24"/>
                <w:szCs w:val="24"/>
                <w:lang w:eastAsia="ru-RU"/>
              </w:rPr>
            </w:pPr>
          </w:p>
        </w:tc>
      </w:tr>
      <w:tr w:rsidR="008C077D" w:rsidRPr="00B54C8B" w:rsidTr="00F869EF">
        <w:trPr>
          <w:trHeight w:val="396"/>
        </w:trPr>
        <w:tc>
          <w:tcPr>
            <w:tcW w:w="2972" w:type="dxa"/>
            <w:vMerge/>
          </w:tcPr>
          <w:p w:rsidR="008C077D" w:rsidRPr="00B54C8B" w:rsidRDefault="008C077D" w:rsidP="00F869EF">
            <w:pPr>
              <w:rPr>
                <w:rFonts w:ascii="Times New Roman" w:hAnsi="Times New Roman" w:cs="Times New Roman"/>
                <w:b/>
                <w:bCs/>
                <w:sz w:val="24"/>
                <w:szCs w:val="24"/>
                <w:lang w:eastAsia="ru-RU"/>
              </w:rPr>
            </w:pPr>
          </w:p>
        </w:tc>
        <w:tc>
          <w:tcPr>
            <w:tcW w:w="6662" w:type="dxa"/>
          </w:tcPr>
          <w:p w:rsidR="008C077D" w:rsidRPr="00B54C8B" w:rsidRDefault="008C077D" w:rsidP="00F869EF">
            <w:pPr>
              <w:jc w:val="both"/>
              <w:rPr>
                <w:rFonts w:ascii="Times New Roman" w:hAnsi="Times New Roman" w:cs="Times New Roman"/>
                <w:b/>
                <w:bCs/>
                <w:sz w:val="24"/>
                <w:szCs w:val="24"/>
              </w:rPr>
            </w:pPr>
            <w:r w:rsidRPr="00B54C8B">
              <w:rPr>
                <w:rFonts w:ascii="Times New Roman" w:hAnsi="Times New Roman" w:cs="Times New Roman"/>
                <w:sz w:val="24"/>
                <w:szCs w:val="24"/>
              </w:rPr>
              <w:t>Основные равновесные диаграммы состояния двойных сплавов.</w:t>
            </w:r>
          </w:p>
        </w:tc>
        <w:tc>
          <w:tcPr>
            <w:tcW w:w="2694" w:type="dxa"/>
          </w:tcPr>
          <w:p w:rsidR="008C077D" w:rsidRPr="00B54C8B" w:rsidRDefault="008C077D" w:rsidP="00F869EF">
            <w:pPr>
              <w:suppressAutoHyphens/>
              <w:jc w:val="center"/>
              <w:rPr>
                <w:rFonts w:ascii="Times New Roman" w:hAnsi="Times New Roman" w:cs="Times New Roman"/>
                <w:sz w:val="24"/>
                <w:szCs w:val="24"/>
                <w:lang w:eastAsia="ru-RU"/>
              </w:rPr>
            </w:pPr>
            <w:r w:rsidRPr="00B54C8B">
              <w:rPr>
                <w:rFonts w:ascii="Times New Roman" w:hAnsi="Times New Roman" w:cs="Times New Roman"/>
                <w:sz w:val="24"/>
                <w:szCs w:val="24"/>
                <w:lang w:eastAsia="ru-RU"/>
              </w:rPr>
              <w:t>1</w:t>
            </w:r>
          </w:p>
        </w:tc>
        <w:tc>
          <w:tcPr>
            <w:tcW w:w="2409" w:type="dxa"/>
            <w:vMerge/>
          </w:tcPr>
          <w:p w:rsidR="008C077D" w:rsidRPr="00B54C8B" w:rsidRDefault="008C077D" w:rsidP="00F869EF">
            <w:pPr>
              <w:suppressAutoHyphens/>
              <w:jc w:val="both"/>
              <w:rPr>
                <w:rFonts w:ascii="Times New Roman" w:hAnsi="Times New Roman" w:cs="Times New Roman"/>
                <w:sz w:val="24"/>
                <w:szCs w:val="24"/>
                <w:lang w:eastAsia="ru-RU"/>
              </w:rPr>
            </w:pPr>
          </w:p>
        </w:tc>
      </w:tr>
      <w:tr w:rsidR="008C077D" w:rsidRPr="00B54C8B" w:rsidTr="00F869EF">
        <w:trPr>
          <w:trHeight w:val="361"/>
        </w:trPr>
        <w:tc>
          <w:tcPr>
            <w:tcW w:w="2972" w:type="dxa"/>
            <w:vMerge w:val="restart"/>
          </w:tcPr>
          <w:p w:rsidR="008C077D" w:rsidRPr="00B54C8B" w:rsidRDefault="008C077D" w:rsidP="00F869EF">
            <w:pPr>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 xml:space="preserve">Тема 2.2. </w:t>
            </w:r>
            <w:r w:rsidRPr="00B54C8B">
              <w:rPr>
                <w:rFonts w:ascii="Times New Roman" w:hAnsi="Times New Roman" w:cs="Times New Roman"/>
                <w:b/>
                <w:bCs/>
                <w:sz w:val="24"/>
                <w:szCs w:val="24"/>
              </w:rPr>
              <w:t>Диаграмма состояния Fe-Fe</w:t>
            </w:r>
            <w:r w:rsidRPr="00B54C8B">
              <w:rPr>
                <w:rFonts w:ascii="Times New Roman" w:hAnsi="Times New Roman" w:cs="Times New Roman"/>
                <w:b/>
                <w:bCs/>
                <w:sz w:val="24"/>
                <w:szCs w:val="24"/>
                <w:vertAlign w:val="subscript"/>
              </w:rPr>
              <w:t>3</w:t>
            </w:r>
            <w:r w:rsidRPr="00B54C8B">
              <w:rPr>
                <w:rFonts w:ascii="Times New Roman" w:hAnsi="Times New Roman" w:cs="Times New Roman"/>
                <w:b/>
                <w:bCs/>
                <w:sz w:val="24"/>
                <w:szCs w:val="24"/>
              </w:rPr>
              <w:t>C</w:t>
            </w:r>
          </w:p>
        </w:tc>
        <w:tc>
          <w:tcPr>
            <w:tcW w:w="6662" w:type="dxa"/>
            <w:vAlign w:val="bottom"/>
          </w:tcPr>
          <w:p w:rsidR="008C077D" w:rsidRPr="00B54C8B" w:rsidRDefault="008C077D" w:rsidP="00F869EF">
            <w:pPr>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 xml:space="preserve">Содержание </w:t>
            </w:r>
          </w:p>
        </w:tc>
        <w:tc>
          <w:tcPr>
            <w:tcW w:w="2694" w:type="dxa"/>
          </w:tcPr>
          <w:p w:rsidR="008C077D" w:rsidRPr="00B54C8B" w:rsidRDefault="008C077D" w:rsidP="00F869EF">
            <w:pPr>
              <w:jc w:val="center"/>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4</w:t>
            </w:r>
          </w:p>
        </w:tc>
        <w:tc>
          <w:tcPr>
            <w:tcW w:w="2409" w:type="dxa"/>
            <w:vMerge w:val="restart"/>
          </w:tcPr>
          <w:p w:rsidR="008C077D" w:rsidRPr="00B54C8B" w:rsidRDefault="008C077D" w:rsidP="00F869EF">
            <w:pPr>
              <w:rPr>
                <w:rFonts w:ascii="Times New Roman" w:hAnsi="Times New Roman" w:cs="Times New Roman"/>
                <w:b/>
                <w:bCs/>
                <w:sz w:val="24"/>
                <w:szCs w:val="24"/>
              </w:rPr>
            </w:pPr>
            <w:proofErr w:type="gramStart"/>
            <w:r w:rsidRPr="00B54C8B">
              <w:rPr>
                <w:rFonts w:ascii="Times New Roman" w:hAnsi="Times New Roman" w:cs="Times New Roman"/>
                <w:sz w:val="24"/>
                <w:szCs w:val="24"/>
              </w:rPr>
              <w:t>ОК</w:t>
            </w:r>
            <w:proofErr w:type="gramEnd"/>
            <w:r w:rsidRPr="00B54C8B">
              <w:rPr>
                <w:rFonts w:ascii="Times New Roman" w:hAnsi="Times New Roman" w:cs="Times New Roman"/>
                <w:sz w:val="24"/>
                <w:szCs w:val="24"/>
              </w:rPr>
              <w:t xml:space="preserve"> 01, ОК 02, ОК 04, ОК 09, ПК 1.1, ПК 1.2, ПК 4.4</w:t>
            </w:r>
          </w:p>
        </w:tc>
      </w:tr>
      <w:tr w:rsidR="008C077D" w:rsidRPr="00B54C8B" w:rsidTr="00F869EF">
        <w:trPr>
          <w:trHeight w:val="361"/>
        </w:trPr>
        <w:tc>
          <w:tcPr>
            <w:tcW w:w="2972" w:type="dxa"/>
            <w:vMerge/>
          </w:tcPr>
          <w:p w:rsidR="008C077D" w:rsidRPr="00B54C8B" w:rsidRDefault="008C077D" w:rsidP="00F869EF">
            <w:pPr>
              <w:rPr>
                <w:rFonts w:ascii="Times New Roman" w:hAnsi="Times New Roman" w:cs="Times New Roman"/>
                <w:b/>
                <w:bCs/>
                <w:sz w:val="24"/>
                <w:szCs w:val="24"/>
                <w:lang w:eastAsia="ru-RU"/>
              </w:rPr>
            </w:pPr>
          </w:p>
        </w:tc>
        <w:tc>
          <w:tcPr>
            <w:tcW w:w="6662" w:type="dxa"/>
            <w:vAlign w:val="bottom"/>
          </w:tcPr>
          <w:p w:rsidR="008C077D" w:rsidRPr="00B54C8B" w:rsidRDefault="008C077D" w:rsidP="00F869EF">
            <w:pPr>
              <w:rPr>
                <w:rFonts w:ascii="Times New Roman" w:hAnsi="Times New Roman" w:cs="Times New Roman"/>
                <w:sz w:val="24"/>
                <w:szCs w:val="24"/>
                <w:lang w:eastAsia="ru-RU"/>
              </w:rPr>
            </w:pPr>
            <w:r w:rsidRPr="00B54C8B">
              <w:rPr>
                <w:rFonts w:ascii="Times New Roman" w:hAnsi="Times New Roman" w:cs="Times New Roman"/>
                <w:sz w:val="24"/>
                <w:szCs w:val="24"/>
              </w:rPr>
              <w:t>Назначение, компоненты, структурные составляющие, фазы, линии и точки диаграммы Fe-Fe</w:t>
            </w:r>
            <w:r w:rsidRPr="00B54C8B">
              <w:rPr>
                <w:rFonts w:ascii="Times New Roman" w:hAnsi="Times New Roman" w:cs="Times New Roman"/>
                <w:sz w:val="24"/>
                <w:szCs w:val="24"/>
                <w:vertAlign w:val="subscript"/>
              </w:rPr>
              <w:t>3</w:t>
            </w:r>
          </w:p>
        </w:tc>
        <w:tc>
          <w:tcPr>
            <w:tcW w:w="2694" w:type="dxa"/>
          </w:tcPr>
          <w:p w:rsidR="008C077D" w:rsidRPr="00B54C8B" w:rsidRDefault="008C077D" w:rsidP="00F869EF">
            <w:pPr>
              <w:jc w:val="center"/>
              <w:rPr>
                <w:rFonts w:ascii="Times New Roman" w:hAnsi="Times New Roman" w:cs="Times New Roman"/>
                <w:sz w:val="24"/>
                <w:szCs w:val="24"/>
                <w:lang w:eastAsia="ru-RU"/>
              </w:rPr>
            </w:pPr>
            <w:r w:rsidRPr="00B54C8B">
              <w:rPr>
                <w:rFonts w:ascii="Times New Roman" w:hAnsi="Times New Roman" w:cs="Times New Roman"/>
                <w:sz w:val="24"/>
                <w:szCs w:val="24"/>
                <w:lang w:eastAsia="ru-RU"/>
              </w:rPr>
              <w:t>1</w:t>
            </w:r>
          </w:p>
        </w:tc>
        <w:tc>
          <w:tcPr>
            <w:tcW w:w="2409" w:type="dxa"/>
            <w:vMerge/>
          </w:tcPr>
          <w:p w:rsidR="008C077D" w:rsidRPr="00B54C8B" w:rsidRDefault="008C077D" w:rsidP="00F869EF">
            <w:pPr>
              <w:rPr>
                <w:rFonts w:ascii="Times New Roman" w:hAnsi="Times New Roman" w:cs="Times New Roman"/>
                <w:sz w:val="24"/>
                <w:szCs w:val="24"/>
                <w:lang w:eastAsia="ru-RU"/>
              </w:rPr>
            </w:pPr>
          </w:p>
        </w:tc>
      </w:tr>
      <w:tr w:rsidR="008C077D" w:rsidRPr="00B54C8B" w:rsidTr="00F869EF">
        <w:trPr>
          <w:trHeight w:val="361"/>
        </w:trPr>
        <w:tc>
          <w:tcPr>
            <w:tcW w:w="2972" w:type="dxa"/>
            <w:vMerge/>
          </w:tcPr>
          <w:p w:rsidR="008C077D" w:rsidRPr="00B54C8B" w:rsidRDefault="008C077D" w:rsidP="00F869EF">
            <w:pPr>
              <w:rPr>
                <w:rFonts w:ascii="Times New Roman" w:hAnsi="Times New Roman" w:cs="Times New Roman"/>
                <w:b/>
                <w:bCs/>
                <w:sz w:val="24"/>
                <w:szCs w:val="24"/>
                <w:lang w:eastAsia="ru-RU"/>
              </w:rPr>
            </w:pPr>
          </w:p>
        </w:tc>
        <w:tc>
          <w:tcPr>
            <w:tcW w:w="6662" w:type="dxa"/>
            <w:vAlign w:val="bottom"/>
          </w:tcPr>
          <w:p w:rsidR="008C077D" w:rsidRPr="00B54C8B" w:rsidRDefault="008C077D" w:rsidP="00F869EF">
            <w:pPr>
              <w:rPr>
                <w:rFonts w:ascii="Times New Roman" w:hAnsi="Times New Roman" w:cs="Times New Roman"/>
                <w:sz w:val="24"/>
                <w:szCs w:val="24"/>
              </w:rPr>
            </w:pPr>
            <w:proofErr w:type="gramStart"/>
            <w:r w:rsidRPr="00B54C8B">
              <w:rPr>
                <w:rFonts w:ascii="Times New Roman" w:hAnsi="Times New Roman" w:cs="Times New Roman"/>
                <w:sz w:val="24"/>
                <w:szCs w:val="24"/>
              </w:rPr>
              <w:t>Превращения</w:t>
            </w:r>
            <w:proofErr w:type="gramEnd"/>
            <w:r w:rsidRPr="00B54C8B">
              <w:rPr>
                <w:rFonts w:ascii="Times New Roman" w:hAnsi="Times New Roman" w:cs="Times New Roman"/>
                <w:sz w:val="24"/>
                <w:szCs w:val="24"/>
              </w:rPr>
              <w:t xml:space="preserve"> происходящие на линиях диаграммы, первичная и вторичная кристаллизация</w:t>
            </w:r>
          </w:p>
        </w:tc>
        <w:tc>
          <w:tcPr>
            <w:tcW w:w="2694" w:type="dxa"/>
          </w:tcPr>
          <w:p w:rsidR="008C077D" w:rsidRPr="00B54C8B" w:rsidRDefault="008C077D" w:rsidP="00F869EF">
            <w:pPr>
              <w:jc w:val="center"/>
              <w:rPr>
                <w:rFonts w:ascii="Times New Roman" w:hAnsi="Times New Roman" w:cs="Times New Roman"/>
                <w:sz w:val="24"/>
                <w:szCs w:val="24"/>
                <w:lang w:eastAsia="ru-RU"/>
              </w:rPr>
            </w:pPr>
            <w:r w:rsidRPr="00B54C8B">
              <w:rPr>
                <w:rFonts w:ascii="Times New Roman" w:hAnsi="Times New Roman" w:cs="Times New Roman"/>
                <w:sz w:val="24"/>
                <w:szCs w:val="24"/>
                <w:lang w:eastAsia="ru-RU"/>
              </w:rPr>
              <w:t>1</w:t>
            </w:r>
          </w:p>
        </w:tc>
        <w:tc>
          <w:tcPr>
            <w:tcW w:w="2409" w:type="dxa"/>
            <w:vMerge/>
          </w:tcPr>
          <w:p w:rsidR="008C077D" w:rsidRPr="00B54C8B" w:rsidRDefault="008C077D" w:rsidP="00F869EF">
            <w:pPr>
              <w:rPr>
                <w:rFonts w:ascii="Times New Roman" w:hAnsi="Times New Roman" w:cs="Times New Roman"/>
                <w:sz w:val="24"/>
                <w:szCs w:val="24"/>
                <w:lang w:eastAsia="ru-RU"/>
              </w:rPr>
            </w:pPr>
          </w:p>
        </w:tc>
      </w:tr>
      <w:tr w:rsidR="008C077D" w:rsidRPr="00B54C8B" w:rsidTr="00F869EF">
        <w:trPr>
          <w:trHeight w:val="361"/>
        </w:trPr>
        <w:tc>
          <w:tcPr>
            <w:tcW w:w="2972" w:type="dxa"/>
            <w:vMerge/>
          </w:tcPr>
          <w:p w:rsidR="008C077D" w:rsidRPr="00B54C8B" w:rsidRDefault="008C077D" w:rsidP="00F869EF">
            <w:pPr>
              <w:rPr>
                <w:rFonts w:ascii="Times New Roman" w:hAnsi="Times New Roman" w:cs="Times New Roman"/>
                <w:b/>
                <w:bCs/>
                <w:sz w:val="24"/>
                <w:szCs w:val="24"/>
                <w:lang w:eastAsia="ru-RU"/>
              </w:rPr>
            </w:pPr>
          </w:p>
        </w:tc>
        <w:tc>
          <w:tcPr>
            <w:tcW w:w="6662" w:type="dxa"/>
            <w:vAlign w:val="bottom"/>
          </w:tcPr>
          <w:p w:rsidR="008C077D" w:rsidRPr="00B54C8B" w:rsidRDefault="008C077D" w:rsidP="00F869EF">
            <w:pPr>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В том числе практических и лабораторных занятий</w:t>
            </w:r>
          </w:p>
        </w:tc>
        <w:tc>
          <w:tcPr>
            <w:tcW w:w="2694" w:type="dxa"/>
          </w:tcPr>
          <w:p w:rsidR="008C077D" w:rsidRPr="00B54C8B" w:rsidRDefault="008C077D" w:rsidP="00F869EF">
            <w:pPr>
              <w:jc w:val="center"/>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2</w:t>
            </w:r>
          </w:p>
        </w:tc>
        <w:tc>
          <w:tcPr>
            <w:tcW w:w="2409" w:type="dxa"/>
            <w:vMerge/>
          </w:tcPr>
          <w:p w:rsidR="008C077D" w:rsidRPr="00B54C8B" w:rsidRDefault="008C077D" w:rsidP="00F869EF">
            <w:pPr>
              <w:rPr>
                <w:rFonts w:ascii="Times New Roman" w:hAnsi="Times New Roman" w:cs="Times New Roman"/>
                <w:b/>
                <w:bCs/>
                <w:sz w:val="24"/>
                <w:szCs w:val="24"/>
                <w:lang w:eastAsia="ru-RU"/>
              </w:rPr>
            </w:pPr>
          </w:p>
        </w:tc>
      </w:tr>
      <w:tr w:rsidR="008C077D" w:rsidRPr="00B54C8B" w:rsidTr="00F869EF">
        <w:trPr>
          <w:trHeight w:val="137"/>
        </w:trPr>
        <w:tc>
          <w:tcPr>
            <w:tcW w:w="2972" w:type="dxa"/>
            <w:vMerge/>
          </w:tcPr>
          <w:p w:rsidR="008C077D" w:rsidRPr="00B54C8B" w:rsidRDefault="008C077D" w:rsidP="00F869EF">
            <w:pPr>
              <w:rPr>
                <w:rFonts w:ascii="Times New Roman" w:hAnsi="Times New Roman" w:cs="Times New Roman"/>
                <w:b/>
                <w:bCs/>
                <w:sz w:val="24"/>
                <w:szCs w:val="24"/>
                <w:lang w:eastAsia="ru-RU"/>
              </w:rPr>
            </w:pPr>
          </w:p>
        </w:tc>
        <w:tc>
          <w:tcPr>
            <w:tcW w:w="6662" w:type="dxa"/>
            <w:vAlign w:val="bottom"/>
          </w:tcPr>
          <w:p w:rsidR="008C077D" w:rsidRPr="00B54C8B" w:rsidRDefault="008C077D" w:rsidP="00F869EF">
            <w:pPr>
              <w:rPr>
                <w:rFonts w:ascii="Times New Roman" w:hAnsi="Times New Roman" w:cs="Times New Roman"/>
                <w:sz w:val="24"/>
                <w:szCs w:val="24"/>
                <w:lang w:eastAsia="ru-RU"/>
              </w:rPr>
            </w:pPr>
            <w:r w:rsidRPr="00B54C8B">
              <w:rPr>
                <w:rFonts w:ascii="Times New Roman" w:hAnsi="Times New Roman" w:cs="Times New Roman"/>
                <w:sz w:val="24"/>
                <w:szCs w:val="24"/>
              </w:rPr>
              <w:t>Описание процесса кристаллизации  сталей и чугунов.</w:t>
            </w:r>
          </w:p>
        </w:tc>
        <w:tc>
          <w:tcPr>
            <w:tcW w:w="2694" w:type="dxa"/>
          </w:tcPr>
          <w:p w:rsidR="008C077D" w:rsidRPr="00B54C8B" w:rsidRDefault="008C077D" w:rsidP="00F869EF">
            <w:pPr>
              <w:jc w:val="center"/>
              <w:rPr>
                <w:rFonts w:ascii="Times New Roman" w:hAnsi="Times New Roman" w:cs="Times New Roman"/>
                <w:sz w:val="24"/>
                <w:szCs w:val="24"/>
                <w:lang w:eastAsia="ru-RU"/>
              </w:rPr>
            </w:pPr>
            <w:r w:rsidRPr="00B54C8B">
              <w:rPr>
                <w:rFonts w:ascii="Times New Roman" w:hAnsi="Times New Roman" w:cs="Times New Roman"/>
                <w:sz w:val="24"/>
                <w:szCs w:val="24"/>
                <w:lang w:eastAsia="ru-RU"/>
              </w:rPr>
              <w:t>2</w:t>
            </w:r>
          </w:p>
        </w:tc>
        <w:tc>
          <w:tcPr>
            <w:tcW w:w="2409" w:type="dxa"/>
            <w:vMerge/>
          </w:tcPr>
          <w:p w:rsidR="008C077D" w:rsidRPr="00B54C8B" w:rsidRDefault="008C077D" w:rsidP="00F869EF">
            <w:pPr>
              <w:rPr>
                <w:rFonts w:ascii="Times New Roman" w:hAnsi="Times New Roman" w:cs="Times New Roman"/>
                <w:sz w:val="24"/>
                <w:szCs w:val="24"/>
                <w:lang w:eastAsia="ru-RU"/>
              </w:rPr>
            </w:pPr>
          </w:p>
        </w:tc>
      </w:tr>
      <w:tr w:rsidR="008C077D" w:rsidRPr="00B54C8B" w:rsidTr="00F869EF">
        <w:trPr>
          <w:trHeight w:val="137"/>
        </w:trPr>
        <w:tc>
          <w:tcPr>
            <w:tcW w:w="9634" w:type="dxa"/>
            <w:gridSpan w:val="2"/>
          </w:tcPr>
          <w:p w:rsidR="008C077D" w:rsidRPr="00B54C8B" w:rsidRDefault="008C077D" w:rsidP="00F869EF">
            <w:pPr>
              <w:rPr>
                <w:rFonts w:ascii="Times New Roman" w:hAnsi="Times New Roman" w:cs="Times New Roman"/>
                <w:b/>
                <w:bCs/>
                <w:sz w:val="24"/>
                <w:szCs w:val="24"/>
              </w:rPr>
            </w:pPr>
            <w:r w:rsidRPr="00B54C8B">
              <w:rPr>
                <w:rFonts w:ascii="Times New Roman" w:hAnsi="Times New Roman" w:cs="Times New Roman"/>
                <w:b/>
                <w:bCs/>
                <w:sz w:val="24"/>
                <w:szCs w:val="24"/>
              </w:rPr>
              <w:t>Раздел 3. Железоуглеродистые сплавы</w:t>
            </w:r>
          </w:p>
        </w:tc>
        <w:tc>
          <w:tcPr>
            <w:tcW w:w="2694" w:type="dxa"/>
          </w:tcPr>
          <w:p w:rsidR="008C077D" w:rsidRPr="00B54C8B" w:rsidRDefault="008C077D" w:rsidP="00F869EF">
            <w:pPr>
              <w:jc w:val="center"/>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23/12</w:t>
            </w:r>
          </w:p>
        </w:tc>
        <w:tc>
          <w:tcPr>
            <w:tcW w:w="2409" w:type="dxa"/>
          </w:tcPr>
          <w:p w:rsidR="008C077D" w:rsidRPr="00B54C8B" w:rsidRDefault="008C077D" w:rsidP="00F869EF">
            <w:pPr>
              <w:rPr>
                <w:rFonts w:ascii="Times New Roman" w:hAnsi="Times New Roman" w:cs="Times New Roman"/>
                <w:sz w:val="24"/>
                <w:szCs w:val="24"/>
                <w:lang w:eastAsia="ru-RU"/>
              </w:rPr>
            </w:pPr>
          </w:p>
        </w:tc>
      </w:tr>
      <w:tr w:rsidR="008C077D" w:rsidRPr="00B54C8B" w:rsidTr="00F869EF">
        <w:tc>
          <w:tcPr>
            <w:tcW w:w="2972" w:type="dxa"/>
            <w:vMerge w:val="restart"/>
          </w:tcPr>
          <w:p w:rsidR="008C077D" w:rsidRPr="00B54C8B" w:rsidRDefault="008C077D" w:rsidP="00F869EF">
            <w:pPr>
              <w:pStyle w:val="1"/>
            </w:pPr>
            <w:r w:rsidRPr="00B54C8B">
              <w:t xml:space="preserve">Тема </w:t>
            </w:r>
            <w:r w:rsidRPr="00B54C8B">
              <w:rPr>
                <w:b w:val="0"/>
                <w:bCs w:val="0"/>
              </w:rPr>
              <w:t>3.1. Чугуны</w:t>
            </w:r>
          </w:p>
        </w:tc>
        <w:tc>
          <w:tcPr>
            <w:tcW w:w="6662" w:type="dxa"/>
          </w:tcPr>
          <w:p w:rsidR="008C077D" w:rsidRPr="00B54C8B" w:rsidRDefault="008C077D" w:rsidP="00F869EF">
            <w:pPr>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 xml:space="preserve">Содержание </w:t>
            </w:r>
          </w:p>
        </w:tc>
        <w:tc>
          <w:tcPr>
            <w:tcW w:w="2694" w:type="dxa"/>
          </w:tcPr>
          <w:p w:rsidR="008C077D" w:rsidRPr="00B54C8B" w:rsidRDefault="008C077D" w:rsidP="00F869EF">
            <w:pPr>
              <w:jc w:val="center"/>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4</w:t>
            </w:r>
          </w:p>
        </w:tc>
        <w:tc>
          <w:tcPr>
            <w:tcW w:w="2409" w:type="dxa"/>
            <w:vMerge w:val="restart"/>
          </w:tcPr>
          <w:p w:rsidR="008C077D" w:rsidRPr="00B54C8B" w:rsidRDefault="008C077D" w:rsidP="00F869EF">
            <w:pPr>
              <w:rPr>
                <w:rFonts w:ascii="Times New Roman" w:hAnsi="Times New Roman" w:cs="Times New Roman"/>
                <w:b/>
                <w:bCs/>
                <w:sz w:val="24"/>
                <w:szCs w:val="24"/>
              </w:rPr>
            </w:pPr>
            <w:proofErr w:type="gramStart"/>
            <w:r w:rsidRPr="00B54C8B">
              <w:rPr>
                <w:rFonts w:ascii="Times New Roman" w:hAnsi="Times New Roman" w:cs="Times New Roman"/>
                <w:sz w:val="24"/>
                <w:szCs w:val="24"/>
              </w:rPr>
              <w:t>ОК</w:t>
            </w:r>
            <w:proofErr w:type="gramEnd"/>
            <w:r w:rsidRPr="00B54C8B">
              <w:rPr>
                <w:rFonts w:ascii="Times New Roman" w:hAnsi="Times New Roman" w:cs="Times New Roman"/>
                <w:sz w:val="24"/>
                <w:szCs w:val="24"/>
              </w:rPr>
              <w:t xml:space="preserve"> 01, ОК 02, ОК 04, ОК 09, ПК 1.1, ПК 1.2, ПК 4.4</w:t>
            </w:r>
          </w:p>
        </w:tc>
      </w:tr>
      <w:tr w:rsidR="008C077D" w:rsidRPr="00B54C8B" w:rsidTr="00F869EF">
        <w:trPr>
          <w:trHeight w:val="396"/>
        </w:trPr>
        <w:tc>
          <w:tcPr>
            <w:tcW w:w="2972" w:type="dxa"/>
            <w:vMerge/>
          </w:tcPr>
          <w:p w:rsidR="008C077D" w:rsidRPr="00B54C8B" w:rsidRDefault="008C077D" w:rsidP="00F869EF">
            <w:pPr>
              <w:rPr>
                <w:rFonts w:ascii="Times New Roman" w:hAnsi="Times New Roman" w:cs="Times New Roman"/>
                <w:b/>
                <w:bCs/>
                <w:sz w:val="24"/>
                <w:szCs w:val="24"/>
                <w:lang w:eastAsia="ru-RU"/>
              </w:rPr>
            </w:pPr>
          </w:p>
        </w:tc>
        <w:tc>
          <w:tcPr>
            <w:tcW w:w="6662" w:type="dxa"/>
          </w:tcPr>
          <w:p w:rsidR="008C077D" w:rsidRPr="00B54C8B" w:rsidRDefault="008C077D" w:rsidP="00F869EF">
            <w:pPr>
              <w:rPr>
                <w:rFonts w:ascii="Times New Roman" w:hAnsi="Times New Roman" w:cs="Times New Roman"/>
                <w:sz w:val="24"/>
                <w:szCs w:val="24"/>
              </w:rPr>
            </w:pPr>
            <w:r w:rsidRPr="00B54C8B">
              <w:rPr>
                <w:rFonts w:ascii="Times New Roman" w:hAnsi="Times New Roman" w:cs="Times New Roman"/>
                <w:sz w:val="24"/>
                <w:szCs w:val="24"/>
              </w:rPr>
              <w:t>Классификация, структура, свойства, маркировка, основы выбора и применение в промышленности чугунов.</w:t>
            </w:r>
          </w:p>
        </w:tc>
        <w:tc>
          <w:tcPr>
            <w:tcW w:w="2694" w:type="dxa"/>
          </w:tcPr>
          <w:p w:rsidR="008C077D" w:rsidRPr="00B54C8B" w:rsidRDefault="008C077D" w:rsidP="00F869EF">
            <w:pPr>
              <w:suppressAutoHyphens/>
              <w:jc w:val="center"/>
              <w:rPr>
                <w:rFonts w:ascii="Times New Roman" w:hAnsi="Times New Roman" w:cs="Times New Roman"/>
                <w:sz w:val="24"/>
                <w:szCs w:val="24"/>
                <w:lang w:eastAsia="ru-RU"/>
              </w:rPr>
            </w:pPr>
            <w:r w:rsidRPr="00B54C8B">
              <w:rPr>
                <w:rFonts w:ascii="Times New Roman" w:hAnsi="Times New Roman" w:cs="Times New Roman"/>
                <w:sz w:val="24"/>
                <w:szCs w:val="24"/>
                <w:lang w:eastAsia="ru-RU"/>
              </w:rPr>
              <w:t>1</w:t>
            </w:r>
          </w:p>
        </w:tc>
        <w:tc>
          <w:tcPr>
            <w:tcW w:w="2409" w:type="dxa"/>
            <w:vMerge/>
          </w:tcPr>
          <w:p w:rsidR="008C077D" w:rsidRPr="00B54C8B" w:rsidRDefault="008C077D" w:rsidP="00F869EF">
            <w:pPr>
              <w:suppressAutoHyphens/>
              <w:jc w:val="both"/>
              <w:rPr>
                <w:rFonts w:ascii="Times New Roman" w:hAnsi="Times New Roman" w:cs="Times New Roman"/>
                <w:sz w:val="24"/>
                <w:szCs w:val="24"/>
                <w:lang w:eastAsia="ru-RU"/>
              </w:rPr>
            </w:pPr>
          </w:p>
        </w:tc>
      </w:tr>
      <w:tr w:rsidR="008C077D" w:rsidRPr="00B54C8B" w:rsidTr="00F869EF">
        <w:trPr>
          <w:trHeight w:val="396"/>
        </w:trPr>
        <w:tc>
          <w:tcPr>
            <w:tcW w:w="2972" w:type="dxa"/>
            <w:vMerge/>
          </w:tcPr>
          <w:p w:rsidR="008C077D" w:rsidRPr="00B54C8B" w:rsidRDefault="008C077D" w:rsidP="00F869EF">
            <w:pPr>
              <w:rPr>
                <w:rFonts w:ascii="Times New Roman" w:hAnsi="Times New Roman" w:cs="Times New Roman"/>
                <w:b/>
                <w:bCs/>
                <w:sz w:val="24"/>
                <w:szCs w:val="24"/>
                <w:lang w:eastAsia="ru-RU"/>
              </w:rPr>
            </w:pPr>
          </w:p>
        </w:tc>
        <w:tc>
          <w:tcPr>
            <w:tcW w:w="6662" w:type="dxa"/>
          </w:tcPr>
          <w:p w:rsidR="008C077D" w:rsidRPr="00B54C8B" w:rsidRDefault="008C077D" w:rsidP="00F869EF">
            <w:pPr>
              <w:jc w:val="both"/>
              <w:rPr>
                <w:rFonts w:ascii="Times New Roman" w:hAnsi="Times New Roman" w:cs="Times New Roman"/>
                <w:sz w:val="24"/>
                <w:szCs w:val="24"/>
              </w:rPr>
            </w:pPr>
            <w:r w:rsidRPr="00B54C8B">
              <w:rPr>
                <w:rFonts w:ascii="Times New Roman" w:hAnsi="Times New Roman" w:cs="Times New Roman"/>
                <w:sz w:val="24"/>
                <w:szCs w:val="24"/>
              </w:rPr>
              <w:t>Влияние углерода, примесей и легирующих элементов на свойства чугунов.</w:t>
            </w:r>
          </w:p>
        </w:tc>
        <w:tc>
          <w:tcPr>
            <w:tcW w:w="2694" w:type="dxa"/>
          </w:tcPr>
          <w:p w:rsidR="008C077D" w:rsidRPr="00B54C8B" w:rsidRDefault="008C077D" w:rsidP="00F869EF">
            <w:pPr>
              <w:suppressAutoHyphens/>
              <w:jc w:val="center"/>
              <w:rPr>
                <w:rFonts w:ascii="Times New Roman" w:hAnsi="Times New Roman" w:cs="Times New Roman"/>
                <w:sz w:val="24"/>
                <w:szCs w:val="24"/>
                <w:lang w:eastAsia="ru-RU"/>
              </w:rPr>
            </w:pPr>
            <w:r w:rsidRPr="00B54C8B">
              <w:rPr>
                <w:rFonts w:ascii="Times New Roman" w:hAnsi="Times New Roman" w:cs="Times New Roman"/>
                <w:sz w:val="24"/>
                <w:szCs w:val="24"/>
                <w:lang w:eastAsia="ru-RU"/>
              </w:rPr>
              <w:t>1</w:t>
            </w:r>
          </w:p>
        </w:tc>
        <w:tc>
          <w:tcPr>
            <w:tcW w:w="2409" w:type="dxa"/>
            <w:vMerge/>
          </w:tcPr>
          <w:p w:rsidR="008C077D" w:rsidRPr="00B54C8B" w:rsidRDefault="008C077D" w:rsidP="00F869EF">
            <w:pPr>
              <w:suppressAutoHyphens/>
              <w:jc w:val="both"/>
              <w:rPr>
                <w:rFonts w:ascii="Times New Roman" w:hAnsi="Times New Roman" w:cs="Times New Roman"/>
                <w:sz w:val="24"/>
                <w:szCs w:val="24"/>
                <w:lang w:eastAsia="ru-RU"/>
              </w:rPr>
            </w:pPr>
          </w:p>
        </w:tc>
      </w:tr>
      <w:tr w:rsidR="008C077D" w:rsidRPr="00B54C8B" w:rsidTr="00F869EF">
        <w:trPr>
          <w:trHeight w:val="20"/>
        </w:trPr>
        <w:tc>
          <w:tcPr>
            <w:tcW w:w="2972" w:type="dxa"/>
            <w:vMerge/>
          </w:tcPr>
          <w:p w:rsidR="008C077D" w:rsidRPr="00B54C8B" w:rsidRDefault="008C077D" w:rsidP="00F869EF">
            <w:pPr>
              <w:rPr>
                <w:rFonts w:ascii="Times New Roman" w:hAnsi="Times New Roman" w:cs="Times New Roman"/>
                <w:b/>
                <w:bCs/>
                <w:sz w:val="24"/>
                <w:szCs w:val="24"/>
                <w:lang w:eastAsia="ru-RU"/>
              </w:rPr>
            </w:pPr>
          </w:p>
        </w:tc>
        <w:tc>
          <w:tcPr>
            <w:tcW w:w="6662" w:type="dxa"/>
          </w:tcPr>
          <w:p w:rsidR="008C077D" w:rsidRPr="00B54C8B" w:rsidRDefault="008C077D" w:rsidP="00F869EF">
            <w:pPr>
              <w:suppressAutoHyphens/>
              <w:jc w:val="both"/>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В том числе практических и лабораторных занятий</w:t>
            </w:r>
          </w:p>
        </w:tc>
        <w:tc>
          <w:tcPr>
            <w:tcW w:w="2694" w:type="dxa"/>
          </w:tcPr>
          <w:p w:rsidR="008C077D" w:rsidRPr="00B54C8B" w:rsidRDefault="008C077D" w:rsidP="00F869EF">
            <w:pPr>
              <w:suppressAutoHyphens/>
              <w:jc w:val="center"/>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2</w:t>
            </w:r>
          </w:p>
        </w:tc>
        <w:tc>
          <w:tcPr>
            <w:tcW w:w="2409" w:type="dxa"/>
            <w:vMerge/>
          </w:tcPr>
          <w:p w:rsidR="008C077D" w:rsidRPr="00B54C8B" w:rsidRDefault="008C077D" w:rsidP="00F869EF">
            <w:pPr>
              <w:suppressAutoHyphens/>
              <w:jc w:val="both"/>
              <w:rPr>
                <w:rFonts w:ascii="Times New Roman" w:hAnsi="Times New Roman" w:cs="Times New Roman"/>
                <w:b/>
                <w:bCs/>
                <w:sz w:val="24"/>
                <w:szCs w:val="24"/>
                <w:lang w:eastAsia="ru-RU"/>
              </w:rPr>
            </w:pPr>
          </w:p>
        </w:tc>
      </w:tr>
      <w:tr w:rsidR="008C077D" w:rsidRPr="00B54C8B" w:rsidTr="00F869EF">
        <w:trPr>
          <w:trHeight w:val="204"/>
        </w:trPr>
        <w:tc>
          <w:tcPr>
            <w:tcW w:w="2972" w:type="dxa"/>
            <w:vMerge/>
          </w:tcPr>
          <w:p w:rsidR="008C077D" w:rsidRPr="00B54C8B" w:rsidRDefault="008C077D" w:rsidP="00F869EF">
            <w:pPr>
              <w:rPr>
                <w:rFonts w:ascii="Times New Roman" w:hAnsi="Times New Roman" w:cs="Times New Roman"/>
                <w:b/>
                <w:bCs/>
                <w:sz w:val="24"/>
                <w:szCs w:val="24"/>
                <w:lang w:eastAsia="ru-RU"/>
              </w:rPr>
            </w:pPr>
          </w:p>
        </w:tc>
        <w:tc>
          <w:tcPr>
            <w:tcW w:w="6662" w:type="dxa"/>
          </w:tcPr>
          <w:p w:rsidR="008C077D" w:rsidRPr="00B54C8B" w:rsidRDefault="008C077D" w:rsidP="00F869EF">
            <w:pPr>
              <w:suppressAutoHyphens/>
              <w:jc w:val="both"/>
              <w:rPr>
                <w:rFonts w:ascii="Times New Roman" w:hAnsi="Times New Roman" w:cs="Times New Roman"/>
                <w:sz w:val="24"/>
                <w:szCs w:val="24"/>
                <w:lang w:eastAsia="ru-RU"/>
              </w:rPr>
            </w:pPr>
            <w:r w:rsidRPr="00B54C8B">
              <w:rPr>
                <w:rFonts w:ascii="Times New Roman" w:hAnsi="Times New Roman" w:cs="Times New Roman"/>
                <w:sz w:val="24"/>
                <w:szCs w:val="24"/>
              </w:rPr>
              <w:t>Изучение микроструктуры  чугунов.</w:t>
            </w:r>
          </w:p>
        </w:tc>
        <w:tc>
          <w:tcPr>
            <w:tcW w:w="2694" w:type="dxa"/>
          </w:tcPr>
          <w:p w:rsidR="008C077D" w:rsidRPr="00B54C8B" w:rsidRDefault="008C077D" w:rsidP="00F869EF">
            <w:pPr>
              <w:suppressAutoHyphens/>
              <w:jc w:val="center"/>
              <w:rPr>
                <w:rFonts w:ascii="Times New Roman" w:hAnsi="Times New Roman" w:cs="Times New Roman"/>
                <w:sz w:val="24"/>
                <w:szCs w:val="24"/>
                <w:lang w:eastAsia="ru-RU"/>
              </w:rPr>
            </w:pPr>
            <w:r w:rsidRPr="00B54C8B">
              <w:rPr>
                <w:rFonts w:ascii="Times New Roman" w:hAnsi="Times New Roman" w:cs="Times New Roman"/>
                <w:sz w:val="24"/>
                <w:szCs w:val="24"/>
                <w:lang w:eastAsia="ru-RU"/>
              </w:rPr>
              <w:t>2</w:t>
            </w:r>
          </w:p>
        </w:tc>
        <w:tc>
          <w:tcPr>
            <w:tcW w:w="2409" w:type="dxa"/>
            <w:vMerge/>
          </w:tcPr>
          <w:p w:rsidR="008C077D" w:rsidRPr="00B54C8B" w:rsidRDefault="008C077D" w:rsidP="00F869EF">
            <w:pPr>
              <w:suppressAutoHyphens/>
              <w:jc w:val="both"/>
              <w:rPr>
                <w:rFonts w:ascii="Times New Roman" w:hAnsi="Times New Roman" w:cs="Times New Roman"/>
                <w:sz w:val="24"/>
                <w:szCs w:val="24"/>
                <w:lang w:eastAsia="ru-RU"/>
              </w:rPr>
            </w:pPr>
          </w:p>
        </w:tc>
      </w:tr>
      <w:tr w:rsidR="008C077D" w:rsidRPr="00B54C8B" w:rsidTr="00F869EF">
        <w:tc>
          <w:tcPr>
            <w:tcW w:w="2972" w:type="dxa"/>
            <w:vMerge w:val="restart"/>
          </w:tcPr>
          <w:p w:rsidR="008C077D" w:rsidRPr="00B54C8B" w:rsidRDefault="008C077D" w:rsidP="00F869EF">
            <w:pPr>
              <w:rPr>
                <w:rFonts w:ascii="Times New Roman" w:hAnsi="Times New Roman" w:cs="Times New Roman"/>
                <w:b/>
                <w:bCs/>
                <w:sz w:val="24"/>
                <w:szCs w:val="24"/>
              </w:rPr>
            </w:pPr>
            <w:r w:rsidRPr="00B54C8B">
              <w:rPr>
                <w:rFonts w:ascii="Times New Roman" w:hAnsi="Times New Roman" w:cs="Times New Roman"/>
                <w:b/>
                <w:bCs/>
                <w:sz w:val="24"/>
                <w:szCs w:val="24"/>
                <w:lang w:eastAsia="ru-RU"/>
              </w:rPr>
              <w:t xml:space="preserve">Тема </w:t>
            </w:r>
            <w:r w:rsidRPr="00B54C8B">
              <w:rPr>
                <w:rFonts w:ascii="Times New Roman" w:hAnsi="Times New Roman" w:cs="Times New Roman"/>
                <w:b/>
                <w:bCs/>
                <w:sz w:val="24"/>
                <w:szCs w:val="24"/>
              </w:rPr>
              <w:t>3.2.</w:t>
            </w:r>
          </w:p>
          <w:p w:rsidR="008C077D" w:rsidRPr="00B54C8B" w:rsidRDefault="008C077D" w:rsidP="00F869EF">
            <w:pPr>
              <w:rPr>
                <w:rFonts w:ascii="Times New Roman" w:hAnsi="Times New Roman" w:cs="Times New Roman"/>
                <w:b/>
                <w:bCs/>
                <w:sz w:val="24"/>
                <w:szCs w:val="24"/>
                <w:lang w:eastAsia="ru-RU"/>
              </w:rPr>
            </w:pPr>
            <w:r w:rsidRPr="00B54C8B">
              <w:rPr>
                <w:rFonts w:ascii="Times New Roman" w:hAnsi="Times New Roman" w:cs="Times New Roman"/>
                <w:b/>
                <w:bCs/>
                <w:sz w:val="24"/>
                <w:szCs w:val="24"/>
              </w:rPr>
              <w:t>Углеродистые стали</w:t>
            </w:r>
          </w:p>
        </w:tc>
        <w:tc>
          <w:tcPr>
            <w:tcW w:w="6662" w:type="dxa"/>
          </w:tcPr>
          <w:p w:rsidR="008C077D" w:rsidRPr="00B54C8B" w:rsidRDefault="008C077D" w:rsidP="00F869EF">
            <w:pPr>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 xml:space="preserve">Содержание </w:t>
            </w:r>
          </w:p>
        </w:tc>
        <w:tc>
          <w:tcPr>
            <w:tcW w:w="2694" w:type="dxa"/>
          </w:tcPr>
          <w:p w:rsidR="008C077D" w:rsidRPr="00B54C8B" w:rsidRDefault="008C077D" w:rsidP="00F869EF">
            <w:pPr>
              <w:jc w:val="center"/>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6</w:t>
            </w:r>
          </w:p>
        </w:tc>
        <w:tc>
          <w:tcPr>
            <w:tcW w:w="2409" w:type="dxa"/>
            <w:vMerge w:val="restart"/>
          </w:tcPr>
          <w:p w:rsidR="008C077D" w:rsidRPr="00B54C8B" w:rsidRDefault="008C077D" w:rsidP="00F869EF">
            <w:pPr>
              <w:rPr>
                <w:rFonts w:ascii="Times New Roman" w:hAnsi="Times New Roman" w:cs="Times New Roman"/>
                <w:b/>
                <w:bCs/>
                <w:sz w:val="24"/>
                <w:szCs w:val="24"/>
              </w:rPr>
            </w:pPr>
            <w:proofErr w:type="gramStart"/>
            <w:r w:rsidRPr="00B54C8B">
              <w:rPr>
                <w:rFonts w:ascii="Times New Roman" w:hAnsi="Times New Roman" w:cs="Times New Roman"/>
                <w:sz w:val="24"/>
                <w:szCs w:val="24"/>
              </w:rPr>
              <w:t>ОК</w:t>
            </w:r>
            <w:proofErr w:type="gramEnd"/>
            <w:r w:rsidRPr="00B54C8B">
              <w:rPr>
                <w:rFonts w:ascii="Times New Roman" w:hAnsi="Times New Roman" w:cs="Times New Roman"/>
                <w:sz w:val="24"/>
                <w:szCs w:val="24"/>
              </w:rPr>
              <w:t xml:space="preserve"> 01, ОК 02, ОК 04, ОК 09, ПК 1.1, ПК 1.2, ПК 4.4</w:t>
            </w:r>
          </w:p>
        </w:tc>
      </w:tr>
      <w:tr w:rsidR="008C077D" w:rsidRPr="00B54C8B" w:rsidTr="00F869EF">
        <w:trPr>
          <w:trHeight w:val="396"/>
        </w:trPr>
        <w:tc>
          <w:tcPr>
            <w:tcW w:w="2972" w:type="dxa"/>
            <w:vMerge/>
          </w:tcPr>
          <w:p w:rsidR="008C077D" w:rsidRPr="00B54C8B" w:rsidRDefault="008C077D" w:rsidP="00F869EF">
            <w:pPr>
              <w:rPr>
                <w:rFonts w:ascii="Times New Roman" w:hAnsi="Times New Roman" w:cs="Times New Roman"/>
                <w:b/>
                <w:bCs/>
                <w:sz w:val="24"/>
                <w:szCs w:val="24"/>
                <w:lang w:eastAsia="ru-RU"/>
              </w:rPr>
            </w:pPr>
          </w:p>
        </w:tc>
        <w:tc>
          <w:tcPr>
            <w:tcW w:w="6662" w:type="dxa"/>
          </w:tcPr>
          <w:p w:rsidR="008C077D" w:rsidRPr="00B54C8B" w:rsidRDefault="008C077D" w:rsidP="00F869EF">
            <w:pPr>
              <w:suppressAutoHyphens/>
              <w:jc w:val="both"/>
              <w:rPr>
                <w:rFonts w:ascii="Times New Roman" w:hAnsi="Times New Roman" w:cs="Times New Roman"/>
                <w:sz w:val="24"/>
                <w:szCs w:val="24"/>
                <w:lang w:eastAsia="ru-RU"/>
              </w:rPr>
            </w:pPr>
            <w:r w:rsidRPr="00B54C8B">
              <w:rPr>
                <w:rFonts w:ascii="Times New Roman" w:hAnsi="Times New Roman" w:cs="Times New Roman"/>
                <w:sz w:val="24"/>
                <w:szCs w:val="24"/>
              </w:rPr>
              <w:t>Классификация, структура, свойства, маркировка, основы выбора и применение в промышленности углеродистых конструкционных сталей.</w:t>
            </w:r>
          </w:p>
        </w:tc>
        <w:tc>
          <w:tcPr>
            <w:tcW w:w="2694" w:type="dxa"/>
          </w:tcPr>
          <w:p w:rsidR="008C077D" w:rsidRPr="00B54C8B" w:rsidRDefault="008C077D" w:rsidP="00F869EF">
            <w:pPr>
              <w:suppressAutoHyphens/>
              <w:jc w:val="center"/>
              <w:rPr>
                <w:rFonts w:ascii="Times New Roman" w:hAnsi="Times New Roman" w:cs="Times New Roman"/>
                <w:sz w:val="24"/>
                <w:szCs w:val="24"/>
                <w:lang w:eastAsia="ru-RU"/>
              </w:rPr>
            </w:pPr>
            <w:r w:rsidRPr="00B54C8B">
              <w:rPr>
                <w:rFonts w:ascii="Times New Roman" w:hAnsi="Times New Roman" w:cs="Times New Roman"/>
                <w:sz w:val="24"/>
                <w:szCs w:val="24"/>
                <w:lang w:eastAsia="ru-RU"/>
              </w:rPr>
              <w:t>1</w:t>
            </w:r>
          </w:p>
        </w:tc>
        <w:tc>
          <w:tcPr>
            <w:tcW w:w="2409" w:type="dxa"/>
            <w:vMerge/>
          </w:tcPr>
          <w:p w:rsidR="008C077D" w:rsidRPr="00B54C8B" w:rsidRDefault="008C077D" w:rsidP="00F869EF">
            <w:pPr>
              <w:suppressAutoHyphens/>
              <w:jc w:val="both"/>
              <w:rPr>
                <w:rFonts w:ascii="Times New Roman" w:hAnsi="Times New Roman" w:cs="Times New Roman"/>
                <w:sz w:val="24"/>
                <w:szCs w:val="24"/>
                <w:lang w:eastAsia="ru-RU"/>
              </w:rPr>
            </w:pPr>
          </w:p>
        </w:tc>
      </w:tr>
      <w:tr w:rsidR="008C077D" w:rsidRPr="00B54C8B" w:rsidTr="00F869EF">
        <w:trPr>
          <w:trHeight w:val="396"/>
        </w:trPr>
        <w:tc>
          <w:tcPr>
            <w:tcW w:w="2972" w:type="dxa"/>
            <w:vMerge/>
          </w:tcPr>
          <w:p w:rsidR="008C077D" w:rsidRPr="00B54C8B" w:rsidRDefault="008C077D" w:rsidP="00F869EF">
            <w:pPr>
              <w:rPr>
                <w:rFonts w:ascii="Times New Roman" w:hAnsi="Times New Roman" w:cs="Times New Roman"/>
                <w:b/>
                <w:bCs/>
                <w:sz w:val="24"/>
                <w:szCs w:val="24"/>
                <w:lang w:eastAsia="ru-RU"/>
              </w:rPr>
            </w:pPr>
          </w:p>
        </w:tc>
        <w:tc>
          <w:tcPr>
            <w:tcW w:w="6662" w:type="dxa"/>
          </w:tcPr>
          <w:p w:rsidR="008C077D" w:rsidRPr="00B54C8B" w:rsidRDefault="008C077D" w:rsidP="00F869EF">
            <w:pPr>
              <w:suppressAutoHyphens/>
              <w:jc w:val="both"/>
              <w:rPr>
                <w:rFonts w:ascii="Times New Roman" w:hAnsi="Times New Roman" w:cs="Times New Roman"/>
                <w:sz w:val="24"/>
                <w:szCs w:val="24"/>
              </w:rPr>
            </w:pPr>
            <w:r w:rsidRPr="00B54C8B">
              <w:rPr>
                <w:rFonts w:ascii="Times New Roman" w:hAnsi="Times New Roman" w:cs="Times New Roman"/>
                <w:sz w:val="24"/>
                <w:szCs w:val="24"/>
              </w:rPr>
              <w:t>Влияние углерода и примесей на свойства сталей.</w:t>
            </w:r>
          </w:p>
        </w:tc>
        <w:tc>
          <w:tcPr>
            <w:tcW w:w="2694" w:type="dxa"/>
          </w:tcPr>
          <w:p w:rsidR="008C077D" w:rsidRPr="00B54C8B" w:rsidRDefault="008C077D" w:rsidP="00F869EF">
            <w:pPr>
              <w:suppressAutoHyphens/>
              <w:jc w:val="center"/>
              <w:rPr>
                <w:rFonts w:ascii="Times New Roman" w:hAnsi="Times New Roman" w:cs="Times New Roman"/>
                <w:sz w:val="24"/>
                <w:szCs w:val="24"/>
                <w:lang w:eastAsia="ru-RU"/>
              </w:rPr>
            </w:pPr>
            <w:r w:rsidRPr="00B54C8B">
              <w:rPr>
                <w:rFonts w:ascii="Times New Roman" w:hAnsi="Times New Roman" w:cs="Times New Roman"/>
                <w:sz w:val="24"/>
                <w:szCs w:val="24"/>
                <w:lang w:eastAsia="ru-RU"/>
              </w:rPr>
              <w:t>1</w:t>
            </w:r>
          </w:p>
        </w:tc>
        <w:tc>
          <w:tcPr>
            <w:tcW w:w="2409" w:type="dxa"/>
            <w:vMerge/>
          </w:tcPr>
          <w:p w:rsidR="008C077D" w:rsidRPr="00B54C8B" w:rsidRDefault="008C077D" w:rsidP="00F869EF">
            <w:pPr>
              <w:suppressAutoHyphens/>
              <w:jc w:val="both"/>
              <w:rPr>
                <w:rFonts w:ascii="Times New Roman" w:hAnsi="Times New Roman" w:cs="Times New Roman"/>
                <w:sz w:val="24"/>
                <w:szCs w:val="24"/>
                <w:lang w:eastAsia="ru-RU"/>
              </w:rPr>
            </w:pPr>
          </w:p>
        </w:tc>
      </w:tr>
      <w:tr w:rsidR="008C077D" w:rsidRPr="00B54C8B" w:rsidTr="00F869EF">
        <w:trPr>
          <w:trHeight w:val="396"/>
        </w:trPr>
        <w:tc>
          <w:tcPr>
            <w:tcW w:w="2972" w:type="dxa"/>
            <w:vMerge/>
          </w:tcPr>
          <w:p w:rsidR="008C077D" w:rsidRPr="00B54C8B" w:rsidRDefault="008C077D" w:rsidP="00F869EF">
            <w:pPr>
              <w:rPr>
                <w:rFonts w:ascii="Times New Roman" w:hAnsi="Times New Roman" w:cs="Times New Roman"/>
                <w:b/>
                <w:bCs/>
                <w:sz w:val="24"/>
                <w:szCs w:val="24"/>
                <w:lang w:eastAsia="ru-RU"/>
              </w:rPr>
            </w:pPr>
          </w:p>
        </w:tc>
        <w:tc>
          <w:tcPr>
            <w:tcW w:w="6662" w:type="dxa"/>
          </w:tcPr>
          <w:p w:rsidR="008C077D" w:rsidRPr="00B54C8B" w:rsidRDefault="008C077D" w:rsidP="00F869EF">
            <w:pPr>
              <w:suppressAutoHyphens/>
              <w:jc w:val="both"/>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В том числе практических и лабораторных занятий</w:t>
            </w:r>
          </w:p>
        </w:tc>
        <w:tc>
          <w:tcPr>
            <w:tcW w:w="2694" w:type="dxa"/>
          </w:tcPr>
          <w:p w:rsidR="008C077D" w:rsidRPr="00B54C8B" w:rsidRDefault="008C077D" w:rsidP="00F869EF">
            <w:pPr>
              <w:suppressAutoHyphens/>
              <w:jc w:val="center"/>
              <w:rPr>
                <w:rFonts w:ascii="Times New Roman" w:hAnsi="Times New Roman" w:cs="Times New Roman"/>
                <w:b/>
                <w:sz w:val="24"/>
                <w:szCs w:val="24"/>
                <w:lang w:eastAsia="ru-RU"/>
              </w:rPr>
            </w:pPr>
            <w:r w:rsidRPr="00B54C8B">
              <w:rPr>
                <w:rFonts w:ascii="Times New Roman" w:hAnsi="Times New Roman" w:cs="Times New Roman"/>
                <w:b/>
                <w:sz w:val="24"/>
                <w:szCs w:val="24"/>
                <w:lang w:eastAsia="ru-RU"/>
              </w:rPr>
              <w:t>4</w:t>
            </w:r>
          </w:p>
        </w:tc>
        <w:tc>
          <w:tcPr>
            <w:tcW w:w="2409" w:type="dxa"/>
            <w:vMerge/>
          </w:tcPr>
          <w:p w:rsidR="008C077D" w:rsidRPr="00B54C8B" w:rsidRDefault="008C077D" w:rsidP="00F869EF">
            <w:pPr>
              <w:suppressAutoHyphens/>
              <w:jc w:val="both"/>
              <w:rPr>
                <w:rFonts w:ascii="Times New Roman" w:hAnsi="Times New Roman" w:cs="Times New Roman"/>
                <w:sz w:val="24"/>
                <w:szCs w:val="24"/>
                <w:lang w:eastAsia="ru-RU"/>
              </w:rPr>
            </w:pPr>
          </w:p>
        </w:tc>
      </w:tr>
      <w:tr w:rsidR="008C077D" w:rsidRPr="00B54C8B" w:rsidTr="00F869EF">
        <w:trPr>
          <w:trHeight w:val="396"/>
        </w:trPr>
        <w:tc>
          <w:tcPr>
            <w:tcW w:w="2972" w:type="dxa"/>
            <w:vMerge/>
          </w:tcPr>
          <w:p w:rsidR="008C077D" w:rsidRPr="00B54C8B" w:rsidRDefault="008C077D" w:rsidP="00F869EF">
            <w:pPr>
              <w:rPr>
                <w:rFonts w:ascii="Times New Roman" w:hAnsi="Times New Roman" w:cs="Times New Roman"/>
                <w:b/>
                <w:bCs/>
                <w:sz w:val="24"/>
                <w:szCs w:val="24"/>
                <w:lang w:eastAsia="ru-RU"/>
              </w:rPr>
            </w:pPr>
          </w:p>
        </w:tc>
        <w:tc>
          <w:tcPr>
            <w:tcW w:w="6662" w:type="dxa"/>
          </w:tcPr>
          <w:p w:rsidR="008C077D" w:rsidRPr="00B54C8B" w:rsidRDefault="008C077D" w:rsidP="00F869EF">
            <w:pPr>
              <w:suppressAutoHyphens/>
              <w:jc w:val="both"/>
              <w:rPr>
                <w:rFonts w:ascii="Times New Roman" w:hAnsi="Times New Roman" w:cs="Times New Roman"/>
                <w:b/>
                <w:bCs/>
                <w:sz w:val="24"/>
                <w:szCs w:val="24"/>
                <w:lang w:eastAsia="ru-RU"/>
              </w:rPr>
            </w:pPr>
            <w:r w:rsidRPr="00B54C8B">
              <w:rPr>
                <w:rFonts w:ascii="Times New Roman" w:hAnsi="Times New Roman" w:cs="Times New Roman"/>
                <w:sz w:val="24"/>
                <w:szCs w:val="24"/>
              </w:rPr>
              <w:t>Испытание малоуглеродистой стали на разрыв</w:t>
            </w:r>
          </w:p>
        </w:tc>
        <w:tc>
          <w:tcPr>
            <w:tcW w:w="2694" w:type="dxa"/>
          </w:tcPr>
          <w:p w:rsidR="008C077D" w:rsidRPr="00B54C8B" w:rsidRDefault="008C077D" w:rsidP="00F869EF">
            <w:pPr>
              <w:suppressAutoHyphens/>
              <w:jc w:val="center"/>
              <w:rPr>
                <w:rFonts w:ascii="Times New Roman" w:hAnsi="Times New Roman" w:cs="Times New Roman"/>
                <w:sz w:val="24"/>
                <w:szCs w:val="24"/>
                <w:lang w:eastAsia="ru-RU"/>
              </w:rPr>
            </w:pPr>
            <w:r w:rsidRPr="00B54C8B">
              <w:rPr>
                <w:rFonts w:ascii="Times New Roman" w:hAnsi="Times New Roman" w:cs="Times New Roman"/>
                <w:sz w:val="24"/>
                <w:szCs w:val="24"/>
                <w:lang w:eastAsia="ru-RU"/>
              </w:rPr>
              <w:t>2</w:t>
            </w:r>
          </w:p>
        </w:tc>
        <w:tc>
          <w:tcPr>
            <w:tcW w:w="2409" w:type="dxa"/>
            <w:vMerge/>
          </w:tcPr>
          <w:p w:rsidR="008C077D" w:rsidRPr="00B54C8B" w:rsidRDefault="008C077D" w:rsidP="00F869EF">
            <w:pPr>
              <w:suppressAutoHyphens/>
              <w:jc w:val="both"/>
              <w:rPr>
                <w:rFonts w:ascii="Times New Roman" w:hAnsi="Times New Roman" w:cs="Times New Roman"/>
                <w:sz w:val="24"/>
                <w:szCs w:val="24"/>
                <w:lang w:eastAsia="ru-RU"/>
              </w:rPr>
            </w:pPr>
          </w:p>
        </w:tc>
      </w:tr>
      <w:tr w:rsidR="008C077D" w:rsidRPr="00B54C8B" w:rsidTr="00F869EF">
        <w:trPr>
          <w:trHeight w:val="396"/>
        </w:trPr>
        <w:tc>
          <w:tcPr>
            <w:tcW w:w="2972" w:type="dxa"/>
            <w:vMerge/>
          </w:tcPr>
          <w:p w:rsidR="008C077D" w:rsidRPr="00B54C8B" w:rsidRDefault="008C077D" w:rsidP="00F869EF">
            <w:pPr>
              <w:rPr>
                <w:rFonts w:ascii="Times New Roman" w:hAnsi="Times New Roman" w:cs="Times New Roman"/>
                <w:b/>
                <w:bCs/>
                <w:sz w:val="24"/>
                <w:szCs w:val="24"/>
                <w:lang w:eastAsia="ru-RU"/>
              </w:rPr>
            </w:pPr>
          </w:p>
        </w:tc>
        <w:tc>
          <w:tcPr>
            <w:tcW w:w="6662" w:type="dxa"/>
          </w:tcPr>
          <w:p w:rsidR="008C077D" w:rsidRPr="00B54C8B" w:rsidRDefault="008C077D" w:rsidP="00F869EF">
            <w:pPr>
              <w:suppressAutoHyphens/>
              <w:jc w:val="both"/>
              <w:rPr>
                <w:rFonts w:ascii="Times New Roman" w:hAnsi="Times New Roman" w:cs="Times New Roman"/>
                <w:sz w:val="24"/>
                <w:szCs w:val="24"/>
              </w:rPr>
            </w:pPr>
            <w:r w:rsidRPr="00B54C8B">
              <w:rPr>
                <w:rFonts w:ascii="Times New Roman" w:hAnsi="Times New Roman" w:cs="Times New Roman"/>
                <w:sz w:val="24"/>
                <w:szCs w:val="24"/>
              </w:rPr>
              <w:t>Изучение микроструктуры углеродистых сталей</w:t>
            </w:r>
          </w:p>
        </w:tc>
        <w:tc>
          <w:tcPr>
            <w:tcW w:w="2694" w:type="dxa"/>
          </w:tcPr>
          <w:p w:rsidR="008C077D" w:rsidRPr="00B54C8B" w:rsidRDefault="008C077D" w:rsidP="00F869EF">
            <w:pPr>
              <w:suppressAutoHyphens/>
              <w:jc w:val="center"/>
              <w:rPr>
                <w:rFonts w:ascii="Times New Roman" w:hAnsi="Times New Roman" w:cs="Times New Roman"/>
                <w:sz w:val="24"/>
                <w:szCs w:val="24"/>
                <w:lang w:eastAsia="ru-RU"/>
              </w:rPr>
            </w:pPr>
            <w:r w:rsidRPr="00B54C8B">
              <w:rPr>
                <w:rFonts w:ascii="Times New Roman" w:hAnsi="Times New Roman" w:cs="Times New Roman"/>
                <w:sz w:val="24"/>
                <w:szCs w:val="24"/>
                <w:lang w:eastAsia="ru-RU"/>
              </w:rPr>
              <w:t>2</w:t>
            </w:r>
          </w:p>
        </w:tc>
        <w:tc>
          <w:tcPr>
            <w:tcW w:w="2409" w:type="dxa"/>
            <w:vMerge/>
          </w:tcPr>
          <w:p w:rsidR="008C077D" w:rsidRPr="00B54C8B" w:rsidRDefault="008C077D" w:rsidP="00F869EF">
            <w:pPr>
              <w:suppressAutoHyphens/>
              <w:jc w:val="both"/>
              <w:rPr>
                <w:rFonts w:ascii="Times New Roman" w:hAnsi="Times New Roman" w:cs="Times New Roman"/>
                <w:sz w:val="24"/>
                <w:szCs w:val="24"/>
                <w:lang w:eastAsia="ru-RU"/>
              </w:rPr>
            </w:pPr>
          </w:p>
        </w:tc>
      </w:tr>
      <w:tr w:rsidR="008C077D" w:rsidRPr="00B54C8B" w:rsidTr="00F869EF">
        <w:tc>
          <w:tcPr>
            <w:tcW w:w="2972" w:type="dxa"/>
            <w:vMerge w:val="restart"/>
          </w:tcPr>
          <w:p w:rsidR="008C077D" w:rsidRPr="00B54C8B" w:rsidRDefault="008C077D" w:rsidP="00F869EF">
            <w:pPr>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 xml:space="preserve">Тема </w:t>
            </w:r>
            <w:r w:rsidRPr="00B54C8B">
              <w:rPr>
                <w:rFonts w:ascii="Times New Roman" w:hAnsi="Times New Roman" w:cs="Times New Roman"/>
                <w:b/>
                <w:bCs/>
                <w:sz w:val="24"/>
                <w:szCs w:val="24"/>
              </w:rPr>
              <w:t>3.3. Легированные стали</w:t>
            </w:r>
          </w:p>
        </w:tc>
        <w:tc>
          <w:tcPr>
            <w:tcW w:w="6662" w:type="dxa"/>
          </w:tcPr>
          <w:p w:rsidR="008C077D" w:rsidRPr="00B54C8B" w:rsidRDefault="008C077D" w:rsidP="00F869EF">
            <w:pPr>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 xml:space="preserve">Содержание </w:t>
            </w:r>
          </w:p>
        </w:tc>
        <w:tc>
          <w:tcPr>
            <w:tcW w:w="2694" w:type="dxa"/>
          </w:tcPr>
          <w:p w:rsidR="008C077D" w:rsidRPr="00B54C8B" w:rsidRDefault="008C077D" w:rsidP="00F869EF">
            <w:pPr>
              <w:jc w:val="center"/>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8</w:t>
            </w:r>
          </w:p>
        </w:tc>
        <w:tc>
          <w:tcPr>
            <w:tcW w:w="2409" w:type="dxa"/>
            <w:vMerge w:val="restart"/>
          </w:tcPr>
          <w:p w:rsidR="008C077D" w:rsidRPr="00B54C8B" w:rsidRDefault="008C077D" w:rsidP="00F869EF">
            <w:pPr>
              <w:rPr>
                <w:rFonts w:ascii="Times New Roman" w:hAnsi="Times New Roman" w:cs="Times New Roman"/>
                <w:b/>
                <w:bCs/>
                <w:sz w:val="24"/>
                <w:szCs w:val="24"/>
              </w:rPr>
            </w:pPr>
            <w:proofErr w:type="gramStart"/>
            <w:r w:rsidRPr="00B54C8B">
              <w:rPr>
                <w:rFonts w:ascii="Times New Roman" w:hAnsi="Times New Roman" w:cs="Times New Roman"/>
                <w:sz w:val="24"/>
                <w:szCs w:val="24"/>
              </w:rPr>
              <w:t>ОК</w:t>
            </w:r>
            <w:proofErr w:type="gramEnd"/>
            <w:r w:rsidRPr="00B54C8B">
              <w:rPr>
                <w:rFonts w:ascii="Times New Roman" w:hAnsi="Times New Roman" w:cs="Times New Roman"/>
                <w:sz w:val="24"/>
                <w:szCs w:val="24"/>
              </w:rPr>
              <w:t xml:space="preserve"> 01, ОК 02, ОК 04, ОК 09, ПК 1.1, ПК 1.2, ПК 4.4</w:t>
            </w:r>
          </w:p>
        </w:tc>
      </w:tr>
      <w:tr w:rsidR="008C077D" w:rsidRPr="00B54C8B" w:rsidTr="00F869EF">
        <w:trPr>
          <w:trHeight w:val="396"/>
        </w:trPr>
        <w:tc>
          <w:tcPr>
            <w:tcW w:w="2972" w:type="dxa"/>
            <w:vMerge/>
          </w:tcPr>
          <w:p w:rsidR="008C077D" w:rsidRPr="00B54C8B" w:rsidRDefault="008C077D" w:rsidP="00F869EF">
            <w:pPr>
              <w:rPr>
                <w:rFonts w:ascii="Times New Roman" w:hAnsi="Times New Roman" w:cs="Times New Roman"/>
                <w:b/>
                <w:bCs/>
                <w:sz w:val="24"/>
                <w:szCs w:val="24"/>
                <w:lang w:eastAsia="ru-RU"/>
              </w:rPr>
            </w:pPr>
          </w:p>
        </w:tc>
        <w:tc>
          <w:tcPr>
            <w:tcW w:w="6662" w:type="dxa"/>
          </w:tcPr>
          <w:p w:rsidR="008C077D" w:rsidRPr="00B54C8B" w:rsidRDefault="008C077D" w:rsidP="00F869EF">
            <w:pPr>
              <w:suppressAutoHyphens/>
              <w:jc w:val="both"/>
              <w:rPr>
                <w:rFonts w:ascii="Times New Roman" w:hAnsi="Times New Roman" w:cs="Times New Roman"/>
                <w:sz w:val="24"/>
                <w:szCs w:val="24"/>
                <w:lang w:eastAsia="ru-RU"/>
              </w:rPr>
            </w:pPr>
            <w:r w:rsidRPr="00B54C8B">
              <w:rPr>
                <w:rFonts w:ascii="Times New Roman" w:hAnsi="Times New Roman" w:cs="Times New Roman"/>
                <w:sz w:val="24"/>
                <w:szCs w:val="24"/>
              </w:rPr>
              <w:t>Классификация, структура, свойства, маркировка, основы выбора и применение в промышленности легированных конструкционных сталей.</w:t>
            </w:r>
          </w:p>
        </w:tc>
        <w:tc>
          <w:tcPr>
            <w:tcW w:w="2694" w:type="dxa"/>
          </w:tcPr>
          <w:p w:rsidR="008C077D" w:rsidRPr="00B54C8B" w:rsidRDefault="008C077D" w:rsidP="00F869EF">
            <w:pPr>
              <w:suppressAutoHyphens/>
              <w:jc w:val="center"/>
              <w:rPr>
                <w:rFonts w:ascii="Times New Roman" w:hAnsi="Times New Roman" w:cs="Times New Roman"/>
                <w:sz w:val="24"/>
                <w:szCs w:val="24"/>
                <w:lang w:eastAsia="ru-RU"/>
              </w:rPr>
            </w:pPr>
            <w:r w:rsidRPr="00B54C8B">
              <w:rPr>
                <w:rFonts w:ascii="Times New Roman" w:hAnsi="Times New Roman" w:cs="Times New Roman"/>
                <w:sz w:val="24"/>
                <w:szCs w:val="24"/>
                <w:lang w:eastAsia="ru-RU"/>
              </w:rPr>
              <w:t>2</w:t>
            </w:r>
          </w:p>
        </w:tc>
        <w:tc>
          <w:tcPr>
            <w:tcW w:w="2409" w:type="dxa"/>
            <w:vMerge/>
          </w:tcPr>
          <w:p w:rsidR="008C077D" w:rsidRPr="00B54C8B" w:rsidRDefault="008C077D" w:rsidP="00F869EF">
            <w:pPr>
              <w:suppressAutoHyphens/>
              <w:jc w:val="both"/>
              <w:rPr>
                <w:rFonts w:ascii="Times New Roman" w:hAnsi="Times New Roman" w:cs="Times New Roman"/>
                <w:sz w:val="24"/>
                <w:szCs w:val="24"/>
                <w:lang w:eastAsia="ru-RU"/>
              </w:rPr>
            </w:pPr>
          </w:p>
        </w:tc>
      </w:tr>
      <w:tr w:rsidR="008C077D" w:rsidRPr="00B54C8B" w:rsidTr="00F869EF">
        <w:trPr>
          <w:trHeight w:val="396"/>
        </w:trPr>
        <w:tc>
          <w:tcPr>
            <w:tcW w:w="2972" w:type="dxa"/>
            <w:vMerge/>
          </w:tcPr>
          <w:p w:rsidR="008C077D" w:rsidRPr="00B54C8B" w:rsidRDefault="008C077D" w:rsidP="00F869EF">
            <w:pPr>
              <w:rPr>
                <w:rFonts w:ascii="Times New Roman" w:hAnsi="Times New Roman" w:cs="Times New Roman"/>
                <w:b/>
                <w:bCs/>
                <w:sz w:val="24"/>
                <w:szCs w:val="24"/>
                <w:lang w:eastAsia="ru-RU"/>
              </w:rPr>
            </w:pPr>
          </w:p>
        </w:tc>
        <w:tc>
          <w:tcPr>
            <w:tcW w:w="6662" w:type="dxa"/>
          </w:tcPr>
          <w:p w:rsidR="008C077D" w:rsidRPr="00B54C8B" w:rsidRDefault="008C077D" w:rsidP="00F869EF">
            <w:pPr>
              <w:suppressAutoHyphens/>
              <w:jc w:val="both"/>
              <w:rPr>
                <w:rFonts w:ascii="Times New Roman" w:hAnsi="Times New Roman" w:cs="Times New Roman"/>
                <w:sz w:val="24"/>
                <w:szCs w:val="24"/>
                <w:lang w:eastAsia="ru-RU"/>
              </w:rPr>
            </w:pPr>
            <w:r w:rsidRPr="00B54C8B">
              <w:rPr>
                <w:rFonts w:ascii="Times New Roman" w:hAnsi="Times New Roman" w:cs="Times New Roman"/>
                <w:sz w:val="24"/>
                <w:szCs w:val="24"/>
              </w:rPr>
              <w:t>Легирующие элементы и их влияние на свойства сталей. Стали и сплавы с особыми свойствами</w:t>
            </w:r>
          </w:p>
        </w:tc>
        <w:tc>
          <w:tcPr>
            <w:tcW w:w="2694" w:type="dxa"/>
          </w:tcPr>
          <w:p w:rsidR="008C077D" w:rsidRPr="00B54C8B" w:rsidRDefault="008C077D" w:rsidP="00F869EF">
            <w:pPr>
              <w:suppressAutoHyphens/>
              <w:jc w:val="center"/>
              <w:rPr>
                <w:rFonts w:ascii="Times New Roman" w:hAnsi="Times New Roman" w:cs="Times New Roman"/>
                <w:sz w:val="24"/>
                <w:szCs w:val="24"/>
                <w:lang w:eastAsia="ru-RU"/>
              </w:rPr>
            </w:pPr>
            <w:r w:rsidRPr="00B54C8B">
              <w:rPr>
                <w:rFonts w:ascii="Times New Roman" w:hAnsi="Times New Roman" w:cs="Times New Roman"/>
                <w:sz w:val="24"/>
                <w:szCs w:val="24"/>
                <w:lang w:eastAsia="ru-RU"/>
              </w:rPr>
              <w:t>2</w:t>
            </w:r>
          </w:p>
        </w:tc>
        <w:tc>
          <w:tcPr>
            <w:tcW w:w="2409" w:type="dxa"/>
            <w:vMerge/>
          </w:tcPr>
          <w:p w:rsidR="008C077D" w:rsidRPr="00B54C8B" w:rsidRDefault="008C077D" w:rsidP="00F869EF">
            <w:pPr>
              <w:suppressAutoHyphens/>
              <w:jc w:val="both"/>
              <w:rPr>
                <w:rFonts w:ascii="Times New Roman" w:hAnsi="Times New Roman" w:cs="Times New Roman"/>
                <w:sz w:val="24"/>
                <w:szCs w:val="24"/>
                <w:lang w:eastAsia="ru-RU"/>
              </w:rPr>
            </w:pPr>
          </w:p>
        </w:tc>
      </w:tr>
      <w:tr w:rsidR="008C077D" w:rsidRPr="00B54C8B" w:rsidTr="00F869EF">
        <w:trPr>
          <w:trHeight w:val="396"/>
        </w:trPr>
        <w:tc>
          <w:tcPr>
            <w:tcW w:w="2972" w:type="dxa"/>
            <w:vMerge/>
          </w:tcPr>
          <w:p w:rsidR="008C077D" w:rsidRPr="00B54C8B" w:rsidRDefault="008C077D" w:rsidP="00F869EF">
            <w:pPr>
              <w:rPr>
                <w:rFonts w:ascii="Times New Roman" w:hAnsi="Times New Roman" w:cs="Times New Roman"/>
                <w:b/>
                <w:bCs/>
                <w:sz w:val="24"/>
                <w:szCs w:val="24"/>
                <w:lang w:eastAsia="ru-RU"/>
              </w:rPr>
            </w:pPr>
          </w:p>
        </w:tc>
        <w:tc>
          <w:tcPr>
            <w:tcW w:w="6662" w:type="dxa"/>
          </w:tcPr>
          <w:p w:rsidR="008C077D" w:rsidRPr="00B54C8B" w:rsidRDefault="008C077D" w:rsidP="00F869EF">
            <w:pPr>
              <w:suppressAutoHyphens/>
              <w:jc w:val="both"/>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В том числе практических и лабораторных занятий</w:t>
            </w:r>
          </w:p>
        </w:tc>
        <w:tc>
          <w:tcPr>
            <w:tcW w:w="2694" w:type="dxa"/>
          </w:tcPr>
          <w:p w:rsidR="008C077D" w:rsidRPr="00B54C8B" w:rsidRDefault="008C077D" w:rsidP="00F869EF">
            <w:pPr>
              <w:suppressAutoHyphens/>
              <w:jc w:val="center"/>
              <w:rPr>
                <w:rFonts w:ascii="Times New Roman" w:hAnsi="Times New Roman" w:cs="Times New Roman"/>
                <w:b/>
                <w:sz w:val="24"/>
                <w:szCs w:val="24"/>
                <w:lang w:eastAsia="ru-RU"/>
              </w:rPr>
            </w:pPr>
            <w:r w:rsidRPr="00B54C8B">
              <w:rPr>
                <w:rFonts w:ascii="Times New Roman" w:hAnsi="Times New Roman" w:cs="Times New Roman"/>
                <w:b/>
                <w:sz w:val="24"/>
                <w:szCs w:val="24"/>
                <w:lang w:eastAsia="ru-RU"/>
              </w:rPr>
              <w:t>4</w:t>
            </w:r>
          </w:p>
        </w:tc>
        <w:tc>
          <w:tcPr>
            <w:tcW w:w="2409" w:type="dxa"/>
            <w:vMerge/>
          </w:tcPr>
          <w:p w:rsidR="008C077D" w:rsidRPr="00B54C8B" w:rsidRDefault="008C077D" w:rsidP="00F869EF">
            <w:pPr>
              <w:suppressAutoHyphens/>
              <w:jc w:val="both"/>
              <w:rPr>
                <w:rFonts w:ascii="Times New Roman" w:hAnsi="Times New Roman" w:cs="Times New Roman"/>
                <w:sz w:val="24"/>
                <w:szCs w:val="24"/>
                <w:lang w:eastAsia="ru-RU"/>
              </w:rPr>
            </w:pPr>
          </w:p>
        </w:tc>
      </w:tr>
      <w:tr w:rsidR="008C077D" w:rsidRPr="00B54C8B" w:rsidTr="00F869EF">
        <w:trPr>
          <w:trHeight w:val="396"/>
        </w:trPr>
        <w:tc>
          <w:tcPr>
            <w:tcW w:w="2972" w:type="dxa"/>
            <w:vMerge/>
          </w:tcPr>
          <w:p w:rsidR="008C077D" w:rsidRPr="00B54C8B" w:rsidRDefault="008C077D" w:rsidP="00F869EF">
            <w:pPr>
              <w:rPr>
                <w:rFonts w:ascii="Times New Roman" w:hAnsi="Times New Roman" w:cs="Times New Roman"/>
                <w:b/>
                <w:bCs/>
                <w:sz w:val="24"/>
                <w:szCs w:val="24"/>
                <w:lang w:eastAsia="ru-RU"/>
              </w:rPr>
            </w:pPr>
          </w:p>
        </w:tc>
        <w:tc>
          <w:tcPr>
            <w:tcW w:w="6662" w:type="dxa"/>
          </w:tcPr>
          <w:p w:rsidR="008C077D" w:rsidRPr="00B54C8B" w:rsidRDefault="008C077D" w:rsidP="00F869EF">
            <w:pPr>
              <w:suppressAutoHyphens/>
              <w:jc w:val="both"/>
              <w:rPr>
                <w:rFonts w:ascii="Times New Roman" w:hAnsi="Times New Roman" w:cs="Times New Roman"/>
                <w:sz w:val="24"/>
                <w:szCs w:val="24"/>
              </w:rPr>
            </w:pPr>
            <w:r w:rsidRPr="00B54C8B">
              <w:rPr>
                <w:rFonts w:ascii="Times New Roman" w:hAnsi="Times New Roman" w:cs="Times New Roman"/>
                <w:sz w:val="24"/>
                <w:szCs w:val="24"/>
              </w:rPr>
              <w:t>Изучение микроструктуры легированных сталей</w:t>
            </w:r>
          </w:p>
        </w:tc>
        <w:tc>
          <w:tcPr>
            <w:tcW w:w="2694" w:type="dxa"/>
          </w:tcPr>
          <w:p w:rsidR="008C077D" w:rsidRPr="00B54C8B" w:rsidRDefault="008C077D" w:rsidP="00F869EF">
            <w:pPr>
              <w:suppressAutoHyphens/>
              <w:jc w:val="center"/>
              <w:rPr>
                <w:rFonts w:ascii="Times New Roman" w:hAnsi="Times New Roman" w:cs="Times New Roman"/>
                <w:sz w:val="24"/>
                <w:szCs w:val="24"/>
                <w:lang w:eastAsia="ru-RU"/>
              </w:rPr>
            </w:pPr>
            <w:r w:rsidRPr="00B54C8B">
              <w:rPr>
                <w:rFonts w:ascii="Times New Roman" w:hAnsi="Times New Roman" w:cs="Times New Roman"/>
                <w:sz w:val="24"/>
                <w:szCs w:val="24"/>
                <w:lang w:eastAsia="ru-RU"/>
              </w:rPr>
              <w:t>2</w:t>
            </w:r>
          </w:p>
        </w:tc>
        <w:tc>
          <w:tcPr>
            <w:tcW w:w="2409" w:type="dxa"/>
            <w:vMerge/>
          </w:tcPr>
          <w:p w:rsidR="008C077D" w:rsidRPr="00B54C8B" w:rsidRDefault="008C077D" w:rsidP="00F869EF">
            <w:pPr>
              <w:suppressAutoHyphens/>
              <w:jc w:val="both"/>
              <w:rPr>
                <w:rFonts w:ascii="Times New Roman" w:hAnsi="Times New Roman" w:cs="Times New Roman"/>
                <w:sz w:val="24"/>
                <w:szCs w:val="24"/>
                <w:lang w:eastAsia="ru-RU"/>
              </w:rPr>
            </w:pPr>
          </w:p>
        </w:tc>
      </w:tr>
      <w:tr w:rsidR="008C077D" w:rsidRPr="00B54C8B" w:rsidTr="00F869EF">
        <w:trPr>
          <w:trHeight w:val="396"/>
        </w:trPr>
        <w:tc>
          <w:tcPr>
            <w:tcW w:w="2972" w:type="dxa"/>
            <w:vMerge/>
          </w:tcPr>
          <w:p w:rsidR="008C077D" w:rsidRPr="00B54C8B" w:rsidRDefault="008C077D" w:rsidP="00F869EF">
            <w:pPr>
              <w:rPr>
                <w:rFonts w:ascii="Times New Roman" w:hAnsi="Times New Roman" w:cs="Times New Roman"/>
                <w:b/>
                <w:bCs/>
                <w:sz w:val="24"/>
                <w:szCs w:val="24"/>
                <w:lang w:eastAsia="ru-RU"/>
              </w:rPr>
            </w:pPr>
          </w:p>
        </w:tc>
        <w:tc>
          <w:tcPr>
            <w:tcW w:w="6662" w:type="dxa"/>
          </w:tcPr>
          <w:p w:rsidR="008C077D" w:rsidRPr="00B54C8B" w:rsidRDefault="008C077D" w:rsidP="00F869EF">
            <w:pPr>
              <w:suppressAutoHyphens/>
              <w:jc w:val="both"/>
              <w:rPr>
                <w:rFonts w:ascii="Times New Roman" w:hAnsi="Times New Roman" w:cs="Times New Roman"/>
                <w:sz w:val="24"/>
                <w:szCs w:val="24"/>
              </w:rPr>
            </w:pPr>
            <w:r w:rsidRPr="00B54C8B">
              <w:rPr>
                <w:rFonts w:ascii="Times New Roman" w:hAnsi="Times New Roman" w:cs="Times New Roman"/>
                <w:sz w:val="24"/>
                <w:szCs w:val="24"/>
              </w:rPr>
              <w:t>Выбор конструкционных и инструментальных сталей</w:t>
            </w:r>
          </w:p>
        </w:tc>
        <w:tc>
          <w:tcPr>
            <w:tcW w:w="2694" w:type="dxa"/>
          </w:tcPr>
          <w:p w:rsidR="008C077D" w:rsidRPr="00B54C8B" w:rsidRDefault="008C077D" w:rsidP="00F869EF">
            <w:pPr>
              <w:suppressAutoHyphens/>
              <w:jc w:val="center"/>
              <w:rPr>
                <w:rFonts w:ascii="Times New Roman" w:hAnsi="Times New Roman" w:cs="Times New Roman"/>
                <w:sz w:val="24"/>
                <w:szCs w:val="24"/>
                <w:lang w:eastAsia="ru-RU"/>
              </w:rPr>
            </w:pPr>
            <w:r w:rsidRPr="00B54C8B">
              <w:rPr>
                <w:rFonts w:ascii="Times New Roman" w:hAnsi="Times New Roman" w:cs="Times New Roman"/>
                <w:sz w:val="24"/>
                <w:szCs w:val="24"/>
                <w:lang w:eastAsia="ru-RU"/>
              </w:rPr>
              <w:t>2</w:t>
            </w:r>
          </w:p>
        </w:tc>
        <w:tc>
          <w:tcPr>
            <w:tcW w:w="2409" w:type="dxa"/>
            <w:vMerge/>
          </w:tcPr>
          <w:p w:rsidR="008C077D" w:rsidRPr="00B54C8B" w:rsidRDefault="008C077D" w:rsidP="00F869EF">
            <w:pPr>
              <w:suppressAutoHyphens/>
              <w:jc w:val="both"/>
              <w:rPr>
                <w:rFonts w:ascii="Times New Roman" w:hAnsi="Times New Roman" w:cs="Times New Roman"/>
                <w:sz w:val="24"/>
                <w:szCs w:val="24"/>
                <w:lang w:eastAsia="ru-RU"/>
              </w:rPr>
            </w:pPr>
          </w:p>
        </w:tc>
      </w:tr>
      <w:tr w:rsidR="008C077D" w:rsidRPr="00B54C8B" w:rsidTr="00F869EF">
        <w:tc>
          <w:tcPr>
            <w:tcW w:w="2972" w:type="dxa"/>
            <w:vMerge w:val="restart"/>
          </w:tcPr>
          <w:p w:rsidR="008C077D" w:rsidRPr="00B54C8B" w:rsidRDefault="008C077D" w:rsidP="00F869EF">
            <w:pPr>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 xml:space="preserve">Тема </w:t>
            </w:r>
            <w:r w:rsidRPr="00B54C8B">
              <w:rPr>
                <w:rFonts w:ascii="Times New Roman" w:hAnsi="Times New Roman" w:cs="Times New Roman"/>
                <w:b/>
                <w:bCs/>
                <w:sz w:val="24"/>
                <w:szCs w:val="24"/>
              </w:rPr>
              <w:t>3.5. Термообработка сталей</w:t>
            </w:r>
          </w:p>
        </w:tc>
        <w:tc>
          <w:tcPr>
            <w:tcW w:w="6662" w:type="dxa"/>
          </w:tcPr>
          <w:p w:rsidR="008C077D" w:rsidRPr="00B54C8B" w:rsidRDefault="008C077D" w:rsidP="00F869EF">
            <w:pPr>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 xml:space="preserve">Содержание </w:t>
            </w:r>
          </w:p>
        </w:tc>
        <w:tc>
          <w:tcPr>
            <w:tcW w:w="2694" w:type="dxa"/>
          </w:tcPr>
          <w:p w:rsidR="008C077D" w:rsidRPr="00B54C8B" w:rsidRDefault="008C077D" w:rsidP="00F869EF">
            <w:pPr>
              <w:jc w:val="center"/>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5</w:t>
            </w:r>
          </w:p>
        </w:tc>
        <w:tc>
          <w:tcPr>
            <w:tcW w:w="2409" w:type="dxa"/>
            <w:vMerge w:val="restart"/>
          </w:tcPr>
          <w:p w:rsidR="008C077D" w:rsidRPr="00B54C8B" w:rsidRDefault="008C077D" w:rsidP="00F869EF">
            <w:pPr>
              <w:rPr>
                <w:rFonts w:ascii="Times New Roman" w:hAnsi="Times New Roman" w:cs="Times New Roman"/>
                <w:b/>
                <w:bCs/>
                <w:sz w:val="24"/>
                <w:szCs w:val="24"/>
              </w:rPr>
            </w:pPr>
            <w:proofErr w:type="gramStart"/>
            <w:r w:rsidRPr="00B54C8B">
              <w:rPr>
                <w:rFonts w:ascii="Times New Roman" w:hAnsi="Times New Roman" w:cs="Times New Roman"/>
                <w:sz w:val="24"/>
                <w:szCs w:val="24"/>
              </w:rPr>
              <w:t>ОК</w:t>
            </w:r>
            <w:proofErr w:type="gramEnd"/>
            <w:r w:rsidRPr="00B54C8B">
              <w:rPr>
                <w:rFonts w:ascii="Times New Roman" w:hAnsi="Times New Roman" w:cs="Times New Roman"/>
                <w:sz w:val="24"/>
                <w:szCs w:val="24"/>
              </w:rPr>
              <w:t xml:space="preserve"> 01, ОК 02, ОК 04, ОК 09, ПК 1.1, ПК 1.2, ПК 4.4</w:t>
            </w:r>
          </w:p>
        </w:tc>
      </w:tr>
      <w:tr w:rsidR="008C077D" w:rsidRPr="00B54C8B" w:rsidTr="00F869EF">
        <w:trPr>
          <w:trHeight w:val="396"/>
        </w:trPr>
        <w:tc>
          <w:tcPr>
            <w:tcW w:w="2972" w:type="dxa"/>
            <w:vMerge/>
          </w:tcPr>
          <w:p w:rsidR="008C077D" w:rsidRPr="00B54C8B" w:rsidRDefault="008C077D" w:rsidP="00F869EF">
            <w:pPr>
              <w:rPr>
                <w:rFonts w:ascii="Times New Roman" w:hAnsi="Times New Roman" w:cs="Times New Roman"/>
                <w:b/>
                <w:bCs/>
                <w:sz w:val="24"/>
                <w:szCs w:val="24"/>
                <w:lang w:eastAsia="ru-RU"/>
              </w:rPr>
            </w:pPr>
          </w:p>
        </w:tc>
        <w:tc>
          <w:tcPr>
            <w:tcW w:w="6662" w:type="dxa"/>
          </w:tcPr>
          <w:p w:rsidR="008C077D" w:rsidRPr="00B54C8B" w:rsidRDefault="008C077D" w:rsidP="00F869EF">
            <w:pPr>
              <w:suppressAutoHyphens/>
              <w:jc w:val="both"/>
              <w:rPr>
                <w:rFonts w:ascii="Times New Roman" w:hAnsi="Times New Roman" w:cs="Times New Roman"/>
                <w:sz w:val="24"/>
                <w:szCs w:val="24"/>
                <w:lang w:eastAsia="ru-RU"/>
              </w:rPr>
            </w:pPr>
            <w:r w:rsidRPr="00B54C8B">
              <w:rPr>
                <w:rFonts w:ascii="Times New Roman" w:hAnsi="Times New Roman" w:cs="Times New Roman"/>
                <w:sz w:val="24"/>
                <w:szCs w:val="24"/>
              </w:rPr>
              <w:t>Основные понятия о термической обработке (ТО). Отжиг и нормализация, закалка и отпуск: понятие, виды, технология, условия и принцип назначения</w:t>
            </w:r>
          </w:p>
        </w:tc>
        <w:tc>
          <w:tcPr>
            <w:tcW w:w="2694" w:type="dxa"/>
          </w:tcPr>
          <w:p w:rsidR="008C077D" w:rsidRPr="00B54C8B" w:rsidRDefault="008C077D" w:rsidP="00F869EF">
            <w:pPr>
              <w:suppressAutoHyphens/>
              <w:jc w:val="center"/>
              <w:rPr>
                <w:rFonts w:ascii="Times New Roman" w:hAnsi="Times New Roman" w:cs="Times New Roman"/>
                <w:sz w:val="24"/>
                <w:szCs w:val="24"/>
                <w:lang w:eastAsia="ru-RU"/>
              </w:rPr>
            </w:pPr>
            <w:r w:rsidRPr="00B54C8B">
              <w:rPr>
                <w:rFonts w:ascii="Times New Roman" w:hAnsi="Times New Roman" w:cs="Times New Roman"/>
                <w:sz w:val="24"/>
                <w:szCs w:val="24"/>
                <w:lang w:eastAsia="ru-RU"/>
              </w:rPr>
              <w:t>2</w:t>
            </w:r>
          </w:p>
        </w:tc>
        <w:tc>
          <w:tcPr>
            <w:tcW w:w="2409" w:type="dxa"/>
            <w:vMerge/>
          </w:tcPr>
          <w:p w:rsidR="008C077D" w:rsidRPr="00B54C8B" w:rsidRDefault="008C077D" w:rsidP="00F869EF">
            <w:pPr>
              <w:rPr>
                <w:rFonts w:ascii="Times New Roman" w:hAnsi="Times New Roman" w:cs="Times New Roman"/>
                <w:sz w:val="24"/>
                <w:szCs w:val="24"/>
                <w:lang w:eastAsia="ru-RU"/>
              </w:rPr>
            </w:pPr>
          </w:p>
        </w:tc>
      </w:tr>
      <w:tr w:rsidR="008C077D" w:rsidRPr="00B54C8B" w:rsidTr="00F869EF">
        <w:trPr>
          <w:trHeight w:val="396"/>
        </w:trPr>
        <w:tc>
          <w:tcPr>
            <w:tcW w:w="2972" w:type="dxa"/>
            <w:vMerge/>
          </w:tcPr>
          <w:p w:rsidR="008C077D" w:rsidRPr="00B54C8B" w:rsidRDefault="008C077D" w:rsidP="00F869EF">
            <w:pPr>
              <w:rPr>
                <w:rFonts w:ascii="Times New Roman" w:hAnsi="Times New Roman" w:cs="Times New Roman"/>
                <w:b/>
                <w:bCs/>
                <w:sz w:val="24"/>
                <w:szCs w:val="24"/>
                <w:lang w:eastAsia="ru-RU"/>
              </w:rPr>
            </w:pPr>
          </w:p>
        </w:tc>
        <w:tc>
          <w:tcPr>
            <w:tcW w:w="6662" w:type="dxa"/>
          </w:tcPr>
          <w:p w:rsidR="008C077D" w:rsidRPr="00B54C8B" w:rsidRDefault="008C077D" w:rsidP="00F869EF">
            <w:pPr>
              <w:suppressAutoHyphens/>
              <w:jc w:val="both"/>
              <w:rPr>
                <w:rFonts w:ascii="Times New Roman" w:hAnsi="Times New Roman" w:cs="Times New Roman"/>
                <w:sz w:val="24"/>
                <w:szCs w:val="24"/>
              </w:rPr>
            </w:pPr>
            <w:r w:rsidRPr="00B54C8B">
              <w:rPr>
                <w:rFonts w:ascii="Times New Roman" w:hAnsi="Times New Roman" w:cs="Times New Roman"/>
                <w:sz w:val="24"/>
                <w:szCs w:val="24"/>
              </w:rPr>
              <w:t>Химико-термическая обработка. Дефекты ТО.</w:t>
            </w:r>
          </w:p>
        </w:tc>
        <w:tc>
          <w:tcPr>
            <w:tcW w:w="2694" w:type="dxa"/>
          </w:tcPr>
          <w:p w:rsidR="008C077D" w:rsidRPr="00B54C8B" w:rsidRDefault="008C077D" w:rsidP="00F869EF">
            <w:pPr>
              <w:suppressAutoHyphens/>
              <w:jc w:val="center"/>
              <w:rPr>
                <w:rFonts w:ascii="Times New Roman" w:hAnsi="Times New Roman" w:cs="Times New Roman"/>
                <w:sz w:val="24"/>
                <w:szCs w:val="24"/>
                <w:lang w:eastAsia="ru-RU"/>
              </w:rPr>
            </w:pPr>
            <w:r w:rsidRPr="00B54C8B">
              <w:rPr>
                <w:rFonts w:ascii="Times New Roman" w:hAnsi="Times New Roman" w:cs="Times New Roman"/>
                <w:sz w:val="24"/>
                <w:szCs w:val="24"/>
                <w:lang w:eastAsia="ru-RU"/>
              </w:rPr>
              <w:t>1</w:t>
            </w:r>
          </w:p>
        </w:tc>
        <w:tc>
          <w:tcPr>
            <w:tcW w:w="2409" w:type="dxa"/>
            <w:vMerge/>
          </w:tcPr>
          <w:p w:rsidR="008C077D" w:rsidRPr="00B54C8B" w:rsidRDefault="008C077D" w:rsidP="00F869EF">
            <w:pPr>
              <w:rPr>
                <w:rFonts w:ascii="Times New Roman" w:hAnsi="Times New Roman" w:cs="Times New Roman"/>
                <w:b/>
                <w:bCs/>
                <w:sz w:val="24"/>
                <w:szCs w:val="24"/>
              </w:rPr>
            </w:pPr>
          </w:p>
        </w:tc>
      </w:tr>
      <w:tr w:rsidR="008C077D" w:rsidRPr="00B54C8B" w:rsidTr="00F869EF">
        <w:trPr>
          <w:trHeight w:val="396"/>
        </w:trPr>
        <w:tc>
          <w:tcPr>
            <w:tcW w:w="2972" w:type="dxa"/>
            <w:vMerge/>
          </w:tcPr>
          <w:p w:rsidR="008C077D" w:rsidRPr="00B54C8B" w:rsidRDefault="008C077D" w:rsidP="00F869EF">
            <w:pPr>
              <w:rPr>
                <w:rFonts w:ascii="Times New Roman" w:hAnsi="Times New Roman" w:cs="Times New Roman"/>
                <w:b/>
                <w:bCs/>
                <w:sz w:val="24"/>
                <w:szCs w:val="24"/>
                <w:lang w:eastAsia="ru-RU"/>
              </w:rPr>
            </w:pPr>
          </w:p>
        </w:tc>
        <w:tc>
          <w:tcPr>
            <w:tcW w:w="6662" w:type="dxa"/>
          </w:tcPr>
          <w:p w:rsidR="008C077D" w:rsidRPr="00B54C8B" w:rsidRDefault="008C077D" w:rsidP="00F869EF">
            <w:pPr>
              <w:suppressAutoHyphens/>
              <w:jc w:val="both"/>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В том числе практических и лабораторных занятий</w:t>
            </w:r>
          </w:p>
        </w:tc>
        <w:tc>
          <w:tcPr>
            <w:tcW w:w="2694" w:type="dxa"/>
          </w:tcPr>
          <w:p w:rsidR="008C077D" w:rsidRPr="00B54C8B" w:rsidRDefault="008C077D" w:rsidP="00F869EF">
            <w:pPr>
              <w:suppressAutoHyphens/>
              <w:jc w:val="center"/>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2</w:t>
            </w:r>
          </w:p>
        </w:tc>
        <w:tc>
          <w:tcPr>
            <w:tcW w:w="2409" w:type="dxa"/>
            <w:vMerge/>
          </w:tcPr>
          <w:p w:rsidR="008C077D" w:rsidRPr="00B54C8B" w:rsidRDefault="008C077D" w:rsidP="00F869EF">
            <w:pPr>
              <w:rPr>
                <w:rFonts w:ascii="Times New Roman" w:hAnsi="Times New Roman" w:cs="Times New Roman"/>
                <w:b/>
                <w:bCs/>
                <w:sz w:val="24"/>
                <w:szCs w:val="24"/>
              </w:rPr>
            </w:pPr>
          </w:p>
        </w:tc>
      </w:tr>
      <w:tr w:rsidR="008C077D" w:rsidRPr="00B54C8B" w:rsidTr="00F869EF">
        <w:trPr>
          <w:trHeight w:val="396"/>
        </w:trPr>
        <w:tc>
          <w:tcPr>
            <w:tcW w:w="2972" w:type="dxa"/>
            <w:vMerge/>
          </w:tcPr>
          <w:p w:rsidR="008C077D" w:rsidRPr="00B54C8B" w:rsidRDefault="008C077D" w:rsidP="00F869EF">
            <w:pPr>
              <w:rPr>
                <w:rFonts w:ascii="Times New Roman" w:hAnsi="Times New Roman" w:cs="Times New Roman"/>
                <w:b/>
                <w:bCs/>
                <w:sz w:val="24"/>
                <w:szCs w:val="24"/>
                <w:lang w:eastAsia="ru-RU"/>
              </w:rPr>
            </w:pPr>
          </w:p>
        </w:tc>
        <w:tc>
          <w:tcPr>
            <w:tcW w:w="6662" w:type="dxa"/>
          </w:tcPr>
          <w:p w:rsidR="008C077D" w:rsidRPr="00B54C8B" w:rsidRDefault="008C077D" w:rsidP="00F869EF">
            <w:pPr>
              <w:suppressAutoHyphens/>
              <w:jc w:val="both"/>
              <w:rPr>
                <w:rFonts w:ascii="Times New Roman" w:hAnsi="Times New Roman" w:cs="Times New Roman"/>
                <w:sz w:val="24"/>
                <w:szCs w:val="24"/>
              </w:rPr>
            </w:pPr>
            <w:r w:rsidRPr="00B54C8B">
              <w:rPr>
                <w:rFonts w:ascii="Times New Roman" w:hAnsi="Times New Roman" w:cs="Times New Roman"/>
                <w:sz w:val="24"/>
                <w:szCs w:val="24"/>
              </w:rPr>
              <w:t>Определение режима термообработки сталей</w:t>
            </w:r>
          </w:p>
        </w:tc>
        <w:tc>
          <w:tcPr>
            <w:tcW w:w="2694" w:type="dxa"/>
          </w:tcPr>
          <w:p w:rsidR="008C077D" w:rsidRPr="00B54C8B" w:rsidRDefault="008C077D" w:rsidP="00F869EF">
            <w:pPr>
              <w:suppressAutoHyphens/>
              <w:jc w:val="center"/>
              <w:rPr>
                <w:rFonts w:ascii="Times New Roman" w:hAnsi="Times New Roman" w:cs="Times New Roman"/>
                <w:sz w:val="24"/>
                <w:szCs w:val="24"/>
                <w:lang w:eastAsia="ru-RU"/>
              </w:rPr>
            </w:pPr>
            <w:r w:rsidRPr="00B54C8B">
              <w:rPr>
                <w:rFonts w:ascii="Times New Roman" w:hAnsi="Times New Roman" w:cs="Times New Roman"/>
                <w:sz w:val="24"/>
                <w:szCs w:val="24"/>
                <w:lang w:eastAsia="ru-RU"/>
              </w:rPr>
              <w:t>2</w:t>
            </w:r>
          </w:p>
        </w:tc>
        <w:tc>
          <w:tcPr>
            <w:tcW w:w="2409" w:type="dxa"/>
            <w:vMerge/>
          </w:tcPr>
          <w:p w:rsidR="008C077D" w:rsidRPr="00B54C8B" w:rsidRDefault="008C077D" w:rsidP="00F869EF">
            <w:pPr>
              <w:rPr>
                <w:rFonts w:ascii="Times New Roman" w:hAnsi="Times New Roman" w:cs="Times New Roman"/>
                <w:b/>
                <w:bCs/>
                <w:sz w:val="24"/>
                <w:szCs w:val="24"/>
              </w:rPr>
            </w:pPr>
          </w:p>
        </w:tc>
      </w:tr>
      <w:tr w:rsidR="008C077D" w:rsidRPr="00B54C8B" w:rsidTr="00F869EF">
        <w:trPr>
          <w:trHeight w:val="396"/>
        </w:trPr>
        <w:tc>
          <w:tcPr>
            <w:tcW w:w="9634" w:type="dxa"/>
            <w:gridSpan w:val="2"/>
          </w:tcPr>
          <w:p w:rsidR="008C077D" w:rsidRPr="00B54C8B" w:rsidRDefault="008C077D" w:rsidP="00F869EF">
            <w:pPr>
              <w:rPr>
                <w:rFonts w:ascii="Times New Roman" w:hAnsi="Times New Roman" w:cs="Times New Roman"/>
                <w:sz w:val="24"/>
                <w:szCs w:val="24"/>
              </w:rPr>
            </w:pPr>
            <w:r w:rsidRPr="00B54C8B">
              <w:rPr>
                <w:rFonts w:ascii="Times New Roman" w:hAnsi="Times New Roman" w:cs="Times New Roman"/>
                <w:b/>
                <w:bCs/>
                <w:sz w:val="24"/>
                <w:szCs w:val="24"/>
              </w:rPr>
              <w:t>Раздел 4. Цветные металлы и сплавы</w:t>
            </w:r>
          </w:p>
        </w:tc>
        <w:tc>
          <w:tcPr>
            <w:tcW w:w="2694" w:type="dxa"/>
          </w:tcPr>
          <w:p w:rsidR="008C077D" w:rsidRPr="00B54C8B" w:rsidRDefault="008C077D" w:rsidP="00F869EF">
            <w:pPr>
              <w:suppressAutoHyphens/>
              <w:jc w:val="center"/>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8/4</w:t>
            </w:r>
          </w:p>
        </w:tc>
        <w:tc>
          <w:tcPr>
            <w:tcW w:w="2409" w:type="dxa"/>
          </w:tcPr>
          <w:p w:rsidR="008C077D" w:rsidRPr="00B54C8B" w:rsidRDefault="008C077D" w:rsidP="00F869EF">
            <w:pPr>
              <w:rPr>
                <w:rFonts w:ascii="Times New Roman" w:hAnsi="Times New Roman" w:cs="Times New Roman"/>
                <w:b/>
                <w:bCs/>
                <w:sz w:val="24"/>
                <w:szCs w:val="24"/>
              </w:rPr>
            </w:pPr>
          </w:p>
        </w:tc>
      </w:tr>
      <w:tr w:rsidR="008C077D" w:rsidRPr="00B54C8B" w:rsidTr="00F869EF">
        <w:tc>
          <w:tcPr>
            <w:tcW w:w="2972" w:type="dxa"/>
            <w:vMerge w:val="restart"/>
          </w:tcPr>
          <w:p w:rsidR="008C077D" w:rsidRPr="00B54C8B" w:rsidRDefault="008C077D" w:rsidP="00F869EF">
            <w:pPr>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 xml:space="preserve">Тема </w:t>
            </w:r>
            <w:r w:rsidRPr="00B54C8B">
              <w:rPr>
                <w:rFonts w:ascii="Times New Roman" w:hAnsi="Times New Roman" w:cs="Times New Roman"/>
                <w:b/>
                <w:bCs/>
                <w:sz w:val="24"/>
                <w:szCs w:val="24"/>
              </w:rPr>
              <w:t>4.1. Медь и медные сплавы</w:t>
            </w:r>
          </w:p>
        </w:tc>
        <w:tc>
          <w:tcPr>
            <w:tcW w:w="6662" w:type="dxa"/>
          </w:tcPr>
          <w:p w:rsidR="008C077D" w:rsidRPr="00B54C8B" w:rsidRDefault="008C077D" w:rsidP="00F869EF">
            <w:pPr>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 xml:space="preserve">Содержание </w:t>
            </w:r>
          </w:p>
        </w:tc>
        <w:tc>
          <w:tcPr>
            <w:tcW w:w="2694" w:type="dxa"/>
          </w:tcPr>
          <w:p w:rsidR="008C077D" w:rsidRPr="00B54C8B" w:rsidRDefault="008C077D" w:rsidP="00F869EF">
            <w:pPr>
              <w:jc w:val="center"/>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2</w:t>
            </w:r>
          </w:p>
        </w:tc>
        <w:tc>
          <w:tcPr>
            <w:tcW w:w="2409" w:type="dxa"/>
            <w:vMerge w:val="restart"/>
          </w:tcPr>
          <w:p w:rsidR="008C077D" w:rsidRPr="00B54C8B" w:rsidRDefault="008C077D" w:rsidP="00F869EF">
            <w:pPr>
              <w:rPr>
                <w:rFonts w:ascii="Times New Roman" w:hAnsi="Times New Roman" w:cs="Times New Roman"/>
                <w:b/>
                <w:bCs/>
                <w:sz w:val="24"/>
                <w:szCs w:val="24"/>
              </w:rPr>
            </w:pPr>
            <w:proofErr w:type="gramStart"/>
            <w:r w:rsidRPr="00B54C8B">
              <w:rPr>
                <w:rFonts w:ascii="Times New Roman" w:hAnsi="Times New Roman" w:cs="Times New Roman"/>
                <w:sz w:val="24"/>
                <w:szCs w:val="24"/>
              </w:rPr>
              <w:t>ОК</w:t>
            </w:r>
            <w:proofErr w:type="gramEnd"/>
            <w:r w:rsidRPr="00B54C8B">
              <w:rPr>
                <w:rFonts w:ascii="Times New Roman" w:hAnsi="Times New Roman" w:cs="Times New Roman"/>
                <w:sz w:val="24"/>
                <w:szCs w:val="24"/>
              </w:rPr>
              <w:t xml:space="preserve"> 01, ОК 02, ОК 04, ОК 09, ПК 1.1, ПК 1.2, ПК 4.4</w:t>
            </w:r>
          </w:p>
        </w:tc>
      </w:tr>
      <w:tr w:rsidR="008C077D" w:rsidRPr="00B54C8B" w:rsidTr="00F869EF">
        <w:trPr>
          <w:trHeight w:val="396"/>
        </w:trPr>
        <w:tc>
          <w:tcPr>
            <w:tcW w:w="2972" w:type="dxa"/>
            <w:vMerge/>
          </w:tcPr>
          <w:p w:rsidR="008C077D" w:rsidRPr="00B54C8B" w:rsidRDefault="008C077D" w:rsidP="00F869EF">
            <w:pPr>
              <w:rPr>
                <w:rFonts w:ascii="Times New Roman" w:hAnsi="Times New Roman" w:cs="Times New Roman"/>
                <w:b/>
                <w:bCs/>
                <w:sz w:val="24"/>
                <w:szCs w:val="24"/>
                <w:lang w:eastAsia="ru-RU"/>
              </w:rPr>
            </w:pPr>
          </w:p>
        </w:tc>
        <w:tc>
          <w:tcPr>
            <w:tcW w:w="6662" w:type="dxa"/>
          </w:tcPr>
          <w:p w:rsidR="008C077D" w:rsidRPr="00B54C8B" w:rsidRDefault="008C077D" w:rsidP="00F869EF">
            <w:pPr>
              <w:suppressAutoHyphens/>
              <w:jc w:val="both"/>
              <w:rPr>
                <w:rFonts w:ascii="Times New Roman" w:hAnsi="Times New Roman" w:cs="Times New Roman"/>
                <w:sz w:val="24"/>
                <w:szCs w:val="24"/>
                <w:lang w:eastAsia="ru-RU"/>
              </w:rPr>
            </w:pPr>
            <w:r w:rsidRPr="00B54C8B">
              <w:rPr>
                <w:rFonts w:ascii="Times New Roman" w:hAnsi="Times New Roman" w:cs="Times New Roman"/>
                <w:sz w:val="24"/>
                <w:szCs w:val="24"/>
              </w:rPr>
              <w:t>Медь и медные сплавы. Классификация. Структура и свойства. Маркировка, основы выбора.</w:t>
            </w:r>
          </w:p>
        </w:tc>
        <w:tc>
          <w:tcPr>
            <w:tcW w:w="2694" w:type="dxa"/>
          </w:tcPr>
          <w:p w:rsidR="008C077D" w:rsidRPr="00B54C8B" w:rsidRDefault="008C077D" w:rsidP="00F869EF">
            <w:pPr>
              <w:suppressAutoHyphens/>
              <w:jc w:val="center"/>
              <w:rPr>
                <w:rFonts w:ascii="Times New Roman" w:hAnsi="Times New Roman" w:cs="Times New Roman"/>
                <w:sz w:val="24"/>
                <w:szCs w:val="24"/>
                <w:lang w:eastAsia="ru-RU"/>
              </w:rPr>
            </w:pPr>
            <w:r w:rsidRPr="00B54C8B">
              <w:rPr>
                <w:rFonts w:ascii="Times New Roman" w:hAnsi="Times New Roman" w:cs="Times New Roman"/>
                <w:sz w:val="24"/>
                <w:szCs w:val="24"/>
                <w:lang w:eastAsia="ru-RU"/>
              </w:rPr>
              <w:t>1</w:t>
            </w:r>
          </w:p>
        </w:tc>
        <w:tc>
          <w:tcPr>
            <w:tcW w:w="2409" w:type="dxa"/>
            <w:vMerge/>
          </w:tcPr>
          <w:p w:rsidR="008C077D" w:rsidRPr="00B54C8B" w:rsidRDefault="008C077D" w:rsidP="00F869EF">
            <w:pPr>
              <w:suppressAutoHyphens/>
              <w:jc w:val="both"/>
              <w:rPr>
                <w:rFonts w:ascii="Times New Roman" w:hAnsi="Times New Roman" w:cs="Times New Roman"/>
                <w:sz w:val="24"/>
                <w:szCs w:val="24"/>
                <w:lang w:eastAsia="ru-RU"/>
              </w:rPr>
            </w:pPr>
          </w:p>
        </w:tc>
      </w:tr>
      <w:tr w:rsidR="008C077D" w:rsidRPr="00B54C8B" w:rsidTr="00F869EF">
        <w:trPr>
          <w:trHeight w:val="396"/>
        </w:trPr>
        <w:tc>
          <w:tcPr>
            <w:tcW w:w="2972" w:type="dxa"/>
            <w:vMerge/>
          </w:tcPr>
          <w:p w:rsidR="008C077D" w:rsidRPr="00B54C8B" w:rsidRDefault="008C077D" w:rsidP="00F869EF">
            <w:pPr>
              <w:rPr>
                <w:rFonts w:ascii="Times New Roman" w:hAnsi="Times New Roman" w:cs="Times New Roman"/>
                <w:b/>
                <w:bCs/>
                <w:sz w:val="24"/>
                <w:szCs w:val="24"/>
                <w:lang w:eastAsia="ru-RU"/>
              </w:rPr>
            </w:pPr>
          </w:p>
        </w:tc>
        <w:tc>
          <w:tcPr>
            <w:tcW w:w="6662" w:type="dxa"/>
          </w:tcPr>
          <w:p w:rsidR="008C077D" w:rsidRPr="00B54C8B" w:rsidRDefault="008C077D" w:rsidP="00F869EF">
            <w:pPr>
              <w:suppressAutoHyphens/>
              <w:jc w:val="both"/>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В том числе практических и лабораторных занятий</w:t>
            </w:r>
          </w:p>
        </w:tc>
        <w:tc>
          <w:tcPr>
            <w:tcW w:w="2694" w:type="dxa"/>
          </w:tcPr>
          <w:p w:rsidR="008C077D" w:rsidRPr="00B54C8B" w:rsidRDefault="008C077D" w:rsidP="00F869EF">
            <w:pPr>
              <w:suppressAutoHyphens/>
              <w:jc w:val="center"/>
              <w:rPr>
                <w:rFonts w:ascii="Times New Roman" w:hAnsi="Times New Roman" w:cs="Times New Roman"/>
                <w:b/>
                <w:sz w:val="24"/>
                <w:szCs w:val="24"/>
                <w:lang w:eastAsia="ru-RU"/>
              </w:rPr>
            </w:pPr>
            <w:r w:rsidRPr="00B54C8B">
              <w:rPr>
                <w:rFonts w:ascii="Times New Roman" w:hAnsi="Times New Roman" w:cs="Times New Roman"/>
                <w:b/>
                <w:sz w:val="24"/>
                <w:szCs w:val="24"/>
                <w:lang w:eastAsia="ru-RU"/>
              </w:rPr>
              <w:t>1</w:t>
            </w:r>
          </w:p>
        </w:tc>
        <w:tc>
          <w:tcPr>
            <w:tcW w:w="2409" w:type="dxa"/>
            <w:vMerge/>
          </w:tcPr>
          <w:p w:rsidR="008C077D" w:rsidRPr="00B54C8B" w:rsidRDefault="008C077D" w:rsidP="00F869EF">
            <w:pPr>
              <w:suppressAutoHyphens/>
              <w:jc w:val="both"/>
              <w:rPr>
                <w:rFonts w:ascii="Times New Roman" w:hAnsi="Times New Roman" w:cs="Times New Roman"/>
                <w:sz w:val="24"/>
                <w:szCs w:val="24"/>
                <w:lang w:eastAsia="ru-RU"/>
              </w:rPr>
            </w:pPr>
          </w:p>
        </w:tc>
      </w:tr>
      <w:tr w:rsidR="008C077D" w:rsidRPr="00B54C8B" w:rsidTr="00F869EF">
        <w:trPr>
          <w:trHeight w:val="396"/>
        </w:trPr>
        <w:tc>
          <w:tcPr>
            <w:tcW w:w="2972" w:type="dxa"/>
            <w:vMerge/>
          </w:tcPr>
          <w:p w:rsidR="008C077D" w:rsidRPr="00B54C8B" w:rsidRDefault="008C077D" w:rsidP="00F869EF">
            <w:pPr>
              <w:rPr>
                <w:rFonts w:ascii="Times New Roman" w:hAnsi="Times New Roman" w:cs="Times New Roman"/>
                <w:b/>
                <w:bCs/>
                <w:sz w:val="24"/>
                <w:szCs w:val="24"/>
                <w:lang w:eastAsia="ru-RU"/>
              </w:rPr>
            </w:pPr>
          </w:p>
        </w:tc>
        <w:tc>
          <w:tcPr>
            <w:tcW w:w="6662" w:type="dxa"/>
          </w:tcPr>
          <w:p w:rsidR="008C077D" w:rsidRPr="00B54C8B" w:rsidRDefault="008C077D" w:rsidP="00F869EF">
            <w:pPr>
              <w:suppressAutoHyphens/>
              <w:jc w:val="both"/>
              <w:rPr>
                <w:rFonts w:ascii="Times New Roman" w:hAnsi="Times New Roman" w:cs="Times New Roman"/>
                <w:sz w:val="24"/>
                <w:szCs w:val="24"/>
              </w:rPr>
            </w:pPr>
            <w:r w:rsidRPr="00B54C8B">
              <w:rPr>
                <w:rFonts w:ascii="Times New Roman" w:hAnsi="Times New Roman" w:cs="Times New Roman"/>
                <w:sz w:val="24"/>
                <w:szCs w:val="24"/>
              </w:rPr>
              <w:t>Изучение микроструктуры меди и медных сплавов</w:t>
            </w:r>
          </w:p>
        </w:tc>
        <w:tc>
          <w:tcPr>
            <w:tcW w:w="2694" w:type="dxa"/>
          </w:tcPr>
          <w:p w:rsidR="008C077D" w:rsidRPr="00B54C8B" w:rsidRDefault="008C077D" w:rsidP="00F869EF">
            <w:pPr>
              <w:suppressAutoHyphens/>
              <w:jc w:val="center"/>
              <w:rPr>
                <w:rFonts w:ascii="Times New Roman" w:hAnsi="Times New Roman" w:cs="Times New Roman"/>
                <w:sz w:val="24"/>
                <w:szCs w:val="24"/>
                <w:lang w:eastAsia="ru-RU"/>
              </w:rPr>
            </w:pPr>
            <w:r w:rsidRPr="00B54C8B">
              <w:rPr>
                <w:rFonts w:ascii="Times New Roman" w:hAnsi="Times New Roman" w:cs="Times New Roman"/>
                <w:sz w:val="24"/>
                <w:szCs w:val="24"/>
                <w:lang w:eastAsia="ru-RU"/>
              </w:rPr>
              <w:t>1</w:t>
            </w:r>
          </w:p>
        </w:tc>
        <w:tc>
          <w:tcPr>
            <w:tcW w:w="2409" w:type="dxa"/>
            <w:vMerge/>
          </w:tcPr>
          <w:p w:rsidR="008C077D" w:rsidRPr="00B54C8B" w:rsidRDefault="008C077D" w:rsidP="00F869EF">
            <w:pPr>
              <w:suppressAutoHyphens/>
              <w:jc w:val="both"/>
              <w:rPr>
                <w:rFonts w:ascii="Times New Roman" w:hAnsi="Times New Roman" w:cs="Times New Roman"/>
                <w:sz w:val="24"/>
                <w:szCs w:val="24"/>
                <w:lang w:eastAsia="ru-RU"/>
              </w:rPr>
            </w:pPr>
          </w:p>
        </w:tc>
      </w:tr>
      <w:tr w:rsidR="008C077D" w:rsidRPr="00B54C8B" w:rsidTr="00F869EF">
        <w:tc>
          <w:tcPr>
            <w:tcW w:w="2972" w:type="dxa"/>
            <w:vMerge w:val="restart"/>
          </w:tcPr>
          <w:p w:rsidR="008C077D" w:rsidRPr="00B54C8B" w:rsidRDefault="008C077D" w:rsidP="00F869EF">
            <w:pPr>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 xml:space="preserve">Тема </w:t>
            </w:r>
            <w:r w:rsidRPr="00B54C8B">
              <w:rPr>
                <w:rFonts w:ascii="Times New Roman" w:hAnsi="Times New Roman" w:cs="Times New Roman"/>
                <w:b/>
                <w:bCs/>
                <w:sz w:val="24"/>
                <w:szCs w:val="24"/>
              </w:rPr>
              <w:t>4.2. Алюминий и алюминиевые сплавы</w:t>
            </w:r>
          </w:p>
        </w:tc>
        <w:tc>
          <w:tcPr>
            <w:tcW w:w="6662" w:type="dxa"/>
          </w:tcPr>
          <w:p w:rsidR="008C077D" w:rsidRPr="00B54C8B" w:rsidRDefault="008C077D" w:rsidP="00F869EF">
            <w:pPr>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 xml:space="preserve">Содержание </w:t>
            </w:r>
          </w:p>
        </w:tc>
        <w:tc>
          <w:tcPr>
            <w:tcW w:w="2694" w:type="dxa"/>
          </w:tcPr>
          <w:p w:rsidR="008C077D" w:rsidRPr="00B54C8B" w:rsidRDefault="008C077D" w:rsidP="00F869EF">
            <w:pPr>
              <w:jc w:val="center"/>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2</w:t>
            </w:r>
          </w:p>
        </w:tc>
        <w:tc>
          <w:tcPr>
            <w:tcW w:w="2409" w:type="dxa"/>
            <w:vMerge w:val="restart"/>
          </w:tcPr>
          <w:p w:rsidR="008C077D" w:rsidRPr="00B54C8B" w:rsidRDefault="008C077D" w:rsidP="00F869EF">
            <w:pPr>
              <w:rPr>
                <w:rFonts w:ascii="Times New Roman" w:hAnsi="Times New Roman" w:cs="Times New Roman"/>
                <w:b/>
                <w:bCs/>
                <w:sz w:val="24"/>
                <w:szCs w:val="24"/>
              </w:rPr>
            </w:pPr>
            <w:proofErr w:type="gramStart"/>
            <w:r w:rsidRPr="00B54C8B">
              <w:rPr>
                <w:rFonts w:ascii="Times New Roman" w:hAnsi="Times New Roman" w:cs="Times New Roman"/>
                <w:sz w:val="24"/>
                <w:szCs w:val="24"/>
              </w:rPr>
              <w:t>ОК</w:t>
            </w:r>
            <w:proofErr w:type="gramEnd"/>
            <w:r w:rsidRPr="00B54C8B">
              <w:rPr>
                <w:rFonts w:ascii="Times New Roman" w:hAnsi="Times New Roman" w:cs="Times New Roman"/>
                <w:sz w:val="24"/>
                <w:szCs w:val="24"/>
              </w:rPr>
              <w:t xml:space="preserve"> 01, ОК 02, ОК 04, ОК 09, ПК 1.1, ПК 1.2, ПК 4.4</w:t>
            </w:r>
          </w:p>
        </w:tc>
      </w:tr>
      <w:tr w:rsidR="008C077D" w:rsidRPr="00B54C8B" w:rsidTr="00F869EF">
        <w:trPr>
          <w:trHeight w:val="396"/>
        </w:trPr>
        <w:tc>
          <w:tcPr>
            <w:tcW w:w="2972" w:type="dxa"/>
            <w:vMerge/>
          </w:tcPr>
          <w:p w:rsidR="008C077D" w:rsidRPr="00B54C8B" w:rsidRDefault="008C077D" w:rsidP="00F869EF">
            <w:pPr>
              <w:rPr>
                <w:rFonts w:ascii="Times New Roman" w:hAnsi="Times New Roman" w:cs="Times New Roman"/>
                <w:b/>
                <w:bCs/>
                <w:sz w:val="24"/>
                <w:szCs w:val="24"/>
                <w:lang w:eastAsia="ru-RU"/>
              </w:rPr>
            </w:pPr>
          </w:p>
        </w:tc>
        <w:tc>
          <w:tcPr>
            <w:tcW w:w="6662" w:type="dxa"/>
          </w:tcPr>
          <w:p w:rsidR="008C077D" w:rsidRPr="00B54C8B" w:rsidRDefault="008C077D" w:rsidP="00F869EF">
            <w:pPr>
              <w:jc w:val="both"/>
              <w:rPr>
                <w:rFonts w:ascii="Times New Roman" w:hAnsi="Times New Roman" w:cs="Times New Roman"/>
                <w:sz w:val="24"/>
                <w:szCs w:val="24"/>
              </w:rPr>
            </w:pPr>
            <w:r w:rsidRPr="00B54C8B">
              <w:rPr>
                <w:rFonts w:ascii="Times New Roman" w:hAnsi="Times New Roman" w:cs="Times New Roman"/>
                <w:sz w:val="24"/>
                <w:szCs w:val="24"/>
              </w:rPr>
              <w:t xml:space="preserve">Алюминий и алюминиевые сплавы. Классификация. Структура и свойства. Маркировка, основы выбора. </w:t>
            </w:r>
          </w:p>
        </w:tc>
        <w:tc>
          <w:tcPr>
            <w:tcW w:w="2694" w:type="dxa"/>
          </w:tcPr>
          <w:p w:rsidR="008C077D" w:rsidRPr="00B54C8B" w:rsidRDefault="008C077D" w:rsidP="00F869EF">
            <w:pPr>
              <w:suppressAutoHyphens/>
              <w:jc w:val="center"/>
              <w:rPr>
                <w:rFonts w:ascii="Times New Roman" w:hAnsi="Times New Roman" w:cs="Times New Roman"/>
                <w:sz w:val="24"/>
                <w:szCs w:val="24"/>
                <w:lang w:eastAsia="ru-RU"/>
              </w:rPr>
            </w:pPr>
            <w:r w:rsidRPr="00B54C8B">
              <w:rPr>
                <w:rFonts w:ascii="Times New Roman" w:hAnsi="Times New Roman" w:cs="Times New Roman"/>
                <w:sz w:val="24"/>
                <w:szCs w:val="24"/>
                <w:lang w:eastAsia="ru-RU"/>
              </w:rPr>
              <w:t>1</w:t>
            </w:r>
          </w:p>
        </w:tc>
        <w:tc>
          <w:tcPr>
            <w:tcW w:w="2409" w:type="dxa"/>
            <w:vMerge/>
          </w:tcPr>
          <w:p w:rsidR="008C077D" w:rsidRPr="00B54C8B" w:rsidRDefault="008C077D" w:rsidP="00F869EF">
            <w:pPr>
              <w:suppressAutoHyphens/>
              <w:jc w:val="both"/>
              <w:rPr>
                <w:rFonts w:ascii="Times New Roman" w:hAnsi="Times New Roman" w:cs="Times New Roman"/>
                <w:sz w:val="24"/>
                <w:szCs w:val="24"/>
                <w:lang w:eastAsia="ru-RU"/>
              </w:rPr>
            </w:pPr>
          </w:p>
        </w:tc>
      </w:tr>
      <w:tr w:rsidR="008C077D" w:rsidRPr="00B54C8B" w:rsidTr="00F869EF">
        <w:trPr>
          <w:trHeight w:val="396"/>
        </w:trPr>
        <w:tc>
          <w:tcPr>
            <w:tcW w:w="2972" w:type="dxa"/>
            <w:vMerge/>
          </w:tcPr>
          <w:p w:rsidR="008C077D" w:rsidRPr="00B54C8B" w:rsidRDefault="008C077D" w:rsidP="00F869EF">
            <w:pPr>
              <w:rPr>
                <w:rFonts w:ascii="Times New Roman" w:hAnsi="Times New Roman" w:cs="Times New Roman"/>
                <w:b/>
                <w:bCs/>
                <w:sz w:val="24"/>
                <w:szCs w:val="24"/>
                <w:lang w:eastAsia="ru-RU"/>
              </w:rPr>
            </w:pPr>
          </w:p>
        </w:tc>
        <w:tc>
          <w:tcPr>
            <w:tcW w:w="6662" w:type="dxa"/>
          </w:tcPr>
          <w:p w:rsidR="008C077D" w:rsidRPr="00B54C8B" w:rsidRDefault="008C077D" w:rsidP="00F869EF">
            <w:pPr>
              <w:suppressAutoHyphens/>
              <w:jc w:val="both"/>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В том числе практических и лабораторных занятий</w:t>
            </w:r>
          </w:p>
        </w:tc>
        <w:tc>
          <w:tcPr>
            <w:tcW w:w="2694" w:type="dxa"/>
          </w:tcPr>
          <w:p w:rsidR="008C077D" w:rsidRPr="00B54C8B" w:rsidRDefault="008C077D" w:rsidP="00F869EF">
            <w:pPr>
              <w:suppressAutoHyphens/>
              <w:jc w:val="center"/>
              <w:rPr>
                <w:rFonts w:ascii="Times New Roman" w:hAnsi="Times New Roman" w:cs="Times New Roman"/>
                <w:b/>
                <w:sz w:val="24"/>
                <w:szCs w:val="24"/>
                <w:lang w:eastAsia="ru-RU"/>
              </w:rPr>
            </w:pPr>
            <w:r w:rsidRPr="00B54C8B">
              <w:rPr>
                <w:rFonts w:ascii="Times New Roman" w:hAnsi="Times New Roman" w:cs="Times New Roman"/>
                <w:b/>
                <w:sz w:val="24"/>
                <w:szCs w:val="24"/>
                <w:lang w:eastAsia="ru-RU"/>
              </w:rPr>
              <w:t>1</w:t>
            </w:r>
          </w:p>
        </w:tc>
        <w:tc>
          <w:tcPr>
            <w:tcW w:w="2409" w:type="dxa"/>
            <w:vMerge/>
          </w:tcPr>
          <w:p w:rsidR="008C077D" w:rsidRPr="00B54C8B" w:rsidRDefault="008C077D" w:rsidP="00F869EF">
            <w:pPr>
              <w:suppressAutoHyphens/>
              <w:jc w:val="both"/>
              <w:rPr>
                <w:rFonts w:ascii="Times New Roman" w:hAnsi="Times New Roman" w:cs="Times New Roman"/>
                <w:sz w:val="24"/>
                <w:szCs w:val="24"/>
                <w:lang w:eastAsia="ru-RU"/>
              </w:rPr>
            </w:pPr>
          </w:p>
        </w:tc>
      </w:tr>
      <w:tr w:rsidR="008C077D" w:rsidRPr="00B54C8B" w:rsidTr="00F869EF">
        <w:trPr>
          <w:trHeight w:val="204"/>
        </w:trPr>
        <w:tc>
          <w:tcPr>
            <w:tcW w:w="2972" w:type="dxa"/>
            <w:vMerge/>
          </w:tcPr>
          <w:p w:rsidR="008C077D" w:rsidRPr="00B54C8B" w:rsidRDefault="008C077D" w:rsidP="00F869EF">
            <w:pPr>
              <w:rPr>
                <w:rFonts w:ascii="Times New Roman" w:hAnsi="Times New Roman" w:cs="Times New Roman"/>
                <w:b/>
                <w:bCs/>
                <w:sz w:val="24"/>
                <w:szCs w:val="24"/>
                <w:lang w:eastAsia="ru-RU"/>
              </w:rPr>
            </w:pPr>
          </w:p>
        </w:tc>
        <w:tc>
          <w:tcPr>
            <w:tcW w:w="6662" w:type="dxa"/>
          </w:tcPr>
          <w:p w:rsidR="008C077D" w:rsidRPr="00B54C8B" w:rsidRDefault="008C077D" w:rsidP="00F869EF">
            <w:pPr>
              <w:jc w:val="both"/>
              <w:rPr>
                <w:rFonts w:ascii="Times New Roman" w:hAnsi="Times New Roman" w:cs="Times New Roman"/>
                <w:sz w:val="24"/>
                <w:szCs w:val="24"/>
              </w:rPr>
            </w:pPr>
            <w:r w:rsidRPr="00B54C8B">
              <w:rPr>
                <w:rFonts w:ascii="Times New Roman" w:hAnsi="Times New Roman" w:cs="Times New Roman"/>
                <w:sz w:val="24"/>
                <w:szCs w:val="24"/>
              </w:rPr>
              <w:t>Изучение микроструктуры алюминия и алюминиевых сплавов</w:t>
            </w:r>
          </w:p>
        </w:tc>
        <w:tc>
          <w:tcPr>
            <w:tcW w:w="2694" w:type="dxa"/>
          </w:tcPr>
          <w:p w:rsidR="008C077D" w:rsidRPr="00B54C8B" w:rsidRDefault="008C077D" w:rsidP="00F869EF">
            <w:pPr>
              <w:suppressAutoHyphens/>
              <w:jc w:val="center"/>
              <w:rPr>
                <w:rFonts w:ascii="Times New Roman" w:hAnsi="Times New Roman" w:cs="Times New Roman"/>
                <w:sz w:val="24"/>
                <w:szCs w:val="24"/>
                <w:lang w:eastAsia="ru-RU"/>
              </w:rPr>
            </w:pPr>
            <w:r w:rsidRPr="00B54C8B">
              <w:rPr>
                <w:rFonts w:ascii="Times New Roman" w:hAnsi="Times New Roman" w:cs="Times New Roman"/>
                <w:sz w:val="24"/>
                <w:szCs w:val="24"/>
                <w:lang w:eastAsia="ru-RU"/>
              </w:rPr>
              <w:t>1</w:t>
            </w:r>
          </w:p>
        </w:tc>
        <w:tc>
          <w:tcPr>
            <w:tcW w:w="2409" w:type="dxa"/>
            <w:vMerge/>
          </w:tcPr>
          <w:p w:rsidR="008C077D" w:rsidRPr="00B54C8B" w:rsidRDefault="008C077D" w:rsidP="00F869EF">
            <w:pPr>
              <w:suppressAutoHyphens/>
              <w:jc w:val="both"/>
              <w:rPr>
                <w:rFonts w:ascii="Times New Roman" w:hAnsi="Times New Roman" w:cs="Times New Roman"/>
                <w:sz w:val="24"/>
                <w:szCs w:val="24"/>
                <w:lang w:eastAsia="ru-RU"/>
              </w:rPr>
            </w:pPr>
          </w:p>
        </w:tc>
      </w:tr>
      <w:tr w:rsidR="008C077D" w:rsidRPr="00B54C8B" w:rsidTr="00F869EF">
        <w:tc>
          <w:tcPr>
            <w:tcW w:w="2972" w:type="dxa"/>
            <w:vMerge w:val="restart"/>
          </w:tcPr>
          <w:p w:rsidR="008C077D" w:rsidRPr="00B54C8B" w:rsidRDefault="008C077D" w:rsidP="00F869EF">
            <w:pPr>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 xml:space="preserve">Тема </w:t>
            </w:r>
            <w:r w:rsidRPr="00B54C8B">
              <w:rPr>
                <w:rFonts w:ascii="Times New Roman" w:hAnsi="Times New Roman" w:cs="Times New Roman"/>
                <w:b/>
                <w:bCs/>
                <w:sz w:val="24"/>
                <w:szCs w:val="24"/>
              </w:rPr>
              <w:t>4.3 Титановые и магниевые сплавы</w:t>
            </w:r>
          </w:p>
        </w:tc>
        <w:tc>
          <w:tcPr>
            <w:tcW w:w="6662" w:type="dxa"/>
          </w:tcPr>
          <w:p w:rsidR="008C077D" w:rsidRPr="00B54C8B" w:rsidRDefault="008C077D" w:rsidP="00F869EF">
            <w:pPr>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 xml:space="preserve">Содержание </w:t>
            </w:r>
          </w:p>
        </w:tc>
        <w:tc>
          <w:tcPr>
            <w:tcW w:w="2694" w:type="dxa"/>
          </w:tcPr>
          <w:p w:rsidR="008C077D" w:rsidRPr="00B54C8B" w:rsidRDefault="008C077D" w:rsidP="00F869EF">
            <w:pPr>
              <w:jc w:val="center"/>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4</w:t>
            </w:r>
          </w:p>
        </w:tc>
        <w:tc>
          <w:tcPr>
            <w:tcW w:w="2409" w:type="dxa"/>
            <w:vMerge w:val="restart"/>
          </w:tcPr>
          <w:p w:rsidR="008C077D" w:rsidRPr="00B54C8B" w:rsidRDefault="008C077D" w:rsidP="00F869EF">
            <w:pPr>
              <w:rPr>
                <w:rFonts w:ascii="Times New Roman" w:hAnsi="Times New Roman" w:cs="Times New Roman"/>
                <w:b/>
                <w:bCs/>
                <w:sz w:val="24"/>
                <w:szCs w:val="24"/>
              </w:rPr>
            </w:pPr>
            <w:proofErr w:type="gramStart"/>
            <w:r w:rsidRPr="00B54C8B">
              <w:rPr>
                <w:rFonts w:ascii="Times New Roman" w:hAnsi="Times New Roman" w:cs="Times New Roman"/>
                <w:sz w:val="24"/>
                <w:szCs w:val="24"/>
              </w:rPr>
              <w:t>ОК</w:t>
            </w:r>
            <w:proofErr w:type="gramEnd"/>
            <w:r w:rsidRPr="00B54C8B">
              <w:rPr>
                <w:rFonts w:ascii="Times New Roman" w:hAnsi="Times New Roman" w:cs="Times New Roman"/>
                <w:sz w:val="24"/>
                <w:szCs w:val="24"/>
              </w:rPr>
              <w:t xml:space="preserve"> 01, ОК 02, ОК 04, ОК 09, ПК 1.1, ПК 1.2, ПК 4.4</w:t>
            </w:r>
          </w:p>
        </w:tc>
      </w:tr>
      <w:tr w:rsidR="008C077D" w:rsidRPr="00B54C8B" w:rsidTr="00F869EF">
        <w:trPr>
          <w:trHeight w:val="396"/>
        </w:trPr>
        <w:tc>
          <w:tcPr>
            <w:tcW w:w="2972" w:type="dxa"/>
            <w:vMerge/>
          </w:tcPr>
          <w:p w:rsidR="008C077D" w:rsidRPr="00B54C8B" w:rsidRDefault="008C077D" w:rsidP="00F869EF">
            <w:pPr>
              <w:rPr>
                <w:rFonts w:ascii="Times New Roman" w:hAnsi="Times New Roman" w:cs="Times New Roman"/>
                <w:b/>
                <w:bCs/>
                <w:sz w:val="24"/>
                <w:szCs w:val="24"/>
                <w:lang w:eastAsia="ru-RU"/>
              </w:rPr>
            </w:pPr>
          </w:p>
        </w:tc>
        <w:tc>
          <w:tcPr>
            <w:tcW w:w="6662" w:type="dxa"/>
          </w:tcPr>
          <w:p w:rsidR="008C077D" w:rsidRPr="00B54C8B" w:rsidRDefault="008C077D" w:rsidP="00F869EF">
            <w:pPr>
              <w:suppressAutoHyphens/>
              <w:jc w:val="both"/>
              <w:rPr>
                <w:rFonts w:ascii="Times New Roman" w:hAnsi="Times New Roman" w:cs="Times New Roman"/>
                <w:sz w:val="24"/>
                <w:szCs w:val="24"/>
                <w:lang w:eastAsia="ru-RU"/>
              </w:rPr>
            </w:pPr>
            <w:r w:rsidRPr="00B54C8B">
              <w:rPr>
                <w:rFonts w:ascii="Times New Roman" w:hAnsi="Times New Roman" w:cs="Times New Roman"/>
                <w:sz w:val="24"/>
                <w:szCs w:val="24"/>
              </w:rPr>
              <w:t xml:space="preserve">Титановые и магниевые сплавы. Классификация. Структура и свойства. </w:t>
            </w:r>
          </w:p>
        </w:tc>
        <w:tc>
          <w:tcPr>
            <w:tcW w:w="2694" w:type="dxa"/>
          </w:tcPr>
          <w:p w:rsidR="008C077D" w:rsidRPr="00B54C8B" w:rsidRDefault="008C077D" w:rsidP="00F869EF">
            <w:pPr>
              <w:suppressAutoHyphens/>
              <w:jc w:val="center"/>
              <w:rPr>
                <w:rFonts w:ascii="Times New Roman" w:hAnsi="Times New Roman" w:cs="Times New Roman"/>
                <w:sz w:val="24"/>
                <w:szCs w:val="24"/>
                <w:lang w:eastAsia="ru-RU"/>
              </w:rPr>
            </w:pPr>
            <w:r w:rsidRPr="00B54C8B">
              <w:rPr>
                <w:rFonts w:ascii="Times New Roman" w:hAnsi="Times New Roman" w:cs="Times New Roman"/>
                <w:sz w:val="24"/>
                <w:szCs w:val="24"/>
                <w:lang w:eastAsia="ru-RU"/>
              </w:rPr>
              <w:t>1</w:t>
            </w:r>
          </w:p>
        </w:tc>
        <w:tc>
          <w:tcPr>
            <w:tcW w:w="2409" w:type="dxa"/>
            <w:vMerge/>
          </w:tcPr>
          <w:p w:rsidR="008C077D" w:rsidRPr="00B54C8B" w:rsidRDefault="008C077D" w:rsidP="00F869EF">
            <w:pPr>
              <w:suppressAutoHyphens/>
              <w:jc w:val="both"/>
              <w:rPr>
                <w:rFonts w:ascii="Times New Roman" w:hAnsi="Times New Roman" w:cs="Times New Roman"/>
                <w:sz w:val="24"/>
                <w:szCs w:val="24"/>
                <w:lang w:eastAsia="ru-RU"/>
              </w:rPr>
            </w:pPr>
          </w:p>
        </w:tc>
      </w:tr>
      <w:tr w:rsidR="008C077D" w:rsidRPr="00B54C8B" w:rsidTr="00F869EF">
        <w:trPr>
          <w:trHeight w:val="20"/>
        </w:trPr>
        <w:tc>
          <w:tcPr>
            <w:tcW w:w="2972" w:type="dxa"/>
            <w:vMerge/>
          </w:tcPr>
          <w:p w:rsidR="008C077D" w:rsidRPr="00B54C8B" w:rsidRDefault="008C077D" w:rsidP="00F869EF">
            <w:pPr>
              <w:rPr>
                <w:rFonts w:ascii="Times New Roman" w:hAnsi="Times New Roman" w:cs="Times New Roman"/>
                <w:b/>
                <w:bCs/>
                <w:sz w:val="24"/>
                <w:szCs w:val="24"/>
                <w:lang w:eastAsia="ru-RU"/>
              </w:rPr>
            </w:pPr>
          </w:p>
        </w:tc>
        <w:tc>
          <w:tcPr>
            <w:tcW w:w="6662" w:type="dxa"/>
          </w:tcPr>
          <w:p w:rsidR="008C077D" w:rsidRPr="00B54C8B" w:rsidRDefault="008C077D" w:rsidP="00F869EF">
            <w:pPr>
              <w:rPr>
                <w:rFonts w:ascii="Times New Roman" w:hAnsi="Times New Roman" w:cs="Times New Roman"/>
                <w:b/>
                <w:bCs/>
                <w:sz w:val="24"/>
                <w:szCs w:val="24"/>
                <w:lang w:eastAsia="ru-RU"/>
              </w:rPr>
            </w:pPr>
            <w:r w:rsidRPr="00B54C8B">
              <w:rPr>
                <w:rFonts w:ascii="Times New Roman" w:hAnsi="Times New Roman" w:cs="Times New Roman"/>
                <w:sz w:val="24"/>
                <w:szCs w:val="24"/>
              </w:rPr>
              <w:t>Маркировка, основы выбора титановых и магниевых сплавов, применение в промышленности</w:t>
            </w:r>
          </w:p>
        </w:tc>
        <w:tc>
          <w:tcPr>
            <w:tcW w:w="2694" w:type="dxa"/>
          </w:tcPr>
          <w:p w:rsidR="008C077D" w:rsidRPr="00B54C8B" w:rsidRDefault="008C077D" w:rsidP="00F869EF">
            <w:pPr>
              <w:suppressAutoHyphens/>
              <w:jc w:val="center"/>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1</w:t>
            </w:r>
          </w:p>
        </w:tc>
        <w:tc>
          <w:tcPr>
            <w:tcW w:w="2409" w:type="dxa"/>
            <w:vMerge/>
          </w:tcPr>
          <w:p w:rsidR="008C077D" w:rsidRPr="00B54C8B" w:rsidRDefault="008C077D" w:rsidP="00F869EF">
            <w:pPr>
              <w:suppressAutoHyphens/>
              <w:jc w:val="both"/>
              <w:rPr>
                <w:rFonts w:ascii="Times New Roman" w:hAnsi="Times New Roman" w:cs="Times New Roman"/>
                <w:b/>
                <w:bCs/>
                <w:sz w:val="24"/>
                <w:szCs w:val="24"/>
                <w:lang w:eastAsia="ru-RU"/>
              </w:rPr>
            </w:pPr>
          </w:p>
        </w:tc>
      </w:tr>
      <w:tr w:rsidR="008C077D" w:rsidRPr="00B54C8B" w:rsidTr="00F869EF">
        <w:trPr>
          <w:trHeight w:val="204"/>
        </w:trPr>
        <w:tc>
          <w:tcPr>
            <w:tcW w:w="2972" w:type="dxa"/>
            <w:vMerge/>
          </w:tcPr>
          <w:p w:rsidR="008C077D" w:rsidRPr="00B54C8B" w:rsidRDefault="008C077D" w:rsidP="00F869EF">
            <w:pPr>
              <w:rPr>
                <w:rFonts w:ascii="Times New Roman" w:hAnsi="Times New Roman" w:cs="Times New Roman"/>
                <w:b/>
                <w:bCs/>
                <w:sz w:val="24"/>
                <w:szCs w:val="24"/>
                <w:lang w:eastAsia="ru-RU"/>
              </w:rPr>
            </w:pPr>
          </w:p>
        </w:tc>
        <w:tc>
          <w:tcPr>
            <w:tcW w:w="6662" w:type="dxa"/>
          </w:tcPr>
          <w:p w:rsidR="008C077D" w:rsidRPr="00B54C8B" w:rsidRDefault="008C077D" w:rsidP="00F869EF">
            <w:pPr>
              <w:suppressAutoHyphens/>
              <w:jc w:val="both"/>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В том числе практических и лабораторных занятий</w:t>
            </w:r>
          </w:p>
        </w:tc>
        <w:tc>
          <w:tcPr>
            <w:tcW w:w="2694" w:type="dxa"/>
          </w:tcPr>
          <w:p w:rsidR="008C077D" w:rsidRPr="00B54C8B" w:rsidRDefault="008C077D" w:rsidP="00F869EF">
            <w:pPr>
              <w:suppressAutoHyphens/>
              <w:jc w:val="center"/>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2</w:t>
            </w:r>
          </w:p>
        </w:tc>
        <w:tc>
          <w:tcPr>
            <w:tcW w:w="2409" w:type="dxa"/>
            <w:vMerge/>
          </w:tcPr>
          <w:p w:rsidR="008C077D" w:rsidRPr="00B54C8B" w:rsidRDefault="008C077D" w:rsidP="00F869EF">
            <w:pPr>
              <w:suppressAutoHyphens/>
              <w:jc w:val="both"/>
              <w:rPr>
                <w:rFonts w:ascii="Times New Roman" w:hAnsi="Times New Roman" w:cs="Times New Roman"/>
                <w:sz w:val="24"/>
                <w:szCs w:val="24"/>
                <w:lang w:eastAsia="ru-RU"/>
              </w:rPr>
            </w:pPr>
          </w:p>
        </w:tc>
      </w:tr>
      <w:tr w:rsidR="008C077D" w:rsidRPr="00B54C8B" w:rsidTr="00F869EF">
        <w:trPr>
          <w:trHeight w:val="73"/>
        </w:trPr>
        <w:tc>
          <w:tcPr>
            <w:tcW w:w="2972" w:type="dxa"/>
            <w:vMerge/>
          </w:tcPr>
          <w:p w:rsidR="008C077D" w:rsidRPr="00B54C8B" w:rsidRDefault="008C077D" w:rsidP="00F869EF">
            <w:pPr>
              <w:rPr>
                <w:rFonts w:ascii="Times New Roman" w:hAnsi="Times New Roman" w:cs="Times New Roman"/>
                <w:b/>
                <w:bCs/>
                <w:sz w:val="24"/>
                <w:szCs w:val="24"/>
                <w:lang w:eastAsia="ru-RU"/>
              </w:rPr>
            </w:pPr>
          </w:p>
        </w:tc>
        <w:tc>
          <w:tcPr>
            <w:tcW w:w="6662" w:type="dxa"/>
            <w:vAlign w:val="bottom"/>
          </w:tcPr>
          <w:p w:rsidR="008C077D" w:rsidRPr="00B54C8B" w:rsidRDefault="008C077D" w:rsidP="00F869EF">
            <w:pPr>
              <w:suppressAutoHyphens/>
              <w:rPr>
                <w:rFonts w:ascii="Times New Roman" w:hAnsi="Times New Roman" w:cs="Times New Roman"/>
                <w:sz w:val="24"/>
                <w:szCs w:val="24"/>
                <w:lang w:eastAsia="ru-RU"/>
              </w:rPr>
            </w:pPr>
            <w:r w:rsidRPr="00B54C8B">
              <w:rPr>
                <w:rFonts w:ascii="Times New Roman" w:hAnsi="Times New Roman" w:cs="Times New Roman"/>
                <w:sz w:val="24"/>
                <w:szCs w:val="24"/>
              </w:rPr>
              <w:t>Выбор цветных металлов и сплавов</w:t>
            </w:r>
          </w:p>
        </w:tc>
        <w:tc>
          <w:tcPr>
            <w:tcW w:w="2694" w:type="dxa"/>
          </w:tcPr>
          <w:p w:rsidR="008C077D" w:rsidRPr="00B54C8B" w:rsidRDefault="008C077D" w:rsidP="00F869EF">
            <w:pPr>
              <w:suppressAutoHyphens/>
              <w:jc w:val="center"/>
              <w:rPr>
                <w:rFonts w:ascii="Times New Roman" w:hAnsi="Times New Roman" w:cs="Times New Roman"/>
                <w:sz w:val="24"/>
                <w:szCs w:val="24"/>
                <w:lang w:eastAsia="ru-RU"/>
              </w:rPr>
            </w:pPr>
            <w:r w:rsidRPr="00B54C8B">
              <w:rPr>
                <w:rFonts w:ascii="Times New Roman" w:hAnsi="Times New Roman" w:cs="Times New Roman"/>
                <w:sz w:val="24"/>
                <w:szCs w:val="24"/>
                <w:lang w:eastAsia="ru-RU"/>
              </w:rPr>
              <w:t>2</w:t>
            </w:r>
          </w:p>
        </w:tc>
        <w:tc>
          <w:tcPr>
            <w:tcW w:w="2409" w:type="dxa"/>
            <w:vMerge/>
          </w:tcPr>
          <w:p w:rsidR="008C077D" w:rsidRPr="00B54C8B" w:rsidRDefault="008C077D" w:rsidP="00F869EF">
            <w:pPr>
              <w:suppressAutoHyphens/>
              <w:rPr>
                <w:rFonts w:ascii="Times New Roman" w:hAnsi="Times New Roman" w:cs="Times New Roman"/>
                <w:sz w:val="24"/>
                <w:szCs w:val="24"/>
                <w:lang w:eastAsia="ru-RU"/>
              </w:rPr>
            </w:pPr>
          </w:p>
        </w:tc>
      </w:tr>
      <w:tr w:rsidR="008C077D" w:rsidRPr="00B54C8B" w:rsidTr="00F869EF">
        <w:trPr>
          <w:trHeight w:val="73"/>
        </w:trPr>
        <w:tc>
          <w:tcPr>
            <w:tcW w:w="9634" w:type="dxa"/>
            <w:gridSpan w:val="2"/>
          </w:tcPr>
          <w:p w:rsidR="008C077D" w:rsidRPr="00B54C8B" w:rsidRDefault="008C077D" w:rsidP="00F869EF">
            <w:pPr>
              <w:rPr>
                <w:rFonts w:ascii="Times New Roman" w:hAnsi="Times New Roman" w:cs="Times New Roman"/>
                <w:sz w:val="24"/>
                <w:szCs w:val="24"/>
              </w:rPr>
            </w:pPr>
            <w:r w:rsidRPr="00B54C8B">
              <w:rPr>
                <w:rFonts w:ascii="Times New Roman" w:hAnsi="Times New Roman" w:cs="Times New Roman"/>
                <w:b/>
                <w:bCs/>
                <w:sz w:val="24"/>
                <w:szCs w:val="24"/>
              </w:rPr>
              <w:t>Раздел 5. Неметаллические материалы</w:t>
            </w:r>
          </w:p>
        </w:tc>
        <w:tc>
          <w:tcPr>
            <w:tcW w:w="2694" w:type="dxa"/>
          </w:tcPr>
          <w:p w:rsidR="008C077D" w:rsidRPr="00B54C8B" w:rsidRDefault="008C077D" w:rsidP="00F869EF">
            <w:pPr>
              <w:suppressAutoHyphens/>
              <w:jc w:val="center"/>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10/5</w:t>
            </w:r>
          </w:p>
        </w:tc>
        <w:tc>
          <w:tcPr>
            <w:tcW w:w="2409" w:type="dxa"/>
          </w:tcPr>
          <w:p w:rsidR="008C077D" w:rsidRPr="00B54C8B" w:rsidRDefault="008C077D" w:rsidP="00F869EF">
            <w:pPr>
              <w:suppressAutoHyphens/>
              <w:rPr>
                <w:rFonts w:ascii="Times New Roman" w:hAnsi="Times New Roman" w:cs="Times New Roman"/>
                <w:sz w:val="24"/>
                <w:szCs w:val="24"/>
                <w:lang w:eastAsia="ru-RU"/>
              </w:rPr>
            </w:pPr>
          </w:p>
        </w:tc>
      </w:tr>
      <w:tr w:rsidR="008C077D" w:rsidRPr="00B54C8B" w:rsidTr="00F869EF">
        <w:tc>
          <w:tcPr>
            <w:tcW w:w="2972" w:type="dxa"/>
            <w:vMerge w:val="restart"/>
          </w:tcPr>
          <w:p w:rsidR="008C077D" w:rsidRPr="00B54C8B" w:rsidRDefault="008C077D" w:rsidP="00F869EF">
            <w:pPr>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 xml:space="preserve">Тема </w:t>
            </w:r>
            <w:r w:rsidRPr="00B54C8B">
              <w:rPr>
                <w:rFonts w:ascii="Times New Roman" w:hAnsi="Times New Roman" w:cs="Times New Roman"/>
                <w:b/>
                <w:bCs/>
                <w:sz w:val="24"/>
                <w:szCs w:val="24"/>
              </w:rPr>
              <w:t>5.1. Керамика.  Композиционные материалы</w:t>
            </w:r>
          </w:p>
        </w:tc>
        <w:tc>
          <w:tcPr>
            <w:tcW w:w="6662" w:type="dxa"/>
          </w:tcPr>
          <w:p w:rsidR="008C077D" w:rsidRPr="00B54C8B" w:rsidRDefault="008C077D" w:rsidP="00F869EF">
            <w:pPr>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 xml:space="preserve">Содержание </w:t>
            </w:r>
          </w:p>
        </w:tc>
        <w:tc>
          <w:tcPr>
            <w:tcW w:w="2694" w:type="dxa"/>
          </w:tcPr>
          <w:p w:rsidR="008C077D" w:rsidRPr="00B54C8B" w:rsidRDefault="008C077D" w:rsidP="00F869EF">
            <w:pPr>
              <w:jc w:val="center"/>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4</w:t>
            </w:r>
          </w:p>
        </w:tc>
        <w:tc>
          <w:tcPr>
            <w:tcW w:w="2409" w:type="dxa"/>
            <w:vMerge w:val="restart"/>
          </w:tcPr>
          <w:p w:rsidR="008C077D" w:rsidRPr="00B54C8B" w:rsidRDefault="008C077D" w:rsidP="00F869EF">
            <w:pPr>
              <w:rPr>
                <w:rFonts w:ascii="Times New Roman" w:hAnsi="Times New Roman" w:cs="Times New Roman"/>
                <w:b/>
                <w:bCs/>
                <w:sz w:val="24"/>
                <w:szCs w:val="24"/>
              </w:rPr>
            </w:pPr>
            <w:proofErr w:type="gramStart"/>
            <w:r w:rsidRPr="00B54C8B">
              <w:rPr>
                <w:rFonts w:ascii="Times New Roman" w:hAnsi="Times New Roman" w:cs="Times New Roman"/>
                <w:sz w:val="24"/>
                <w:szCs w:val="24"/>
              </w:rPr>
              <w:t>ОК</w:t>
            </w:r>
            <w:proofErr w:type="gramEnd"/>
            <w:r w:rsidRPr="00B54C8B">
              <w:rPr>
                <w:rFonts w:ascii="Times New Roman" w:hAnsi="Times New Roman" w:cs="Times New Roman"/>
                <w:sz w:val="24"/>
                <w:szCs w:val="24"/>
              </w:rPr>
              <w:t xml:space="preserve"> 01, ОК 02, ОК 04, ОК 09, ПК 1.1, ПК 1.2, ПК 4.4</w:t>
            </w:r>
          </w:p>
        </w:tc>
      </w:tr>
      <w:tr w:rsidR="008C077D" w:rsidRPr="00B54C8B" w:rsidTr="00F869EF">
        <w:trPr>
          <w:trHeight w:val="396"/>
        </w:trPr>
        <w:tc>
          <w:tcPr>
            <w:tcW w:w="2972" w:type="dxa"/>
            <w:vMerge/>
          </w:tcPr>
          <w:p w:rsidR="008C077D" w:rsidRPr="00B54C8B" w:rsidRDefault="008C077D" w:rsidP="00F869EF">
            <w:pPr>
              <w:rPr>
                <w:rFonts w:ascii="Times New Roman" w:hAnsi="Times New Roman" w:cs="Times New Roman"/>
                <w:b/>
                <w:bCs/>
                <w:sz w:val="24"/>
                <w:szCs w:val="24"/>
                <w:lang w:eastAsia="ru-RU"/>
              </w:rPr>
            </w:pPr>
          </w:p>
        </w:tc>
        <w:tc>
          <w:tcPr>
            <w:tcW w:w="6662" w:type="dxa"/>
          </w:tcPr>
          <w:p w:rsidR="008C077D" w:rsidRPr="00B54C8B" w:rsidRDefault="008C077D" w:rsidP="00F869EF">
            <w:pPr>
              <w:suppressAutoHyphens/>
              <w:jc w:val="both"/>
              <w:rPr>
                <w:rFonts w:ascii="Times New Roman" w:hAnsi="Times New Roman" w:cs="Times New Roman"/>
                <w:sz w:val="24"/>
                <w:szCs w:val="24"/>
                <w:lang w:eastAsia="ru-RU"/>
              </w:rPr>
            </w:pPr>
            <w:r w:rsidRPr="00B54C8B">
              <w:rPr>
                <w:rFonts w:ascii="Times New Roman" w:hAnsi="Times New Roman" w:cs="Times New Roman"/>
                <w:sz w:val="24"/>
                <w:szCs w:val="24"/>
              </w:rPr>
              <w:t>Классификация, состав, свойства, маркировка и применение технической керамики</w:t>
            </w:r>
          </w:p>
        </w:tc>
        <w:tc>
          <w:tcPr>
            <w:tcW w:w="2694" w:type="dxa"/>
          </w:tcPr>
          <w:p w:rsidR="008C077D" w:rsidRPr="00B54C8B" w:rsidRDefault="008C077D" w:rsidP="00F869EF">
            <w:pPr>
              <w:suppressAutoHyphens/>
              <w:jc w:val="center"/>
              <w:rPr>
                <w:rFonts w:ascii="Times New Roman" w:hAnsi="Times New Roman" w:cs="Times New Roman"/>
                <w:sz w:val="24"/>
                <w:szCs w:val="24"/>
                <w:lang w:eastAsia="ru-RU"/>
              </w:rPr>
            </w:pPr>
            <w:r w:rsidRPr="00B54C8B">
              <w:rPr>
                <w:rFonts w:ascii="Times New Roman" w:hAnsi="Times New Roman" w:cs="Times New Roman"/>
                <w:sz w:val="24"/>
                <w:szCs w:val="24"/>
                <w:lang w:eastAsia="ru-RU"/>
              </w:rPr>
              <w:t>1</w:t>
            </w:r>
          </w:p>
        </w:tc>
        <w:tc>
          <w:tcPr>
            <w:tcW w:w="2409" w:type="dxa"/>
            <w:vMerge/>
          </w:tcPr>
          <w:p w:rsidR="008C077D" w:rsidRPr="00B54C8B" w:rsidRDefault="008C077D" w:rsidP="00F869EF">
            <w:pPr>
              <w:suppressAutoHyphens/>
              <w:jc w:val="both"/>
              <w:rPr>
                <w:rFonts w:ascii="Times New Roman" w:hAnsi="Times New Roman" w:cs="Times New Roman"/>
                <w:sz w:val="24"/>
                <w:szCs w:val="24"/>
                <w:lang w:eastAsia="ru-RU"/>
              </w:rPr>
            </w:pPr>
          </w:p>
        </w:tc>
      </w:tr>
      <w:tr w:rsidR="008C077D" w:rsidRPr="00B54C8B" w:rsidTr="00F869EF">
        <w:trPr>
          <w:trHeight w:val="20"/>
        </w:trPr>
        <w:tc>
          <w:tcPr>
            <w:tcW w:w="2972" w:type="dxa"/>
            <w:vMerge/>
          </w:tcPr>
          <w:p w:rsidR="008C077D" w:rsidRPr="00B54C8B" w:rsidRDefault="008C077D" w:rsidP="00F869EF">
            <w:pPr>
              <w:rPr>
                <w:rFonts w:ascii="Times New Roman" w:hAnsi="Times New Roman" w:cs="Times New Roman"/>
                <w:b/>
                <w:bCs/>
                <w:sz w:val="24"/>
                <w:szCs w:val="24"/>
                <w:lang w:eastAsia="ru-RU"/>
              </w:rPr>
            </w:pPr>
          </w:p>
        </w:tc>
        <w:tc>
          <w:tcPr>
            <w:tcW w:w="6662" w:type="dxa"/>
          </w:tcPr>
          <w:p w:rsidR="008C077D" w:rsidRPr="00B54C8B" w:rsidRDefault="008C077D" w:rsidP="00F869EF">
            <w:pPr>
              <w:suppressAutoHyphens/>
              <w:jc w:val="both"/>
              <w:rPr>
                <w:rFonts w:ascii="Times New Roman" w:hAnsi="Times New Roman" w:cs="Times New Roman"/>
                <w:b/>
                <w:bCs/>
                <w:sz w:val="24"/>
                <w:szCs w:val="24"/>
                <w:lang w:eastAsia="ru-RU"/>
              </w:rPr>
            </w:pPr>
            <w:r w:rsidRPr="00B54C8B">
              <w:rPr>
                <w:rFonts w:ascii="Times New Roman" w:hAnsi="Times New Roman" w:cs="Times New Roman"/>
                <w:sz w:val="24"/>
                <w:szCs w:val="24"/>
              </w:rPr>
              <w:t>Классификация, состав, свойства, маркировка и применение композиционных материалов в промышленности</w:t>
            </w:r>
          </w:p>
        </w:tc>
        <w:tc>
          <w:tcPr>
            <w:tcW w:w="2694" w:type="dxa"/>
          </w:tcPr>
          <w:p w:rsidR="008C077D" w:rsidRPr="00B54C8B" w:rsidRDefault="008C077D" w:rsidP="00F869EF">
            <w:pPr>
              <w:suppressAutoHyphens/>
              <w:jc w:val="center"/>
              <w:rPr>
                <w:rFonts w:ascii="Times New Roman" w:hAnsi="Times New Roman" w:cs="Times New Roman"/>
                <w:sz w:val="24"/>
                <w:szCs w:val="24"/>
                <w:lang w:eastAsia="ru-RU"/>
              </w:rPr>
            </w:pPr>
            <w:r w:rsidRPr="00B54C8B">
              <w:rPr>
                <w:rFonts w:ascii="Times New Roman" w:hAnsi="Times New Roman" w:cs="Times New Roman"/>
                <w:sz w:val="24"/>
                <w:szCs w:val="24"/>
                <w:lang w:eastAsia="ru-RU"/>
              </w:rPr>
              <w:t>1</w:t>
            </w:r>
          </w:p>
        </w:tc>
        <w:tc>
          <w:tcPr>
            <w:tcW w:w="2409" w:type="dxa"/>
            <w:vMerge/>
          </w:tcPr>
          <w:p w:rsidR="008C077D" w:rsidRPr="00B54C8B" w:rsidRDefault="008C077D" w:rsidP="00F869EF">
            <w:pPr>
              <w:suppressAutoHyphens/>
              <w:jc w:val="both"/>
              <w:rPr>
                <w:rFonts w:ascii="Times New Roman" w:hAnsi="Times New Roman" w:cs="Times New Roman"/>
                <w:b/>
                <w:bCs/>
                <w:sz w:val="24"/>
                <w:szCs w:val="24"/>
                <w:lang w:eastAsia="ru-RU"/>
              </w:rPr>
            </w:pPr>
          </w:p>
        </w:tc>
      </w:tr>
      <w:tr w:rsidR="008C077D" w:rsidRPr="00B54C8B" w:rsidTr="00F869EF">
        <w:trPr>
          <w:trHeight w:val="20"/>
        </w:trPr>
        <w:tc>
          <w:tcPr>
            <w:tcW w:w="2972" w:type="dxa"/>
            <w:vMerge/>
          </w:tcPr>
          <w:p w:rsidR="008C077D" w:rsidRPr="00B54C8B" w:rsidRDefault="008C077D" w:rsidP="00F869EF">
            <w:pPr>
              <w:rPr>
                <w:rFonts w:ascii="Times New Roman" w:hAnsi="Times New Roman" w:cs="Times New Roman"/>
                <w:b/>
                <w:bCs/>
                <w:sz w:val="24"/>
                <w:szCs w:val="24"/>
                <w:lang w:eastAsia="ru-RU"/>
              </w:rPr>
            </w:pPr>
          </w:p>
        </w:tc>
        <w:tc>
          <w:tcPr>
            <w:tcW w:w="6662" w:type="dxa"/>
          </w:tcPr>
          <w:p w:rsidR="008C077D" w:rsidRPr="00B54C8B" w:rsidRDefault="008C077D" w:rsidP="00F869EF">
            <w:pPr>
              <w:suppressAutoHyphens/>
              <w:jc w:val="both"/>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В том числе практических и лабораторных занятий</w:t>
            </w:r>
          </w:p>
        </w:tc>
        <w:tc>
          <w:tcPr>
            <w:tcW w:w="2694" w:type="dxa"/>
          </w:tcPr>
          <w:p w:rsidR="008C077D" w:rsidRPr="00B54C8B" w:rsidRDefault="008C077D" w:rsidP="00F869EF">
            <w:pPr>
              <w:suppressAutoHyphens/>
              <w:jc w:val="center"/>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2</w:t>
            </w:r>
          </w:p>
        </w:tc>
        <w:tc>
          <w:tcPr>
            <w:tcW w:w="2409" w:type="dxa"/>
            <w:vMerge/>
          </w:tcPr>
          <w:p w:rsidR="008C077D" w:rsidRPr="00B54C8B" w:rsidRDefault="008C077D" w:rsidP="00F869EF">
            <w:pPr>
              <w:suppressAutoHyphens/>
              <w:jc w:val="both"/>
              <w:rPr>
                <w:rFonts w:ascii="Times New Roman" w:hAnsi="Times New Roman" w:cs="Times New Roman"/>
                <w:b/>
                <w:bCs/>
                <w:sz w:val="24"/>
                <w:szCs w:val="24"/>
                <w:lang w:eastAsia="ru-RU"/>
              </w:rPr>
            </w:pPr>
          </w:p>
        </w:tc>
      </w:tr>
      <w:tr w:rsidR="008C077D" w:rsidRPr="00B54C8B" w:rsidTr="00F869EF">
        <w:trPr>
          <w:trHeight w:val="20"/>
        </w:trPr>
        <w:tc>
          <w:tcPr>
            <w:tcW w:w="2972" w:type="dxa"/>
            <w:vMerge/>
          </w:tcPr>
          <w:p w:rsidR="008C077D" w:rsidRPr="00B54C8B" w:rsidRDefault="008C077D" w:rsidP="00F869EF">
            <w:pPr>
              <w:rPr>
                <w:rFonts w:ascii="Times New Roman" w:hAnsi="Times New Roman" w:cs="Times New Roman"/>
                <w:b/>
                <w:bCs/>
                <w:sz w:val="24"/>
                <w:szCs w:val="24"/>
                <w:lang w:eastAsia="ru-RU"/>
              </w:rPr>
            </w:pPr>
          </w:p>
        </w:tc>
        <w:tc>
          <w:tcPr>
            <w:tcW w:w="6662" w:type="dxa"/>
          </w:tcPr>
          <w:p w:rsidR="008C077D" w:rsidRPr="00B54C8B" w:rsidRDefault="008C077D" w:rsidP="00F869EF">
            <w:pPr>
              <w:suppressAutoHyphens/>
              <w:jc w:val="both"/>
              <w:rPr>
                <w:rFonts w:ascii="Times New Roman" w:hAnsi="Times New Roman" w:cs="Times New Roman"/>
                <w:sz w:val="24"/>
                <w:szCs w:val="24"/>
              </w:rPr>
            </w:pPr>
            <w:r w:rsidRPr="00B54C8B">
              <w:rPr>
                <w:rFonts w:ascii="Times New Roman" w:hAnsi="Times New Roman" w:cs="Times New Roman"/>
                <w:sz w:val="24"/>
                <w:szCs w:val="24"/>
              </w:rPr>
              <w:t>Изучение свойств и применения технической керамики</w:t>
            </w:r>
          </w:p>
        </w:tc>
        <w:tc>
          <w:tcPr>
            <w:tcW w:w="2694" w:type="dxa"/>
          </w:tcPr>
          <w:p w:rsidR="008C077D" w:rsidRPr="00B54C8B" w:rsidRDefault="008C077D" w:rsidP="00F869EF">
            <w:pPr>
              <w:suppressAutoHyphens/>
              <w:jc w:val="center"/>
              <w:rPr>
                <w:rFonts w:ascii="Times New Roman" w:hAnsi="Times New Roman" w:cs="Times New Roman"/>
                <w:sz w:val="24"/>
                <w:szCs w:val="24"/>
                <w:lang w:eastAsia="ru-RU"/>
              </w:rPr>
            </w:pPr>
            <w:r w:rsidRPr="00B54C8B">
              <w:rPr>
                <w:rFonts w:ascii="Times New Roman" w:hAnsi="Times New Roman" w:cs="Times New Roman"/>
                <w:sz w:val="24"/>
                <w:szCs w:val="24"/>
                <w:lang w:eastAsia="ru-RU"/>
              </w:rPr>
              <w:t>2</w:t>
            </w:r>
          </w:p>
        </w:tc>
        <w:tc>
          <w:tcPr>
            <w:tcW w:w="2409" w:type="dxa"/>
            <w:vMerge/>
          </w:tcPr>
          <w:p w:rsidR="008C077D" w:rsidRPr="00B54C8B" w:rsidRDefault="008C077D" w:rsidP="00F869EF">
            <w:pPr>
              <w:suppressAutoHyphens/>
              <w:jc w:val="both"/>
              <w:rPr>
                <w:rFonts w:ascii="Times New Roman" w:hAnsi="Times New Roman" w:cs="Times New Roman"/>
                <w:b/>
                <w:bCs/>
                <w:sz w:val="24"/>
                <w:szCs w:val="24"/>
                <w:lang w:eastAsia="ru-RU"/>
              </w:rPr>
            </w:pPr>
          </w:p>
        </w:tc>
      </w:tr>
      <w:tr w:rsidR="008C077D" w:rsidRPr="00B54C8B" w:rsidTr="00F869EF">
        <w:tc>
          <w:tcPr>
            <w:tcW w:w="2972" w:type="dxa"/>
            <w:vMerge w:val="restart"/>
          </w:tcPr>
          <w:p w:rsidR="008C077D" w:rsidRPr="00B54C8B" w:rsidRDefault="008C077D" w:rsidP="00F869EF">
            <w:pPr>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 xml:space="preserve">Тема </w:t>
            </w:r>
            <w:r w:rsidRPr="00B54C8B">
              <w:rPr>
                <w:rFonts w:ascii="Times New Roman" w:hAnsi="Times New Roman" w:cs="Times New Roman"/>
                <w:b/>
                <w:bCs/>
                <w:sz w:val="24"/>
                <w:szCs w:val="24"/>
              </w:rPr>
              <w:t xml:space="preserve">5.2 Абразивные и </w:t>
            </w:r>
            <w:r w:rsidRPr="00B54C8B">
              <w:rPr>
                <w:rFonts w:ascii="Times New Roman" w:hAnsi="Times New Roman" w:cs="Times New Roman"/>
                <w:b/>
                <w:bCs/>
                <w:sz w:val="24"/>
                <w:szCs w:val="24"/>
              </w:rPr>
              <w:lastRenderedPageBreak/>
              <w:t>смазочные материалы</w:t>
            </w:r>
          </w:p>
        </w:tc>
        <w:tc>
          <w:tcPr>
            <w:tcW w:w="6662" w:type="dxa"/>
          </w:tcPr>
          <w:p w:rsidR="008C077D" w:rsidRPr="00B54C8B" w:rsidRDefault="008C077D" w:rsidP="00F869EF">
            <w:pPr>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lastRenderedPageBreak/>
              <w:t xml:space="preserve">Содержание </w:t>
            </w:r>
          </w:p>
        </w:tc>
        <w:tc>
          <w:tcPr>
            <w:tcW w:w="2694" w:type="dxa"/>
          </w:tcPr>
          <w:p w:rsidR="008C077D" w:rsidRPr="00B54C8B" w:rsidRDefault="008C077D" w:rsidP="00F869EF">
            <w:pPr>
              <w:jc w:val="center"/>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4</w:t>
            </w:r>
          </w:p>
        </w:tc>
        <w:tc>
          <w:tcPr>
            <w:tcW w:w="2409" w:type="dxa"/>
            <w:vMerge w:val="restart"/>
          </w:tcPr>
          <w:p w:rsidR="008C077D" w:rsidRPr="00B54C8B" w:rsidRDefault="008C077D" w:rsidP="00F869EF">
            <w:pPr>
              <w:rPr>
                <w:rFonts w:ascii="Times New Roman" w:hAnsi="Times New Roman" w:cs="Times New Roman"/>
                <w:sz w:val="24"/>
                <w:szCs w:val="24"/>
              </w:rPr>
            </w:pPr>
            <w:proofErr w:type="gramStart"/>
            <w:r w:rsidRPr="00B54C8B">
              <w:rPr>
                <w:rFonts w:ascii="Times New Roman" w:hAnsi="Times New Roman" w:cs="Times New Roman"/>
                <w:sz w:val="24"/>
                <w:szCs w:val="24"/>
              </w:rPr>
              <w:t>ОК</w:t>
            </w:r>
            <w:proofErr w:type="gramEnd"/>
            <w:r w:rsidRPr="00B54C8B">
              <w:rPr>
                <w:rFonts w:ascii="Times New Roman" w:hAnsi="Times New Roman" w:cs="Times New Roman"/>
                <w:sz w:val="24"/>
                <w:szCs w:val="24"/>
              </w:rPr>
              <w:t xml:space="preserve"> 01, ОК 02, ОК </w:t>
            </w:r>
            <w:r w:rsidRPr="00B54C8B">
              <w:rPr>
                <w:rFonts w:ascii="Times New Roman" w:hAnsi="Times New Roman" w:cs="Times New Roman"/>
                <w:sz w:val="24"/>
                <w:szCs w:val="24"/>
              </w:rPr>
              <w:lastRenderedPageBreak/>
              <w:t>04, ОК 09, ПК 1.1, ПК 1.2, ПК 4.4</w:t>
            </w:r>
          </w:p>
        </w:tc>
      </w:tr>
      <w:tr w:rsidR="008C077D" w:rsidRPr="00B54C8B" w:rsidTr="00F869EF">
        <w:trPr>
          <w:trHeight w:val="396"/>
        </w:trPr>
        <w:tc>
          <w:tcPr>
            <w:tcW w:w="2972" w:type="dxa"/>
            <w:vMerge/>
          </w:tcPr>
          <w:p w:rsidR="008C077D" w:rsidRPr="00B54C8B" w:rsidRDefault="008C077D" w:rsidP="00F869EF">
            <w:pPr>
              <w:rPr>
                <w:rFonts w:ascii="Times New Roman" w:hAnsi="Times New Roman" w:cs="Times New Roman"/>
                <w:b/>
                <w:bCs/>
                <w:sz w:val="24"/>
                <w:szCs w:val="24"/>
                <w:lang w:eastAsia="ru-RU"/>
              </w:rPr>
            </w:pPr>
          </w:p>
        </w:tc>
        <w:tc>
          <w:tcPr>
            <w:tcW w:w="6662" w:type="dxa"/>
          </w:tcPr>
          <w:p w:rsidR="008C077D" w:rsidRPr="00B54C8B" w:rsidRDefault="008C077D" w:rsidP="00F869EF">
            <w:pPr>
              <w:suppressAutoHyphens/>
              <w:jc w:val="both"/>
              <w:rPr>
                <w:rFonts w:ascii="Times New Roman" w:hAnsi="Times New Roman" w:cs="Times New Roman"/>
                <w:sz w:val="24"/>
                <w:szCs w:val="24"/>
                <w:lang w:eastAsia="ru-RU"/>
              </w:rPr>
            </w:pPr>
            <w:r w:rsidRPr="00B54C8B">
              <w:rPr>
                <w:rFonts w:ascii="Times New Roman" w:hAnsi="Times New Roman" w:cs="Times New Roman"/>
                <w:sz w:val="24"/>
                <w:szCs w:val="24"/>
              </w:rPr>
              <w:t>Классификация, состав, свойства, маркировка и применение абразивных материалов в промышленности</w:t>
            </w:r>
          </w:p>
        </w:tc>
        <w:tc>
          <w:tcPr>
            <w:tcW w:w="2694" w:type="dxa"/>
          </w:tcPr>
          <w:p w:rsidR="008C077D" w:rsidRPr="00B54C8B" w:rsidRDefault="008C077D" w:rsidP="00F869EF">
            <w:pPr>
              <w:suppressAutoHyphens/>
              <w:jc w:val="center"/>
              <w:rPr>
                <w:rFonts w:ascii="Times New Roman" w:hAnsi="Times New Roman" w:cs="Times New Roman"/>
                <w:sz w:val="24"/>
                <w:szCs w:val="24"/>
                <w:lang w:eastAsia="ru-RU"/>
              </w:rPr>
            </w:pPr>
            <w:r w:rsidRPr="00B54C8B">
              <w:rPr>
                <w:rFonts w:ascii="Times New Roman" w:hAnsi="Times New Roman" w:cs="Times New Roman"/>
                <w:sz w:val="24"/>
                <w:szCs w:val="24"/>
                <w:lang w:eastAsia="ru-RU"/>
              </w:rPr>
              <w:t>1</w:t>
            </w:r>
          </w:p>
        </w:tc>
        <w:tc>
          <w:tcPr>
            <w:tcW w:w="2409" w:type="dxa"/>
            <w:vMerge/>
          </w:tcPr>
          <w:p w:rsidR="008C077D" w:rsidRPr="00B54C8B" w:rsidRDefault="008C077D" w:rsidP="00F869EF">
            <w:pPr>
              <w:suppressAutoHyphens/>
              <w:jc w:val="both"/>
              <w:rPr>
                <w:rFonts w:ascii="Times New Roman" w:hAnsi="Times New Roman" w:cs="Times New Roman"/>
                <w:sz w:val="24"/>
                <w:szCs w:val="24"/>
                <w:lang w:eastAsia="ru-RU"/>
              </w:rPr>
            </w:pPr>
          </w:p>
        </w:tc>
      </w:tr>
      <w:tr w:rsidR="008C077D" w:rsidRPr="00B54C8B" w:rsidTr="00F869EF">
        <w:trPr>
          <w:trHeight w:val="20"/>
        </w:trPr>
        <w:tc>
          <w:tcPr>
            <w:tcW w:w="2972" w:type="dxa"/>
            <w:vMerge/>
          </w:tcPr>
          <w:p w:rsidR="008C077D" w:rsidRPr="00B54C8B" w:rsidRDefault="008C077D" w:rsidP="00F869EF">
            <w:pPr>
              <w:rPr>
                <w:rFonts w:ascii="Times New Roman" w:hAnsi="Times New Roman" w:cs="Times New Roman"/>
                <w:b/>
                <w:bCs/>
                <w:sz w:val="24"/>
                <w:szCs w:val="24"/>
                <w:lang w:eastAsia="ru-RU"/>
              </w:rPr>
            </w:pPr>
          </w:p>
        </w:tc>
        <w:tc>
          <w:tcPr>
            <w:tcW w:w="6662" w:type="dxa"/>
          </w:tcPr>
          <w:p w:rsidR="008C077D" w:rsidRPr="00B54C8B" w:rsidRDefault="008C077D" w:rsidP="00F869EF">
            <w:pPr>
              <w:suppressAutoHyphens/>
              <w:jc w:val="both"/>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В том числе практических и лабораторных занятий</w:t>
            </w:r>
          </w:p>
        </w:tc>
        <w:tc>
          <w:tcPr>
            <w:tcW w:w="2694" w:type="dxa"/>
          </w:tcPr>
          <w:p w:rsidR="008C077D" w:rsidRPr="00B54C8B" w:rsidRDefault="008C077D" w:rsidP="00F869EF">
            <w:pPr>
              <w:suppressAutoHyphens/>
              <w:jc w:val="center"/>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2</w:t>
            </w:r>
          </w:p>
        </w:tc>
        <w:tc>
          <w:tcPr>
            <w:tcW w:w="2409" w:type="dxa"/>
            <w:vMerge/>
          </w:tcPr>
          <w:p w:rsidR="008C077D" w:rsidRPr="00B54C8B" w:rsidRDefault="008C077D" w:rsidP="00F869EF">
            <w:pPr>
              <w:suppressAutoHyphens/>
              <w:jc w:val="both"/>
              <w:rPr>
                <w:rFonts w:ascii="Times New Roman" w:hAnsi="Times New Roman" w:cs="Times New Roman"/>
                <w:b/>
                <w:bCs/>
                <w:sz w:val="24"/>
                <w:szCs w:val="24"/>
                <w:lang w:eastAsia="ru-RU"/>
              </w:rPr>
            </w:pPr>
          </w:p>
        </w:tc>
      </w:tr>
      <w:tr w:rsidR="008C077D" w:rsidRPr="00B54C8B" w:rsidTr="00F869EF">
        <w:trPr>
          <w:trHeight w:val="20"/>
        </w:trPr>
        <w:tc>
          <w:tcPr>
            <w:tcW w:w="2972" w:type="dxa"/>
            <w:vMerge/>
          </w:tcPr>
          <w:p w:rsidR="008C077D" w:rsidRPr="00B54C8B" w:rsidRDefault="008C077D" w:rsidP="00F869EF">
            <w:pPr>
              <w:rPr>
                <w:rFonts w:ascii="Times New Roman" w:hAnsi="Times New Roman" w:cs="Times New Roman"/>
                <w:b/>
                <w:bCs/>
                <w:sz w:val="24"/>
                <w:szCs w:val="24"/>
                <w:lang w:eastAsia="ru-RU"/>
              </w:rPr>
            </w:pPr>
          </w:p>
        </w:tc>
        <w:tc>
          <w:tcPr>
            <w:tcW w:w="6662" w:type="dxa"/>
          </w:tcPr>
          <w:p w:rsidR="008C077D" w:rsidRPr="00B54C8B" w:rsidRDefault="008C077D" w:rsidP="00F869EF">
            <w:pPr>
              <w:rPr>
                <w:rFonts w:ascii="Times New Roman" w:hAnsi="Times New Roman" w:cs="Times New Roman"/>
                <w:sz w:val="24"/>
                <w:szCs w:val="24"/>
              </w:rPr>
            </w:pPr>
            <w:r w:rsidRPr="00B54C8B">
              <w:rPr>
                <w:rFonts w:ascii="Times New Roman" w:hAnsi="Times New Roman" w:cs="Times New Roman"/>
                <w:sz w:val="24"/>
                <w:szCs w:val="24"/>
              </w:rPr>
              <w:t>Выбор марки материала для заданной детали</w:t>
            </w:r>
          </w:p>
        </w:tc>
        <w:tc>
          <w:tcPr>
            <w:tcW w:w="2694" w:type="dxa"/>
          </w:tcPr>
          <w:p w:rsidR="008C077D" w:rsidRPr="00B54C8B" w:rsidRDefault="008C077D" w:rsidP="00F869EF">
            <w:pPr>
              <w:suppressAutoHyphens/>
              <w:jc w:val="center"/>
              <w:rPr>
                <w:rFonts w:ascii="Times New Roman" w:hAnsi="Times New Roman" w:cs="Times New Roman"/>
                <w:bCs/>
                <w:sz w:val="24"/>
                <w:szCs w:val="24"/>
                <w:lang w:eastAsia="ru-RU"/>
              </w:rPr>
            </w:pPr>
            <w:r w:rsidRPr="00B54C8B">
              <w:rPr>
                <w:rFonts w:ascii="Times New Roman" w:hAnsi="Times New Roman" w:cs="Times New Roman"/>
                <w:bCs/>
                <w:sz w:val="24"/>
                <w:szCs w:val="24"/>
                <w:lang w:eastAsia="ru-RU"/>
              </w:rPr>
              <w:t>2</w:t>
            </w:r>
          </w:p>
        </w:tc>
        <w:tc>
          <w:tcPr>
            <w:tcW w:w="2409" w:type="dxa"/>
            <w:vMerge/>
          </w:tcPr>
          <w:p w:rsidR="008C077D" w:rsidRPr="00B54C8B" w:rsidRDefault="008C077D" w:rsidP="00F869EF">
            <w:pPr>
              <w:suppressAutoHyphens/>
              <w:jc w:val="both"/>
              <w:rPr>
                <w:rFonts w:ascii="Times New Roman" w:hAnsi="Times New Roman" w:cs="Times New Roman"/>
                <w:b/>
                <w:bCs/>
                <w:sz w:val="24"/>
                <w:szCs w:val="24"/>
                <w:lang w:eastAsia="ru-RU"/>
              </w:rPr>
            </w:pPr>
          </w:p>
        </w:tc>
      </w:tr>
      <w:tr w:rsidR="008C077D" w:rsidRPr="00B54C8B" w:rsidTr="00F869EF">
        <w:tc>
          <w:tcPr>
            <w:tcW w:w="2972" w:type="dxa"/>
            <w:vMerge w:val="restart"/>
          </w:tcPr>
          <w:p w:rsidR="008C077D" w:rsidRPr="00B54C8B" w:rsidRDefault="008C077D" w:rsidP="00F869EF">
            <w:pPr>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 xml:space="preserve">Тема </w:t>
            </w:r>
            <w:r w:rsidRPr="00B54C8B">
              <w:rPr>
                <w:rFonts w:ascii="Times New Roman" w:hAnsi="Times New Roman" w:cs="Times New Roman"/>
                <w:b/>
                <w:bCs/>
                <w:sz w:val="24"/>
                <w:szCs w:val="24"/>
              </w:rPr>
              <w:t>5.3 Пластмассы и резины</w:t>
            </w:r>
          </w:p>
        </w:tc>
        <w:tc>
          <w:tcPr>
            <w:tcW w:w="6662" w:type="dxa"/>
          </w:tcPr>
          <w:p w:rsidR="008C077D" w:rsidRPr="00B54C8B" w:rsidRDefault="008C077D" w:rsidP="00F869EF">
            <w:pPr>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 xml:space="preserve">Содержание </w:t>
            </w:r>
          </w:p>
        </w:tc>
        <w:tc>
          <w:tcPr>
            <w:tcW w:w="2694" w:type="dxa"/>
          </w:tcPr>
          <w:p w:rsidR="008C077D" w:rsidRPr="00B54C8B" w:rsidRDefault="008C077D" w:rsidP="00F869EF">
            <w:pPr>
              <w:jc w:val="center"/>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2</w:t>
            </w:r>
          </w:p>
        </w:tc>
        <w:tc>
          <w:tcPr>
            <w:tcW w:w="2409" w:type="dxa"/>
            <w:vMerge w:val="restart"/>
          </w:tcPr>
          <w:p w:rsidR="008C077D" w:rsidRPr="00B54C8B" w:rsidRDefault="008C077D" w:rsidP="00F869EF">
            <w:pPr>
              <w:rPr>
                <w:rFonts w:ascii="Times New Roman" w:hAnsi="Times New Roman" w:cs="Times New Roman"/>
                <w:sz w:val="24"/>
                <w:szCs w:val="24"/>
              </w:rPr>
            </w:pPr>
            <w:proofErr w:type="gramStart"/>
            <w:r w:rsidRPr="00B54C8B">
              <w:rPr>
                <w:rFonts w:ascii="Times New Roman" w:hAnsi="Times New Roman" w:cs="Times New Roman"/>
                <w:sz w:val="24"/>
                <w:szCs w:val="24"/>
              </w:rPr>
              <w:t>ОК</w:t>
            </w:r>
            <w:proofErr w:type="gramEnd"/>
            <w:r w:rsidRPr="00B54C8B">
              <w:rPr>
                <w:rFonts w:ascii="Times New Roman" w:hAnsi="Times New Roman" w:cs="Times New Roman"/>
                <w:sz w:val="24"/>
                <w:szCs w:val="24"/>
              </w:rPr>
              <w:t xml:space="preserve"> 01, ОК 02, ОК 04, ОК 09, ПК 1.1, ПК 1.2, ПК 4.4</w:t>
            </w:r>
          </w:p>
        </w:tc>
      </w:tr>
      <w:tr w:rsidR="008C077D" w:rsidRPr="00B54C8B" w:rsidTr="00F869EF">
        <w:trPr>
          <w:trHeight w:val="396"/>
        </w:trPr>
        <w:tc>
          <w:tcPr>
            <w:tcW w:w="2972" w:type="dxa"/>
            <w:vMerge/>
          </w:tcPr>
          <w:p w:rsidR="008C077D" w:rsidRPr="00B54C8B" w:rsidRDefault="008C077D" w:rsidP="00F869EF">
            <w:pPr>
              <w:rPr>
                <w:rFonts w:ascii="Times New Roman" w:hAnsi="Times New Roman" w:cs="Times New Roman"/>
                <w:b/>
                <w:bCs/>
                <w:sz w:val="24"/>
                <w:szCs w:val="24"/>
                <w:lang w:eastAsia="ru-RU"/>
              </w:rPr>
            </w:pPr>
          </w:p>
        </w:tc>
        <w:tc>
          <w:tcPr>
            <w:tcW w:w="6662" w:type="dxa"/>
          </w:tcPr>
          <w:p w:rsidR="008C077D" w:rsidRPr="00B54C8B" w:rsidRDefault="008C077D" w:rsidP="00F869EF">
            <w:pPr>
              <w:suppressAutoHyphens/>
              <w:jc w:val="both"/>
              <w:rPr>
                <w:rFonts w:ascii="Times New Roman" w:hAnsi="Times New Roman" w:cs="Times New Roman"/>
                <w:sz w:val="24"/>
                <w:szCs w:val="24"/>
                <w:lang w:eastAsia="ru-RU"/>
              </w:rPr>
            </w:pPr>
            <w:r w:rsidRPr="00B54C8B">
              <w:rPr>
                <w:rFonts w:ascii="Times New Roman" w:hAnsi="Times New Roman" w:cs="Times New Roman"/>
                <w:sz w:val="24"/>
                <w:szCs w:val="24"/>
              </w:rPr>
              <w:t>Классификация, изготовление, состав и свойства пластмасс и резин. Маркировка, основы выбора, применение в промышленности пластмасс и резин</w:t>
            </w:r>
          </w:p>
        </w:tc>
        <w:tc>
          <w:tcPr>
            <w:tcW w:w="2694" w:type="dxa"/>
          </w:tcPr>
          <w:p w:rsidR="008C077D" w:rsidRPr="00B54C8B" w:rsidRDefault="008C077D" w:rsidP="00F869EF">
            <w:pPr>
              <w:suppressAutoHyphens/>
              <w:jc w:val="center"/>
              <w:rPr>
                <w:rFonts w:ascii="Times New Roman" w:hAnsi="Times New Roman" w:cs="Times New Roman"/>
                <w:sz w:val="24"/>
                <w:szCs w:val="24"/>
                <w:lang w:eastAsia="ru-RU"/>
              </w:rPr>
            </w:pPr>
            <w:r w:rsidRPr="00B54C8B">
              <w:rPr>
                <w:rFonts w:ascii="Times New Roman" w:hAnsi="Times New Roman" w:cs="Times New Roman"/>
                <w:sz w:val="24"/>
                <w:szCs w:val="24"/>
                <w:lang w:eastAsia="ru-RU"/>
              </w:rPr>
              <w:t>1</w:t>
            </w:r>
          </w:p>
        </w:tc>
        <w:tc>
          <w:tcPr>
            <w:tcW w:w="2409" w:type="dxa"/>
            <w:vMerge/>
          </w:tcPr>
          <w:p w:rsidR="008C077D" w:rsidRPr="00B54C8B" w:rsidRDefault="008C077D" w:rsidP="00F869EF">
            <w:pPr>
              <w:suppressAutoHyphens/>
              <w:jc w:val="both"/>
              <w:rPr>
                <w:rFonts w:ascii="Times New Roman" w:hAnsi="Times New Roman" w:cs="Times New Roman"/>
                <w:sz w:val="24"/>
                <w:szCs w:val="24"/>
                <w:lang w:eastAsia="ru-RU"/>
              </w:rPr>
            </w:pPr>
          </w:p>
        </w:tc>
      </w:tr>
      <w:tr w:rsidR="008C077D" w:rsidRPr="00B54C8B" w:rsidTr="00F869EF">
        <w:trPr>
          <w:trHeight w:val="20"/>
        </w:trPr>
        <w:tc>
          <w:tcPr>
            <w:tcW w:w="2972" w:type="dxa"/>
            <w:vMerge/>
          </w:tcPr>
          <w:p w:rsidR="008C077D" w:rsidRPr="00B54C8B" w:rsidRDefault="008C077D" w:rsidP="00F869EF">
            <w:pPr>
              <w:rPr>
                <w:rFonts w:ascii="Times New Roman" w:hAnsi="Times New Roman" w:cs="Times New Roman"/>
                <w:b/>
                <w:bCs/>
                <w:sz w:val="24"/>
                <w:szCs w:val="24"/>
                <w:lang w:eastAsia="ru-RU"/>
              </w:rPr>
            </w:pPr>
          </w:p>
        </w:tc>
        <w:tc>
          <w:tcPr>
            <w:tcW w:w="6662" w:type="dxa"/>
          </w:tcPr>
          <w:p w:rsidR="008C077D" w:rsidRPr="00B54C8B" w:rsidRDefault="008C077D" w:rsidP="00F869EF">
            <w:pPr>
              <w:suppressAutoHyphens/>
              <w:jc w:val="both"/>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В том числе практических и лабораторных занятий</w:t>
            </w:r>
          </w:p>
        </w:tc>
        <w:tc>
          <w:tcPr>
            <w:tcW w:w="2694" w:type="dxa"/>
          </w:tcPr>
          <w:p w:rsidR="008C077D" w:rsidRPr="00B54C8B" w:rsidRDefault="008C077D" w:rsidP="00F869EF">
            <w:pPr>
              <w:suppressAutoHyphens/>
              <w:jc w:val="center"/>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1</w:t>
            </w:r>
          </w:p>
        </w:tc>
        <w:tc>
          <w:tcPr>
            <w:tcW w:w="2409" w:type="dxa"/>
            <w:vMerge/>
          </w:tcPr>
          <w:p w:rsidR="008C077D" w:rsidRPr="00B54C8B" w:rsidRDefault="008C077D" w:rsidP="00F869EF">
            <w:pPr>
              <w:suppressAutoHyphens/>
              <w:jc w:val="both"/>
              <w:rPr>
                <w:rFonts w:ascii="Times New Roman" w:hAnsi="Times New Roman" w:cs="Times New Roman"/>
                <w:b/>
                <w:bCs/>
                <w:sz w:val="24"/>
                <w:szCs w:val="24"/>
                <w:lang w:eastAsia="ru-RU"/>
              </w:rPr>
            </w:pPr>
          </w:p>
        </w:tc>
      </w:tr>
      <w:tr w:rsidR="008C077D" w:rsidRPr="00B54C8B" w:rsidTr="00F869EF">
        <w:trPr>
          <w:trHeight w:val="396"/>
        </w:trPr>
        <w:tc>
          <w:tcPr>
            <w:tcW w:w="2972" w:type="dxa"/>
            <w:vMerge/>
          </w:tcPr>
          <w:p w:rsidR="008C077D" w:rsidRPr="00B54C8B" w:rsidRDefault="008C077D" w:rsidP="00F869EF">
            <w:pPr>
              <w:rPr>
                <w:rFonts w:ascii="Times New Roman" w:hAnsi="Times New Roman" w:cs="Times New Roman"/>
                <w:b/>
                <w:bCs/>
                <w:sz w:val="24"/>
                <w:szCs w:val="24"/>
                <w:lang w:eastAsia="ru-RU"/>
              </w:rPr>
            </w:pPr>
          </w:p>
        </w:tc>
        <w:tc>
          <w:tcPr>
            <w:tcW w:w="6662" w:type="dxa"/>
          </w:tcPr>
          <w:p w:rsidR="008C077D" w:rsidRPr="00B54C8B" w:rsidRDefault="008C077D" w:rsidP="00F869EF">
            <w:pPr>
              <w:suppressAutoHyphens/>
              <w:jc w:val="both"/>
              <w:rPr>
                <w:rFonts w:ascii="Times New Roman" w:hAnsi="Times New Roman" w:cs="Times New Roman"/>
                <w:sz w:val="24"/>
                <w:szCs w:val="24"/>
                <w:lang w:eastAsia="ru-RU"/>
              </w:rPr>
            </w:pPr>
            <w:r w:rsidRPr="00B54C8B">
              <w:rPr>
                <w:rFonts w:ascii="Times New Roman" w:hAnsi="Times New Roman" w:cs="Times New Roman"/>
                <w:sz w:val="24"/>
                <w:szCs w:val="24"/>
                <w:lang w:eastAsia="ru-RU"/>
              </w:rPr>
              <w:t>Изучение свойств и применения пластмасс и резин</w:t>
            </w:r>
          </w:p>
        </w:tc>
        <w:tc>
          <w:tcPr>
            <w:tcW w:w="2694" w:type="dxa"/>
          </w:tcPr>
          <w:p w:rsidR="008C077D" w:rsidRPr="00B54C8B" w:rsidRDefault="008C077D" w:rsidP="00F869EF">
            <w:pPr>
              <w:suppressAutoHyphens/>
              <w:jc w:val="center"/>
              <w:rPr>
                <w:rFonts w:ascii="Times New Roman" w:hAnsi="Times New Roman" w:cs="Times New Roman"/>
                <w:sz w:val="24"/>
                <w:szCs w:val="24"/>
                <w:lang w:eastAsia="ru-RU"/>
              </w:rPr>
            </w:pPr>
            <w:r w:rsidRPr="00B54C8B">
              <w:rPr>
                <w:rFonts w:ascii="Times New Roman" w:hAnsi="Times New Roman" w:cs="Times New Roman"/>
                <w:sz w:val="24"/>
                <w:szCs w:val="24"/>
                <w:lang w:eastAsia="ru-RU"/>
              </w:rPr>
              <w:t>1</w:t>
            </w:r>
          </w:p>
        </w:tc>
        <w:tc>
          <w:tcPr>
            <w:tcW w:w="2409" w:type="dxa"/>
            <w:vMerge/>
          </w:tcPr>
          <w:p w:rsidR="008C077D" w:rsidRPr="00B54C8B" w:rsidRDefault="008C077D" w:rsidP="00F869EF">
            <w:pPr>
              <w:suppressAutoHyphens/>
              <w:jc w:val="both"/>
              <w:rPr>
                <w:rFonts w:ascii="Times New Roman" w:hAnsi="Times New Roman" w:cs="Times New Roman"/>
                <w:sz w:val="24"/>
                <w:szCs w:val="24"/>
                <w:lang w:eastAsia="ru-RU"/>
              </w:rPr>
            </w:pPr>
          </w:p>
        </w:tc>
      </w:tr>
      <w:tr w:rsidR="008C077D" w:rsidRPr="00B54C8B" w:rsidTr="00F869EF">
        <w:tc>
          <w:tcPr>
            <w:tcW w:w="9634" w:type="dxa"/>
            <w:gridSpan w:val="2"/>
          </w:tcPr>
          <w:p w:rsidR="008C077D" w:rsidRPr="00B54C8B" w:rsidRDefault="008C077D" w:rsidP="00F869EF">
            <w:pPr>
              <w:spacing w:line="276" w:lineRule="auto"/>
              <w:rPr>
                <w:rFonts w:ascii="Times New Roman" w:hAnsi="Times New Roman" w:cs="Times New Roman"/>
                <w:b/>
                <w:bCs/>
                <w:i/>
                <w:iCs/>
                <w:sz w:val="24"/>
                <w:szCs w:val="24"/>
                <w:lang w:eastAsia="ru-RU"/>
              </w:rPr>
            </w:pPr>
            <w:r w:rsidRPr="00B54C8B">
              <w:rPr>
                <w:rFonts w:ascii="Times New Roman" w:hAnsi="Times New Roman" w:cs="Times New Roman"/>
                <w:b/>
                <w:bCs/>
                <w:i/>
                <w:iCs/>
                <w:sz w:val="24"/>
                <w:szCs w:val="24"/>
                <w:lang w:eastAsia="ru-RU"/>
              </w:rPr>
              <w:t xml:space="preserve">Промежуточная аттестация </w:t>
            </w:r>
          </w:p>
        </w:tc>
        <w:tc>
          <w:tcPr>
            <w:tcW w:w="2694" w:type="dxa"/>
          </w:tcPr>
          <w:p w:rsidR="008C077D" w:rsidRPr="00B54C8B" w:rsidRDefault="008C077D" w:rsidP="00F869EF">
            <w:pPr>
              <w:spacing w:line="276" w:lineRule="auto"/>
              <w:jc w:val="center"/>
              <w:rPr>
                <w:rFonts w:ascii="Times New Roman" w:hAnsi="Times New Roman" w:cs="Times New Roman"/>
                <w:b/>
                <w:bCs/>
                <w:i/>
                <w:iCs/>
                <w:sz w:val="24"/>
                <w:szCs w:val="24"/>
                <w:lang w:eastAsia="ru-RU"/>
              </w:rPr>
            </w:pPr>
            <w:r w:rsidRPr="00B54C8B">
              <w:rPr>
                <w:rFonts w:ascii="Times New Roman" w:hAnsi="Times New Roman" w:cs="Times New Roman"/>
                <w:b/>
                <w:bCs/>
                <w:i/>
                <w:iCs/>
                <w:sz w:val="24"/>
                <w:szCs w:val="24"/>
                <w:lang w:eastAsia="ru-RU"/>
              </w:rPr>
              <w:t>2</w:t>
            </w:r>
          </w:p>
        </w:tc>
        <w:tc>
          <w:tcPr>
            <w:tcW w:w="2409" w:type="dxa"/>
          </w:tcPr>
          <w:p w:rsidR="008C077D" w:rsidRPr="00B54C8B" w:rsidRDefault="008C077D" w:rsidP="00F869EF">
            <w:pPr>
              <w:spacing w:line="276" w:lineRule="auto"/>
              <w:rPr>
                <w:rFonts w:ascii="Times New Roman" w:hAnsi="Times New Roman" w:cs="Times New Roman"/>
                <w:b/>
                <w:bCs/>
                <w:i/>
                <w:iCs/>
                <w:sz w:val="24"/>
                <w:szCs w:val="24"/>
                <w:lang w:eastAsia="ru-RU"/>
              </w:rPr>
            </w:pPr>
          </w:p>
        </w:tc>
      </w:tr>
      <w:tr w:rsidR="008C077D" w:rsidRPr="00CA2114" w:rsidTr="00F869EF">
        <w:tc>
          <w:tcPr>
            <w:tcW w:w="9634" w:type="dxa"/>
            <w:gridSpan w:val="2"/>
          </w:tcPr>
          <w:p w:rsidR="008C077D" w:rsidRPr="00B54C8B" w:rsidRDefault="008C077D" w:rsidP="00F869EF">
            <w:pPr>
              <w:spacing w:line="276" w:lineRule="auto"/>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 xml:space="preserve">Всего </w:t>
            </w:r>
          </w:p>
        </w:tc>
        <w:tc>
          <w:tcPr>
            <w:tcW w:w="2694" w:type="dxa"/>
          </w:tcPr>
          <w:p w:rsidR="008C077D" w:rsidRPr="00CA2114" w:rsidRDefault="008C077D" w:rsidP="00F869EF">
            <w:pPr>
              <w:spacing w:line="276" w:lineRule="auto"/>
              <w:jc w:val="center"/>
              <w:rPr>
                <w:rFonts w:ascii="Times New Roman" w:hAnsi="Times New Roman" w:cs="Times New Roman"/>
                <w:b/>
                <w:bCs/>
                <w:sz w:val="24"/>
                <w:szCs w:val="24"/>
                <w:lang w:eastAsia="ru-RU"/>
              </w:rPr>
            </w:pPr>
            <w:r w:rsidRPr="00B54C8B">
              <w:rPr>
                <w:rFonts w:ascii="Times New Roman" w:hAnsi="Times New Roman" w:cs="Times New Roman"/>
                <w:b/>
                <w:bCs/>
                <w:sz w:val="24"/>
                <w:szCs w:val="24"/>
                <w:lang w:eastAsia="ru-RU"/>
              </w:rPr>
              <w:t>55</w:t>
            </w:r>
          </w:p>
        </w:tc>
        <w:tc>
          <w:tcPr>
            <w:tcW w:w="2409" w:type="dxa"/>
          </w:tcPr>
          <w:p w:rsidR="008C077D" w:rsidRPr="00CA2114" w:rsidRDefault="008C077D" w:rsidP="00F869EF">
            <w:pPr>
              <w:spacing w:line="276" w:lineRule="auto"/>
              <w:rPr>
                <w:rFonts w:ascii="Times New Roman" w:hAnsi="Times New Roman" w:cs="Times New Roman"/>
                <w:b/>
                <w:bCs/>
                <w:sz w:val="24"/>
                <w:szCs w:val="24"/>
                <w:lang w:eastAsia="ru-RU"/>
              </w:rPr>
            </w:pPr>
          </w:p>
        </w:tc>
      </w:tr>
    </w:tbl>
    <w:p w:rsidR="004F507A" w:rsidRDefault="004F507A" w:rsidP="004F507A">
      <w:pPr>
        <w:pStyle w:val="114"/>
        <w:jc w:val="both"/>
        <w:rPr>
          <w:rFonts w:ascii="Times New Roman" w:hAnsi="Times New Roman"/>
        </w:rPr>
      </w:pPr>
    </w:p>
    <w:p w:rsidR="004F507A" w:rsidRDefault="004F507A" w:rsidP="004F507A">
      <w:pPr>
        <w:rPr>
          <w:rFonts w:ascii="Times New Roman" w:hAnsi="Times New Roman" w:cs="Times New Roman"/>
          <w:sz w:val="24"/>
          <w:szCs w:val="24"/>
        </w:rPr>
        <w:sectPr w:rsidR="004F507A">
          <w:pgSz w:w="16838" w:h="11906" w:orient="landscape"/>
          <w:pgMar w:top="1701" w:right="1134" w:bottom="567" w:left="1134" w:header="709" w:footer="709" w:gutter="0"/>
          <w:cols w:space="720"/>
        </w:sectPr>
      </w:pPr>
    </w:p>
    <w:p w:rsidR="004F507A" w:rsidRDefault="004F507A" w:rsidP="004F507A">
      <w:pPr>
        <w:pStyle w:val="1f"/>
        <w:rPr>
          <w:rFonts w:ascii="Times New Roman" w:hAnsi="Times New Roman"/>
        </w:rPr>
      </w:pPr>
      <w:bookmarkStart w:id="64" w:name="_Toc170564787"/>
      <w:r>
        <w:rPr>
          <w:rFonts w:ascii="Times New Roman" w:hAnsi="Times New Roman"/>
        </w:rPr>
        <w:lastRenderedPageBreak/>
        <w:t>3. Условия реализации ДИСЦИПЛИНЫ</w:t>
      </w:r>
      <w:bookmarkEnd w:id="64"/>
    </w:p>
    <w:p w:rsidR="004F507A" w:rsidRDefault="004F507A" w:rsidP="004F507A">
      <w:pPr>
        <w:pStyle w:val="114"/>
        <w:rPr>
          <w:rFonts w:ascii="Times New Roman" w:hAnsi="Times New Roman"/>
        </w:rPr>
      </w:pPr>
      <w:bookmarkStart w:id="65" w:name="_Toc170564788"/>
      <w:r>
        <w:rPr>
          <w:rFonts w:ascii="Times New Roman" w:hAnsi="Times New Roman"/>
        </w:rPr>
        <w:t>3.1. Материально-техническое обеспечение</w:t>
      </w:r>
      <w:bookmarkEnd w:id="65"/>
    </w:p>
    <w:p w:rsidR="004F507A" w:rsidRDefault="004F507A" w:rsidP="00224E3B">
      <w:pPr>
        <w:pStyle w:val="114"/>
        <w:jc w:val="both"/>
        <w:rPr>
          <w:rFonts w:ascii="Times New Roman" w:hAnsi="Times New Roman"/>
          <w:b w:val="0"/>
          <w:bCs w:val="0"/>
        </w:rPr>
      </w:pPr>
      <w:r w:rsidRPr="00224E3B">
        <w:rPr>
          <w:rFonts w:ascii="Times New Roman" w:hAnsi="Times New Roman"/>
          <w:b w:val="0"/>
          <w:bCs w:val="0"/>
        </w:rPr>
        <w:t>Лаборатория «Материаловедения и термической</w:t>
      </w:r>
      <w:r>
        <w:rPr>
          <w:rFonts w:ascii="Times New Roman" w:hAnsi="Times New Roman"/>
          <w:b w:val="0"/>
          <w:bCs w:val="0"/>
        </w:rPr>
        <w:t xml:space="preserve"> обработки металлов и сплавов», оснащенная в соответствии с приложением 3 ОПОП-П.</w:t>
      </w:r>
    </w:p>
    <w:p w:rsidR="004F507A" w:rsidRDefault="004F507A" w:rsidP="004F507A">
      <w:pPr>
        <w:pStyle w:val="114"/>
        <w:rPr>
          <w:rFonts w:ascii="Times New Roman" w:hAnsi="Times New Roman"/>
          <w:b w:val="0"/>
          <w:bCs w:val="0"/>
        </w:rPr>
      </w:pPr>
    </w:p>
    <w:p w:rsidR="004F507A" w:rsidRDefault="004F507A" w:rsidP="004F507A">
      <w:pPr>
        <w:pStyle w:val="114"/>
        <w:rPr>
          <w:rFonts w:ascii="Times New Roman" w:hAnsi="Times New Roman"/>
        </w:rPr>
      </w:pPr>
      <w:bookmarkStart w:id="66" w:name="_Toc170564789"/>
      <w:r>
        <w:rPr>
          <w:rFonts w:ascii="Times New Roman" w:hAnsi="Times New Roman"/>
        </w:rPr>
        <w:t>3.2. Учебно-методическое обеспечение</w:t>
      </w:r>
      <w:bookmarkEnd w:id="66"/>
    </w:p>
    <w:p w:rsidR="004F507A" w:rsidRDefault="004F507A" w:rsidP="004F507A">
      <w:pPr>
        <w:pStyle w:val="a4"/>
        <w:spacing w:line="276" w:lineRule="auto"/>
        <w:ind w:left="0" w:firstLine="709"/>
        <w:rPr>
          <w:rFonts w:ascii="Times New Roman" w:hAnsi="Times New Roman" w:cs="Times New Roman"/>
          <w:b/>
          <w:bCs/>
          <w:sz w:val="24"/>
          <w:szCs w:val="24"/>
        </w:rPr>
      </w:pPr>
      <w:r>
        <w:rPr>
          <w:rFonts w:ascii="Times New Roman" w:hAnsi="Times New Roman" w:cs="Times New Roman"/>
          <w:b/>
          <w:bCs/>
          <w:sz w:val="24"/>
          <w:szCs w:val="24"/>
        </w:rPr>
        <w:t>3.2.1. Основные печатные и/или электронные издания</w:t>
      </w:r>
    </w:p>
    <w:p w:rsidR="004F507A" w:rsidRDefault="004F507A" w:rsidP="004F507A">
      <w:pPr>
        <w:pStyle w:val="a4"/>
        <w:numPr>
          <w:ilvl w:val="0"/>
          <w:numId w:val="36"/>
        </w:numPr>
        <w:tabs>
          <w:tab w:val="left" w:pos="284"/>
          <w:tab w:val="left" w:pos="851"/>
          <w:tab w:val="left" w:pos="993"/>
        </w:tabs>
        <w:ind w:left="0" w:firstLine="709"/>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Адаскин</w:t>
      </w:r>
      <w:proofErr w:type="spellEnd"/>
      <w:r>
        <w:rPr>
          <w:rFonts w:ascii="Times New Roman" w:hAnsi="Times New Roman" w:cs="Times New Roman"/>
          <w:sz w:val="24"/>
          <w:szCs w:val="24"/>
        </w:rPr>
        <w:t xml:space="preserve"> А.М., Зуев В.М. Материаловедение (металлообработка): учебное пособие для нач. проф. Образования- М.: Академия, 2016.- 288с. </w:t>
      </w:r>
    </w:p>
    <w:p w:rsidR="004F507A" w:rsidRDefault="004F507A" w:rsidP="004F507A">
      <w:pPr>
        <w:pStyle w:val="a4"/>
        <w:numPr>
          <w:ilvl w:val="0"/>
          <w:numId w:val="36"/>
        </w:numPr>
        <w:tabs>
          <w:tab w:val="left" w:pos="284"/>
          <w:tab w:val="left" w:pos="851"/>
          <w:tab w:val="left" w:pos="993"/>
        </w:tabs>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Основы материаловедения (металлообработка) : учебник для студ. учреждений сред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роф. образования / [В. Н. </w:t>
      </w:r>
      <w:proofErr w:type="spellStart"/>
      <w:r>
        <w:rPr>
          <w:rFonts w:ascii="Times New Roman" w:hAnsi="Times New Roman" w:cs="Times New Roman"/>
          <w:sz w:val="24"/>
          <w:szCs w:val="24"/>
        </w:rPr>
        <w:t>Заплатин</w:t>
      </w:r>
      <w:proofErr w:type="spellEnd"/>
      <w:r>
        <w:rPr>
          <w:rFonts w:ascii="Times New Roman" w:hAnsi="Times New Roman" w:cs="Times New Roman"/>
          <w:sz w:val="24"/>
          <w:szCs w:val="24"/>
        </w:rPr>
        <w:t xml:space="preserve">, Ю. И. Сапожников, А. В. Дубов и др.] ; под ред. В. Н. </w:t>
      </w:r>
      <w:proofErr w:type="spellStart"/>
      <w:r>
        <w:rPr>
          <w:rFonts w:ascii="Times New Roman" w:hAnsi="Times New Roman" w:cs="Times New Roman"/>
          <w:sz w:val="24"/>
          <w:szCs w:val="24"/>
        </w:rPr>
        <w:t>Заплатина</w:t>
      </w:r>
      <w:proofErr w:type="spellEnd"/>
      <w:r>
        <w:rPr>
          <w:rFonts w:ascii="Times New Roman" w:hAnsi="Times New Roman" w:cs="Times New Roman"/>
          <w:sz w:val="24"/>
          <w:szCs w:val="24"/>
        </w:rPr>
        <w:t>. — 8-е изд., стер. — 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Издательский центр «Академия», 2017. — 272 с.   https://urpc.ru/student/pechatnie_izdania/005_708212084_Zaplatin.pdf,</w:t>
      </w:r>
    </w:p>
    <w:p w:rsidR="004F507A" w:rsidRDefault="004F507A" w:rsidP="004F507A">
      <w:pPr>
        <w:pStyle w:val="a4"/>
        <w:tabs>
          <w:tab w:val="left" w:pos="993"/>
        </w:tabs>
        <w:spacing w:line="276" w:lineRule="auto"/>
        <w:ind w:left="0" w:firstLine="709"/>
        <w:jc w:val="both"/>
        <w:rPr>
          <w:rFonts w:ascii="Times New Roman" w:hAnsi="Times New Roman" w:cs="Times New Roman"/>
          <w:i/>
          <w:iCs/>
          <w:sz w:val="24"/>
          <w:szCs w:val="24"/>
        </w:rPr>
      </w:pPr>
    </w:p>
    <w:p w:rsidR="004F507A" w:rsidRDefault="004F507A" w:rsidP="004F507A">
      <w:pPr>
        <w:tabs>
          <w:tab w:val="left" w:pos="993"/>
        </w:tabs>
        <w:ind w:firstLine="709"/>
        <w:jc w:val="both"/>
        <w:rPr>
          <w:rFonts w:ascii="Times New Roman" w:hAnsi="Times New Roman" w:cs="Times New Roman"/>
          <w:sz w:val="24"/>
          <w:szCs w:val="24"/>
        </w:rPr>
      </w:pPr>
      <w:r>
        <w:rPr>
          <w:rFonts w:ascii="Times New Roman" w:hAnsi="Times New Roman" w:cs="Times New Roman"/>
          <w:b/>
          <w:bCs/>
          <w:sz w:val="24"/>
          <w:szCs w:val="24"/>
        </w:rPr>
        <w:t xml:space="preserve">3.2.2. Дополнительные источники </w:t>
      </w:r>
    </w:p>
    <w:p w:rsidR="004F507A" w:rsidRDefault="004F507A" w:rsidP="004F507A">
      <w:pPr>
        <w:pStyle w:val="a4"/>
        <w:numPr>
          <w:ilvl w:val="0"/>
          <w:numId w:val="37"/>
        </w:numPr>
        <w:tabs>
          <w:tab w:val="left" w:pos="284"/>
          <w:tab w:val="left" w:pos="851"/>
          <w:tab w:val="left" w:pos="993"/>
        </w:tabs>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Козлов Ю.С. «Материаловедение»: учебник, М.: Высшая школа, 1999г. – 192с. http://osvarke.info/145-materialovedenie-oglavlenie.html,</w:t>
      </w:r>
    </w:p>
    <w:p w:rsidR="004F507A" w:rsidRDefault="004F507A" w:rsidP="004F507A">
      <w:pPr>
        <w:numPr>
          <w:ilvl w:val="0"/>
          <w:numId w:val="37"/>
        </w:numPr>
        <w:tabs>
          <w:tab w:val="left" w:pos="0"/>
          <w:tab w:val="left" w:pos="567"/>
          <w:tab w:val="left" w:pos="993"/>
          <w:tab w:val="left" w:pos="108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Лахтин Ю.М. Основы металловедения. М.: «Машиностроение»,2016;</w:t>
      </w:r>
    </w:p>
    <w:p w:rsidR="004F507A" w:rsidRDefault="004F507A" w:rsidP="004F507A">
      <w:pPr>
        <w:numPr>
          <w:ilvl w:val="0"/>
          <w:numId w:val="37"/>
        </w:numPr>
        <w:tabs>
          <w:tab w:val="left" w:pos="0"/>
          <w:tab w:val="left" w:pos="567"/>
          <w:tab w:val="left" w:pos="993"/>
          <w:tab w:val="left" w:pos="108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Сеферов</w:t>
      </w:r>
      <w:proofErr w:type="spellEnd"/>
      <w:r>
        <w:rPr>
          <w:rFonts w:ascii="Times New Roman" w:hAnsi="Times New Roman" w:cs="Times New Roman"/>
          <w:sz w:val="24"/>
          <w:szCs w:val="24"/>
        </w:rPr>
        <w:t xml:space="preserve"> Г.Г., </w:t>
      </w:r>
      <w:proofErr w:type="spellStart"/>
      <w:r>
        <w:rPr>
          <w:rFonts w:ascii="Times New Roman" w:hAnsi="Times New Roman" w:cs="Times New Roman"/>
          <w:sz w:val="24"/>
          <w:szCs w:val="24"/>
        </w:rPr>
        <w:t>Батиенко</w:t>
      </w:r>
      <w:proofErr w:type="spellEnd"/>
      <w:r>
        <w:rPr>
          <w:rFonts w:ascii="Times New Roman" w:hAnsi="Times New Roman" w:cs="Times New Roman"/>
          <w:sz w:val="24"/>
          <w:szCs w:val="24"/>
        </w:rPr>
        <w:t xml:space="preserve"> В.Т. Материаловедение: учебник- М.: ИНФРА-М, 2015.-150с.</w:t>
      </w:r>
    </w:p>
    <w:p w:rsidR="004F507A" w:rsidRDefault="004F507A" w:rsidP="004F507A">
      <w:pPr>
        <w:pStyle w:val="a4"/>
        <w:numPr>
          <w:ilvl w:val="0"/>
          <w:numId w:val="37"/>
        </w:numPr>
        <w:tabs>
          <w:tab w:val="left" w:pos="0"/>
          <w:tab w:val="left" w:pos="142"/>
          <w:tab w:val="left" w:pos="993"/>
        </w:tabs>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Соколова Е.Н. Материаловедение Лабораторный практикум. М.: «Академия», 2015. https://elearning.academia-moscow.ru/ - Материаловедение.</w:t>
      </w:r>
    </w:p>
    <w:p w:rsidR="004F507A" w:rsidRDefault="004F507A" w:rsidP="004F507A">
      <w:pPr>
        <w:numPr>
          <w:ilvl w:val="0"/>
          <w:numId w:val="37"/>
        </w:numPr>
        <w:tabs>
          <w:tab w:val="left" w:pos="0"/>
          <w:tab w:val="left" w:pos="993"/>
        </w:tabs>
        <w:ind w:left="0" w:firstLine="709"/>
        <w:jc w:val="both"/>
        <w:rPr>
          <w:rFonts w:ascii="Calibri" w:hAnsi="Calibri" w:cs="Calibri"/>
          <w:sz w:val="24"/>
          <w:szCs w:val="24"/>
        </w:rPr>
      </w:pPr>
      <w:r>
        <w:rPr>
          <w:rFonts w:ascii="Times New Roman" w:hAnsi="Times New Roman" w:cs="Times New Roman"/>
          <w:sz w:val="24"/>
          <w:szCs w:val="24"/>
        </w:rPr>
        <w:t xml:space="preserve">Образовательные ресурсы сети Интернет по материаловедению [Электронный ресурс] https://refdb.ru/look/1697870.html </w:t>
      </w:r>
    </w:p>
    <w:p w:rsidR="004F507A" w:rsidRDefault="004F507A" w:rsidP="004F507A">
      <w:pPr>
        <w:pStyle w:val="a4"/>
        <w:numPr>
          <w:ilvl w:val="0"/>
          <w:numId w:val="37"/>
        </w:numPr>
        <w:tabs>
          <w:tab w:val="left" w:pos="0"/>
          <w:tab w:val="left" w:pos="993"/>
        </w:tabs>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Образовательные ресурсы сети Интернет по материаловедению [Электронный ресурс] https://infourok.ru/konspekt-lekciy-uchebnoy-disciplini-opmaterialovedenie-po-specialnosti-montazh-i-tehnicheskaya-ekspluataciya-promishlennogo-obor-590100.html. </w:t>
      </w:r>
    </w:p>
    <w:p w:rsidR="004F507A" w:rsidRDefault="004F507A" w:rsidP="004F507A">
      <w:pPr>
        <w:pStyle w:val="a4"/>
        <w:numPr>
          <w:ilvl w:val="0"/>
          <w:numId w:val="37"/>
        </w:numPr>
        <w:tabs>
          <w:tab w:val="left" w:pos="0"/>
          <w:tab w:val="left" w:pos="993"/>
        </w:tabs>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Марочник стали и сплавы  http://www.splav-kharkov.com/quest_form.php</w:t>
      </w:r>
    </w:p>
    <w:p w:rsidR="004F507A" w:rsidRDefault="004F507A" w:rsidP="004F507A">
      <w:pPr>
        <w:pStyle w:val="a4"/>
        <w:numPr>
          <w:ilvl w:val="0"/>
          <w:numId w:val="37"/>
        </w:numPr>
        <w:tabs>
          <w:tab w:val="left" w:pos="0"/>
          <w:tab w:val="left" w:pos="993"/>
        </w:tabs>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Технический справочник  https://tebx.ru/index.html</w:t>
      </w:r>
    </w:p>
    <w:p w:rsidR="004F507A" w:rsidRDefault="004F507A" w:rsidP="004F507A">
      <w:pPr>
        <w:pStyle w:val="a4"/>
        <w:numPr>
          <w:ilvl w:val="0"/>
          <w:numId w:val="37"/>
        </w:numPr>
        <w:tabs>
          <w:tab w:val="left" w:pos="0"/>
          <w:tab w:val="left" w:pos="993"/>
        </w:tabs>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Метотехника</w:t>
      </w:r>
      <w:proofErr w:type="spellEnd"/>
      <w:r>
        <w:rPr>
          <w:rFonts w:ascii="Times New Roman" w:hAnsi="Times New Roman" w:cs="Times New Roman"/>
          <w:sz w:val="24"/>
          <w:szCs w:val="24"/>
        </w:rPr>
        <w:t xml:space="preserve">» https://www.metotech.ru/art_poroshki_7.htm </w:t>
      </w:r>
    </w:p>
    <w:p w:rsidR="004F507A" w:rsidRDefault="004F507A" w:rsidP="004F507A">
      <w:pPr>
        <w:pStyle w:val="a4"/>
        <w:numPr>
          <w:ilvl w:val="0"/>
          <w:numId w:val="37"/>
        </w:numPr>
        <w:tabs>
          <w:tab w:val="left" w:pos="0"/>
          <w:tab w:val="left" w:pos="993"/>
        </w:tabs>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Центральный металлический портал. Марочник стали и сплавы https://metallicheckiy-portal.ru/marki_metallov/ </w:t>
      </w:r>
    </w:p>
    <w:p w:rsidR="004F507A" w:rsidRDefault="004F507A" w:rsidP="004F507A">
      <w:pPr>
        <w:jc w:val="both"/>
        <w:rPr>
          <w:rFonts w:ascii="Times New Roman" w:hAnsi="Times New Roman" w:cs="Times New Roman"/>
          <w:i/>
          <w:iCs/>
          <w:sz w:val="24"/>
          <w:szCs w:val="24"/>
        </w:rPr>
      </w:pPr>
    </w:p>
    <w:p w:rsidR="004F507A" w:rsidRDefault="004F507A" w:rsidP="004F507A">
      <w:pPr>
        <w:pStyle w:val="1f"/>
        <w:rPr>
          <w:rFonts w:ascii="Times New Roman" w:hAnsi="Times New Roman"/>
          <w:b w:val="0"/>
          <w:bCs w:val="0"/>
        </w:rPr>
      </w:pPr>
      <w:bookmarkStart w:id="67" w:name="_Toc170564790"/>
      <w:r>
        <w:rPr>
          <w:rFonts w:ascii="Times New Roman" w:hAnsi="Times New Roman"/>
        </w:rPr>
        <w:t xml:space="preserve">4. Контроль и оценка результатов </w:t>
      </w:r>
      <w:r>
        <w:rPr>
          <w:rFonts w:ascii="Times New Roman" w:hAnsi="Times New Roman"/>
        </w:rPr>
        <w:br/>
        <w:t>освоения ДИСЦИПЛИНЫ</w:t>
      </w:r>
      <w:bookmarkEnd w:id="67"/>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3626"/>
        <w:gridCol w:w="3185"/>
      </w:tblGrid>
      <w:tr w:rsidR="004F507A" w:rsidTr="004F507A">
        <w:trPr>
          <w:trHeight w:val="519"/>
        </w:trPr>
        <w:tc>
          <w:tcPr>
            <w:tcW w:w="1544" w:type="pct"/>
            <w:tcBorders>
              <w:top w:val="single" w:sz="4" w:space="0" w:color="auto"/>
              <w:left w:val="single" w:sz="4" w:space="0" w:color="auto"/>
              <w:bottom w:val="single" w:sz="4" w:space="0" w:color="auto"/>
              <w:right w:val="single" w:sz="4" w:space="0" w:color="auto"/>
            </w:tcBorders>
            <w:vAlign w:val="center"/>
            <w:hideMark/>
          </w:tcPr>
          <w:p w:rsidR="004F507A" w:rsidRDefault="004F507A">
            <w:pPr>
              <w:suppressAutoHyphens/>
              <w:jc w:val="center"/>
              <w:rPr>
                <w:rFonts w:ascii="Times New Roman" w:hAnsi="Times New Roman" w:cs="Times New Roman"/>
                <w:b/>
                <w:bCs/>
                <w:sz w:val="24"/>
                <w:szCs w:val="24"/>
              </w:rPr>
            </w:pPr>
            <w:r>
              <w:rPr>
                <w:rFonts w:ascii="Times New Roman" w:hAnsi="Times New Roman" w:cs="Times New Roman"/>
                <w:b/>
                <w:bCs/>
                <w:sz w:val="24"/>
                <w:szCs w:val="24"/>
              </w:rPr>
              <w:t>Результаты обучения</w:t>
            </w:r>
          </w:p>
        </w:tc>
        <w:tc>
          <w:tcPr>
            <w:tcW w:w="1840" w:type="pct"/>
            <w:tcBorders>
              <w:top w:val="single" w:sz="4" w:space="0" w:color="auto"/>
              <w:left w:val="single" w:sz="4" w:space="0" w:color="auto"/>
              <w:bottom w:val="single" w:sz="4" w:space="0" w:color="auto"/>
              <w:right w:val="single" w:sz="4" w:space="0" w:color="auto"/>
            </w:tcBorders>
            <w:vAlign w:val="center"/>
            <w:hideMark/>
          </w:tcPr>
          <w:p w:rsidR="004F507A" w:rsidRDefault="004F507A">
            <w:pPr>
              <w:suppressAutoHyphens/>
              <w:jc w:val="center"/>
              <w:rPr>
                <w:rFonts w:ascii="Times New Roman" w:hAnsi="Times New Roman" w:cs="Times New Roman"/>
                <w:b/>
                <w:bCs/>
                <w:sz w:val="24"/>
                <w:szCs w:val="24"/>
              </w:rPr>
            </w:pPr>
            <w:r>
              <w:rPr>
                <w:rFonts w:ascii="Times New Roman" w:hAnsi="Times New Roman" w:cs="Times New Roman"/>
                <w:b/>
                <w:bCs/>
                <w:sz w:val="24"/>
                <w:szCs w:val="24"/>
              </w:rPr>
              <w:t>Показатели освоенности компетенций</w:t>
            </w:r>
          </w:p>
        </w:tc>
        <w:tc>
          <w:tcPr>
            <w:tcW w:w="1616" w:type="pct"/>
            <w:tcBorders>
              <w:top w:val="single" w:sz="4" w:space="0" w:color="auto"/>
              <w:left w:val="single" w:sz="4" w:space="0" w:color="auto"/>
              <w:bottom w:val="single" w:sz="4" w:space="0" w:color="auto"/>
              <w:right w:val="single" w:sz="4" w:space="0" w:color="auto"/>
            </w:tcBorders>
            <w:vAlign w:val="center"/>
            <w:hideMark/>
          </w:tcPr>
          <w:p w:rsidR="004F507A" w:rsidRDefault="004F507A">
            <w:pPr>
              <w:suppressAutoHyphens/>
              <w:jc w:val="center"/>
              <w:rPr>
                <w:rFonts w:ascii="Times New Roman" w:hAnsi="Times New Roman" w:cs="Times New Roman"/>
                <w:b/>
                <w:bCs/>
                <w:sz w:val="24"/>
                <w:szCs w:val="24"/>
              </w:rPr>
            </w:pPr>
            <w:r>
              <w:rPr>
                <w:rFonts w:ascii="Times New Roman" w:hAnsi="Times New Roman" w:cs="Times New Roman"/>
                <w:b/>
                <w:bCs/>
                <w:sz w:val="24"/>
                <w:szCs w:val="24"/>
              </w:rPr>
              <w:t>Методы оценки</w:t>
            </w:r>
          </w:p>
        </w:tc>
      </w:tr>
      <w:tr w:rsidR="004F507A" w:rsidTr="004F507A">
        <w:trPr>
          <w:trHeight w:val="698"/>
        </w:trPr>
        <w:tc>
          <w:tcPr>
            <w:tcW w:w="1544" w:type="pct"/>
            <w:tcBorders>
              <w:top w:val="single" w:sz="4" w:space="0" w:color="auto"/>
              <w:left w:val="single" w:sz="4" w:space="0" w:color="auto"/>
              <w:bottom w:val="single" w:sz="4" w:space="0" w:color="auto"/>
              <w:right w:val="single" w:sz="4" w:space="0" w:color="auto"/>
            </w:tcBorders>
            <w:hideMark/>
          </w:tcPr>
          <w:p w:rsidR="004F507A" w:rsidRDefault="004F507A">
            <w:pPr>
              <w:tabs>
                <w:tab w:val="left" w:pos="430"/>
              </w:tabs>
              <w:suppressAutoHyphens/>
              <w:jc w:val="both"/>
              <w:rPr>
                <w:rFonts w:ascii="Times New Roman" w:hAnsi="Times New Roman" w:cs="Times New Roman"/>
                <w:i/>
                <w:iCs/>
                <w:sz w:val="24"/>
                <w:szCs w:val="24"/>
              </w:rPr>
            </w:pPr>
            <w:r>
              <w:rPr>
                <w:rFonts w:ascii="Times New Roman" w:hAnsi="Times New Roman" w:cs="Times New Roman"/>
                <w:i/>
                <w:iCs/>
                <w:sz w:val="24"/>
                <w:szCs w:val="24"/>
              </w:rPr>
              <w:t xml:space="preserve">Знает: </w:t>
            </w:r>
          </w:p>
          <w:p w:rsidR="004F507A" w:rsidRDefault="004F507A" w:rsidP="004F507A">
            <w:pPr>
              <w:pStyle w:val="a4"/>
              <w:numPr>
                <w:ilvl w:val="0"/>
                <w:numId w:val="33"/>
              </w:numPr>
              <w:tabs>
                <w:tab w:val="left" w:pos="430"/>
              </w:tabs>
              <w:suppressAutoHyphens/>
              <w:ind w:left="0" w:firstLine="0"/>
              <w:contextualSpacing w:val="0"/>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 xml:space="preserve">основные источники информации </w:t>
            </w:r>
            <w:r>
              <w:rPr>
                <w:rFonts w:ascii="Times New Roman" w:hAnsi="Times New Roman" w:cs="Times New Roman"/>
                <w:sz w:val="24"/>
                <w:szCs w:val="24"/>
              </w:rPr>
              <w:br/>
              <w:t xml:space="preserve">и ресурсы для решения задач и проблем </w:t>
            </w:r>
            <w:r>
              <w:rPr>
                <w:rFonts w:ascii="Times New Roman" w:hAnsi="Times New Roman" w:cs="Times New Roman"/>
                <w:sz w:val="24"/>
                <w:szCs w:val="24"/>
              </w:rPr>
              <w:br/>
              <w:t>в профессиональном и/или социальном контексте;</w:t>
            </w:r>
          </w:p>
          <w:p w:rsidR="004F507A" w:rsidRDefault="004F507A">
            <w:pPr>
              <w:rPr>
                <w:rFonts w:ascii="Times New Roman" w:hAnsi="Times New Roman" w:cs="Times New Roman"/>
                <w:sz w:val="24"/>
                <w:szCs w:val="24"/>
              </w:rPr>
            </w:pPr>
            <w:r>
              <w:rPr>
                <w:rFonts w:ascii="Times New Roman" w:hAnsi="Times New Roman" w:cs="Times New Roman"/>
                <w:sz w:val="24"/>
                <w:szCs w:val="24"/>
              </w:rPr>
              <w:t>анализировать задачу и/или проблему и выделять её составные части;</w:t>
            </w:r>
          </w:p>
          <w:p w:rsidR="004F507A" w:rsidRDefault="004F507A" w:rsidP="004F507A">
            <w:pPr>
              <w:pStyle w:val="a4"/>
              <w:numPr>
                <w:ilvl w:val="0"/>
                <w:numId w:val="33"/>
              </w:numPr>
              <w:tabs>
                <w:tab w:val="left" w:pos="430"/>
              </w:tabs>
              <w:suppressAutoHyphens/>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оценивать результат и </w:t>
            </w:r>
            <w:r>
              <w:rPr>
                <w:rFonts w:ascii="Times New Roman" w:hAnsi="Times New Roman" w:cs="Times New Roman"/>
                <w:sz w:val="24"/>
                <w:szCs w:val="24"/>
              </w:rPr>
              <w:lastRenderedPageBreak/>
              <w:t>последствия своих действий (самостоятельно или с помощью наставника);</w:t>
            </w:r>
          </w:p>
          <w:p w:rsidR="004F507A" w:rsidRDefault="004F507A" w:rsidP="004F507A">
            <w:pPr>
              <w:pStyle w:val="a4"/>
              <w:numPr>
                <w:ilvl w:val="0"/>
                <w:numId w:val="33"/>
              </w:numPr>
              <w:tabs>
                <w:tab w:val="left" w:pos="430"/>
              </w:tabs>
              <w:suppressAutoHyphens/>
              <w:ind w:left="0" w:firstLine="0"/>
              <w:contextualSpacing w:val="0"/>
              <w:jc w:val="both"/>
              <w:rPr>
                <w:rFonts w:ascii="Times New Roman" w:hAnsi="Times New Roman" w:cs="Times New Roman"/>
                <w:i/>
                <w:iCs/>
                <w:sz w:val="24"/>
                <w:szCs w:val="24"/>
              </w:rPr>
            </w:pPr>
            <w:r>
              <w:rPr>
                <w:rFonts w:ascii="Times New Roman" w:hAnsi="Times New Roman" w:cs="Times New Roman"/>
                <w:sz w:val="24"/>
                <w:szCs w:val="24"/>
              </w:rPr>
              <w:t>формат оформления результатов поиска информации, современные средства и устройства информатизации;</w:t>
            </w:r>
          </w:p>
          <w:p w:rsidR="004F507A" w:rsidRDefault="004F507A" w:rsidP="004F507A">
            <w:pPr>
              <w:pStyle w:val="a4"/>
              <w:numPr>
                <w:ilvl w:val="0"/>
                <w:numId w:val="33"/>
              </w:numPr>
              <w:tabs>
                <w:tab w:val="left" w:pos="430"/>
              </w:tabs>
              <w:suppressAutoHyphens/>
              <w:ind w:left="0" w:firstLine="0"/>
              <w:contextualSpacing w:val="0"/>
              <w:jc w:val="both"/>
              <w:rPr>
                <w:rFonts w:ascii="Times New Roman" w:hAnsi="Times New Roman" w:cs="Times New Roman"/>
                <w:i/>
                <w:iCs/>
                <w:sz w:val="24"/>
                <w:szCs w:val="24"/>
              </w:rPr>
            </w:pPr>
            <w:r>
              <w:rPr>
                <w:rFonts w:ascii="Times New Roman" w:hAnsi="Times New Roman" w:cs="Times New Roman"/>
                <w:sz w:val="24"/>
                <w:szCs w:val="24"/>
              </w:rPr>
              <w:t xml:space="preserve">порядок их применения и программное обеспечение в профессиональной </w:t>
            </w:r>
            <w:proofErr w:type="gramStart"/>
            <w:r>
              <w:rPr>
                <w:rFonts w:ascii="Times New Roman" w:hAnsi="Times New Roman" w:cs="Times New Roman"/>
                <w:sz w:val="24"/>
                <w:szCs w:val="24"/>
              </w:rPr>
              <w:t>деятельности</w:t>
            </w:r>
            <w:proofErr w:type="gramEnd"/>
            <w:r>
              <w:rPr>
                <w:rFonts w:ascii="Times New Roman" w:hAnsi="Times New Roman" w:cs="Times New Roman"/>
                <w:sz w:val="24"/>
                <w:szCs w:val="24"/>
              </w:rPr>
              <w:t xml:space="preserve"> в том числе с использованием цифровых средств;</w:t>
            </w:r>
          </w:p>
          <w:p w:rsidR="004F507A" w:rsidRDefault="004F507A" w:rsidP="004F507A">
            <w:pPr>
              <w:pStyle w:val="a4"/>
              <w:numPr>
                <w:ilvl w:val="0"/>
                <w:numId w:val="33"/>
              </w:numPr>
              <w:tabs>
                <w:tab w:val="left" w:pos="430"/>
              </w:tabs>
              <w:suppressAutoHyphens/>
              <w:ind w:left="0" w:firstLine="0"/>
              <w:contextualSpacing w:val="0"/>
              <w:jc w:val="both"/>
              <w:rPr>
                <w:rFonts w:ascii="Times New Roman" w:hAnsi="Times New Roman" w:cs="Times New Roman"/>
                <w:i/>
                <w:iCs/>
                <w:sz w:val="24"/>
                <w:szCs w:val="24"/>
              </w:rPr>
            </w:pPr>
            <w:r>
              <w:rPr>
                <w:rFonts w:ascii="Times New Roman" w:hAnsi="Times New Roman" w:cs="Times New Roman"/>
                <w:sz w:val="24"/>
                <w:szCs w:val="24"/>
              </w:rPr>
              <w:t>психологические основы деятельности коллектива;</w:t>
            </w:r>
          </w:p>
          <w:p w:rsidR="004F507A" w:rsidRDefault="004F507A" w:rsidP="004F507A">
            <w:pPr>
              <w:pStyle w:val="a4"/>
              <w:numPr>
                <w:ilvl w:val="0"/>
                <w:numId w:val="33"/>
              </w:numPr>
              <w:tabs>
                <w:tab w:val="left" w:pos="430"/>
              </w:tabs>
              <w:suppressAutoHyphens/>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основы проектной деятельности;</w:t>
            </w:r>
          </w:p>
          <w:p w:rsidR="004F507A" w:rsidRDefault="004F507A" w:rsidP="004F507A">
            <w:pPr>
              <w:pStyle w:val="a4"/>
              <w:numPr>
                <w:ilvl w:val="0"/>
                <w:numId w:val="33"/>
              </w:numPr>
              <w:tabs>
                <w:tab w:val="left" w:pos="430"/>
              </w:tabs>
              <w:suppressAutoHyphens/>
              <w:ind w:left="0" w:firstLine="0"/>
              <w:contextualSpacing w:val="0"/>
              <w:jc w:val="both"/>
              <w:rPr>
                <w:rFonts w:ascii="Times New Roman" w:hAnsi="Times New Roman" w:cs="Times New Roman"/>
                <w:i/>
                <w:iCs/>
                <w:sz w:val="24"/>
                <w:szCs w:val="24"/>
              </w:rPr>
            </w:pPr>
            <w:r>
              <w:rPr>
                <w:rFonts w:ascii="Times New Roman" w:hAnsi="Times New Roman" w:cs="Times New Roman"/>
                <w:sz w:val="24"/>
                <w:szCs w:val="24"/>
              </w:rPr>
              <w:t>правила построения простых и сложных предложений на профессиональные темы;</w:t>
            </w:r>
          </w:p>
          <w:p w:rsidR="004F507A" w:rsidRDefault="004F507A" w:rsidP="004F507A">
            <w:pPr>
              <w:pStyle w:val="a4"/>
              <w:numPr>
                <w:ilvl w:val="0"/>
                <w:numId w:val="33"/>
              </w:numPr>
              <w:tabs>
                <w:tab w:val="left" w:pos="430"/>
              </w:tabs>
              <w:suppressAutoHyphens/>
              <w:ind w:left="0" w:firstLine="0"/>
              <w:contextualSpacing w:val="0"/>
              <w:jc w:val="both"/>
              <w:rPr>
                <w:rFonts w:ascii="Times New Roman" w:hAnsi="Times New Roman" w:cs="Times New Roman"/>
                <w:i/>
                <w:iCs/>
                <w:sz w:val="24"/>
                <w:szCs w:val="24"/>
              </w:rPr>
            </w:pPr>
            <w:r>
              <w:rPr>
                <w:rFonts w:ascii="Times New Roman" w:hAnsi="Times New Roman" w:cs="Times New Roman"/>
                <w:sz w:val="24"/>
                <w:szCs w:val="24"/>
              </w:rPr>
              <w:t>лексический минимум, относящийся к описанию предметов, средств и процессов профессиональной деятельности;</w:t>
            </w:r>
          </w:p>
          <w:p w:rsidR="004F507A" w:rsidRDefault="004F507A" w:rsidP="004F507A">
            <w:pPr>
              <w:pStyle w:val="a4"/>
              <w:numPr>
                <w:ilvl w:val="0"/>
                <w:numId w:val="33"/>
              </w:numPr>
              <w:tabs>
                <w:tab w:val="left" w:pos="430"/>
              </w:tabs>
              <w:suppressAutoHyphens/>
              <w:ind w:left="0" w:firstLine="0"/>
              <w:contextualSpacing w:val="0"/>
              <w:jc w:val="both"/>
              <w:rPr>
                <w:rFonts w:ascii="Times New Roman" w:hAnsi="Times New Roman" w:cs="Times New Roman"/>
                <w:i/>
                <w:iCs/>
                <w:sz w:val="24"/>
                <w:szCs w:val="24"/>
              </w:rPr>
            </w:pPr>
            <w:r>
              <w:rPr>
                <w:rFonts w:ascii="Times New Roman" w:hAnsi="Times New Roman" w:cs="Times New Roman"/>
                <w:sz w:val="24"/>
                <w:szCs w:val="24"/>
              </w:rPr>
              <w:t>служебное назначение и конструктивно-технологические признаки детали; показатели качества деталей машин;</w:t>
            </w:r>
          </w:p>
          <w:p w:rsidR="004F507A" w:rsidRDefault="004F507A" w:rsidP="004F507A">
            <w:pPr>
              <w:pStyle w:val="a4"/>
              <w:numPr>
                <w:ilvl w:val="0"/>
                <w:numId w:val="33"/>
              </w:numPr>
              <w:tabs>
                <w:tab w:val="left" w:pos="430"/>
              </w:tabs>
              <w:suppressAutoHyphens/>
              <w:ind w:left="0" w:firstLine="0"/>
              <w:contextualSpacing w:val="0"/>
              <w:jc w:val="both"/>
              <w:rPr>
                <w:rFonts w:ascii="Times New Roman" w:hAnsi="Times New Roman" w:cs="Times New Roman"/>
                <w:i/>
                <w:iCs/>
                <w:sz w:val="24"/>
                <w:szCs w:val="24"/>
              </w:rPr>
            </w:pPr>
            <w:r>
              <w:rPr>
                <w:rFonts w:ascii="Times New Roman" w:hAnsi="Times New Roman" w:cs="Times New Roman"/>
                <w:sz w:val="24"/>
                <w:szCs w:val="24"/>
              </w:rPr>
              <w:t>виды заготовок и схемы их базирования;</w:t>
            </w:r>
          </w:p>
          <w:p w:rsidR="004F507A" w:rsidRDefault="004F507A" w:rsidP="004F507A">
            <w:pPr>
              <w:pStyle w:val="a4"/>
              <w:numPr>
                <w:ilvl w:val="0"/>
                <w:numId w:val="33"/>
              </w:numPr>
              <w:tabs>
                <w:tab w:val="left" w:pos="430"/>
              </w:tabs>
              <w:suppressAutoHyphens/>
              <w:ind w:left="0" w:firstLine="0"/>
              <w:contextualSpacing w:val="0"/>
              <w:jc w:val="both"/>
              <w:rPr>
                <w:rFonts w:ascii="Times New Roman" w:hAnsi="Times New Roman" w:cs="Times New Roman"/>
                <w:i/>
                <w:iCs/>
                <w:sz w:val="24"/>
                <w:szCs w:val="24"/>
              </w:rPr>
            </w:pPr>
            <w:r>
              <w:rPr>
                <w:rFonts w:ascii="Times New Roman" w:hAnsi="Times New Roman" w:cs="Times New Roman"/>
                <w:sz w:val="24"/>
                <w:szCs w:val="24"/>
              </w:rPr>
              <w:t>правила выполнения расчетов, связанных с наладкой работы металлорежущего и аддитивного оборудования.</w:t>
            </w:r>
          </w:p>
          <w:p w:rsidR="004F507A" w:rsidRDefault="004F507A">
            <w:pPr>
              <w:tabs>
                <w:tab w:val="left" w:pos="430"/>
              </w:tabs>
              <w:suppressAutoHyphens/>
              <w:jc w:val="both"/>
              <w:rPr>
                <w:rFonts w:ascii="Times New Roman" w:hAnsi="Times New Roman" w:cs="Times New Roman"/>
                <w:i/>
                <w:iCs/>
                <w:sz w:val="24"/>
                <w:szCs w:val="24"/>
              </w:rPr>
            </w:pPr>
            <w:r>
              <w:rPr>
                <w:rFonts w:ascii="Times New Roman" w:hAnsi="Times New Roman" w:cs="Times New Roman"/>
                <w:i/>
                <w:iCs/>
                <w:sz w:val="24"/>
                <w:szCs w:val="24"/>
              </w:rPr>
              <w:t xml:space="preserve">Умеет: </w:t>
            </w:r>
          </w:p>
          <w:p w:rsidR="004F507A" w:rsidRDefault="004F507A" w:rsidP="004F507A">
            <w:pPr>
              <w:pStyle w:val="a4"/>
              <w:numPr>
                <w:ilvl w:val="0"/>
                <w:numId w:val="34"/>
              </w:numPr>
              <w:tabs>
                <w:tab w:val="left" w:pos="430"/>
              </w:tabs>
              <w:suppressAutoHyphens/>
              <w:ind w:left="0" w:firstLine="0"/>
              <w:contextualSpacing w:val="0"/>
              <w:jc w:val="both"/>
              <w:rPr>
                <w:rFonts w:ascii="Times New Roman" w:hAnsi="Times New Roman" w:cs="Times New Roman"/>
                <w:i/>
                <w:iCs/>
                <w:sz w:val="24"/>
                <w:szCs w:val="24"/>
              </w:rPr>
            </w:pPr>
            <w:r>
              <w:rPr>
                <w:rFonts w:ascii="Times New Roman" w:hAnsi="Times New Roman" w:cs="Times New Roman"/>
                <w:sz w:val="24"/>
                <w:szCs w:val="24"/>
              </w:rPr>
              <w:t>распознавать задачу и/или проблему в профессиональном и/или социальном контексте;</w:t>
            </w:r>
          </w:p>
          <w:p w:rsidR="004F507A" w:rsidRDefault="004F507A" w:rsidP="004F507A">
            <w:pPr>
              <w:pStyle w:val="a4"/>
              <w:numPr>
                <w:ilvl w:val="0"/>
                <w:numId w:val="34"/>
              </w:numPr>
              <w:tabs>
                <w:tab w:val="left" w:pos="430"/>
              </w:tabs>
              <w:suppressAutoHyphens/>
              <w:ind w:left="0" w:firstLine="0"/>
              <w:contextualSpacing w:val="0"/>
              <w:jc w:val="both"/>
              <w:rPr>
                <w:rFonts w:ascii="Times New Roman" w:hAnsi="Times New Roman" w:cs="Times New Roman"/>
                <w:i/>
                <w:iCs/>
                <w:sz w:val="24"/>
                <w:szCs w:val="24"/>
              </w:rPr>
            </w:pPr>
            <w:r>
              <w:rPr>
                <w:rFonts w:ascii="Times New Roman" w:hAnsi="Times New Roman" w:cs="Times New Roman"/>
                <w:sz w:val="24"/>
                <w:szCs w:val="24"/>
              </w:rPr>
              <w:t xml:space="preserve">порядок </w:t>
            </w:r>
            <w:proofErr w:type="gramStart"/>
            <w:r>
              <w:rPr>
                <w:rFonts w:ascii="Times New Roman" w:hAnsi="Times New Roman" w:cs="Times New Roman"/>
                <w:sz w:val="24"/>
                <w:szCs w:val="24"/>
              </w:rPr>
              <w:t xml:space="preserve">оценки результатов решения задач профессиональной </w:t>
            </w:r>
            <w:r>
              <w:rPr>
                <w:rFonts w:ascii="Times New Roman" w:hAnsi="Times New Roman" w:cs="Times New Roman"/>
                <w:sz w:val="24"/>
                <w:szCs w:val="24"/>
              </w:rPr>
              <w:lastRenderedPageBreak/>
              <w:t>деятельности</w:t>
            </w:r>
            <w:proofErr w:type="gramEnd"/>
            <w:r>
              <w:rPr>
                <w:rFonts w:ascii="Times New Roman" w:hAnsi="Times New Roman" w:cs="Times New Roman"/>
                <w:sz w:val="24"/>
                <w:szCs w:val="24"/>
              </w:rPr>
              <w:t>;</w:t>
            </w:r>
          </w:p>
          <w:p w:rsidR="004F507A" w:rsidRDefault="004F507A">
            <w:pPr>
              <w:tabs>
                <w:tab w:val="left" w:pos="430"/>
              </w:tabs>
              <w:jc w:val="both"/>
              <w:rPr>
                <w:rFonts w:ascii="Times New Roman" w:hAnsi="Times New Roman" w:cs="Times New Roman"/>
                <w:sz w:val="24"/>
                <w:szCs w:val="24"/>
              </w:rPr>
            </w:pPr>
            <w:r>
              <w:rPr>
                <w:rFonts w:ascii="Times New Roman" w:hAnsi="Times New Roman" w:cs="Times New Roman"/>
                <w:sz w:val="24"/>
                <w:szCs w:val="24"/>
              </w:rPr>
              <w:t>определять необходимые источники информации; использовать современное программное обеспечение;</w:t>
            </w:r>
          </w:p>
          <w:p w:rsidR="004F507A" w:rsidRDefault="004F507A" w:rsidP="004F507A">
            <w:pPr>
              <w:pStyle w:val="a4"/>
              <w:numPr>
                <w:ilvl w:val="0"/>
                <w:numId w:val="34"/>
              </w:numPr>
              <w:tabs>
                <w:tab w:val="left" w:pos="430"/>
              </w:tabs>
              <w:suppressAutoHyphens/>
              <w:ind w:left="0" w:firstLine="0"/>
              <w:contextualSpacing w:val="0"/>
              <w:jc w:val="both"/>
              <w:rPr>
                <w:rFonts w:ascii="Times New Roman" w:hAnsi="Times New Roman" w:cs="Times New Roman"/>
                <w:i/>
                <w:iCs/>
                <w:sz w:val="24"/>
                <w:szCs w:val="24"/>
              </w:rPr>
            </w:pPr>
            <w:r>
              <w:rPr>
                <w:rFonts w:ascii="Times New Roman" w:hAnsi="Times New Roman" w:cs="Times New Roman"/>
                <w:sz w:val="24"/>
                <w:szCs w:val="24"/>
              </w:rPr>
              <w:t>оформлять результаты поиска, применять средства информационных технологий для решения профессиональных задач;</w:t>
            </w:r>
          </w:p>
          <w:p w:rsidR="004F507A" w:rsidRDefault="004F507A" w:rsidP="004F507A">
            <w:pPr>
              <w:pStyle w:val="a4"/>
              <w:numPr>
                <w:ilvl w:val="0"/>
                <w:numId w:val="34"/>
              </w:numPr>
              <w:tabs>
                <w:tab w:val="left" w:pos="430"/>
              </w:tabs>
              <w:suppressAutoHyphens/>
              <w:ind w:left="0" w:firstLine="0"/>
              <w:contextualSpacing w:val="0"/>
              <w:jc w:val="both"/>
              <w:rPr>
                <w:rFonts w:ascii="Times New Roman" w:hAnsi="Times New Roman" w:cs="Times New Roman"/>
                <w:i/>
                <w:iCs/>
                <w:sz w:val="24"/>
                <w:szCs w:val="24"/>
              </w:rPr>
            </w:pPr>
            <w:r>
              <w:rPr>
                <w:rFonts w:ascii="Times New Roman" w:hAnsi="Times New Roman" w:cs="Times New Roman"/>
                <w:sz w:val="24"/>
                <w:szCs w:val="24"/>
              </w:rPr>
              <w:t>взаимодействовать с коллегами, руководством, клиентами в ходе профессиональной деятельности;</w:t>
            </w:r>
          </w:p>
          <w:p w:rsidR="004F507A" w:rsidRDefault="004F507A" w:rsidP="004F507A">
            <w:pPr>
              <w:pStyle w:val="a4"/>
              <w:numPr>
                <w:ilvl w:val="0"/>
                <w:numId w:val="34"/>
              </w:numPr>
              <w:tabs>
                <w:tab w:val="left" w:pos="430"/>
              </w:tabs>
              <w:suppressAutoHyphens/>
              <w:ind w:left="0" w:firstLine="0"/>
              <w:contextualSpacing w:val="0"/>
              <w:jc w:val="both"/>
              <w:rPr>
                <w:rFonts w:ascii="Times New Roman" w:hAnsi="Times New Roman" w:cs="Times New Roman"/>
                <w:i/>
                <w:iCs/>
                <w:sz w:val="24"/>
                <w:szCs w:val="24"/>
              </w:rPr>
            </w:pPr>
            <w:r>
              <w:rPr>
                <w:rFonts w:ascii="Times New Roman" w:hAnsi="Times New Roman" w:cs="Times New Roman"/>
                <w:sz w:val="24"/>
                <w:szCs w:val="24"/>
              </w:rPr>
              <w:t>кратко обосновывать и объяснять свои действия (текущие и планируемые);</w:t>
            </w:r>
          </w:p>
          <w:p w:rsidR="004F507A" w:rsidRDefault="004F507A" w:rsidP="004F507A">
            <w:pPr>
              <w:pStyle w:val="a4"/>
              <w:numPr>
                <w:ilvl w:val="0"/>
                <w:numId w:val="34"/>
              </w:numPr>
              <w:tabs>
                <w:tab w:val="left" w:pos="430"/>
              </w:tabs>
              <w:suppressAutoHyphens/>
              <w:ind w:left="0" w:firstLine="0"/>
              <w:contextualSpacing w:val="0"/>
              <w:jc w:val="both"/>
              <w:rPr>
                <w:rFonts w:ascii="Times New Roman" w:hAnsi="Times New Roman" w:cs="Times New Roman"/>
                <w:i/>
                <w:iCs/>
                <w:sz w:val="24"/>
                <w:szCs w:val="24"/>
              </w:rPr>
            </w:pPr>
            <w:r>
              <w:rPr>
                <w:rFonts w:ascii="Times New Roman" w:hAnsi="Times New Roman" w:cs="Times New Roman"/>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4F507A" w:rsidRDefault="004F507A" w:rsidP="004F507A">
            <w:pPr>
              <w:pStyle w:val="a4"/>
              <w:numPr>
                <w:ilvl w:val="0"/>
                <w:numId w:val="34"/>
              </w:numPr>
              <w:tabs>
                <w:tab w:val="left" w:pos="430"/>
              </w:tabs>
              <w:suppressAutoHyphens/>
              <w:ind w:left="0" w:firstLine="0"/>
              <w:contextualSpacing w:val="0"/>
              <w:jc w:val="both"/>
              <w:rPr>
                <w:rFonts w:ascii="Times New Roman" w:hAnsi="Times New Roman" w:cs="Times New Roman"/>
                <w:i/>
                <w:iCs/>
                <w:sz w:val="24"/>
                <w:szCs w:val="24"/>
              </w:rPr>
            </w:pPr>
            <w:r>
              <w:rPr>
                <w:rFonts w:ascii="Times New Roman" w:hAnsi="Times New Roman" w:cs="Times New Roman"/>
                <w:sz w:val="24"/>
                <w:szCs w:val="24"/>
              </w:rPr>
              <w:t>анализировать конструктивно-технологические свойства детали исходя из служебного назначения детали;</w:t>
            </w:r>
          </w:p>
          <w:p w:rsidR="004F507A" w:rsidRDefault="004F507A" w:rsidP="004F507A">
            <w:pPr>
              <w:pStyle w:val="a4"/>
              <w:numPr>
                <w:ilvl w:val="0"/>
                <w:numId w:val="34"/>
              </w:numPr>
              <w:tabs>
                <w:tab w:val="left" w:pos="430"/>
              </w:tabs>
              <w:suppressAutoHyphens/>
              <w:ind w:left="0" w:firstLine="0"/>
              <w:contextualSpacing w:val="0"/>
              <w:jc w:val="both"/>
              <w:rPr>
                <w:rFonts w:ascii="Times New Roman" w:hAnsi="Times New Roman" w:cs="Times New Roman"/>
                <w:i/>
                <w:iCs/>
                <w:sz w:val="24"/>
                <w:szCs w:val="24"/>
              </w:rPr>
            </w:pPr>
            <w:r>
              <w:rPr>
                <w:rFonts w:ascii="Times New Roman" w:hAnsi="Times New Roman" w:cs="Times New Roman"/>
                <w:sz w:val="24"/>
                <w:szCs w:val="24"/>
              </w:rPr>
              <w:t>проводить технологический контроль конструкторской документации с выработкой рекомендаций по повышению технологичности детали</w:t>
            </w:r>
            <w:proofErr w:type="gramStart"/>
            <w:r>
              <w:rPr>
                <w:rFonts w:ascii="Times New Roman" w:hAnsi="Times New Roman" w:cs="Times New Roman"/>
                <w:sz w:val="24"/>
                <w:szCs w:val="24"/>
              </w:rPr>
              <w:t>.;</w:t>
            </w:r>
            <w:proofErr w:type="gramEnd"/>
          </w:p>
          <w:p w:rsidR="004F507A" w:rsidRDefault="004F507A" w:rsidP="004F507A">
            <w:pPr>
              <w:pStyle w:val="a4"/>
              <w:numPr>
                <w:ilvl w:val="0"/>
                <w:numId w:val="34"/>
              </w:numPr>
              <w:tabs>
                <w:tab w:val="left" w:pos="430"/>
              </w:tabs>
              <w:suppressAutoHyphens/>
              <w:ind w:left="0" w:firstLine="0"/>
              <w:contextualSpacing w:val="0"/>
              <w:jc w:val="both"/>
              <w:rPr>
                <w:rFonts w:ascii="Times New Roman" w:hAnsi="Times New Roman" w:cs="Times New Roman"/>
                <w:i/>
                <w:iCs/>
                <w:sz w:val="24"/>
                <w:szCs w:val="24"/>
              </w:rPr>
            </w:pPr>
            <w:r>
              <w:rPr>
                <w:rFonts w:ascii="Times New Roman" w:hAnsi="Times New Roman" w:cs="Times New Roman"/>
                <w:sz w:val="24"/>
                <w:szCs w:val="24"/>
              </w:rPr>
              <w:t>определять виды и способы получения заготовок;</w:t>
            </w:r>
          </w:p>
          <w:p w:rsidR="004F507A" w:rsidRDefault="004F507A" w:rsidP="004F507A">
            <w:pPr>
              <w:pStyle w:val="a4"/>
              <w:numPr>
                <w:ilvl w:val="0"/>
                <w:numId w:val="34"/>
              </w:numPr>
              <w:tabs>
                <w:tab w:val="left" w:pos="430"/>
              </w:tabs>
              <w:suppressAutoHyphens/>
              <w:ind w:left="0" w:firstLine="0"/>
              <w:contextualSpacing w:val="0"/>
              <w:jc w:val="both"/>
              <w:rPr>
                <w:rFonts w:ascii="Times New Roman" w:hAnsi="Times New Roman" w:cs="Times New Roman"/>
                <w:i/>
                <w:iCs/>
                <w:sz w:val="24"/>
                <w:szCs w:val="24"/>
              </w:rPr>
            </w:pPr>
            <w:r>
              <w:rPr>
                <w:rFonts w:ascii="Times New Roman" w:hAnsi="Times New Roman" w:cs="Times New Roman"/>
                <w:sz w:val="24"/>
                <w:szCs w:val="24"/>
              </w:rPr>
              <w:t>рассчитывать энергетические, информационные и материально-технические ресурсы в соответствии с производственными задачами</w:t>
            </w:r>
          </w:p>
        </w:tc>
        <w:tc>
          <w:tcPr>
            <w:tcW w:w="1840" w:type="pct"/>
            <w:tcBorders>
              <w:top w:val="single" w:sz="4" w:space="0" w:color="auto"/>
              <w:left w:val="single" w:sz="4" w:space="0" w:color="auto"/>
              <w:bottom w:val="single" w:sz="4" w:space="0" w:color="auto"/>
              <w:right w:val="single" w:sz="4" w:space="0" w:color="auto"/>
            </w:tcBorders>
            <w:hideMark/>
          </w:tcPr>
          <w:p w:rsidR="004F507A" w:rsidRDefault="004F507A">
            <w:pPr>
              <w:rPr>
                <w:rFonts w:ascii="Times New Roman" w:hAnsi="Times New Roman" w:cs="Times New Roman"/>
                <w:sz w:val="24"/>
                <w:szCs w:val="24"/>
              </w:rPr>
            </w:pPr>
            <w:r>
              <w:rPr>
                <w:rFonts w:ascii="Times New Roman" w:hAnsi="Times New Roman" w:cs="Times New Roman"/>
                <w:sz w:val="24"/>
                <w:szCs w:val="24"/>
              </w:rPr>
              <w:lastRenderedPageBreak/>
              <w:t>- правильность, точность формулировок,</w:t>
            </w:r>
          </w:p>
          <w:p w:rsidR="004F507A" w:rsidRDefault="004F507A">
            <w:pPr>
              <w:rPr>
                <w:rFonts w:ascii="Times New Roman" w:hAnsi="Times New Roman" w:cs="Times New Roman"/>
                <w:sz w:val="24"/>
                <w:szCs w:val="24"/>
              </w:rPr>
            </w:pPr>
            <w:r>
              <w:rPr>
                <w:rFonts w:ascii="Times New Roman" w:hAnsi="Times New Roman" w:cs="Times New Roman"/>
                <w:sz w:val="24"/>
                <w:szCs w:val="24"/>
              </w:rPr>
              <w:t xml:space="preserve"> - соответствие результатов поставленным целям,  </w:t>
            </w:r>
          </w:p>
          <w:p w:rsidR="004F507A" w:rsidRDefault="004F507A">
            <w:pPr>
              <w:rPr>
                <w:rFonts w:ascii="Times New Roman" w:hAnsi="Times New Roman" w:cs="Times New Roman"/>
                <w:sz w:val="24"/>
                <w:szCs w:val="24"/>
              </w:rPr>
            </w:pPr>
            <w:r>
              <w:rPr>
                <w:rFonts w:ascii="Times New Roman" w:hAnsi="Times New Roman" w:cs="Times New Roman"/>
                <w:sz w:val="24"/>
                <w:szCs w:val="24"/>
              </w:rPr>
              <w:t>- полнота ответов,</w:t>
            </w:r>
          </w:p>
          <w:p w:rsidR="004F507A" w:rsidRDefault="004F507A">
            <w:pPr>
              <w:rPr>
                <w:rFonts w:ascii="Times New Roman" w:hAnsi="Times New Roman" w:cs="Times New Roman"/>
                <w:sz w:val="24"/>
                <w:szCs w:val="24"/>
              </w:rPr>
            </w:pPr>
            <w:r>
              <w:rPr>
                <w:rFonts w:ascii="Times New Roman" w:hAnsi="Times New Roman" w:cs="Times New Roman"/>
                <w:sz w:val="24"/>
                <w:szCs w:val="24"/>
              </w:rPr>
              <w:t xml:space="preserve"> -логичное применение профессиональной терминологии </w:t>
            </w:r>
          </w:p>
        </w:tc>
        <w:tc>
          <w:tcPr>
            <w:tcW w:w="1616" w:type="pct"/>
            <w:tcBorders>
              <w:top w:val="single" w:sz="4" w:space="0" w:color="auto"/>
              <w:left w:val="single" w:sz="4" w:space="0" w:color="auto"/>
              <w:bottom w:val="single" w:sz="4" w:space="0" w:color="auto"/>
              <w:right w:val="single" w:sz="4" w:space="0" w:color="auto"/>
            </w:tcBorders>
            <w:hideMark/>
          </w:tcPr>
          <w:p w:rsidR="004F507A" w:rsidRDefault="004F507A">
            <w:pPr>
              <w:suppressAutoHyphens/>
              <w:rPr>
                <w:rFonts w:ascii="Times New Roman" w:hAnsi="Times New Roman" w:cs="Times New Roman"/>
                <w:sz w:val="24"/>
                <w:szCs w:val="24"/>
              </w:rPr>
            </w:pPr>
            <w:r>
              <w:rPr>
                <w:rFonts w:ascii="Times New Roman" w:hAnsi="Times New Roman" w:cs="Times New Roman"/>
                <w:sz w:val="24"/>
                <w:szCs w:val="24"/>
              </w:rPr>
              <w:t>Экспертное наблюдение выполнения практических работ и видов работ по практике</w:t>
            </w:r>
          </w:p>
          <w:p w:rsidR="004F507A" w:rsidRDefault="004F507A">
            <w:pPr>
              <w:suppressAutoHyphens/>
              <w:rPr>
                <w:rFonts w:ascii="Times New Roman" w:hAnsi="Times New Roman" w:cs="Times New Roman"/>
                <w:sz w:val="24"/>
                <w:szCs w:val="24"/>
              </w:rPr>
            </w:pPr>
            <w:r>
              <w:rPr>
                <w:rFonts w:ascii="Times New Roman" w:hAnsi="Times New Roman" w:cs="Times New Roman"/>
                <w:sz w:val="24"/>
                <w:szCs w:val="24"/>
              </w:rPr>
              <w:t>Диагностика (письменный/устный опрос, тестирование, контрольные работы; домашняя работа, подготовка сообщений, рефератов)</w:t>
            </w:r>
          </w:p>
        </w:tc>
      </w:tr>
    </w:tbl>
    <w:p w:rsidR="004F7254" w:rsidRDefault="004F7254" w:rsidP="00502F97">
      <w:pPr>
        <w:jc w:val="right"/>
        <w:rPr>
          <w:rFonts w:ascii="Times New Roman" w:hAnsi="Times New Roman" w:cs="Times New Roman"/>
          <w:b/>
          <w:bCs/>
          <w:sz w:val="24"/>
          <w:szCs w:val="24"/>
        </w:rPr>
      </w:pPr>
    </w:p>
    <w:p w:rsidR="00295537" w:rsidRDefault="00295537" w:rsidP="00502F97">
      <w:pPr>
        <w:jc w:val="right"/>
        <w:rPr>
          <w:rFonts w:ascii="Times New Roman" w:hAnsi="Times New Roman" w:cs="Times New Roman"/>
          <w:b/>
          <w:bCs/>
          <w:sz w:val="24"/>
          <w:szCs w:val="24"/>
        </w:rPr>
        <w:sectPr w:rsidR="00295537" w:rsidSect="00502F97">
          <w:pgSz w:w="11906" w:h="16838"/>
          <w:pgMar w:top="1134" w:right="567" w:bottom="1134" w:left="1701" w:header="709" w:footer="709" w:gutter="0"/>
          <w:cols w:space="708"/>
          <w:docGrid w:linePitch="360"/>
        </w:sectPr>
      </w:pPr>
    </w:p>
    <w:p w:rsidR="00287B52" w:rsidRDefault="00287B52" w:rsidP="00287B52">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w:t>
      </w:r>
      <w:r w:rsidR="00F869EF">
        <w:rPr>
          <w:rFonts w:ascii="Times New Roman" w:hAnsi="Times New Roman" w:cs="Times New Roman"/>
          <w:b/>
          <w:bCs/>
          <w:sz w:val="24"/>
          <w:szCs w:val="24"/>
        </w:rPr>
        <w:t>.10</w:t>
      </w:r>
    </w:p>
    <w:p w:rsidR="00287B52" w:rsidRDefault="00287B52" w:rsidP="00287B52">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rsidR="00287B52" w:rsidRPr="00295537" w:rsidRDefault="00287B52" w:rsidP="00287B52">
      <w:pPr>
        <w:jc w:val="right"/>
        <w:rPr>
          <w:rFonts w:ascii="Times New Roman" w:hAnsi="Times New Roman" w:cs="Times New Roman"/>
          <w:b/>
          <w:bCs/>
          <w:sz w:val="24"/>
          <w:szCs w:val="24"/>
        </w:rPr>
      </w:pPr>
      <w:r w:rsidRPr="00295537">
        <w:rPr>
          <w:rFonts w:ascii="Times New Roman" w:hAnsi="Times New Roman" w:cs="Times New Roman"/>
          <w:b/>
          <w:bCs/>
          <w:sz w:val="24"/>
          <w:szCs w:val="24"/>
        </w:rPr>
        <w:t>15.02.16 Технология машиностроения</w:t>
      </w:r>
    </w:p>
    <w:p w:rsidR="00287B52" w:rsidRDefault="00287B52" w:rsidP="00287B52">
      <w:pPr>
        <w:jc w:val="right"/>
        <w:rPr>
          <w:rFonts w:ascii="Times New Roman" w:hAnsi="Times New Roman" w:cs="Times New Roman"/>
          <w:b/>
          <w:bCs/>
          <w:color w:val="0070C0"/>
          <w:sz w:val="24"/>
          <w:szCs w:val="24"/>
        </w:rPr>
      </w:pPr>
    </w:p>
    <w:p w:rsidR="00287B52" w:rsidRDefault="00287B52" w:rsidP="00287B52">
      <w:pPr>
        <w:jc w:val="right"/>
        <w:rPr>
          <w:rFonts w:ascii="Times New Roman" w:hAnsi="Times New Roman" w:cs="Times New Roman"/>
          <w:b/>
          <w:bCs/>
          <w:color w:val="0070C0"/>
          <w:sz w:val="24"/>
          <w:szCs w:val="24"/>
        </w:rPr>
      </w:pPr>
    </w:p>
    <w:p w:rsidR="00287B52" w:rsidRDefault="00287B52" w:rsidP="00287B52">
      <w:pPr>
        <w:jc w:val="right"/>
        <w:rPr>
          <w:rFonts w:ascii="Times New Roman" w:hAnsi="Times New Roman" w:cs="Times New Roman"/>
          <w:b/>
          <w:bCs/>
          <w:color w:val="0070C0"/>
          <w:sz w:val="24"/>
          <w:szCs w:val="24"/>
        </w:rPr>
      </w:pPr>
    </w:p>
    <w:p w:rsidR="00287B52" w:rsidRDefault="00287B52" w:rsidP="00287B52">
      <w:pPr>
        <w:jc w:val="right"/>
        <w:rPr>
          <w:rFonts w:ascii="Times New Roman" w:hAnsi="Times New Roman" w:cs="Times New Roman"/>
          <w:b/>
          <w:bCs/>
          <w:color w:val="0070C0"/>
          <w:sz w:val="24"/>
          <w:szCs w:val="24"/>
        </w:rPr>
      </w:pPr>
    </w:p>
    <w:p w:rsidR="00287B52" w:rsidRDefault="00287B52" w:rsidP="00287B52">
      <w:pPr>
        <w:jc w:val="right"/>
        <w:rPr>
          <w:rFonts w:ascii="Times New Roman" w:hAnsi="Times New Roman" w:cs="Times New Roman"/>
          <w:b/>
          <w:bCs/>
          <w:color w:val="0070C0"/>
          <w:sz w:val="24"/>
          <w:szCs w:val="24"/>
        </w:rPr>
      </w:pPr>
    </w:p>
    <w:p w:rsidR="00287B52" w:rsidRDefault="00287B52" w:rsidP="00287B52">
      <w:pPr>
        <w:jc w:val="right"/>
        <w:rPr>
          <w:rFonts w:ascii="Times New Roman" w:hAnsi="Times New Roman" w:cs="Times New Roman"/>
          <w:b/>
          <w:bCs/>
          <w:color w:val="0070C0"/>
          <w:sz w:val="24"/>
          <w:szCs w:val="24"/>
        </w:rPr>
      </w:pPr>
    </w:p>
    <w:p w:rsidR="00287B52" w:rsidRDefault="00287B52" w:rsidP="00287B52">
      <w:pPr>
        <w:jc w:val="right"/>
        <w:rPr>
          <w:rFonts w:ascii="Times New Roman" w:hAnsi="Times New Roman" w:cs="Times New Roman"/>
          <w:b/>
          <w:bCs/>
          <w:color w:val="0070C0"/>
          <w:sz w:val="24"/>
          <w:szCs w:val="24"/>
        </w:rPr>
      </w:pPr>
    </w:p>
    <w:p w:rsidR="00287B52" w:rsidRDefault="00287B52" w:rsidP="00287B52">
      <w:pPr>
        <w:jc w:val="right"/>
        <w:rPr>
          <w:rFonts w:ascii="Times New Roman" w:hAnsi="Times New Roman" w:cs="Times New Roman"/>
          <w:b/>
          <w:bCs/>
          <w:color w:val="0070C0"/>
          <w:sz w:val="24"/>
          <w:szCs w:val="24"/>
        </w:rPr>
      </w:pPr>
    </w:p>
    <w:p w:rsidR="00287B52" w:rsidRDefault="00287B52" w:rsidP="00287B52">
      <w:pPr>
        <w:jc w:val="right"/>
        <w:rPr>
          <w:rFonts w:ascii="Times New Roman" w:hAnsi="Times New Roman" w:cs="Times New Roman"/>
          <w:b/>
          <w:bCs/>
          <w:color w:val="0070C0"/>
          <w:sz w:val="24"/>
          <w:szCs w:val="24"/>
        </w:rPr>
      </w:pPr>
    </w:p>
    <w:p w:rsidR="00287B52" w:rsidRDefault="00287B52" w:rsidP="00287B52">
      <w:pPr>
        <w:jc w:val="right"/>
        <w:rPr>
          <w:rFonts w:ascii="Times New Roman" w:hAnsi="Times New Roman" w:cs="Times New Roman"/>
          <w:b/>
          <w:bCs/>
          <w:color w:val="0070C0"/>
          <w:sz w:val="24"/>
          <w:szCs w:val="24"/>
        </w:rPr>
      </w:pPr>
    </w:p>
    <w:p w:rsidR="00287B52" w:rsidRPr="00502F97" w:rsidRDefault="00287B52" w:rsidP="00287B52">
      <w:pPr>
        <w:jc w:val="right"/>
        <w:rPr>
          <w:rFonts w:ascii="Times New Roman" w:hAnsi="Times New Roman" w:cs="Times New Roman"/>
          <w:b/>
          <w:bCs/>
          <w:color w:val="0070C0"/>
          <w:sz w:val="24"/>
          <w:szCs w:val="24"/>
        </w:rPr>
      </w:pPr>
    </w:p>
    <w:p w:rsidR="00287B52" w:rsidRPr="008F578C" w:rsidRDefault="00287B52" w:rsidP="00287B52">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rsidR="00287B52" w:rsidRDefault="00287B52" w:rsidP="00585315">
      <w:pPr>
        <w:pStyle w:val="1"/>
      </w:pPr>
      <w:bookmarkStart w:id="68" w:name="_Toc171551152"/>
      <w:r w:rsidRPr="006E7FF4">
        <w:t>«</w:t>
      </w:r>
      <w:r>
        <w:t>ОП.0</w:t>
      </w:r>
      <w:r w:rsidR="00585315">
        <w:t>4 МЕТРОЛОГИЯ, СТАНДАРТИЗАЦИЯ И СЕРТИФИКАЦИЯ</w:t>
      </w:r>
      <w:r w:rsidRPr="006E7FF4">
        <w:t>»</w:t>
      </w:r>
      <w:bookmarkEnd w:id="68"/>
    </w:p>
    <w:p w:rsidR="00287B52" w:rsidRDefault="00287B52" w:rsidP="00287B52">
      <w:pPr>
        <w:pStyle w:val="1"/>
      </w:pPr>
    </w:p>
    <w:p w:rsidR="00287B52" w:rsidRDefault="00287B52" w:rsidP="00287B52">
      <w:pPr>
        <w:pStyle w:val="1"/>
      </w:pPr>
    </w:p>
    <w:p w:rsidR="00287B52" w:rsidRDefault="00287B52" w:rsidP="00287B52">
      <w:pPr>
        <w:pStyle w:val="1"/>
      </w:pPr>
    </w:p>
    <w:p w:rsidR="00287B52" w:rsidRDefault="00287B52" w:rsidP="00287B52">
      <w:pPr>
        <w:pStyle w:val="1"/>
      </w:pPr>
    </w:p>
    <w:p w:rsidR="00287B52" w:rsidRDefault="00287B52" w:rsidP="00287B52">
      <w:pPr>
        <w:pStyle w:val="1"/>
      </w:pPr>
    </w:p>
    <w:p w:rsidR="00287B52" w:rsidRDefault="00287B52" w:rsidP="00287B52">
      <w:pPr>
        <w:pStyle w:val="1"/>
      </w:pPr>
    </w:p>
    <w:p w:rsidR="00287B52" w:rsidRDefault="00287B52" w:rsidP="00287B52">
      <w:pPr>
        <w:pStyle w:val="1"/>
      </w:pPr>
    </w:p>
    <w:p w:rsidR="00287B52" w:rsidRDefault="00287B52" w:rsidP="00287B52">
      <w:pPr>
        <w:pStyle w:val="1"/>
      </w:pPr>
    </w:p>
    <w:p w:rsidR="00287B52" w:rsidRDefault="00287B52" w:rsidP="00287B52">
      <w:pPr>
        <w:pStyle w:val="1"/>
      </w:pPr>
    </w:p>
    <w:p w:rsidR="00287B52" w:rsidRDefault="00287B52" w:rsidP="00287B52">
      <w:pPr>
        <w:pStyle w:val="1"/>
      </w:pPr>
    </w:p>
    <w:p w:rsidR="00287B52" w:rsidRDefault="00287B52" w:rsidP="00287B52">
      <w:pPr>
        <w:pStyle w:val="1"/>
      </w:pPr>
    </w:p>
    <w:p w:rsidR="00287B52" w:rsidRDefault="00287B52" w:rsidP="00287B52">
      <w:pPr>
        <w:pStyle w:val="1"/>
      </w:pPr>
    </w:p>
    <w:p w:rsidR="00287B52" w:rsidRDefault="00287B52" w:rsidP="00287B52">
      <w:pPr>
        <w:pStyle w:val="1"/>
      </w:pPr>
    </w:p>
    <w:p w:rsidR="00287B52" w:rsidRDefault="00287B52" w:rsidP="00287B52">
      <w:pPr>
        <w:pStyle w:val="1"/>
      </w:pPr>
    </w:p>
    <w:p w:rsidR="00287B52" w:rsidRPr="00A0276D" w:rsidRDefault="00287B52" w:rsidP="00287B52">
      <w:pPr>
        <w:pStyle w:val="1d"/>
        <w:jc w:val="center"/>
        <w:rPr>
          <w:b/>
          <w:bCs/>
          <w:lang w:val="ru-RU"/>
        </w:rPr>
      </w:pPr>
    </w:p>
    <w:p w:rsidR="00287B52" w:rsidRDefault="00287B52" w:rsidP="00287B52">
      <w:pPr>
        <w:pStyle w:val="1d"/>
        <w:jc w:val="center"/>
        <w:rPr>
          <w:lang w:val="ru-RU"/>
        </w:rPr>
      </w:pPr>
    </w:p>
    <w:p w:rsidR="00287B52" w:rsidRDefault="00287B52" w:rsidP="00287B52">
      <w:pPr>
        <w:pStyle w:val="1d"/>
        <w:jc w:val="center"/>
        <w:rPr>
          <w:lang w:val="ru-RU"/>
        </w:rPr>
      </w:pPr>
    </w:p>
    <w:p w:rsidR="00287B52" w:rsidRDefault="00287B52" w:rsidP="00287B52">
      <w:pPr>
        <w:pStyle w:val="1d"/>
        <w:jc w:val="center"/>
        <w:rPr>
          <w:lang w:val="ru-RU"/>
        </w:rPr>
      </w:pPr>
    </w:p>
    <w:p w:rsidR="00287B52" w:rsidRPr="00A0276D" w:rsidRDefault="00291489" w:rsidP="00287B52">
      <w:pPr>
        <w:pStyle w:val="1d"/>
        <w:jc w:val="center"/>
        <w:rPr>
          <w:b/>
          <w:iCs/>
          <w:lang w:val="ru-RU"/>
        </w:rPr>
      </w:pPr>
      <w:r>
        <w:rPr>
          <w:b/>
          <w:bCs/>
          <w:lang w:val="ru-RU"/>
        </w:rPr>
        <w:t>2025</w:t>
      </w:r>
      <w:r w:rsidR="00287B52" w:rsidRPr="00A0276D">
        <w:rPr>
          <w:b/>
          <w:bCs/>
          <w:lang w:val="ru-RU"/>
        </w:rPr>
        <w:t>г.</w:t>
      </w:r>
    </w:p>
    <w:p w:rsidR="00287B52" w:rsidRPr="0091248B" w:rsidRDefault="00287B52" w:rsidP="00287B52"/>
    <w:p w:rsidR="00287B52" w:rsidRPr="00DF068E" w:rsidRDefault="00287B52" w:rsidP="00287B52">
      <w:pPr>
        <w:pStyle w:val="1f"/>
        <w:rPr>
          <w:rFonts w:ascii="Times New Roman" w:hAnsi="Times New Roman"/>
        </w:rPr>
      </w:pPr>
      <w:r>
        <w:rPr>
          <w:rFonts w:ascii="Times New Roman" w:hAnsi="Times New Roman"/>
        </w:rPr>
        <w:lastRenderedPageBreak/>
        <w:t>СОДЕРЖАНИЕ</w:t>
      </w:r>
      <w:r w:rsidRPr="00DF068E">
        <w:rPr>
          <w:rFonts w:ascii="Times New Roman" w:hAnsi="Times New Roman"/>
        </w:rPr>
        <w:t xml:space="preserve"> ПРОГРАММЫ</w:t>
      </w:r>
    </w:p>
    <w:p w:rsidR="00287B52" w:rsidRPr="00C34FE7" w:rsidRDefault="00AF0F16" w:rsidP="00287B52">
      <w:pPr>
        <w:pStyle w:val="14"/>
        <w:rPr>
          <w:rFonts w:asciiTheme="minorHAnsi" w:eastAsiaTheme="minorEastAsia" w:hAnsiTheme="minorHAnsi" w:cstheme="minorBidi"/>
          <w:b w:val="0"/>
          <w:bCs w:val="0"/>
          <w:lang w:eastAsia="ru-RU"/>
        </w:rPr>
      </w:pPr>
      <w:r w:rsidRPr="00C34FE7">
        <w:rPr>
          <w:b w:val="0"/>
          <w:bCs w:val="0"/>
        </w:rPr>
        <w:fldChar w:fldCharType="begin"/>
      </w:r>
      <w:r w:rsidR="00287B52" w:rsidRPr="00C34FE7">
        <w:rPr>
          <w:b w:val="0"/>
          <w:bCs w:val="0"/>
        </w:rPr>
        <w:instrText xml:space="preserve"> TOC \h \z \t "Раздел 1;1;Раздел 1.1;2" </w:instrText>
      </w:r>
      <w:r w:rsidRPr="00C34FE7">
        <w:rPr>
          <w:b w:val="0"/>
          <w:bCs w:val="0"/>
        </w:rPr>
        <w:fldChar w:fldCharType="separate"/>
      </w:r>
      <w:hyperlink w:anchor="_Toc156825287" w:history="1"/>
    </w:p>
    <w:p w:rsidR="00287B52" w:rsidRPr="00C34FE7" w:rsidRDefault="00F364D3" w:rsidP="00287B52">
      <w:pPr>
        <w:pStyle w:val="14"/>
        <w:rPr>
          <w:rFonts w:asciiTheme="minorHAnsi" w:eastAsiaTheme="minorEastAsia" w:hAnsiTheme="minorHAnsi" w:cstheme="minorBidi"/>
          <w:b w:val="0"/>
          <w:bCs w:val="0"/>
          <w:lang w:eastAsia="ru-RU"/>
        </w:rPr>
      </w:pPr>
      <w:hyperlink w:anchor="_Toc156825288" w:history="1">
        <w:r w:rsidR="00287B52" w:rsidRPr="00C34FE7">
          <w:rPr>
            <w:rStyle w:val="af0"/>
          </w:rPr>
          <w:t>1. Общая характеристика</w:t>
        </w:r>
        <w:r w:rsidR="00287B52" w:rsidRPr="00C34FE7">
          <w:rPr>
            <w:webHidden/>
          </w:rPr>
          <w:tab/>
        </w:r>
        <w:r w:rsidR="00AF0F16" w:rsidRPr="00C34FE7">
          <w:rPr>
            <w:webHidden/>
          </w:rPr>
          <w:fldChar w:fldCharType="begin"/>
        </w:r>
        <w:r w:rsidR="00287B52" w:rsidRPr="00C34FE7">
          <w:rPr>
            <w:webHidden/>
          </w:rPr>
          <w:instrText xml:space="preserve"> PAGEREF _Toc156825288 \h </w:instrText>
        </w:r>
        <w:r w:rsidR="00AF0F16" w:rsidRPr="00C34FE7">
          <w:rPr>
            <w:webHidden/>
          </w:rPr>
        </w:r>
        <w:r w:rsidR="00AF0F16" w:rsidRPr="00C34FE7">
          <w:rPr>
            <w:webHidden/>
          </w:rPr>
          <w:fldChar w:fldCharType="separate"/>
        </w:r>
        <w:r w:rsidR="00287B52" w:rsidRPr="00C34FE7">
          <w:rPr>
            <w:webHidden/>
          </w:rPr>
          <w:t>4</w:t>
        </w:r>
        <w:r w:rsidR="00AF0F16" w:rsidRPr="00C34FE7">
          <w:rPr>
            <w:webHidden/>
          </w:rPr>
          <w:fldChar w:fldCharType="end"/>
        </w:r>
      </w:hyperlink>
    </w:p>
    <w:p w:rsidR="00287B52" w:rsidRPr="00C34FE7" w:rsidRDefault="00F364D3" w:rsidP="00287B52">
      <w:pPr>
        <w:pStyle w:val="21"/>
        <w:rPr>
          <w:rFonts w:asciiTheme="minorHAnsi" w:eastAsiaTheme="minorEastAsia" w:hAnsiTheme="minorHAnsi" w:cstheme="minorBidi"/>
          <w:i w:val="0"/>
          <w:iCs w:val="0"/>
          <w:sz w:val="22"/>
          <w:szCs w:val="22"/>
        </w:rPr>
      </w:pPr>
      <w:hyperlink w:anchor="_Toc156825289" w:history="1">
        <w:r w:rsidR="00287B52" w:rsidRPr="00C34FE7">
          <w:rPr>
            <w:rStyle w:val="af0"/>
            <w:i w:val="0"/>
            <w:iCs w:val="0"/>
          </w:rPr>
          <w:t>1.1. Цель и место дисциплины в структуре образовательной программы</w:t>
        </w:r>
        <w:r w:rsidR="00287B52" w:rsidRPr="00C34FE7">
          <w:rPr>
            <w:i w:val="0"/>
            <w:iCs w:val="0"/>
            <w:webHidden/>
          </w:rPr>
          <w:tab/>
        </w:r>
        <w:r w:rsidR="00AF0F16" w:rsidRPr="00C34FE7">
          <w:rPr>
            <w:i w:val="0"/>
            <w:iCs w:val="0"/>
            <w:webHidden/>
          </w:rPr>
          <w:fldChar w:fldCharType="begin"/>
        </w:r>
        <w:r w:rsidR="00287B52" w:rsidRPr="00C34FE7">
          <w:rPr>
            <w:i w:val="0"/>
            <w:iCs w:val="0"/>
            <w:webHidden/>
          </w:rPr>
          <w:instrText xml:space="preserve"> PAGEREF _Toc156825289 \h </w:instrText>
        </w:r>
        <w:r w:rsidR="00AF0F16" w:rsidRPr="00C34FE7">
          <w:rPr>
            <w:i w:val="0"/>
            <w:iCs w:val="0"/>
            <w:webHidden/>
          </w:rPr>
        </w:r>
        <w:r w:rsidR="00AF0F16" w:rsidRPr="00C34FE7">
          <w:rPr>
            <w:i w:val="0"/>
            <w:iCs w:val="0"/>
            <w:webHidden/>
          </w:rPr>
          <w:fldChar w:fldCharType="separate"/>
        </w:r>
        <w:r w:rsidR="00287B52" w:rsidRPr="00C34FE7">
          <w:rPr>
            <w:i w:val="0"/>
            <w:iCs w:val="0"/>
            <w:webHidden/>
          </w:rPr>
          <w:t>4</w:t>
        </w:r>
        <w:r w:rsidR="00AF0F16" w:rsidRPr="00C34FE7">
          <w:rPr>
            <w:i w:val="0"/>
            <w:iCs w:val="0"/>
            <w:webHidden/>
          </w:rPr>
          <w:fldChar w:fldCharType="end"/>
        </w:r>
      </w:hyperlink>
    </w:p>
    <w:p w:rsidR="00287B52" w:rsidRPr="00C34FE7" w:rsidRDefault="00F364D3" w:rsidP="00287B52">
      <w:pPr>
        <w:pStyle w:val="21"/>
        <w:rPr>
          <w:rFonts w:asciiTheme="minorHAnsi" w:eastAsiaTheme="minorEastAsia" w:hAnsiTheme="minorHAnsi" w:cstheme="minorBidi"/>
          <w:i w:val="0"/>
          <w:iCs w:val="0"/>
          <w:sz w:val="22"/>
          <w:szCs w:val="22"/>
        </w:rPr>
      </w:pPr>
      <w:hyperlink w:anchor="_Toc156825290" w:history="1">
        <w:r w:rsidR="00287B52" w:rsidRPr="00C34FE7">
          <w:rPr>
            <w:rStyle w:val="af0"/>
            <w:i w:val="0"/>
            <w:iCs w:val="0"/>
          </w:rPr>
          <w:t>1.2. Планируемые результаты освоения дисциплины</w:t>
        </w:r>
        <w:r w:rsidR="00287B52" w:rsidRPr="00C34FE7">
          <w:rPr>
            <w:i w:val="0"/>
            <w:iCs w:val="0"/>
            <w:webHidden/>
          </w:rPr>
          <w:tab/>
        </w:r>
        <w:r w:rsidR="00AF0F16" w:rsidRPr="00C34FE7">
          <w:rPr>
            <w:i w:val="0"/>
            <w:iCs w:val="0"/>
            <w:webHidden/>
          </w:rPr>
          <w:fldChar w:fldCharType="begin"/>
        </w:r>
        <w:r w:rsidR="00287B52" w:rsidRPr="00C34FE7">
          <w:rPr>
            <w:i w:val="0"/>
            <w:iCs w:val="0"/>
            <w:webHidden/>
          </w:rPr>
          <w:instrText xml:space="preserve"> PAGEREF _Toc156825290 \h </w:instrText>
        </w:r>
        <w:r w:rsidR="00AF0F16" w:rsidRPr="00C34FE7">
          <w:rPr>
            <w:i w:val="0"/>
            <w:iCs w:val="0"/>
            <w:webHidden/>
          </w:rPr>
        </w:r>
        <w:r w:rsidR="00AF0F16" w:rsidRPr="00C34FE7">
          <w:rPr>
            <w:i w:val="0"/>
            <w:iCs w:val="0"/>
            <w:webHidden/>
          </w:rPr>
          <w:fldChar w:fldCharType="separate"/>
        </w:r>
        <w:r w:rsidR="00287B52" w:rsidRPr="00C34FE7">
          <w:rPr>
            <w:i w:val="0"/>
            <w:iCs w:val="0"/>
            <w:webHidden/>
          </w:rPr>
          <w:t>4</w:t>
        </w:r>
        <w:r w:rsidR="00AF0F16" w:rsidRPr="00C34FE7">
          <w:rPr>
            <w:i w:val="0"/>
            <w:iCs w:val="0"/>
            <w:webHidden/>
          </w:rPr>
          <w:fldChar w:fldCharType="end"/>
        </w:r>
      </w:hyperlink>
    </w:p>
    <w:p w:rsidR="00287B52" w:rsidRPr="00C34FE7" w:rsidRDefault="00F364D3" w:rsidP="00287B52">
      <w:pPr>
        <w:pStyle w:val="14"/>
        <w:rPr>
          <w:rFonts w:asciiTheme="minorHAnsi" w:eastAsiaTheme="minorEastAsia" w:hAnsiTheme="minorHAnsi" w:cstheme="minorBidi"/>
          <w:b w:val="0"/>
          <w:bCs w:val="0"/>
          <w:lang w:eastAsia="ru-RU"/>
        </w:rPr>
      </w:pPr>
      <w:hyperlink w:anchor="_Toc156825291" w:history="1">
        <w:r w:rsidR="00287B52" w:rsidRPr="00C34FE7">
          <w:rPr>
            <w:rStyle w:val="af0"/>
          </w:rPr>
          <w:t>2. Структура и содержание ДИСЦИПЛИНЫ</w:t>
        </w:r>
        <w:r w:rsidR="00287B52" w:rsidRPr="00C34FE7">
          <w:rPr>
            <w:webHidden/>
          </w:rPr>
          <w:tab/>
        </w:r>
        <w:r w:rsidR="00AF0F16" w:rsidRPr="00C34FE7">
          <w:rPr>
            <w:webHidden/>
          </w:rPr>
          <w:fldChar w:fldCharType="begin"/>
        </w:r>
        <w:r w:rsidR="00287B52" w:rsidRPr="00C34FE7">
          <w:rPr>
            <w:webHidden/>
          </w:rPr>
          <w:instrText xml:space="preserve"> PAGEREF _Toc156825291 \h </w:instrText>
        </w:r>
        <w:r w:rsidR="00AF0F16" w:rsidRPr="00C34FE7">
          <w:rPr>
            <w:webHidden/>
          </w:rPr>
        </w:r>
        <w:r w:rsidR="00AF0F16" w:rsidRPr="00C34FE7">
          <w:rPr>
            <w:webHidden/>
          </w:rPr>
          <w:fldChar w:fldCharType="separate"/>
        </w:r>
        <w:r w:rsidR="00287B52" w:rsidRPr="00C34FE7">
          <w:rPr>
            <w:webHidden/>
          </w:rPr>
          <w:t>4</w:t>
        </w:r>
        <w:r w:rsidR="00AF0F16" w:rsidRPr="00C34FE7">
          <w:rPr>
            <w:webHidden/>
          </w:rPr>
          <w:fldChar w:fldCharType="end"/>
        </w:r>
      </w:hyperlink>
    </w:p>
    <w:p w:rsidR="00287B52" w:rsidRPr="00C34FE7" w:rsidRDefault="00F364D3" w:rsidP="00287B52">
      <w:pPr>
        <w:pStyle w:val="21"/>
        <w:rPr>
          <w:rFonts w:asciiTheme="minorHAnsi" w:eastAsiaTheme="minorEastAsia" w:hAnsiTheme="minorHAnsi" w:cstheme="minorBidi"/>
          <w:i w:val="0"/>
          <w:iCs w:val="0"/>
          <w:sz w:val="22"/>
          <w:szCs w:val="22"/>
        </w:rPr>
      </w:pPr>
      <w:hyperlink w:anchor="_Toc156825292" w:history="1">
        <w:r w:rsidR="00287B52" w:rsidRPr="00C34FE7">
          <w:rPr>
            <w:rStyle w:val="af0"/>
            <w:i w:val="0"/>
            <w:iCs w:val="0"/>
          </w:rPr>
          <w:t>2.1. Трудоемкость освоения дисциплины</w:t>
        </w:r>
        <w:r w:rsidR="00287B52" w:rsidRPr="00C34FE7">
          <w:rPr>
            <w:i w:val="0"/>
            <w:iCs w:val="0"/>
            <w:webHidden/>
          </w:rPr>
          <w:tab/>
        </w:r>
        <w:r w:rsidR="00AF0F16" w:rsidRPr="00C34FE7">
          <w:rPr>
            <w:i w:val="0"/>
            <w:iCs w:val="0"/>
            <w:webHidden/>
          </w:rPr>
          <w:fldChar w:fldCharType="begin"/>
        </w:r>
        <w:r w:rsidR="00287B52" w:rsidRPr="00C34FE7">
          <w:rPr>
            <w:i w:val="0"/>
            <w:iCs w:val="0"/>
            <w:webHidden/>
          </w:rPr>
          <w:instrText xml:space="preserve"> PAGEREF _Toc156825292 \h </w:instrText>
        </w:r>
        <w:r w:rsidR="00AF0F16" w:rsidRPr="00C34FE7">
          <w:rPr>
            <w:i w:val="0"/>
            <w:iCs w:val="0"/>
            <w:webHidden/>
          </w:rPr>
        </w:r>
        <w:r w:rsidR="00AF0F16" w:rsidRPr="00C34FE7">
          <w:rPr>
            <w:i w:val="0"/>
            <w:iCs w:val="0"/>
            <w:webHidden/>
          </w:rPr>
          <w:fldChar w:fldCharType="separate"/>
        </w:r>
        <w:r w:rsidR="00287B52" w:rsidRPr="00C34FE7">
          <w:rPr>
            <w:i w:val="0"/>
            <w:iCs w:val="0"/>
            <w:webHidden/>
          </w:rPr>
          <w:t>4</w:t>
        </w:r>
        <w:r w:rsidR="00AF0F16" w:rsidRPr="00C34FE7">
          <w:rPr>
            <w:i w:val="0"/>
            <w:iCs w:val="0"/>
            <w:webHidden/>
          </w:rPr>
          <w:fldChar w:fldCharType="end"/>
        </w:r>
      </w:hyperlink>
    </w:p>
    <w:p w:rsidR="00287B52" w:rsidRPr="00C34FE7" w:rsidRDefault="00F364D3" w:rsidP="00287B52">
      <w:pPr>
        <w:pStyle w:val="21"/>
        <w:rPr>
          <w:rFonts w:asciiTheme="minorHAnsi" w:eastAsiaTheme="minorEastAsia" w:hAnsiTheme="minorHAnsi" w:cstheme="minorBidi"/>
          <w:i w:val="0"/>
          <w:iCs w:val="0"/>
          <w:sz w:val="22"/>
          <w:szCs w:val="22"/>
        </w:rPr>
      </w:pPr>
      <w:hyperlink w:anchor="_Toc156825293" w:history="1">
        <w:r w:rsidR="00287B52" w:rsidRPr="00C34FE7">
          <w:rPr>
            <w:rStyle w:val="af0"/>
            <w:i w:val="0"/>
            <w:iCs w:val="0"/>
          </w:rPr>
          <w:t>2.2. Содержание дисциплины</w:t>
        </w:r>
        <w:r w:rsidR="00287B52" w:rsidRPr="00C34FE7">
          <w:rPr>
            <w:i w:val="0"/>
            <w:iCs w:val="0"/>
            <w:webHidden/>
          </w:rPr>
          <w:tab/>
        </w:r>
        <w:r w:rsidR="00AF0F16" w:rsidRPr="00C34FE7">
          <w:rPr>
            <w:i w:val="0"/>
            <w:iCs w:val="0"/>
            <w:webHidden/>
          </w:rPr>
          <w:fldChar w:fldCharType="begin"/>
        </w:r>
        <w:r w:rsidR="00287B52" w:rsidRPr="00C34FE7">
          <w:rPr>
            <w:i w:val="0"/>
            <w:iCs w:val="0"/>
            <w:webHidden/>
          </w:rPr>
          <w:instrText xml:space="preserve"> PAGEREF _Toc156825293 \h </w:instrText>
        </w:r>
        <w:r w:rsidR="00AF0F16" w:rsidRPr="00C34FE7">
          <w:rPr>
            <w:i w:val="0"/>
            <w:iCs w:val="0"/>
            <w:webHidden/>
          </w:rPr>
        </w:r>
        <w:r w:rsidR="00AF0F16" w:rsidRPr="00C34FE7">
          <w:rPr>
            <w:i w:val="0"/>
            <w:iCs w:val="0"/>
            <w:webHidden/>
          </w:rPr>
          <w:fldChar w:fldCharType="separate"/>
        </w:r>
        <w:r w:rsidR="00287B52" w:rsidRPr="00C34FE7">
          <w:rPr>
            <w:i w:val="0"/>
            <w:iCs w:val="0"/>
            <w:webHidden/>
          </w:rPr>
          <w:t>5</w:t>
        </w:r>
        <w:r w:rsidR="00AF0F16" w:rsidRPr="00C34FE7">
          <w:rPr>
            <w:i w:val="0"/>
            <w:iCs w:val="0"/>
            <w:webHidden/>
          </w:rPr>
          <w:fldChar w:fldCharType="end"/>
        </w:r>
      </w:hyperlink>
    </w:p>
    <w:p w:rsidR="00287B52" w:rsidRPr="00C34FE7" w:rsidRDefault="00F364D3" w:rsidP="00287B52">
      <w:pPr>
        <w:pStyle w:val="21"/>
        <w:rPr>
          <w:rFonts w:asciiTheme="minorHAnsi" w:eastAsiaTheme="minorEastAsia" w:hAnsiTheme="minorHAnsi" w:cstheme="minorBidi"/>
          <w:i w:val="0"/>
          <w:iCs w:val="0"/>
          <w:sz w:val="22"/>
          <w:szCs w:val="22"/>
        </w:rPr>
      </w:pPr>
      <w:hyperlink w:anchor="_Toc156825295" w:history="1">
        <w:r w:rsidR="00287B52" w:rsidRPr="00C34FE7">
          <w:rPr>
            <w:rStyle w:val="af0"/>
            <w:i w:val="0"/>
            <w:iCs w:val="0"/>
          </w:rPr>
          <w:t>2.3. Курсовой проект (работа)</w:t>
        </w:r>
        <w:r w:rsidR="00287B52" w:rsidRPr="00C34FE7">
          <w:rPr>
            <w:i w:val="0"/>
            <w:iCs w:val="0"/>
            <w:webHidden/>
          </w:rPr>
          <w:tab/>
        </w:r>
        <w:r w:rsidR="00AF0F16" w:rsidRPr="00C34FE7">
          <w:rPr>
            <w:i w:val="0"/>
            <w:iCs w:val="0"/>
            <w:webHidden/>
          </w:rPr>
          <w:fldChar w:fldCharType="begin"/>
        </w:r>
        <w:r w:rsidR="00287B52" w:rsidRPr="00C34FE7">
          <w:rPr>
            <w:i w:val="0"/>
            <w:iCs w:val="0"/>
            <w:webHidden/>
          </w:rPr>
          <w:instrText xml:space="preserve"> PAGEREF _Toc156825295 \h </w:instrText>
        </w:r>
        <w:r w:rsidR="00AF0F16" w:rsidRPr="00C34FE7">
          <w:rPr>
            <w:i w:val="0"/>
            <w:iCs w:val="0"/>
            <w:webHidden/>
          </w:rPr>
        </w:r>
        <w:r w:rsidR="00AF0F16" w:rsidRPr="00C34FE7">
          <w:rPr>
            <w:i w:val="0"/>
            <w:iCs w:val="0"/>
            <w:webHidden/>
          </w:rPr>
          <w:fldChar w:fldCharType="separate"/>
        </w:r>
        <w:r w:rsidR="00287B52" w:rsidRPr="00C34FE7">
          <w:rPr>
            <w:i w:val="0"/>
            <w:iCs w:val="0"/>
            <w:webHidden/>
          </w:rPr>
          <w:t>6</w:t>
        </w:r>
        <w:r w:rsidR="00AF0F16" w:rsidRPr="00C34FE7">
          <w:rPr>
            <w:i w:val="0"/>
            <w:iCs w:val="0"/>
            <w:webHidden/>
          </w:rPr>
          <w:fldChar w:fldCharType="end"/>
        </w:r>
      </w:hyperlink>
    </w:p>
    <w:p w:rsidR="00287B52" w:rsidRPr="00C34FE7" w:rsidRDefault="00F364D3" w:rsidP="00287B52">
      <w:pPr>
        <w:pStyle w:val="14"/>
        <w:rPr>
          <w:rFonts w:asciiTheme="minorHAnsi" w:eastAsiaTheme="minorEastAsia" w:hAnsiTheme="minorHAnsi" w:cstheme="minorBidi"/>
          <w:b w:val="0"/>
          <w:bCs w:val="0"/>
          <w:lang w:eastAsia="ru-RU"/>
        </w:rPr>
      </w:pPr>
      <w:hyperlink w:anchor="_Toc156825296" w:history="1">
        <w:r w:rsidR="00287B52" w:rsidRPr="00C34FE7">
          <w:rPr>
            <w:rStyle w:val="af0"/>
          </w:rPr>
          <w:t>3. Условия реализации ДИСЦИПЛИНЫ</w:t>
        </w:r>
        <w:r w:rsidR="00287B52" w:rsidRPr="00C34FE7">
          <w:rPr>
            <w:webHidden/>
          </w:rPr>
          <w:tab/>
        </w:r>
        <w:r w:rsidR="00AF0F16" w:rsidRPr="00C34FE7">
          <w:rPr>
            <w:webHidden/>
          </w:rPr>
          <w:fldChar w:fldCharType="begin"/>
        </w:r>
        <w:r w:rsidR="00287B52" w:rsidRPr="00C34FE7">
          <w:rPr>
            <w:webHidden/>
          </w:rPr>
          <w:instrText xml:space="preserve"> PAGEREF _Toc156825296 \h </w:instrText>
        </w:r>
        <w:r w:rsidR="00AF0F16" w:rsidRPr="00C34FE7">
          <w:rPr>
            <w:webHidden/>
          </w:rPr>
        </w:r>
        <w:r w:rsidR="00AF0F16" w:rsidRPr="00C34FE7">
          <w:rPr>
            <w:webHidden/>
          </w:rPr>
          <w:fldChar w:fldCharType="separate"/>
        </w:r>
        <w:r w:rsidR="00287B52" w:rsidRPr="00C34FE7">
          <w:rPr>
            <w:webHidden/>
          </w:rPr>
          <w:t>7</w:t>
        </w:r>
        <w:r w:rsidR="00AF0F16" w:rsidRPr="00C34FE7">
          <w:rPr>
            <w:webHidden/>
          </w:rPr>
          <w:fldChar w:fldCharType="end"/>
        </w:r>
      </w:hyperlink>
    </w:p>
    <w:p w:rsidR="00287B52" w:rsidRPr="00C34FE7" w:rsidRDefault="00F364D3" w:rsidP="00287B52">
      <w:pPr>
        <w:pStyle w:val="21"/>
        <w:rPr>
          <w:rFonts w:asciiTheme="minorHAnsi" w:eastAsiaTheme="minorEastAsia" w:hAnsiTheme="minorHAnsi" w:cstheme="minorBidi"/>
          <w:i w:val="0"/>
          <w:iCs w:val="0"/>
          <w:sz w:val="22"/>
          <w:szCs w:val="22"/>
        </w:rPr>
      </w:pPr>
      <w:hyperlink w:anchor="_Toc156825297" w:history="1">
        <w:r w:rsidR="00287B52" w:rsidRPr="00C34FE7">
          <w:rPr>
            <w:rStyle w:val="af0"/>
            <w:i w:val="0"/>
            <w:iCs w:val="0"/>
          </w:rPr>
          <w:t>3.1. Материально-техническое обеспечение</w:t>
        </w:r>
        <w:r w:rsidR="00287B52" w:rsidRPr="00C34FE7">
          <w:rPr>
            <w:i w:val="0"/>
            <w:iCs w:val="0"/>
            <w:webHidden/>
          </w:rPr>
          <w:tab/>
        </w:r>
        <w:r w:rsidR="00AF0F16" w:rsidRPr="00C34FE7">
          <w:rPr>
            <w:i w:val="0"/>
            <w:iCs w:val="0"/>
            <w:webHidden/>
          </w:rPr>
          <w:fldChar w:fldCharType="begin"/>
        </w:r>
        <w:r w:rsidR="00287B52" w:rsidRPr="00C34FE7">
          <w:rPr>
            <w:i w:val="0"/>
            <w:iCs w:val="0"/>
            <w:webHidden/>
          </w:rPr>
          <w:instrText xml:space="preserve"> PAGEREF _Toc156825297 \h </w:instrText>
        </w:r>
        <w:r w:rsidR="00AF0F16" w:rsidRPr="00C34FE7">
          <w:rPr>
            <w:i w:val="0"/>
            <w:iCs w:val="0"/>
            <w:webHidden/>
          </w:rPr>
        </w:r>
        <w:r w:rsidR="00AF0F16" w:rsidRPr="00C34FE7">
          <w:rPr>
            <w:i w:val="0"/>
            <w:iCs w:val="0"/>
            <w:webHidden/>
          </w:rPr>
          <w:fldChar w:fldCharType="separate"/>
        </w:r>
        <w:r w:rsidR="00287B52" w:rsidRPr="00C34FE7">
          <w:rPr>
            <w:i w:val="0"/>
            <w:iCs w:val="0"/>
            <w:webHidden/>
          </w:rPr>
          <w:t>7</w:t>
        </w:r>
        <w:r w:rsidR="00AF0F16" w:rsidRPr="00C34FE7">
          <w:rPr>
            <w:i w:val="0"/>
            <w:iCs w:val="0"/>
            <w:webHidden/>
          </w:rPr>
          <w:fldChar w:fldCharType="end"/>
        </w:r>
      </w:hyperlink>
    </w:p>
    <w:p w:rsidR="00287B52" w:rsidRPr="00C34FE7" w:rsidRDefault="00F364D3" w:rsidP="00287B52">
      <w:pPr>
        <w:pStyle w:val="21"/>
        <w:rPr>
          <w:rFonts w:asciiTheme="minorHAnsi" w:eastAsiaTheme="minorEastAsia" w:hAnsiTheme="minorHAnsi" w:cstheme="minorBidi"/>
          <w:i w:val="0"/>
          <w:iCs w:val="0"/>
          <w:sz w:val="22"/>
          <w:szCs w:val="22"/>
        </w:rPr>
      </w:pPr>
      <w:hyperlink w:anchor="_Toc156825298" w:history="1">
        <w:r w:rsidR="00287B52" w:rsidRPr="00C34FE7">
          <w:rPr>
            <w:rStyle w:val="af0"/>
            <w:i w:val="0"/>
            <w:iCs w:val="0"/>
          </w:rPr>
          <w:t>3.2. Учебно-методическое обеспечение</w:t>
        </w:r>
        <w:r w:rsidR="00287B52" w:rsidRPr="00C34FE7">
          <w:rPr>
            <w:i w:val="0"/>
            <w:iCs w:val="0"/>
            <w:webHidden/>
          </w:rPr>
          <w:tab/>
        </w:r>
        <w:r w:rsidR="00AF0F16" w:rsidRPr="00C34FE7">
          <w:rPr>
            <w:i w:val="0"/>
            <w:iCs w:val="0"/>
            <w:webHidden/>
          </w:rPr>
          <w:fldChar w:fldCharType="begin"/>
        </w:r>
        <w:r w:rsidR="00287B52" w:rsidRPr="00C34FE7">
          <w:rPr>
            <w:i w:val="0"/>
            <w:iCs w:val="0"/>
            <w:webHidden/>
          </w:rPr>
          <w:instrText xml:space="preserve"> PAGEREF _Toc156825298 \h </w:instrText>
        </w:r>
        <w:r w:rsidR="00AF0F16" w:rsidRPr="00C34FE7">
          <w:rPr>
            <w:i w:val="0"/>
            <w:iCs w:val="0"/>
            <w:webHidden/>
          </w:rPr>
        </w:r>
        <w:r w:rsidR="00AF0F16" w:rsidRPr="00C34FE7">
          <w:rPr>
            <w:i w:val="0"/>
            <w:iCs w:val="0"/>
            <w:webHidden/>
          </w:rPr>
          <w:fldChar w:fldCharType="separate"/>
        </w:r>
        <w:r w:rsidR="00287B52" w:rsidRPr="00C34FE7">
          <w:rPr>
            <w:i w:val="0"/>
            <w:iCs w:val="0"/>
            <w:webHidden/>
          </w:rPr>
          <w:t>7</w:t>
        </w:r>
        <w:r w:rsidR="00AF0F16" w:rsidRPr="00C34FE7">
          <w:rPr>
            <w:i w:val="0"/>
            <w:iCs w:val="0"/>
            <w:webHidden/>
          </w:rPr>
          <w:fldChar w:fldCharType="end"/>
        </w:r>
      </w:hyperlink>
    </w:p>
    <w:p w:rsidR="00287B52" w:rsidRPr="00C34FE7" w:rsidRDefault="00F364D3" w:rsidP="00287B52">
      <w:pPr>
        <w:pStyle w:val="14"/>
        <w:rPr>
          <w:rFonts w:asciiTheme="minorHAnsi" w:eastAsiaTheme="minorEastAsia" w:hAnsiTheme="minorHAnsi" w:cstheme="minorBidi"/>
          <w:b w:val="0"/>
          <w:bCs w:val="0"/>
          <w:lang w:eastAsia="ru-RU"/>
        </w:rPr>
      </w:pPr>
      <w:hyperlink w:anchor="_Toc156825299" w:history="1">
        <w:r w:rsidR="00287B52" w:rsidRPr="00C34FE7">
          <w:rPr>
            <w:rStyle w:val="af0"/>
          </w:rPr>
          <w:t>4. Контроль и оценка результатов  освоения ДИСЦИПЛИНЫ</w:t>
        </w:r>
        <w:r w:rsidR="00287B52" w:rsidRPr="00C34FE7">
          <w:rPr>
            <w:webHidden/>
          </w:rPr>
          <w:tab/>
        </w:r>
        <w:r w:rsidR="00AF0F16" w:rsidRPr="00C34FE7">
          <w:rPr>
            <w:webHidden/>
          </w:rPr>
          <w:fldChar w:fldCharType="begin"/>
        </w:r>
        <w:r w:rsidR="00287B52" w:rsidRPr="00C34FE7">
          <w:rPr>
            <w:webHidden/>
          </w:rPr>
          <w:instrText xml:space="preserve"> PAGEREF _Toc156825299 \h </w:instrText>
        </w:r>
        <w:r w:rsidR="00AF0F16" w:rsidRPr="00C34FE7">
          <w:rPr>
            <w:webHidden/>
          </w:rPr>
        </w:r>
        <w:r w:rsidR="00AF0F16" w:rsidRPr="00C34FE7">
          <w:rPr>
            <w:webHidden/>
          </w:rPr>
          <w:fldChar w:fldCharType="separate"/>
        </w:r>
        <w:r w:rsidR="00287B52" w:rsidRPr="00C34FE7">
          <w:rPr>
            <w:webHidden/>
          </w:rPr>
          <w:t>7</w:t>
        </w:r>
        <w:r w:rsidR="00AF0F16" w:rsidRPr="00C34FE7">
          <w:rPr>
            <w:webHidden/>
          </w:rPr>
          <w:fldChar w:fldCharType="end"/>
        </w:r>
      </w:hyperlink>
    </w:p>
    <w:p w:rsidR="00287B52" w:rsidRPr="00C34FE7" w:rsidRDefault="00AF0F16" w:rsidP="00287B52">
      <w:pPr>
        <w:pStyle w:val="1f"/>
        <w:jc w:val="left"/>
        <w:rPr>
          <w:rFonts w:ascii="Times New Roman" w:hAnsi="Times New Roman"/>
          <w:b w:val="0"/>
          <w:bCs w:val="0"/>
        </w:rPr>
      </w:pPr>
      <w:r w:rsidRPr="00C34FE7">
        <w:rPr>
          <w:rFonts w:ascii="Times New Roman" w:hAnsi="Times New Roman"/>
          <w:b w:val="0"/>
          <w:bCs w:val="0"/>
        </w:rPr>
        <w:fldChar w:fldCharType="end"/>
      </w:r>
    </w:p>
    <w:p w:rsidR="00287B52" w:rsidRPr="00DF068E" w:rsidRDefault="00287B52" w:rsidP="00287B52">
      <w:pPr>
        <w:pStyle w:val="1f"/>
        <w:jc w:val="left"/>
        <w:rPr>
          <w:rFonts w:ascii="Times New Roman" w:hAnsi="Times New Roman"/>
        </w:rPr>
        <w:sectPr w:rsidR="00287B52" w:rsidRPr="00DF068E" w:rsidSect="00502F97">
          <w:pgSz w:w="11906" w:h="16838"/>
          <w:pgMar w:top="1134" w:right="567" w:bottom="1134" w:left="1701" w:header="709" w:footer="709" w:gutter="0"/>
          <w:cols w:space="708"/>
          <w:docGrid w:linePitch="360"/>
        </w:sectPr>
      </w:pPr>
    </w:p>
    <w:p w:rsidR="00287B52" w:rsidRPr="00900FFA" w:rsidRDefault="00287B52" w:rsidP="00287B52">
      <w:pPr>
        <w:pStyle w:val="1f"/>
        <w:numPr>
          <w:ilvl w:val="0"/>
          <w:numId w:val="42"/>
        </w:numPr>
        <w:rPr>
          <w:rStyle w:val="afb"/>
          <w:i w:val="0"/>
          <w:iCs/>
        </w:rPr>
      </w:pPr>
      <w:r w:rsidRPr="00A07404">
        <w:rPr>
          <w:rStyle w:val="afb"/>
          <w:i w:val="0"/>
          <w:iCs/>
        </w:rPr>
        <w:lastRenderedPageBreak/>
        <w:t xml:space="preserve">Общая характеристика </w:t>
      </w:r>
      <w:r w:rsidRPr="00900FFA">
        <w:rPr>
          <w:rStyle w:val="afb"/>
          <w:i w:val="0"/>
          <w:iCs/>
        </w:rPr>
        <w:t>РАБОЧЕЙ ПРОГРАММЫ УЧЕБНОЙ ДИСЦИПЛИНЫ</w:t>
      </w:r>
    </w:p>
    <w:p w:rsidR="00287B52" w:rsidRPr="00635219" w:rsidRDefault="00287B52" w:rsidP="00287B52">
      <w:pPr>
        <w:pStyle w:val="1d"/>
        <w:ind w:left="720"/>
        <w:jc w:val="center"/>
        <w:rPr>
          <w:rFonts w:eastAsia="Segoe UI"/>
          <w:u w:val="single"/>
          <w:lang w:val="ru-RU"/>
        </w:rPr>
      </w:pPr>
      <w:r w:rsidRPr="00635219">
        <w:rPr>
          <w:rFonts w:eastAsia="Segoe UI"/>
          <w:u w:val="single"/>
          <w:lang w:val="ru-RU"/>
        </w:rPr>
        <w:t>«</w:t>
      </w:r>
      <w:r w:rsidR="00585315">
        <w:rPr>
          <w:rFonts w:eastAsia="Segoe UI"/>
          <w:u w:val="single"/>
          <w:lang w:val="ru-RU"/>
        </w:rPr>
        <w:t>Метрология, стандартизация и сертификация</w:t>
      </w:r>
      <w:r w:rsidRPr="00635219">
        <w:rPr>
          <w:rFonts w:eastAsia="Segoe UI"/>
          <w:u w:val="single"/>
          <w:lang w:val="ru-RU"/>
        </w:rPr>
        <w:t>»</w:t>
      </w:r>
    </w:p>
    <w:p w:rsidR="00287B52" w:rsidRPr="00021F3A" w:rsidRDefault="00287B52" w:rsidP="00287B52">
      <w:pPr>
        <w:pStyle w:val="1d"/>
        <w:ind w:left="720"/>
        <w:jc w:val="center"/>
        <w:rPr>
          <w:rFonts w:eastAsia="Segoe UI"/>
          <w:vertAlign w:val="superscript"/>
          <w:lang w:val="ru-RU"/>
        </w:rPr>
      </w:pPr>
    </w:p>
    <w:p w:rsidR="00287B52" w:rsidRPr="00EA6E1D" w:rsidRDefault="00287B52" w:rsidP="00287B52">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rsidR="00287B52" w:rsidRPr="00AC0E06" w:rsidRDefault="00287B52" w:rsidP="00287B52">
      <w:pPr>
        <w:ind w:firstLine="709"/>
        <w:jc w:val="both"/>
        <w:rPr>
          <w:rFonts w:ascii="Times New Roman" w:eastAsia="Times New Roman" w:hAnsi="Times New Roman" w:cs="Times New Roman"/>
          <w:color w:val="000000" w:themeColor="text1"/>
          <w:sz w:val="24"/>
          <w:szCs w:val="24"/>
          <w:lang w:eastAsia="ru-RU"/>
        </w:rPr>
      </w:pPr>
      <w:r w:rsidRPr="00B5547E">
        <w:rPr>
          <w:rFonts w:ascii="Times New Roman" w:eastAsia="Times New Roman" w:hAnsi="Times New Roman" w:cs="Times New Roman"/>
          <w:sz w:val="24"/>
          <w:szCs w:val="24"/>
          <w:lang w:eastAsia="ru-RU"/>
        </w:rPr>
        <w:t xml:space="preserve">Цель дисциплины </w:t>
      </w:r>
      <w:r w:rsidRPr="00B5547E">
        <w:rPr>
          <w:rFonts w:ascii="Times New Roman" w:hAnsi="Times New Roman"/>
          <w:sz w:val="24"/>
          <w:szCs w:val="24"/>
        </w:rPr>
        <w:t>«</w:t>
      </w:r>
      <w:r w:rsidR="00585315">
        <w:rPr>
          <w:rFonts w:ascii="Times New Roman" w:hAnsi="Times New Roman"/>
          <w:sz w:val="24"/>
          <w:szCs w:val="24"/>
        </w:rPr>
        <w:t>Метрология, стандартизация и сертификация</w:t>
      </w:r>
      <w:r w:rsidRPr="00B5547E">
        <w:rPr>
          <w:rFonts w:ascii="Times New Roman" w:hAnsi="Times New Roman"/>
          <w:sz w:val="24"/>
          <w:szCs w:val="24"/>
        </w:rPr>
        <w:t>»</w:t>
      </w:r>
      <w:r w:rsidRPr="00B5547E">
        <w:rPr>
          <w:rFonts w:ascii="Times New Roman" w:eastAsia="Times New Roman" w:hAnsi="Times New Roman" w:cs="Times New Roman"/>
          <w:sz w:val="24"/>
          <w:szCs w:val="24"/>
          <w:lang w:eastAsia="ru-RU"/>
        </w:rPr>
        <w:t xml:space="preserve">: </w:t>
      </w:r>
      <w:r w:rsidR="00AC0E06" w:rsidRPr="00AC0E06">
        <w:rPr>
          <w:rFonts w:ascii="Times New Roman" w:hAnsi="Times New Roman" w:cs="Times New Roman"/>
          <w:sz w:val="24"/>
          <w:szCs w:val="24"/>
          <w:shd w:val="clear" w:color="auto" w:fill="FFFFFF"/>
        </w:rPr>
        <w:t>усвоение теоретических знаний в области основ метрологии, стандартизации и сертификации, приобретения умений и навыков работы со стандартами и другими нормативными документами</w:t>
      </w:r>
      <w:r w:rsidR="00AC0E06">
        <w:rPr>
          <w:rFonts w:ascii="Times New Roman" w:hAnsi="Times New Roman" w:cs="Times New Roman"/>
          <w:sz w:val="24"/>
          <w:szCs w:val="24"/>
          <w:shd w:val="clear" w:color="auto" w:fill="FFFFFF"/>
        </w:rPr>
        <w:t>; измерительным инструментом.</w:t>
      </w:r>
    </w:p>
    <w:p w:rsidR="00287B52" w:rsidRPr="00B5547E" w:rsidRDefault="00287B52" w:rsidP="00287B52">
      <w:pPr>
        <w:suppressAutoHyphens/>
        <w:spacing w:line="276" w:lineRule="auto"/>
        <w:ind w:firstLine="709"/>
        <w:jc w:val="both"/>
        <w:rPr>
          <w:rFonts w:ascii="Times New Roman" w:eastAsia="Times New Roman" w:hAnsi="Times New Roman" w:cs="Times New Roman"/>
          <w:sz w:val="24"/>
          <w:szCs w:val="24"/>
          <w:lang w:eastAsia="ru-RU"/>
        </w:rPr>
      </w:pPr>
      <w:r w:rsidRPr="00B5547E">
        <w:rPr>
          <w:rFonts w:ascii="Times New Roman" w:hAnsi="Times New Roman" w:cs="Times New Roman"/>
          <w:sz w:val="24"/>
          <w:szCs w:val="24"/>
        </w:rPr>
        <w:t>Дисциплина «</w:t>
      </w:r>
      <w:r w:rsidR="00585315">
        <w:rPr>
          <w:rFonts w:ascii="Times New Roman" w:hAnsi="Times New Roman" w:cs="Times New Roman"/>
          <w:sz w:val="24"/>
          <w:szCs w:val="24"/>
        </w:rPr>
        <w:t xml:space="preserve">Метрология, стандартизация и </w:t>
      </w:r>
      <w:r w:rsidR="00AC0E06">
        <w:rPr>
          <w:rFonts w:ascii="Times New Roman" w:hAnsi="Times New Roman" w:cs="Times New Roman"/>
          <w:sz w:val="24"/>
          <w:szCs w:val="24"/>
        </w:rPr>
        <w:t>сертификация</w:t>
      </w:r>
      <w:r w:rsidRPr="00B5547E">
        <w:rPr>
          <w:rFonts w:ascii="Times New Roman" w:hAnsi="Times New Roman" w:cs="Times New Roman"/>
          <w:sz w:val="24"/>
          <w:szCs w:val="24"/>
        </w:rPr>
        <w:t xml:space="preserve">» включена в обязательную часть </w:t>
      </w:r>
      <w:r>
        <w:rPr>
          <w:rFonts w:ascii="Times New Roman" w:hAnsi="Times New Roman" w:cs="Times New Roman"/>
          <w:sz w:val="24"/>
          <w:szCs w:val="24"/>
        </w:rPr>
        <w:t>обще</w:t>
      </w:r>
      <w:r w:rsidRPr="00B5547E">
        <w:rPr>
          <w:rFonts w:ascii="Times New Roman" w:hAnsi="Times New Roman" w:cs="Times New Roman"/>
          <w:sz w:val="24"/>
          <w:szCs w:val="24"/>
        </w:rPr>
        <w:t>профессионального цикла образовательной программы</w:t>
      </w:r>
    </w:p>
    <w:p w:rsidR="00287B52" w:rsidRPr="00EA6E1D" w:rsidRDefault="00287B52" w:rsidP="00287B52">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rsidR="00287B52" w:rsidRDefault="00287B52" w:rsidP="00287B52">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rsidR="00287B52" w:rsidRDefault="00287B52" w:rsidP="00287B52">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дисциплины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94"/>
        <w:gridCol w:w="2794"/>
        <w:gridCol w:w="2794"/>
      </w:tblGrid>
      <w:tr w:rsidR="00287B52" w:rsidRPr="00900FFA" w:rsidTr="00AC0E06">
        <w:tc>
          <w:tcPr>
            <w:tcW w:w="1246" w:type="dxa"/>
            <w:tcBorders>
              <w:top w:val="single" w:sz="4" w:space="0" w:color="auto"/>
              <w:left w:val="single" w:sz="4" w:space="0" w:color="auto"/>
              <w:right w:val="single" w:sz="4" w:space="0" w:color="auto"/>
            </w:tcBorders>
          </w:tcPr>
          <w:p w:rsidR="00287B52" w:rsidRPr="00900FFA" w:rsidRDefault="00287B52" w:rsidP="00AC0E06">
            <w:pPr>
              <w:jc w:val="center"/>
              <w:rPr>
                <w:rStyle w:val="afb"/>
                <w:b/>
                <w:i w:val="0"/>
                <w:sz w:val="24"/>
                <w:szCs w:val="24"/>
              </w:rPr>
            </w:pPr>
            <w:r w:rsidRPr="00900FFA">
              <w:rPr>
                <w:rStyle w:val="afb"/>
                <w:b/>
                <w:i w:val="0"/>
                <w:sz w:val="24"/>
                <w:szCs w:val="24"/>
              </w:rPr>
              <w:t>Код ОК,</w:t>
            </w:r>
          </w:p>
          <w:p w:rsidR="00287B52" w:rsidRPr="006127AA" w:rsidRDefault="00287B52" w:rsidP="00AC0E06">
            <w:pPr>
              <w:jc w:val="center"/>
              <w:rPr>
                <w:rStyle w:val="afb"/>
                <w:b/>
                <w:i w:val="0"/>
                <w:sz w:val="24"/>
                <w:szCs w:val="24"/>
              </w:rPr>
            </w:pPr>
            <w:r w:rsidRPr="006127AA">
              <w:rPr>
                <w:rStyle w:val="afb"/>
                <w:b/>
                <w:i w:val="0"/>
                <w:sz w:val="24"/>
                <w:szCs w:val="24"/>
              </w:rPr>
              <w:t>ПК</w:t>
            </w:r>
          </w:p>
        </w:tc>
        <w:tc>
          <w:tcPr>
            <w:tcW w:w="2794" w:type="dxa"/>
            <w:tcBorders>
              <w:top w:val="single" w:sz="4" w:space="0" w:color="auto"/>
              <w:left w:val="single" w:sz="4" w:space="0" w:color="auto"/>
              <w:right w:val="single" w:sz="4" w:space="0" w:color="auto"/>
            </w:tcBorders>
          </w:tcPr>
          <w:p w:rsidR="00287B52" w:rsidRPr="00900FFA" w:rsidRDefault="00287B52" w:rsidP="00AC0E06">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287B52" w:rsidRPr="00900FFA" w:rsidRDefault="00287B52" w:rsidP="00AC0E06">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c>
          <w:tcPr>
            <w:tcW w:w="2794" w:type="dxa"/>
            <w:tcBorders>
              <w:top w:val="single" w:sz="4" w:space="0" w:color="auto"/>
              <w:left w:val="single" w:sz="4" w:space="0" w:color="auto"/>
              <w:bottom w:val="single" w:sz="4" w:space="0" w:color="auto"/>
              <w:right w:val="single" w:sz="4" w:space="0" w:color="auto"/>
            </w:tcBorders>
          </w:tcPr>
          <w:p w:rsidR="00287B52" w:rsidRPr="00B5547E" w:rsidRDefault="00287B52" w:rsidP="00AC0E06">
            <w:pPr>
              <w:jc w:val="center"/>
              <w:rPr>
                <w:rFonts w:ascii="Times New Roman" w:hAnsi="Times New Roman" w:cs="Times New Roman"/>
                <w:b/>
                <w:i/>
                <w:sz w:val="24"/>
                <w:szCs w:val="24"/>
              </w:rPr>
            </w:pPr>
            <w:r w:rsidRPr="00B5547E">
              <w:rPr>
                <w:rFonts w:ascii="Times New Roman" w:hAnsi="Times New Roman" w:cs="Times New Roman"/>
                <w:b/>
                <w:sz w:val="24"/>
                <w:szCs w:val="24"/>
              </w:rPr>
              <w:t xml:space="preserve">Владеть навыками </w:t>
            </w:r>
          </w:p>
        </w:tc>
      </w:tr>
      <w:tr w:rsidR="00287B52" w:rsidRPr="00900FFA" w:rsidTr="00AC0E06">
        <w:tc>
          <w:tcPr>
            <w:tcW w:w="1246" w:type="dxa"/>
            <w:tcBorders>
              <w:top w:val="single" w:sz="4" w:space="0" w:color="auto"/>
              <w:left w:val="single" w:sz="4" w:space="0" w:color="auto"/>
              <w:right w:val="single" w:sz="4" w:space="0" w:color="auto"/>
            </w:tcBorders>
          </w:tcPr>
          <w:p w:rsidR="00287B52" w:rsidRPr="00900FFA" w:rsidRDefault="00287B52" w:rsidP="00AC0E06">
            <w:pPr>
              <w:rPr>
                <w:rFonts w:ascii="Times New Roman" w:hAnsi="Times New Roman" w:cs="Times New Roman"/>
                <w:bCs/>
                <w:sz w:val="24"/>
                <w:szCs w:val="24"/>
              </w:rPr>
            </w:pPr>
            <w:r w:rsidRPr="00900FFA">
              <w:rPr>
                <w:rFonts w:ascii="Times New Roman" w:hAnsi="Times New Roman" w:cs="Times New Roman"/>
                <w:bCs/>
                <w:sz w:val="24"/>
                <w:szCs w:val="24"/>
              </w:rPr>
              <w:t>ОК.0</w:t>
            </w:r>
            <w:r>
              <w:rPr>
                <w:rFonts w:ascii="Times New Roman" w:hAnsi="Times New Roman" w:cs="Times New Roman"/>
                <w:bCs/>
                <w:sz w:val="24"/>
                <w:szCs w:val="24"/>
              </w:rPr>
              <w:t>1</w:t>
            </w:r>
          </w:p>
        </w:tc>
        <w:tc>
          <w:tcPr>
            <w:tcW w:w="2794" w:type="dxa"/>
            <w:tcBorders>
              <w:top w:val="single" w:sz="4" w:space="0" w:color="auto"/>
              <w:left w:val="single" w:sz="4" w:space="0" w:color="auto"/>
              <w:right w:val="single" w:sz="4" w:space="0" w:color="auto"/>
            </w:tcBorders>
            <w:hideMark/>
          </w:tcPr>
          <w:p w:rsidR="00287B52" w:rsidRPr="00900FFA" w:rsidRDefault="00287B52" w:rsidP="00AC0E06">
            <w:pPr>
              <w:rPr>
                <w:rFonts w:ascii="Times New Roman" w:hAnsi="Times New Roman" w:cs="Times New Roman"/>
                <w:bCs/>
                <w:sz w:val="24"/>
                <w:szCs w:val="24"/>
              </w:rPr>
            </w:pPr>
            <w:r>
              <w:rPr>
                <w:rFonts w:ascii="Times New Roman" w:hAnsi="Times New Roman" w:cs="Times New Roman"/>
                <w:sz w:val="24"/>
                <w:szCs w:val="24"/>
              </w:rPr>
              <w:t>распознавать задачу и/или проблему в профессиональном и/или социальном контексте</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287B52" w:rsidRPr="00900FFA" w:rsidRDefault="00287B52" w:rsidP="00AC0E06">
            <w:pPr>
              <w:rPr>
                <w:rFonts w:ascii="Times New Roman" w:hAnsi="Times New Roman" w:cs="Times New Roman"/>
                <w:bCs/>
                <w:i/>
                <w:sz w:val="24"/>
                <w:szCs w:val="24"/>
              </w:rPr>
            </w:pPr>
            <w:r>
              <w:rPr>
                <w:rFonts w:ascii="Times New Roman" w:hAnsi="Times New Roman" w:cs="Times New Roman"/>
                <w:sz w:val="24"/>
                <w:szCs w:val="24"/>
              </w:rPr>
              <w:t xml:space="preserve">основные источники информации </w:t>
            </w:r>
            <w:r>
              <w:rPr>
                <w:rFonts w:ascii="Times New Roman" w:hAnsi="Times New Roman" w:cs="Times New Roman"/>
                <w:sz w:val="24"/>
                <w:szCs w:val="24"/>
              </w:rPr>
              <w:br/>
              <w:t xml:space="preserve">и ресурсы для решения задач и проблем </w:t>
            </w:r>
            <w:r>
              <w:rPr>
                <w:rFonts w:ascii="Times New Roman" w:hAnsi="Times New Roman" w:cs="Times New Roman"/>
                <w:sz w:val="24"/>
                <w:szCs w:val="24"/>
              </w:rPr>
              <w:br/>
              <w:t>в профессиональном и/или социальном контексте</w:t>
            </w:r>
          </w:p>
        </w:tc>
        <w:tc>
          <w:tcPr>
            <w:tcW w:w="2794" w:type="dxa"/>
            <w:tcBorders>
              <w:top w:val="single" w:sz="4" w:space="0" w:color="auto"/>
              <w:left w:val="single" w:sz="4" w:space="0" w:color="auto"/>
              <w:bottom w:val="single" w:sz="4" w:space="0" w:color="auto"/>
              <w:right w:val="single" w:sz="4" w:space="0" w:color="auto"/>
            </w:tcBorders>
          </w:tcPr>
          <w:p w:rsidR="00287B52" w:rsidRPr="00900FFA" w:rsidRDefault="00287B52" w:rsidP="00AC0E06">
            <w:pPr>
              <w:jc w:val="center"/>
              <w:rPr>
                <w:rFonts w:ascii="Times New Roman" w:hAnsi="Times New Roman" w:cs="Times New Roman"/>
                <w:bCs/>
                <w:i/>
                <w:sz w:val="24"/>
                <w:szCs w:val="24"/>
              </w:rPr>
            </w:pPr>
            <w:r w:rsidRPr="00900FFA">
              <w:rPr>
                <w:rFonts w:ascii="Times New Roman" w:hAnsi="Times New Roman" w:cs="Times New Roman"/>
                <w:bCs/>
                <w:i/>
                <w:sz w:val="24"/>
                <w:szCs w:val="24"/>
              </w:rPr>
              <w:t>-</w:t>
            </w:r>
          </w:p>
        </w:tc>
      </w:tr>
      <w:tr w:rsidR="00287B52" w:rsidRPr="00900FFA" w:rsidTr="00AC0E06">
        <w:tc>
          <w:tcPr>
            <w:tcW w:w="1246" w:type="dxa"/>
            <w:tcBorders>
              <w:left w:val="single" w:sz="4" w:space="0" w:color="auto"/>
              <w:bottom w:val="single" w:sz="4" w:space="0" w:color="auto"/>
              <w:right w:val="single" w:sz="4" w:space="0" w:color="auto"/>
            </w:tcBorders>
          </w:tcPr>
          <w:p w:rsidR="00287B52" w:rsidRPr="00900FFA" w:rsidRDefault="00287B52" w:rsidP="00AC0E06">
            <w:pPr>
              <w:rPr>
                <w:rFonts w:ascii="Times New Roman" w:hAnsi="Times New Roman" w:cs="Times New Roman"/>
                <w:bCs/>
                <w:sz w:val="24"/>
                <w:szCs w:val="24"/>
              </w:rPr>
            </w:pPr>
            <w:r w:rsidRPr="00900FFA">
              <w:rPr>
                <w:rFonts w:ascii="Times New Roman" w:hAnsi="Times New Roman" w:cs="Times New Roman"/>
                <w:bCs/>
                <w:sz w:val="24"/>
                <w:szCs w:val="24"/>
              </w:rPr>
              <w:t>ОК.0</w:t>
            </w:r>
            <w:r>
              <w:rPr>
                <w:rFonts w:ascii="Times New Roman" w:hAnsi="Times New Roman" w:cs="Times New Roman"/>
                <w:bCs/>
                <w:sz w:val="24"/>
                <w:szCs w:val="24"/>
              </w:rPr>
              <w:t>2</w:t>
            </w:r>
          </w:p>
        </w:tc>
        <w:tc>
          <w:tcPr>
            <w:tcW w:w="2794" w:type="dxa"/>
            <w:tcBorders>
              <w:left w:val="single" w:sz="4" w:space="0" w:color="auto"/>
              <w:bottom w:val="single" w:sz="4" w:space="0" w:color="auto"/>
              <w:right w:val="single" w:sz="4" w:space="0" w:color="auto"/>
            </w:tcBorders>
          </w:tcPr>
          <w:p w:rsidR="00287B52" w:rsidRPr="00900FFA" w:rsidRDefault="00287B52" w:rsidP="00AC0E06">
            <w:pPr>
              <w:rPr>
                <w:rFonts w:ascii="Times New Roman" w:hAnsi="Times New Roman" w:cs="Times New Roman"/>
                <w:bCs/>
                <w:sz w:val="24"/>
                <w:szCs w:val="24"/>
              </w:rPr>
            </w:pPr>
            <w:r>
              <w:rPr>
                <w:rFonts w:ascii="Times New Roman" w:hAnsi="Times New Roman" w:cs="Times New Roman"/>
                <w:sz w:val="24"/>
                <w:szCs w:val="24"/>
              </w:rPr>
              <w:t>определять необходимые источники информации; использовать современное программное обеспечение</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287B52" w:rsidRPr="00900FFA" w:rsidRDefault="00287B52" w:rsidP="00AC0E06">
            <w:pPr>
              <w:rPr>
                <w:rFonts w:ascii="Times New Roman" w:hAnsi="Times New Roman" w:cs="Times New Roman"/>
                <w:bCs/>
                <w:i/>
                <w:sz w:val="24"/>
                <w:szCs w:val="24"/>
              </w:rPr>
            </w:pPr>
            <w:r>
              <w:rPr>
                <w:rFonts w:ascii="Times New Roman" w:hAnsi="Times New Roman" w:cs="Times New Roman"/>
                <w:sz w:val="24"/>
                <w:szCs w:val="24"/>
              </w:rPr>
              <w:t xml:space="preserve">порядок их применения и программное обеспечение в профессиональной </w:t>
            </w:r>
            <w:proofErr w:type="gramStart"/>
            <w:r>
              <w:rPr>
                <w:rFonts w:ascii="Times New Roman" w:hAnsi="Times New Roman" w:cs="Times New Roman"/>
                <w:sz w:val="24"/>
                <w:szCs w:val="24"/>
              </w:rPr>
              <w:t>деятельности</w:t>
            </w:r>
            <w:proofErr w:type="gramEnd"/>
            <w:r>
              <w:rPr>
                <w:rFonts w:ascii="Times New Roman" w:hAnsi="Times New Roman" w:cs="Times New Roman"/>
                <w:sz w:val="24"/>
                <w:szCs w:val="24"/>
              </w:rPr>
              <w:t xml:space="preserve"> в том числе с использованием цифровых средств</w:t>
            </w:r>
          </w:p>
        </w:tc>
        <w:tc>
          <w:tcPr>
            <w:tcW w:w="2794" w:type="dxa"/>
            <w:tcBorders>
              <w:top w:val="single" w:sz="4" w:space="0" w:color="auto"/>
              <w:left w:val="single" w:sz="4" w:space="0" w:color="auto"/>
              <w:bottom w:val="single" w:sz="4" w:space="0" w:color="auto"/>
              <w:right w:val="single" w:sz="4" w:space="0" w:color="auto"/>
            </w:tcBorders>
          </w:tcPr>
          <w:p w:rsidR="00287B52" w:rsidRPr="00900FFA" w:rsidRDefault="00287B52" w:rsidP="00AC0E06">
            <w:pPr>
              <w:jc w:val="center"/>
              <w:rPr>
                <w:rFonts w:ascii="Times New Roman" w:hAnsi="Times New Roman" w:cs="Times New Roman"/>
                <w:bCs/>
                <w:i/>
                <w:sz w:val="24"/>
                <w:szCs w:val="24"/>
              </w:rPr>
            </w:pPr>
            <w:r w:rsidRPr="00900FFA">
              <w:rPr>
                <w:rFonts w:ascii="Times New Roman" w:hAnsi="Times New Roman" w:cs="Times New Roman"/>
                <w:bCs/>
                <w:i/>
                <w:sz w:val="24"/>
                <w:szCs w:val="24"/>
              </w:rPr>
              <w:t>-</w:t>
            </w:r>
          </w:p>
        </w:tc>
      </w:tr>
      <w:tr w:rsidR="00287B52" w:rsidRPr="00900FFA" w:rsidTr="00AC0E06">
        <w:tc>
          <w:tcPr>
            <w:tcW w:w="1246" w:type="dxa"/>
            <w:tcBorders>
              <w:left w:val="single" w:sz="4" w:space="0" w:color="auto"/>
              <w:bottom w:val="single" w:sz="4" w:space="0" w:color="auto"/>
              <w:right w:val="single" w:sz="4" w:space="0" w:color="auto"/>
            </w:tcBorders>
          </w:tcPr>
          <w:p w:rsidR="00287B52" w:rsidRPr="00900FFA" w:rsidRDefault="00287B52" w:rsidP="00AC0E06">
            <w:pPr>
              <w:rPr>
                <w:rFonts w:ascii="Times New Roman" w:hAnsi="Times New Roman" w:cs="Times New Roman"/>
                <w:bCs/>
                <w:sz w:val="24"/>
                <w:szCs w:val="24"/>
              </w:rPr>
            </w:pPr>
            <w:r>
              <w:rPr>
                <w:rFonts w:ascii="Times New Roman" w:hAnsi="Times New Roman" w:cs="Times New Roman"/>
                <w:bCs/>
                <w:sz w:val="24"/>
                <w:szCs w:val="24"/>
              </w:rPr>
              <w:t>ОК. 04</w:t>
            </w:r>
          </w:p>
        </w:tc>
        <w:tc>
          <w:tcPr>
            <w:tcW w:w="2794" w:type="dxa"/>
            <w:tcBorders>
              <w:left w:val="single" w:sz="4" w:space="0" w:color="auto"/>
              <w:bottom w:val="single" w:sz="4" w:space="0" w:color="auto"/>
              <w:right w:val="single" w:sz="4" w:space="0" w:color="auto"/>
            </w:tcBorders>
          </w:tcPr>
          <w:p w:rsidR="00287B52" w:rsidRDefault="00287B52" w:rsidP="00AC0E06">
            <w:pPr>
              <w:rPr>
                <w:rFonts w:ascii="Times New Roman" w:hAnsi="Times New Roman" w:cs="Times New Roman"/>
                <w:sz w:val="24"/>
                <w:szCs w:val="24"/>
              </w:rPr>
            </w:pPr>
            <w:r>
              <w:rPr>
                <w:rFonts w:ascii="Times New Roman" w:hAnsi="Times New Roman" w:cs="Times New Roman"/>
                <w:sz w:val="24"/>
                <w:szCs w:val="24"/>
              </w:rPr>
              <w:t>взаимодействовать с коллегами, руководством, клиентами в ходе профессиональной деятельности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287B52" w:rsidRPr="00BA43FA" w:rsidRDefault="00287B52" w:rsidP="00AC0E06">
            <w:pPr>
              <w:rPr>
                <w:rFonts w:ascii="Times New Roman" w:hAnsi="Times New Roman" w:cs="Times New Roman"/>
                <w:sz w:val="24"/>
                <w:szCs w:val="24"/>
              </w:rPr>
            </w:pPr>
            <w:r w:rsidRPr="00BA43FA">
              <w:rPr>
                <w:rFonts w:ascii="Times New Roman" w:hAnsi="Times New Roman"/>
                <w:sz w:val="24"/>
                <w:szCs w:val="24"/>
              </w:rPr>
              <w:t>психологические основы деятельности коллектива</w:t>
            </w:r>
          </w:p>
        </w:tc>
        <w:tc>
          <w:tcPr>
            <w:tcW w:w="2794" w:type="dxa"/>
            <w:tcBorders>
              <w:top w:val="single" w:sz="4" w:space="0" w:color="auto"/>
              <w:left w:val="single" w:sz="4" w:space="0" w:color="auto"/>
              <w:bottom w:val="single" w:sz="4" w:space="0" w:color="auto"/>
              <w:right w:val="single" w:sz="4" w:space="0" w:color="auto"/>
            </w:tcBorders>
          </w:tcPr>
          <w:p w:rsidR="00287B52" w:rsidRPr="00900FFA" w:rsidRDefault="00287B52" w:rsidP="00AC0E06">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287B52" w:rsidRPr="00900FFA" w:rsidTr="00AC0E06">
        <w:tc>
          <w:tcPr>
            <w:tcW w:w="1246" w:type="dxa"/>
            <w:tcBorders>
              <w:left w:val="single" w:sz="4" w:space="0" w:color="auto"/>
              <w:bottom w:val="single" w:sz="4" w:space="0" w:color="auto"/>
              <w:right w:val="single" w:sz="4" w:space="0" w:color="auto"/>
            </w:tcBorders>
          </w:tcPr>
          <w:p w:rsidR="00287B52" w:rsidRPr="00900FFA" w:rsidRDefault="00287B52" w:rsidP="00AC0E06">
            <w:pPr>
              <w:rPr>
                <w:rFonts w:ascii="Times New Roman" w:hAnsi="Times New Roman" w:cs="Times New Roman"/>
                <w:bCs/>
                <w:sz w:val="24"/>
                <w:szCs w:val="24"/>
              </w:rPr>
            </w:pPr>
            <w:r>
              <w:rPr>
                <w:rFonts w:ascii="Times New Roman" w:hAnsi="Times New Roman" w:cs="Times New Roman"/>
                <w:bCs/>
                <w:sz w:val="24"/>
                <w:szCs w:val="24"/>
              </w:rPr>
              <w:t>ОК. 09</w:t>
            </w:r>
          </w:p>
        </w:tc>
        <w:tc>
          <w:tcPr>
            <w:tcW w:w="2794" w:type="dxa"/>
            <w:tcBorders>
              <w:left w:val="single" w:sz="4" w:space="0" w:color="auto"/>
              <w:bottom w:val="single" w:sz="4" w:space="0" w:color="auto"/>
              <w:right w:val="single" w:sz="4" w:space="0" w:color="auto"/>
            </w:tcBorders>
          </w:tcPr>
          <w:p w:rsidR="00287B52" w:rsidRDefault="00287B52" w:rsidP="00AC0E06">
            <w:pPr>
              <w:rPr>
                <w:rFonts w:ascii="Times New Roman" w:hAnsi="Times New Roman" w:cs="Times New Roman"/>
                <w:sz w:val="24"/>
                <w:szCs w:val="24"/>
              </w:rPr>
            </w:pPr>
            <w:r>
              <w:rPr>
                <w:rFonts w:ascii="Times New Roman" w:hAnsi="Times New Roman" w:cs="Times New Roman"/>
                <w:sz w:val="24"/>
                <w:szCs w:val="24"/>
              </w:rPr>
              <w:t>читать технологическую документацию, карту наладки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287B52" w:rsidRDefault="00287B52" w:rsidP="00AC0E06">
            <w:pPr>
              <w:rPr>
                <w:rFonts w:ascii="Times New Roman" w:hAnsi="Times New Roman" w:cs="Times New Roman"/>
                <w:sz w:val="24"/>
                <w:szCs w:val="24"/>
              </w:rPr>
            </w:pPr>
            <w:r>
              <w:rPr>
                <w:rFonts w:ascii="Times New Roman" w:hAnsi="Times New Roman" w:cs="Times New Roman"/>
                <w:sz w:val="24"/>
                <w:szCs w:val="24"/>
              </w:rPr>
              <w:t>правила чтения текстов профессиональной направленности (чертежи, технологическая документация)</w:t>
            </w:r>
          </w:p>
          <w:p w:rsidR="00ED77D7" w:rsidRDefault="00ED77D7" w:rsidP="00ED77D7">
            <w:pPr>
              <w:rPr>
                <w:rFonts w:ascii="Times New Roman" w:hAnsi="Times New Roman" w:cs="Times New Roman"/>
                <w:sz w:val="24"/>
                <w:szCs w:val="24"/>
              </w:rPr>
            </w:pPr>
            <w:r>
              <w:rPr>
                <w:rFonts w:ascii="Times New Roman" w:hAnsi="Times New Roman" w:cs="Times New Roman"/>
                <w:sz w:val="24"/>
                <w:szCs w:val="24"/>
              </w:rPr>
              <w:t>- основные понятия и определения метрологии, стандартизации, сертификации и документации систем</w:t>
            </w:r>
          </w:p>
          <w:p w:rsidR="00ED77D7" w:rsidRDefault="00ED77D7" w:rsidP="00ED77D7">
            <w:pPr>
              <w:rPr>
                <w:rFonts w:ascii="Times New Roman" w:hAnsi="Times New Roman" w:cs="Times New Roman"/>
                <w:sz w:val="24"/>
                <w:szCs w:val="24"/>
              </w:rPr>
            </w:pPr>
            <w:r>
              <w:rPr>
                <w:rFonts w:ascii="Times New Roman" w:hAnsi="Times New Roman" w:cs="Times New Roman"/>
                <w:sz w:val="24"/>
                <w:szCs w:val="24"/>
              </w:rPr>
              <w:lastRenderedPageBreak/>
              <w:t>качества;</w:t>
            </w:r>
          </w:p>
          <w:p w:rsidR="00ED77D7" w:rsidRDefault="00ED77D7" w:rsidP="00ED77D7">
            <w:pPr>
              <w:rPr>
                <w:rFonts w:ascii="Times New Roman" w:hAnsi="Times New Roman" w:cs="Times New Roman"/>
                <w:sz w:val="24"/>
                <w:szCs w:val="24"/>
              </w:rPr>
            </w:pPr>
            <w:r>
              <w:rPr>
                <w:rFonts w:ascii="Times New Roman" w:hAnsi="Times New Roman" w:cs="Times New Roman"/>
                <w:sz w:val="24"/>
                <w:szCs w:val="24"/>
              </w:rPr>
              <w:t xml:space="preserve">- </w:t>
            </w:r>
            <w:r w:rsidRPr="00ED77D7">
              <w:rPr>
                <w:rFonts w:ascii="Times New Roman" w:hAnsi="Times New Roman" w:cs="Times New Roman"/>
                <w:sz w:val="24"/>
                <w:szCs w:val="24"/>
              </w:rPr>
              <w:t>терминологию и единицы измерения величин в соответствии с действующими стандартами и международной системой единиц СИ;</w:t>
            </w:r>
          </w:p>
          <w:p w:rsidR="00ED77D7" w:rsidRDefault="00ED77D7" w:rsidP="00ED77D7">
            <w:pPr>
              <w:suppressAutoHyphens/>
              <w:contextualSpacing/>
              <w:rPr>
                <w:rFonts w:ascii="Times New Roman" w:hAnsi="Times New Roman" w:cs="Times New Roman"/>
                <w:sz w:val="24"/>
                <w:szCs w:val="24"/>
              </w:rPr>
            </w:pPr>
            <w:r>
              <w:rPr>
                <w:rFonts w:ascii="Times New Roman" w:hAnsi="Times New Roman" w:cs="Times New Roman"/>
                <w:sz w:val="24"/>
                <w:szCs w:val="24"/>
              </w:rPr>
              <w:t>- формы подтверждения качества;</w:t>
            </w:r>
          </w:p>
        </w:tc>
        <w:tc>
          <w:tcPr>
            <w:tcW w:w="2794" w:type="dxa"/>
            <w:tcBorders>
              <w:top w:val="single" w:sz="4" w:space="0" w:color="auto"/>
              <w:left w:val="single" w:sz="4" w:space="0" w:color="auto"/>
              <w:bottom w:val="single" w:sz="4" w:space="0" w:color="auto"/>
              <w:right w:val="single" w:sz="4" w:space="0" w:color="auto"/>
            </w:tcBorders>
          </w:tcPr>
          <w:p w:rsidR="00287B52" w:rsidRPr="00900FFA" w:rsidRDefault="00287B52" w:rsidP="00AC0E06">
            <w:pPr>
              <w:jc w:val="center"/>
              <w:rPr>
                <w:rFonts w:ascii="Times New Roman" w:hAnsi="Times New Roman" w:cs="Times New Roman"/>
                <w:bCs/>
                <w:i/>
                <w:sz w:val="24"/>
                <w:szCs w:val="24"/>
              </w:rPr>
            </w:pPr>
            <w:r>
              <w:rPr>
                <w:rFonts w:ascii="Times New Roman" w:hAnsi="Times New Roman" w:cs="Times New Roman"/>
                <w:bCs/>
                <w:i/>
                <w:sz w:val="24"/>
                <w:szCs w:val="24"/>
              </w:rPr>
              <w:lastRenderedPageBreak/>
              <w:t>-</w:t>
            </w:r>
          </w:p>
        </w:tc>
      </w:tr>
      <w:tr w:rsidR="00585315" w:rsidRPr="00900FFA" w:rsidTr="00AC0E06">
        <w:tc>
          <w:tcPr>
            <w:tcW w:w="1246" w:type="dxa"/>
            <w:tcBorders>
              <w:top w:val="single" w:sz="4" w:space="0" w:color="auto"/>
              <w:left w:val="single" w:sz="4" w:space="0" w:color="auto"/>
              <w:right w:val="single" w:sz="4" w:space="0" w:color="auto"/>
            </w:tcBorders>
          </w:tcPr>
          <w:p w:rsidR="00585315" w:rsidRPr="00900FFA" w:rsidRDefault="00585315" w:rsidP="00AC0E06">
            <w:pPr>
              <w:rPr>
                <w:rFonts w:ascii="Times New Roman" w:hAnsi="Times New Roman" w:cs="Times New Roman"/>
                <w:bCs/>
                <w:sz w:val="24"/>
                <w:szCs w:val="24"/>
              </w:rPr>
            </w:pPr>
            <w:r>
              <w:rPr>
                <w:rFonts w:ascii="Times New Roman" w:hAnsi="Times New Roman" w:cs="Times New Roman"/>
                <w:bCs/>
                <w:sz w:val="24"/>
                <w:szCs w:val="24"/>
              </w:rPr>
              <w:lastRenderedPageBreak/>
              <w:t>ПК 1.1</w:t>
            </w:r>
          </w:p>
        </w:tc>
        <w:tc>
          <w:tcPr>
            <w:tcW w:w="2794" w:type="dxa"/>
            <w:tcBorders>
              <w:top w:val="single" w:sz="4" w:space="0" w:color="auto"/>
              <w:left w:val="single" w:sz="4" w:space="0" w:color="auto"/>
              <w:right w:val="single" w:sz="4" w:space="0" w:color="auto"/>
            </w:tcBorders>
            <w:hideMark/>
          </w:tcPr>
          <w:p w:rsidR="00585315" w:rsidRDefault="00585315" w:rsidP="00AC0E06">
            <w:pPr>
              <w:rPr>
                <w:rFonts w:ascii="Times New Roman" w:hAnsi="Times New Roman" w:cs="Times New Roman"/>
                <w:sz w:val="24"/>
                <w:szCs w:val="24"/>
              </w:rPr>
            </w:pPr>
            <w:r>
              <w:rPr>
                <w:rFonts w:ascii="Times New Roman" w:hAnsi="Times New Roman" w:cs="Times New Roman"/>
                <w:color w:val="000000"/>
                <w:sz w:val="24"/>
                <w:szCs w:val="24"/>
              </w:rPr>
              <w:t>проводить технологический контроль конструкторской документации с выработкой рекомендаций по повышению технологичности детали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585315" w:rsidRDefault="00585315" w:rsidP="00585315">
            <w:pPr>
              <w:rPr>
                <w:rFonts w:ascii="Times New Roman" w:hAnsi="Times New Roman" w:cs="Times New Roman"/>
                <w:sz w:val="24"/>
                <w:szCs w:val="24"/>
              </w:rPr>
            </w:pPr>
            <w:r>
              <w:rPr>
                <w:rFonts w:ascii="Times New Roman" w:hAnsi="Times New Roman" w:cs="Times New Roman"/>
                <w:sz w:val="24"/>
                <w:szCs w:val="24"/>
              </w:rPr>
              <w:t>правила отработки конструкции детали на технологичность</w:t>
            </w:r>
          </w:p>
        </w:tc>
        <w:tc>
          <w:tcPr>
            <w:tcW w:w="2794" w:type="dxa"/>
            <w:tcBorders>
              <w:top w:val="single" w:sz="4" w:space="0" w:color="auto"/>
              <w:left w:val="single" w:sz="4" w:space="0" w:color="auto"/>
              <w:bottom w:val="single" w:sz="4" w:space="0" w:color="auto"/>
              <w:right w:val="single" w:sz="4" w:space="0" w:color="auto"/>
            </w:tcBorders>
            <w:hideMark/>
          </w:tcPr>
          <w:p w:rsidR="00585315" w:rsidRPr="00BA43FA" w:rsidRDefault="00AC0E06" w:rsidP="00AC0E06">
            <w:pPr>
              <w:rPr>
                <w:rFonts w:ascii="Times New Roman" w:hAnsi="Times New Roman"/>
                <w:sz w:val="24"/>
                <w:szCs w:val="24"/>
              </w:rPr>
            </w:pPr>
            <w:r w:rsidRPr="00BA43FA">
              <w:rPr>
                <w:rFonts w:ascii="Times New Roman" w:hAnsi="Times New Roman"/>
                <w:sz w:val="24"/>
                <w:szCs w:val="24"/>
              </w:rPr>
              <w:t>анализа конструкции детали на технологичность; расчета показателей технологичности</w:t>
            </w:r>
          </w:p>
        </w:tc>
      </w:tr>
      <w:tr w:rsidR="00585315" w:rsidRPr="00900FFA" w:rsidTr="00AC0E06">
        <w:tc>
          <w:tcPr>
            <w:tcW w:w="1246" w:type="dxa"/>
            <w:tcBorders>
              <w:top w:val="single" w:sz="4" w:space="0" w:color="auto"/>
              <w:left w:val="single" w:sz="4" w:space="0" w:color="auto"/>
              <w:right w:val="single" w:sz="4" w:space="0" w:color="auto"/>
            </w:tcBorders>
          </w:tcPr>
          <w:p w:rsidR="00585315" w:rsidRPr="00900FFA" w:rsidRDefault="00585315" w:rsidP="00AC0E06">
            <w:pPr>
              <w:rPr>
                <w:rFonts w:ascii="Times New Roman" w:hAnsi="Times New Roman" w:cs="Times New Roman"/>
                <w:bCs/>
                <w:sz w:val="24"/>
                <w:szCs w:val="24"/>
              </w:rPr>
            </w:pPr>
            <w:r>
              <w:rPr>
                <w:rFonts w:ascii="Times New Roman" w:hAnsi="Times New Roman" w:cs="Times New Roman"/>
                <w:bCs/>
                <w:sz w:val="24"/>
                <w:szCs w:val="24"/>
              </w:rPr>
              <w:t>ПК 1.4</w:t>
            </w:r>
          </w:p>
        </w:tc>
        <w:tc>
          <w:tcPr>
            <w:tcW w:w="2794" w:type="dxa"/>
            <w:tcBorders>
              <w:top w:val="single" w:sz="4" w:space="0" w:color="auto"/>
              <w:left w:val="single" w:sz="4" w:space="0" w:color="auto"/>
              <w:right w:val="single" w:sz="4" w:space="0" w:color="auto"/>
            </w:tcBorders>
            <w:hideMark/>
          </w:tcPr>
          <w:p w:rsidR="00585315" w:rsidRDefault="00585315" w:rsidP="00BA43FA">
            <w:pPr>
              <w:rPr>
                <w:rFonts w:ascii="Times New Roman" w:hAnsi="Times New Roman" w:cs="Times New Roman"/>
                <w:sz w:val="24"/>
                <w:szCs w:val="24"/>
              </w:rPr>
            </w:pPr>
            <w:r>
              <w:rPr>
                <w:rFonts w:ascii="Times New Roman" w:hAnsi="Times New Roman" w:cs="Times New Roman"/>
                <w:sz w:val="24"/>
                <w:szCs w:val="24"/>
              </w:rPr>
              <w:t>выбирать мерительный и вспомогательный инструмент</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585315" w:rsidRPr="00900FFA" w:rsidRDefault="00585315" w:rsidP="00AC0E06">
            <w:pPr>
              <w:rPr>
                <w:rFonts w:ascii="Times New Roman" w:hAnsi="Times New Roman" w:cs="Times New Roman"/>
                <w:bCs/>
                <w:i/>
                <w:sz w:val="24"/>
                <w:szCs w:val="24"/>
              </w:rPr>
            </w:pPr>
            <w:r>
              <w:rPr>
                <w:rFonts w:ascii="Times New Roman" w:hAnsi="Times New Roman" w:cs="Times New Roman"/>
                <w:sz w:val="24"/>
                <w:szCs w:val="24"/>
              </w:rPr>
              <w:t>виды мерительных инструментов и их назначение</w:t>
            </w:r>
          </w:p>
        </w:tc>
        <w:tc>
          <w:tcPr>
            <w:tcW w:w="2794" w:type="dxa"/>
            <w:tcBorders>
              <w:top w:val="single" w:sz="4" w:space="0" w:color="auto"/>
              <w:left w:val="single" w:sz="4" w:space="0" w:color="auto"/>
              <w:bottom w:val="single" w:sz="4" w:space="0" w:color="auto"/>
              <w:right w:val="single" w:sz="4" w:space="0" w:color="auto"/>
            </w:tcBorders>
            <w:hideMark/>
          </w:tcPr>
          <w:p w:rsidR="00585315" w:rsidRPr="00900FFA" w:rsidRDefault="00585315" w:rsidP="00585315">
            <w:pPr>
              <w:rPr>
                <w:rFonts w:ascii="Times New Roman" w:hAnsi="Times New Roman" w:cs="Times New Roman"/>
                <w:bCs/>
                <w:i/>
                <w:sz w:val="24"/>
                <w:szCs w:val="24"/>
              </w:rPr>
            </w:pPr>
            <w:r w:rsidRPr="003149B3">
              <w:rPr>
                <w:rFonts w:ascii="Times New Roman" w:hAnsi="Times New Roman"/>
              </w:rPr>
              <w:t>выбора</w:t>
            </w:r>
            <w:r w:rsidRPr="003149B3">
              <w:rPr>
                <w:rFonts w:ascii="Times New Roman" w:hAnsi="Times New Roman"/>
                <w:b/>
              </w:rPr>
              <w:t xml:space="preserve"> </w:t>
            </w:r>
            <w:r>
              <w:rPr>
                <w:rFonts w:ascii="Times New Roman" w:hAnsi="Times New Roman"/>
              </w:rPr>
              <w:t xml:space="preserve">измерительного </w:t>
            </w:r>
            <w:r w:rsidRPr="003149B3">
              <w:rPr>
                <w:rFonts w:ascii="Times New Roman" w:hAnsi="Times New Roman"/>
              </w:rPr>
              <w:t>инструмент</w:t>
            </w:r>
            <w:r>
              <w:rPr>
                <w:rFonts w:ascii="Times New Roman" w:hAnsi="Times New Roman"/>
              </w:rPr>
              <w:t xml:space="preserve">а </w:t>
            </w:r>
            <w:r w:rsidRPr="003149B3">
              <w:rPr>
                <w:rFonts w:ascii="Times New Roman" w:hAnsi="Times New Roman"/>
              </w:rPr>
              <w:t xml:space="preserve">для </w:t>
            </w:r>
            <w:r>
              <w:rPr>
                <w:rFonts w:ascii="Times New Roman" w:hAnsi="Times New Roman"/>
              </w:rPr>
              <w:t xml:space="preserve">контроля параметров </w:t>
            </w:r>
            <w:r w:rsidRPr="003149B3">
              <w:rPr>
                <w:rFonts w:ascii="Times New Roman" w:hAnsi="Times New Roman"/>
              </w:rPr>
              <w:t>деталей машин</w:t>
            </w:r>
          </w:p>
        </w:tc>
      </w:tr>
      <w:tr w:rsidR="00585315" w:rsidTr="00AC0E06">
        <w:trPr>
          <w:trHeight w:val="327"/>
        </w:trPr>
        <w:tc>
          <w:tcPr>
            <w:tcW w:w="1246" w:type="dxa"/>
            <w:tcBorders>
              <w:left w:val="single" w:sz="4" w:space="0" w:color="auto"/>
              <w:right w:val="single" w:sz="4" w:space="0" w:color="auto"/>
            </w:tcBorders>
          </w:tcPr>
          <w:p w:rsidR="00585315" w:rsidRPr="00900FFA" w:rsidRDefault="00585315" w:rsidP="00AC0E06">
            <w:pPr>
              <w:rPr>
                <w:rFonts w:ascii="Times New Roman" w:hAnsi="Times New Roman" w:cs="Times New Roman"/>
                <w:bCs/>
                <w:sz w:val="24"/>
                <w:szCs w:val="24"/>
              </w:rPr>
            </w:pPr>
            <w:r>
              <w:rPr>
                <w:rFonts w:ascii="Times New Roman" w:hAnsi="Times New Roman" w:cs="Times New Roman"/>
                <w:bCs/>
                <w:sz w:val="24"/>
                <w:szCs w:val="24"/>
              </w:rPr>
              <w:t>ПК 3.5</w:t>
            </w:r>
          </w:p>
        </w:tc>
        <w:tc>
          <w:tcPr>
            <w:tcW w:w="2794" w:type="dxa"/>
            <w:tcBorders>
              <w:left w:val="single" w:sz="4" w:space="0" w:color="auto"/>
              <w:right w:val="single" w:sz="4" w:space="0" w:color="auto"/>
            </w:tcBorders>
          </w:tcPr>
          <w:p w:rsidR="00585315" w:rsidRPr="00900FFA" w:rsidRDefault="00585315" w:rsidP="00AC0E06">
            <w:pPr>
              <w:rPr>
                <w:rFonts w:ascii="Times New Roman" w:hAnsi="Times New Roman" w:cs="Times New Roman"/>
                <w:bCs/>
                <w:sz w:val="24"/>
                <w:szCs w:val="24"/>
              </w:rPr>
            </w:pPr>
            <w:r>
              <w:rPr>
                <w:rFonts w:ascii="Times New Roman" w:hAnsi="Times New Roman" w:cs="Times New Roman"/>
                <w:color w:val="000000"/>
                <w:sz w:val="24"/>
                <w:szCs w:val="24"/>
              </w:rPr>
              <w:t>выбирать средства измерения и определять годность изделий</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585315" w:rsidRPr="00900FFA" w:rsidRDefault="00585315" w:rsidP="00AC0E06">
            <w:pPr>
              <w:rPr>
                <w:rFonts w:ascii="Times New Roman" w:hAnsi="Times New Roman" w:cs="Times New Roman"/>
                <w:bCs/>
                <w:i/>
                <w:sz w:val="24"/>
                <w:szCs w:val="24"/>
              </w:rPr>
            </w:pPr>
            <w:r>
              <w:rPr>
                <w:rFonts w:ascii="Times New Roman" w:hAnsi="Times New Roman" w:cs="Times New Roman"/>
                <w:color w:val="000000"/>
                <w:sz w:val="24"/>
                <w:szCs w:val="24"/>
              </w:rPr>
              <w:t>основные методы контроля качества сборки</w:t>
            </w:r>
          </w:p>
        </w:tc>
        <w:tc>
          <w:tcPr>
            <w:tcW w:w="2794" w:type="dxa"/>
            <w:tcBorders>
              <w:top w:val="single" w:sz="4" w:space="0" w:color="auto"/>
              <w:left w:val="single" w:sz="4" w:space="0" w:color="auto"/>
              <w:bottom w:val="single" w:sz="4" w:space="0" w:color="auto"/>
              <w:right w:val="single" w:sz="4" w:space="0" w:color="auto"/>
            </w:tcBorders>
          </w:tcPr>
          <w:p w:rsidR="00585315" w:rsidRPr="00585315" w:rsidRDefault="00585315" w:rsidP="00AC0E06">
            <w:pPr>
              <w:rPr>
                <w:rFonts w:ascii="Times New Roman" w:hAnsi="Times New Roman" w:cs="Times New Roman"/>
                <w:bCs/>
                <w:sz w:val="24"/>
                <w:szCs w:val="24"/>
              </w:rPr>
            </w:pPr>
            <w:r w:rsidRPr="00585315">
              <w:rPr>
                <w:rFonts w:ascii="Times New Roman" w:hAnsi="Times New Roman" w:cs="Times New Roman"/>
                <w:bCs/>
                <w:sz w:val="24"/>
                <w:szCs w:val="24"/>
              </w:rPr>
              <w:t>контроля качества сборки</w:t>
            </w:r>
          </w:p>
        </w:tc>
      </w:tr>
      <w:tr w:rsidR="00585315" w:rsidTr="00AC0E06">
        <w:trPr>
          <w:trHeight w:val="327"/>
        </w:trPr>
        <w:tc>
          <w:tcPr>
            <w:tcW w:w="1246" w:type="dxa"/>
            <w:tcBorders>
              <w:left w:val="single" w:sz="4" w:space="0" w:color="auto"/>
              <w:right w:val="single" w:sz="4" w:space="0" w:color="auto"/>
            </w:tcBorders>
          </w:tcPr>
          <w:p w:rsidR="00585315" w:rsidRPr="00900FFA" w:rsidRDefault="00585315" w:rsidP="00AC0E06">
            <w:pPr>
              <w:rPr>
                <w:rFonts w:ascii="Times New Roman" w:hAnsi="Times New Roman" w:cs="Times New Roman"/>
                <w:bCs/>
                <w:sz w:val="24"/>
                <w:szCs w:val="24"/>
              </w:rPr>
            </w:pPr>
            <w:r>
              <w:rPr>
                <w:rFonts w:ascii="Times New Roman" w:hAnsi="Times New Roman" w:cs="Times New Roman"/>
                <w:bCs/>
                <w:sz w:val="24"/>
                <w:szCs w:val="24"/>
              </w:rPr>
              <w:t>ПК 4.5</w:t>
            </w:r>
          </w:p>
        </w:tc>
        <w:tc>
          <w:tcPr>
            <w:tcW w:w="2794" w:type="dxa"/>
            <w:tcBorders>
              <w:left w:val="single" w:sz="4" w:space="0" w:color="auto"/>
              <w:right w:val="single" w:sz="4" w:space="0" w:color="auto"/>
            </w:tcBorders>
          </w:tcPr>
          <w:p w:rsidR="00160957" w:rsidRDefault="00160957" w:rsidP="00160957">
            <w:pPr>
              <w:rPr>
                <w:rFonts w:ascii="Times New Roman" w:hAnsi="Times New Roman" w:cs="Times New Roman"/>
                <w:sz w:val="24"/>
                <w:szCs w:val="24"/>
              </w:rPr>
            </w:pPr>
            <w:r>
              <w:rPr>
                <w:rFonts w:ascii="Times New Roman" w:hAnsi="Times New Roman" w:cs="Times New Roman"/>
                <w:sz w:val="24"/>
                <w:szCs w:val="24"/>
              </w:rPr>
              <w:t>проводить настройку контрольно-</w:t>
            </w:r>
          </w:p>
          <w:p w:rsidR="00585315" w:rsidRDefault="00160957" w:rsidP="00160957">
            <w:pPr>
              <w:rPr>
                <w:rFonts w:ascii="Times New Roman" w:hAnsi="Times New Roman" w:cs="Times New Roman"/>
                <w:sz w:val="24"/>
                <w:szCs w:val="24"/>
              </w:rPr>
            </w:pPr>
            <w:r>
              <w:rPr>
                <w:rFonts w:ascii="Times New Roman" w:hAnsi="Times New Roman" w:cs="Times New Roman"/>
                <w:sz w:val="24"/>
                <w:szCs w:val="24"/>
              </w:rPr>
              <w:t>измерительных инструментов</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585315" w:rsidRDefault="00160957" w:rsidP="00585315">
            <w:pPr>
              <w:rPr>
                <w:rFonts w:ascii="Times New Roman" w:hAnsi="Times New Roman" w:cs="Times New Roman"/>
                <w:sz w:val="24"/>
                <w:szCs w:val="24"/>
              </w:rPr>
            </w:pPr>
            <w:r>
              <w:rPr>
                <w:rFonts w:ascii="Times New Roman" w:hAnsi="Times New Roman" w:cs="Times New Roman"/>
                <w:sz w:val="24"/>
                <w:szCs w:val="24"/>
              </w:rPr>
              <w:t>-</w:t>
            </w:r>
            <w:r w:rsidR="00585315">
              <w:rPr>
                <w:rFonts w:ascii="Times New Roman" w:hAnsi="Times New Roman" w:cs="Times New Roman"/>
                <w:sz w:val="24"/>
                <w:szCs w:val="24"/>
              </w:rPr>
              <w:t>контрольно-измерительный инструмент, применяемый для обеспечения точности функционирования металлорежущего и аддитивного оборудования;</w:t>
            </w:r>
          </w:p>
          <w:p w:rsidR="00585315" w:rsidRDefault="00160957" w:rsidP="00585315">
            <w:pPr>
              <w:rPr>
                <w:rFonts w:ascii="Times New Roman" w:hAnsi="Times New Roman" w:cs="Times New Roman"/>
                <w:sz w:val="24"/>
                <w:szCs w:val="24"/>
              </w:rPr>
            </w:pPr>
            <w:r>
              <w:rPr>
                <w:rFonts w:ascii="Times New Roman" w:hAnsi="Times New Roman" w:cs="Times New Roman"/>
                <w:sz w:val="24"/>
                <w:szCs w:val="24"/>
              </w:rPr>
              <w:t xml:space="preserve">- </w:t>
            </w:r>
            <w:r w:rsidR="00585315">
              <w:rPr>
                <w:rFonts w:ascii="Times New Roman" w:hAnsi="Times New Roman" w:cs="Times New Roman"/>
                <w:sz w:val="24"/>
                <w:szCs w:val="24"/>
              </w:rPr>
              <w:t>правила настройки, регулирования контрольно-</w:t>
            </w:r>
          </w:p>
          <w:p w:rsidR="00585315" w:rsidRPr="00900FFA" w:rsidRDefault="00585315" w:rsidP="00585315">
            <w:pPr>
              <w:rPr>
                <w:rFonts w:ascii="Times New Roman" w:hAnsi="Times New Roman" w:cs="Times New Roman"/>
                <w:bCs/>
                <w:i/>
                <w:sz w:val="24"/>
                <w:szCs w:val="24"/>
              </w:rPr>
            </w:pPr>
            <w:r>
              <w:rPr>
                <w:rFonts w:ascii="Times New Roman" w:hAnsi="Times New Roman" w:cs="Times New Roman"/>
                <w:sz w:val="24"/>
                <w:szCs w:val="24"/>
              </w:rPr>
              <w:t>измерительных инструментов</w:t>
            </w:r>
          </w:p>
        </w:tc>
        <w:tc>
          <w:tcPr>
            <w:tcW w:w="2794" w:type="dxa"/>
            <w:tcBorders>
              <w:top w:val="single" w:sz="4" w:space="0" w:color="auto"/>
              <w:left w:val="single" w:sz="4" w:space="0" w:color="auto"/>
              <w:bottom w:val="single" w:sz="4" w:space="0" w:color="auto"/>
              <w:right w:val="single" w:sz="4" w:space="0" w:color="auto"/>
            </w:tcBorders>
          </w:tcPr>
          <w:p w:rsidR="00585315" w:rsidRPr="00160957" w:rsidRDefault="00160957" w:rsidP="00AC0E06">
            <w:pPr>
              <w:rPr>
                <w:rFonts w:ascii="Times New Roman" w:hAnsi="Times New Roman" w:cs="Times New Roman"/>
                <w:bCs/>
                <w:sz w:val="24"/>
                <w:szCs w:val="24"/>
              </w:rPr>
            </w:pPr>
            <w:r>
              <w:rPr>
                <w:rFonts w:ascii="Times New Roman" w:hAnsi="Times New Roman" w:cs="Times New Roman"/>
                <w:bCs/>
                <w:sz w:val="24"/>
                <w:szCs w:val="24"/>
              </w:rPr>
              <w:t>применения контрольно-измерительного инструмента для обеспечения точности при обработке изделий</w:t>
            </w:r>
          </w:p>
        </w:tc>
      </w:tr>
    </w:tbl>
    <w:p w:rsidR="00287B52" w:rsidRDefault="00287B52" w:rsidP="00287B52">
      <w:pPr>
        <w:spacing w:after="120"/>
        <w:ind w:firstLine="709"/>
        <w:rPr>
          <w:rFonts w:ascii="Times New Roman" w:hAnsi="Times New Roman" w:cs="Times New Roman"/>
          <w:bCs/>
          <w:sz w:val="24"/>
          <w:szCs w:val="24"/>
        </w:rPr>
      </w:pPr>
    </w:p>
    <w:p w:rsidR="00287B52" w:rsidRPr="00B115E3" w:rsidRDefault="00287B52" w:rsidP="00287B52">
      <w:pPr>
        <w:pStyle w:val="1f"/>
        <w:rPr>
          <w:rFonts w:ascii="Times New Roman" w:hAnsi="Times New Roman"/>
        </w:rPr>
      </w:pPr>
      <w:r w:rsidRPr="00E11160">
        <w:rPr>
          <w:rFonts w:ascii="Times New Roman" w:hAnsi="Times New Roman"/>
        </w:rPr>
        <w:t xml:space="preserve">2. Структура и содержание </w:t>
      </w:r>
      <w:r>
        <w:rPr>
          <w:rFonts w:ascii="Times New Roman" w:hAnsi="Times New Roman"/>
        </w:rPr>
        <w:t>ДИСЦИПЛИНЫ</w:t>
      </w:r>
    </w:p>
    <w:p w:rsidR="00287B52" w:rsidRPr="00E11160" w:rsidRDefault="00287B52" w:rsidP="00287B52">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487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7"/>
        <w:gridCol w:w="1158"/>
        <w:gridCol w:w="1921"/>
      </w:tblGrid>
      <w:tr w:rsidR="00287B52" w:rsidRPr="00257255" w:rsidTr="00AC0E06">
        <w:trPr>
          <w:trHeight w:val="23"/>
        </w:trPr>
        <w:tc>
          <w:tcPr>
            <w:tcW w:w="3397" w:type="pct"/>
            <w:vAlign w:val="center"/>
          </w:tcPr>
          <w:p w:rsidR="00287B52" w:rsidRPr="00257255" w:rsidRDefault="00287B52" w:rsidP="00AC0E06">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603" w:type="pct"/>
            <w:vAlign w:val="center"/>
          </w:tcPr>
          <w:p w:rsidR="00287B52" w:rsidRPr="00257255" w:rsidRDefault="00287B52" w:rsidP="00AC0E06">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000" w:type="pct"/>
          </w:tcPr>
          <w:p w:rsidR="00287B52" w:rsidRPr="00257255" w:rsidRDefault="00287B52" w:rsidP="00AC0E06">
            <w:pPr>
              <w:jc w:val="center"/>
              <w:rPr>
                <w:rFonts w:ascii="Times New Roman" w:hAnsi="Times New Roman" w:cs="Times New Roman"/>
                <w:b/>
                <w:iCs/>
                <w:sz w:val="24"/>
              </w:rPr>
            </w:pPr>
            <w:r w:rsidRPr="00257255">
              <w:rPr>
                <w:rFonts w:ascii="Times New Roman" w:hAnsi="Times New Roman" w:cs="Times New Roman"/>
                <w:b/>
                <w:sz w:val="24"/>
              </w:rPr>
              <w:t xml:space="preserve">В т.ч.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287B52" w:rsidRPr="00257255" w:rsidTr="00AC0E06">
        <w:trPr>
          <w:trHeight w:val="23"/>
        </w:trPr>
        <w:tc>
          <w:tcPr>
            <w:tcW w:w="3397" w:type="pct"/>
            <w:vAlign w:val="center"/>
          </w:tcPr>
          <w:p w:rsidR="00287B52" w:rsidRPr="00257255" w:rsidRDefault="00287B52" w:rsidP="00AC0E06">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603" w:type="pct"/>
            <w:vAlign w:val="center"/>
          </w:tcPr>
          <w:p w:rsidR="00287B52" w:rsidRPr="00257255" w:rsidRDefault="008C077D" w:rsidP="00AC0E06">
            <w:pPr>
              <w:jc w:val="center"/>
              <w:rPr>
                <w:rFonts w:ascii="Times New Roman" w:hAnsi="Times New Roman" w:cs="Times New Roman"/>
                <w:bCs/>
                <w:sz w:val="24"/>
                <w:szCs w:val="24"/>
              </w:rPr>
            </w:pPr>
            <w:r>
              <w:rPr>
                <w:rFonts w:ascii="Times New Roman" w:hAnsi="Times New Roman" w:cs="Times New Roman"/>
                <w:bCs/>
                <w:sz w:val="24"/>
                <w:szCs w:val="24"/>
              </w:rPr>
              <w:t>44</w:t>
            </w:r>
          </w:p>
        </w:tc>
        <w:tc>
          <w:tcPr>
            <w:tcW w:w="1000" w:type="pct"/>
            <w:vAlign w:val="center"/>
          </w:tcPr>
          <w:p w:rsidR="00287B52" w:rsidRPr="00257255" w:rsidRDefault="008C077D" w:rsidP="00AC0E06">
            <w:pPr>
              <w:jc w:val="center"/>
              <w:rPr>
                <w:rFonts w:ascii="Times New Roman" w:hAnsi="Times New Roman" w:cs="Times New Roman"/>
                <w:bCs/>
                <w:sz w:val="24"/>
                <w:szCs w:val="24"/>
              </w:rPr>
            </w:pPr>
            <w:r>
              <w:rPr>
                <w:rFonts w:ascii="Times New Roman" w:hAnsi="Times New Roman" w:cs="Times New Roman"/>
                <w:bCs/>
                <w:sz w:val="24"/>
                <w:szCs w:val="24"/>
              </w:rPr>
              <w:t>16</w:t>
            </w:r>
          </w:p>
        </w:tc>
      </w:tr>
      <w:tr w:rsidR="00287B52" w:rsidRPr="00257255" w:rsidTr="00AC0E06">
        <w:trPr>
          <w:trHeight w:val="23"/>
        </w:trPr>
        <w:tc>
          <w:tcPr>
            <w:tcW w:w="3397" w:type="pct"/>
            <w:vAlign w:val="center"/>
          </w:tcPr>
          <w:p w:rsidR="00287B52" w:rsidRPr="00257255" w:rsidRDefault="00287B52" w:rsidP="00AC0E06">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603" w:type="pct"/>
            <w:vAlign w:val="center"/>
          </w:tcPr>
          <w:p w:rsidR="00287B52" w:rsidRPr="00257255" w:rsidRDefault="00287B52" w:rsidP="00AC0E06">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000" w:type="pct"/>
            <w:vAlign w:val="center"/>
          </w:tcPr>
          <w:p w:rsidR="00287B52" w:rsidRPr="00257255" w:rsidRDefault="00287B52" w:rsidP="00AC0E06">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287B52" w:rsidRPr="00257255" w:rsidTr="00AC0E06">
        <w:trPr>
          <w:trHeight w:val="23"/>
        </w:trPr>
        <w:tc>
          <w:tcPr>
            <w:tcW w:w="3397" w:type="pct"/>
            <w:vAlign w:val="center"/>
          </w:tcPr>
          <w:p w:rsidR="00287B52" w:rsidRPr="00257255" w:rsidRDefault="00287B52" w:rsidP="008C077D">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 xml:space="preserve">в </w:t>
            </w:r>
            <w:r w:rsidRPr="00EC09F6">
              <w:rPr>
                <w:rFonts w:ascii="Times New Roman" w:hAnsi="Times New Roman" w:cs="Times New Roman"/>
                <w:bCs/>
                <w:i/>
                <w:iCs/>
                <w:sz w:val="24"/>
                <w:szCs w:val="24"/>
              </w:rPr>
              <w:t xml:space="preserve">форме </w:t>
            </w:r>
            <w:proofErr w:type="spellStart"/>
            <w:r w:rsidR="008C077D">
              <w:rPr>
                <w:rFonts w:ascii="Times New Roman" w:hAnsi="Times New Roman" w:cs="Times New Roman"/>
                <w:bCs/>
                <w:i/>
                <w:iCs/>
              </w:rPr>
              <w:t>диф</w:t>
            </w:r>
            <w:proofErr w:type="spellEnd"/>
            <w:r w:rsidR="008C077D">
              <w:rPr>
                <w:rFonts w:ascii="Times New Roman" w:hAnsi="Times New Roman" w:cs="Times New Roman"/>
                <w:bCs/>
                <w:i/>
                <w:iCs/>
              </w:rPr>
              <w:t>. зачета</w:t>
            </w:r>
          </w:p>
        </w:tc>
        <w:tc>
          <w:tcPr>
            <w:tcW w:w="603" w:type="pct"/>
            <w:vAlign w:val="center"/>
          </w:tcPr>
          <w:p w:rsidR="00287B52" w:rsidRPr="00257255" w:rsidRDefault="008C077D" w:rsidP="00AC0E06">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000" w:type="pct"/>
            <w:vAlign w:val="center"/>
          </w:tcPr>
          <w:p w:rsidR="00287B52" w:rsidRPr="00257255" w:rsidRDefault="00287B52" w:rsidP="00AC0E06">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287B52" w:rsidRPr="00257255" w:rsidTr="00AC0E06">
        <w:trPr>
          <w:trHeight w:val="23"/>
        </w:trPr>
        <w:tc>
          <w:tcPr>
            <w:tcW w:w="3397" w:type="pct"/>
            <w:vAlign w:val="center"/>
          </w:tcPr>
          <w:p w:rsidR="00287B52" w:rsidRPr="00257255" w:rsidRDefault="00287B52" w:rsidP="00AC0E06">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603" w:type="pct"/>
            <w:vAlign w:val="center"/>
          </w:tcPr>
          <w:p w:rsidR="00287B52" w:rsidRPr="00257255" w:rsidRDefault="008C077D" w:rsidP="00AC0E06">
            <w:pPr>
              <w:jc w:val="center"/>
              <w:rPr>
                <w:rFonts w:ascii="Times New Roman" w:hAnsi="Times New Roman" w:cs="Times New Roman"/>
                <w:b/>
                <w:sz w:val="24"/>
                <w:szCs w:val="24"/>
              </w:rPr>
            </w:pPr>
            <w:r>
              <w:rPr>
                <w:rFonts w:ascii="Times New Roman" w:hAnsi="Times New Roman" w:cs="Times New Roman"/>
                <w:b/>
                <w:sz w:val="24"/>
                <w:szCs w:val="24"/>
              </w:rPr>
              <w:t>46</w:t>
            </w:r>
          </w:p>
        </w:tc>
        <w:tc>
          <w:tcPr>
            <w:tcW w:w="1000" w:type="pct"/>
            <w:vAlign w:val="center"/>
          </w:tcPr>
          <w:p w:rsidR="00287B52" w:rsidRPr="00257255" w:rsidRDefault="008C077D" w:rsidP="00AC0E06">
            <w:pPr>
              <w:jc w:val="center"/>
              <w:rPr>
                <w:rFonts w:ascii="Times New Roman" w:hAnsi="Times New Roman" w:cs="Times New Roman"/>
                <w:b/>
                <w:sz w:val="24"/>
                <w:szCs w:val="24"/>
              </w:rPr>
            </w:pPr>
            <w:r>
              <w:rPr>
                <w:rFonts w:ascii="Times New Roman" w:hAnsi="Times New Roman" w:cs="Times New Roman"/>
                <w:b/>
                <w:sz w:val="24"/>
                <w:szCs w:val="24"/>
              </w:rPr>
              <w:t>16</w:t>
            </w:r>
          </w:p>
        </w:tc>
      </w:tr>
    </w:tbl>
    <w:p w:rsidR="00287B52" w:rsidRDefault="00287B52" w:rsidP="00287B52">
      <w:pPr>
        <w:pStyle w:val="114"/>
        <w:rPr>
          <w:rFonts w:ascii="Times New Roman" w:hAnsi="Times New Roman"/>
        </w:rPr>
        <w:sectPr w:rsidR="00287B52" w:rsidSect="001604E7">
          <w:headerReference w:type="even" r:id="rId125"/>
          <w:pgSz w:w="11906" w:h="16838"/>
          <w:pgMar w:top="1134" w:right="567" w:bottom="1134" w:left="1701" w:header="709" w:footer="709" w:gutter="0"/>
          <w:cols w:space="708"/>
          <w:docGrid w:linePitch="360"/>
        </w:sectPr>
      </w:pPr>
    </w:p>
    <w:p w:rsidR="00C744CF" w:rsidRDefault="00287B52" w:rsidP="008C077D">
      <w:pPr>
        <w:pStyle w:val="114"/>
        <w:rPr>
          <w:rFonts w:ascii="Times New Roman" w:hAnsi="Times New Roman"/>
        </w:rPr>
      </w:pPr>
      <w:r w:rsidRPr="00782EFC">
        <w:rPr>
          <w:rFonts w:ascii="Times New Roman" w:hAnsi="Times New Roman"/>
        </w:rPr>
        <w:lastRenderedPageBreak/>
        <w:t>2.</w:t>
      </w:r>
      <w:r>
        <w:rPr>
          <w:rFonts w:ascii="Times New Roman" w:hAnsi="Times New Roman"/>
        </w:rPr>
        <w:t>2</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r w:rsidR="008C077D">
        <w:rPr>
          <w:rFonts w:ascii="Times New Roman" w:hAnsi="Times New Roman"/>
        </w:rPr>
        <w:t>дисциплины</w:t>
      </w:r>
    </w:p>
    <w:tbl>
      <w:tblPr>
        <w:tblW w:w="152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00"/>
        <w:gridCol w:w="6521"/>
        <w:gridCol w:w="2526"/>
        <w:gridCol w:w="3013"/>
      </w:tblGrid>
      <w:tr w:rsidR="008C077D" w:rsidTr="00F869EF">
        <w:trPr>
          <w:trHeight w:val="20"/>
        </w:trPr>
        <w:tc>
          <w:tcPr>
            <w:tcW w:w="3200" w:type="dxa"/>
            <w:vAlign w:val="center"/>
          </w:tcPr>
          <w:p w:rsidR="008C077D" w:rsidRDefault="008C077D" w:rsidP="00F869EF">
            <w:pPr>
              <w:jc w:val="center"/>
              <w:rPr>
                <w:rFonts w:ascii="Times New Roman" w:hAnsi="Times New Roman" w:cs="Times New Roman"/>
                <w:b/>
                <w:sz w:val="24"/>
                <w:szCs w:val="24"/>
              </w:rPr>
            </w:pPr>
            <w:r>
              <w:rPr>
                <w:rFonts w:ascii="Times New Roman" w:hAnsi="Times New Roman" w:cs="Times New Roman"/>
                <w:b/>
                <w:sz w:val="24"/>
                <w:szCs w:val="24"/>
              </w:rPr>
              <w:t>Наименование разделов и тем</w:t>
            </w:r>
          </w:p>
        </w:tc>
        <w:tc>
          <w:tcPr>
            <w:tcW w:w="6521" w:type="dxa"/>
            <w:vAlign w:val="center"/>
          </w:tcPr>
          <w:p w:rsidR="008C077D" w:rsidRDefault="008C077D" w:rsidP="00F869EF">
            <w:pPr>
              <w:jc w:val="center"/>
              <w:rPr>
                <w:rFonts w:ascii="Times New Roman" w:hAnsi="Times New Roman" w:cs="Times New Roman"/>
                <w:b/>
                <w:sz w:val="24"/>
                <w:szCs w:val="24"/>
              </w:rPr>
            </w:pPr>
            <w:r>
              <w:rPr>
                <w:rFonts w:ascii="Times New Roman" w:hAnsi="Times New Roman" w:cs="Times New Roman"/>
                <w:b/>
                <w:sz w:val="24"/>
                <w:szCs w:val="24"/>
              </w:rPr>
              <w:t>Содержание учебного материала, практических и лабораторных занятий</w:t>
            </w:r>
          </w:p>
        </w:tc>
        <w:tc>
          <w:tcPr>
            <w:tcW w:w="2526" w:type="dxa"/>
            <w:vAlign w:val="center"/>
          </w:tcPr>
          <w:p w:rsidR="008C077D" w:rsidRDefault="008C077D" w:rsidP="00F869EF">
            <w:pPr>
              <w:jc w:val="center"/>
              <w:rPr>
                <w:rFonts w:ascii="Times New Roman" w:hAnsi="Times New Roman" w:cs="Times New Roman"/>
                <w:b/>
                <w:sz w:val="24"/>
                <w:szCs w:val="24"/>
              </w:rPr>
            </w:pPr>
            <w:r>
              <w:rPr>
                <w:rFonts w:ascii="Times New Roman" w:hAnsi="Times New Roman" w:cs="Times New Roman"/>
                <w:b/>
                <w:sz w:val="24"/>
                <w:szCs w:val="24"/>
              </w:rPr>
              <w:t xml:space="preserve">Объем, акад. </w:t>
            </w:r>
            <w:proofErr w:type="gramStart"/>
            <w:r>
              <w:rPr>
                <w:rFonts w:ascii="Times New Roman" w:hAnsi="Times New Roman" w:cs="Times New Roman"/>
                <w:b/>
                <w:sz w:val="24"/>
                <w:szCs w:val="24"/>
              </w:rPr>
              <w:t>ч</w:t>
            </w:r>
            <w:proofErr w:type="gramEnd"/>
            <w:r>
              <w:rPr>
                <w:rFonts w:ascii="Times New Roman" w:hAnsi="Times New Roman" w:cs="Times New Roman"/>
                <w:b/>
                <w:sz w:val="24"/>
                <w:szCs w:val="24"/>
              </w:rPr>
              <w:t xml:space="preserve"> / в том числе в форме практической подготовки, акад. ч</w:t>
            </w:r>
          </w:p>
        </w:tc>
        <w:tc>
          <w:tcPr>
            <w:tcW w:w="3013" w:type="dxa"/>
            <w:vAlign w:val="center"/>
          </w:tcPr>
          <w:p w:rsidR="008C077D" w:rsidRDefault="008C077D" w:rsidP="00F869EF">
            <w:pPr>
              <w:jc w:val="center"/>
              <w:rPr>
                <w:rFonts w:ascii="Times New Roman" w:hAnsi="Times New Roman" w:cs="Times New Roman"/>
                <w:b/>
                <w:sz w:val="24"/>
                <w:szCs w:val="24"/>
              </w:rPr>
            </w:pPr>
            <w:r>
              <w:rPr>
                <w:rFonts w:ascii="Times New Roman" w:hAnsi="Times New Roman" w:cs="Times New Roman"/>
                <w:b/>
                <w:sz w:val="24"/>
                <w:szCs w:val="24"/>
              </w:rPr>
              <w:t>Коды компетенций, формированию которых способствует элемент программы</w:t>
            </w:r>
          </w:p>
        </w:tc>
      </w:tr>
      <w:tr w:rsidR="008C077D" w:rsidTr="00F869EF">
        <w:trPr>
          <w:trHeight w:val="20"/>
        </w:trPr>
        <w:tc>
          <w:tcPr>
            <w:tcW w:w="3200" w:type="dxa"/>
          </w:tcPr>
          <w:p w:rsidR="008C077D" w:rsidRDefault="008C077D" w:rsidP="00F869EF">
            <w:pPr>
              <w:jc w:val="center"/>
              <w:rPr>
                <w:rFonts w:ascii="Times New Roman" w:hAnsi="Times New Roman" w:cs="Times New Roman"/>
                <w:b/>
                <w:sz w:val="24"/>
                <w:szCs w:val="24"/>
              </w:rPr>
            </w:pPr>
            <w:r>
              <w:rPr>
                <w:rFonts w:ascii="Times New Roman" w:hAnsi="Times New Roman" w:cs="Times New Roman"/>
                <w:b/>
                <w:sz w:val="24"/>
                <w:szCs w:val="24"/>
              </w:rPr>
              <w:t>1</w:t>
            </w:r>
          </w:p>
        </w:tc>
        <w:tc>
          <w:tcPr>
            <w:tcW w:w="6521" w:type="dxa"/>
          </w:tcPr>
          <w:p w:rsidR="008C077D" w:rsidRDefault="008C077D" w:rsidP="00F869EF">
            <w:pPr>
              <w:jc w:val="center"/>
              <w:rPr>
                <w:rFonts w:ascii="Times New Roman" w:hAnsi="Times New Roman" w:cs="Times New Roman"/>
                <w:b/>
                <w:sz w:val="24"/>
                <w:szCs w:val="24"/>
              </w:rPr>
            </w:pPr>
            <w:r>
              <w:rPr>
                <w:rFonts w:ascii="Times New Roman" w:hAnsi="Times New Roman" w:cs="Times New Roman"/>
                <w:b/>
                <w:sz w:val="24"/>
                <w:szCs w:val="24"/>
              </w:rPr>
              <w:t>2</w:t>
            </w:r>
          </w:p>
        </w:tc>
        <w:tc>
          <w:tcPr>
            <w:tcW w:w="2526" w:type="dxa"/>
          </w:tcPr>
          <w:p w:rsidR="008C077D" w:rsidRDefault="008C077D" w:rsidP="00F869EF">
            <w:pPr>
              <w:jc w:val="center"/>
              <w:rPr>
                <w:rFonts w:ascii="Times New Roman" w:hAnsi="Times New Roman" w:cs="Times New Roman"/>
                <w:b/>
                <w:sz w:val="24"/>
                <w:szCs w:val="24"/>
              </w:rPr>
            </w:pPr>
            <w:r>
              <w:rPr>
                <w:rFonts w:ascii="Times New Roman" w:hAnsi="Times New Roman" w:cs="Times New Roman"/>
                <w:b/>
                <w:sz w:val="24"/>
                <w:szCs w:val="24"/>
              </w:rPr>
              <w:t>3</w:t>
            </w:r>
          </w:p>
        </w:tc>
        <w:tc>
          <w:tcPr>
            <w:tcW w:w="3013" w:type="dxa"/>
          </w:tcPr>
          <w:p w:rsidR="008C077D" w:rsidRDefault="008C077D" w:rsidP="00F869EF">
            <w:pPr>
              <w:jc w:val="center"/>
              <w:rPr>
                <w:rFonts w:ascii="Times New Roman" w:hAnsi="Times New Roman" w:cs="Times New Roman"/>
                <w:b/>
                <w:sz w:val="24"/>
                <w:szCs w:val="24"/>
              </w:rPr>
            </w:pPr>
            <w:r>
              <w:rPr>
                <w:rFonts w:ascii="Times New Roman" w:hAnsi="Times New Roman" w:cs="Times New Roman"/>
                <w:b/>
                <w:sz w:val="24"/>
                <w:szCs w:val="24"/>
              </w:rPr>
              <w:t>4</w:t>
            </w:r>
          </w:p>
        </w:tc>
      </w:tr>
      <w:tr w:rsidR="008C077D" w:rsidTr="00F869EF">
        <w:trPr>
          <w:trHeight w:val="267"/>
        </w:trPr>
        <w:tc>
          <w:tcPr>
            <w:tcW w:w="9721" w:type="dxa"/>
            <w:gridSpan w:val="2"/>
          </w:tcPr>
          <w:p w:rsidR="008C077D" w:rsidRDefault="008C077D" w:rsidP="00F869EF">
            <w:pPr>
              <w:rPr>
                <w:rFonts w:ascii="Times New Roman" w:hAnsi="Times New Roman" w:cs="Times New Roman"/>
                <w:b/>
                <w:sz w:val="24"/>
                <w:szCs w:val="24"/>
              </w:rPr>
            </w:pPr>
            <w:r>
              <w:rPr>
                <w:rFonts w:ascii="Times New Roman" w:hAnsi="Times New Roman" w:cs="Times New Roman"/>
                <w:b/>
                <w:sz w:val="24"/>
                <w:szCs w:val="24"/>
              </w:rPr>
              <w:t>Раздел 1.  Основы стандартизации</w:t>
            </w:r>
          </w:p>
        </w:tc>
        <w:tc>
          <w:tcPr>
            <w:tcW w:w="2526" w:type="dxa"/>
          </w:tcPr>
          <w:p w:rsidR="008C077D" w:rsidRDefault="008C077D" w:rsidP="00F869EF">
            <w:pPr>
              <w:rPr>
                <w:rFonts w:ascii="Times New Roman" w:hAnsi="Times New Roman" w:cs="Times New Roman"/>
                <w:b/>
                <w:sz w:val="24"/>
                <w:szCs w:val="24"/>
              </w:rPr>
            </w:pPr>
            <w:r>
              <w:rPr>
                <w:rFonts w:ascii="Times New Roman" w:hAnsi="Times New Roman" w:cs="Times New Roman"/>
                <w:b/>
                <w:sz w:val="24"/>
                <w:szCs w:val="24"/>
              </w:rPr>
              <w:t>6/0</w:t>
            </w:r>
          </w:p>
        </w:tc>
        <w:tc>
          <w:tcPr>
            <w:tcW w:w="3013" w:type="dxa"/>
          </w:tcPr>
          <w:p w:rsidR="008C077D" w:rsidRDefault="008C077D" w:rsidP="00F869EF">
            <w:pPr>
              <w:jc w:val="center"/>
              <w:rPr>
                <w:rFonts w:ascii="Times New Roman" w:hAnsi="Times New Roman" w:cs="Times New Roman"/>
                <w:b/>
                <w:sz w:val="24"/>
                <w:szCs w:val="24"/>
              </w:rPr>
            </w:pPr>
          </w:p>
        </w:tc>
      </w:tr>
      <w:tr w:rsidR="008C077D" w:rsidTr="00F869EF">
        <w:trPr>
          <w:trHeight w:val="137"/>
        </w:trPr>
        <w:tc>
          <w:tcPr>
            <w:tcW w:w="3200" w:type="dxa"/>
            <w:vMerge w:val="restart"/>
          </w:tcPr>
          <w:p w:rsidR="008C077D" w:rsidRDefault="008C077D" w:rsidP="00F869EF">
            <w:pPr>
              <w:rPr>
                <w:rFonts w:ascii="Times New Roman" w:hAnsi="Times New Roman" w:cs="Times New Roman"/>
                <w:b/>
                <w:sz w:val="24"/>
                <w:szCs w:val="24"/>
              </w:rPr>
            </w:pPr>
            <w:r>
              <w:rPr>
                <w:rFonts w:ascii="Times New Roman" w:hAnsi="Times New Roman" w:cs="Times New Roman"/>
                <w:b/>
                <w:sz w:val="24"/>
                <w:szCs w:val="24"/>
              </w:rPr>
              <w:t>Тема 1.1.</w:t>
            </w:r>
          </w:p>
          <w:p w:rsidR="008C077D" w:rsidRDefault="008C077D" w:rsidP="00F869EF">
            <w:pPr>
              <w:rPr>
                <w:rFonts w:ascii="Times New Roman" w:hAnsi="Times New Roman" w:cs="Times New Roman"/>
                <w:b/>
                <w:sz w:val="24"/>
                <w:szCs w:val="24"/>
              </w:rPr>
            </w:pPr>
            <w:r>
              <w:rPr>
                <w:rFonts w:ascii="Times New Roman" w:hAnsi="Times New Roman" w:cs="Times New Roman"/>
                <w:b/>
                <w:sz w:val="24"/>
                <w:szCs w:val="24"/>
              </w:rPr>
              <w:t xml:space="preserve">Система стандартизации </w:t>
            </w:r>
          </w:p>
        </w:tc>
        <w:tc>
          <w:tcPr>
            <w:tcW w:w="6521" w:type="dxa"/>
          </w:tcPr>
          <w:p w:rsidR="008C077D" w:rsidRDefault="008C077D" w:rsidP="00F869EF">
            <w:pPr>
              <w:rPr>
                <w:rFonts w:ascii="Times New Roman" w:hAnsi="Times New Roman" w:cs="Times New Roman"/>
                <w:b/>
                <w:sz w:val="24"/>
                <w:szCs w:val="24"/>
              </w:rPr>
            </w:pPr>
            <w:r>
              <w:rPr>
                <w:rFonts w:ascii="Times New Roman" w:hAnsi="Times New Roman" w:cs="Times New Roman"/>
                <w:b/>
                <w:sz w:val="24"/>
                <w:szCs w:val="24"/>
              </w:rPr>
              <w:t xml:space="preserve">Содержание </w:t>
            </w:r>
          </w:p>
        </w:tc>
        <w:tc>
          <w:tcPr>
            <w:tcW w:w="2526" w:type="dxa"/>
          </w:tcPr>
          <w:p w:rsidR="008C077D" w:rsidRDefault="008C077D" w:rsidP="00F869EF">
            <w:pPr>
              <w:rPr>
                <w:rFonts w:ascii="Times New Roman" w:hAnsi="Times New Roman" w:cs="Times New Roman"/>
                <w:b/>
                <w:sz w:val="24"/>
                <w:szCs w:val="24"/>
              </w:rPr>
            </w:pPr>
            <w:r>
              <w:rPr>
                <w:rFonts w:ascii="Times New Roman" w:hAnsi="Times New Roman" w:cs="Times New Roman"/>
                <w:b/>
                <w:sz w:val="24"/>
                <w:szCs w:val="24"/>
              </w:rPr>
              <w:t>2</w:t>
            </w:r>
          </w:p>
        </w:tc>
        <w:tc>
          <w:tcPr>
            <w:tcW w:w="3013" w:type="dxa"/>
          </w:tcPr>
          <w:p w:rsidR="008C077D" w:rsidRDefault="008C077D" w:rsidP="00F869EF">
            <w:pPr>
              <w:rPr>
                <w:rFonts w:ascii="Times New Roman" w:hAnsi="Times New Roman" w:cs="Times New Roman"/>
                <w:b/>
                <w:sz w:val="24"/>
                <w:szCs w:val="24"/>
              </w:rPr>
            </w:pPr>
          </w:p>
        </w:tc>
      </w:tr>
      <w:tr w:rsidR="008C077D" w:rsidTr="00F869EF">
        <w:trPr>
          <w:trHeight w:val="580"/>
        </w:trPr>
        <w:tc>
          <w:tcPr>
            <w:tcW w:w="3200" w:type="dxa"/>
            <w:vMerge/>
          </w:tcPr>
          <w:p w:rsidR="008C077D" w:rsidRDefault="008C077D" w:rsidP="00F869EF">
            <w:pPr>
              <w:pBdr>
                <w:top w:val="nil"/>
                <w:left w:val="nil"/>
                <w:bottom w:val="nil"/>
                <w:right w:val="nil"/>
                <w:between w:val="nil"/>
              </w:pBdr>
              <w:rPr>
                <w:rFonts w:ascii="Times New Roman" w:hAnsi="Times New Roman" w:cs="Times New Roman"/>
                <w:sz w:val="24"/>
                <w:szCs w:val="24"/>
              </w:rPr>
            </w:pPr>
          </w:p>
        </w:tc>
        <w:tc>
          <w:tcPr>
            <w:tcW w:w="6521" w:type="dxa"/>
          </w:tcPr>
          <w:p w:rsidR="008C077D" w:rsidRDefault="008C077D" w:rsidP="00F869EF">
            <w:pPr>
              <w:rPr>
                <w:rFonts w:ascii="Times New Roman" w:hAnsi="Times New Roman" w:cs="Times New Roman"/>
                <w:sz w:val="24"/>
                <w:szCs w:val="24"/>
              </w:rPr>
            </w:pPr>
            <w:r>
              <w:rPr>
                <w:rFonts w:ascii="Times New Roman" w:hAnsi="Times New Roman" w:cs="Times New Roman"/>
                <w:sz w:val="24"/>
                <w:szCs w:val="24"/>
              </w:rPr>
              <w:t>1. Сущность стандартизации. Задачи  и цели стандартизации. Основные понятия в области стандартизации</w:t>
            </w:r>
          </w:p>
        </w:tc>
        <w:tc>
          <w:tcPr>
            <w:tcW w:w="2526" w:type="dxa"/>
            <w:vMerge w:val="restart"/>
            <w:vAlign w:val="center"/>
          </w:tcPr>
          <w:p w:rsidR="008C077D" w:rsidRDefault="008C077D" w:rsidP="00F869EF">
            <w:pPr>
              <w:rPr>
                <w:rFonts w:ascii="Times New Roman" w:hAnsi="Times New Roman" w:cs="Times New Roman"/>
                <w:sz w:val="24"/>
                <w:szCs w:val="24"/>
              </w:rPr>
            </w:pPr>
            <w:r>
              <w:rPr>
                <w:rFonts w:ascii="Times New Roman" w:hAnsi="Times New Roman" w:cs="Times New Roman"/>
                <w:sz w:val="24"/>
                <w:szCs w:val="24"/>
              </w:rPr>
              <w:t>2</w:t>
            </w:r>
          </w:p>
        </w:tc>
        <w:tc>
          <w:tcPr>
            <w:tcW w:w="3013" w:type="dxa"/>
            <w:vMerge w:val="restart"/>
          </w:tcPr>
          <w:p w:rsidR="008C077D" w:rsidRDefault="008C077D" w:rsidP="00F869EF">
            <w:pPr>
              <w:rPr>
                <w:rFonts w:ascii="Times New Roman" w:hAnsi="Times New Roman" w:cs="Times New Roman"/>
                <w:color w:val="000000"/>
                <w:sz w:val="24"/>
                <w:szCs w:val="24"/>
              </w:rPr>
            </w:pPr>
            <w:r>
              <w:rPr>
                <w:rFonts w:ascii="Times New Roman" w:hAnsi="Times New Roman" w:cs="Times New Roman"/>
                <w:sz w:val="24"/>
                <w:szCs w:val="24"/>
              </w:rPr>
              <w:t xml:space="preserve">ПК 1.1, </w:t>
            </w:r>
          </w:p>
          <w:p w:rsidR="008C077D" w:rsidRDefault="008C077D" w:rsidP="00F869EF">
            <w:pP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 ОК 02, ОК 04</w:t>
            </w:r>
          </w:p>
          <w:p w:rsidR="008C077D" w:rsidRDefault="008C077D" w:rsidP="00F869EF">
            <w:pP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09</w:t>
            </w:r>
          </w:p>
          <w:p w:rsidR="008C077D" w:rsidRDefault="008C077D" w:rsidP="00F869EF">
            <w:pPr>
              <w:jc w:val="center"/>
              <w:rPr>
                <w:rFonts w:ascii="Times New Roman" w:hAnsi="Times New Roman" w:cs="Times New Roman"/>
                <w:b/>
                <w:sz w:val="24"/>
                <w:szCs w:val="24"/>
              </w:rPr>
            </w:pPr>
          </w:p>
        </w:tc>
      </w:tr>
      <w:tr w:rsidR="008C077D" w:rsidTr="00F869EF">
        <w:trPr>
          <w:trHeight w:val="630"/>
        </w:trPr>
        <w:tc>
          <w:tcPr>
            <w:tcW w:w="3200" w:type="dxa"/>
            <w:vMerge/>
          </w:tcPr>
          <w:p w:rsidR="008C077D" w:rsidRDefault="008C077D" w:rsidP="00F869EF">
            <w:pPr>
              <w:pBdr>
                <w:top w:val="nil"/>
                <w:left w:val="nil"/>
                <w:bottom w:val="nil"/>
                <w:right w:val="nil"/>
                <w:between w:val="nil"/>
              </w:pBdr>
              <w:rPr>
                <w:rFonts w:ascii="Times New Roman" w:hAnsi="Times New Roman" w:cs="Times New Roman"/>
                <w:sz w:val="24"/>
                <w:szCs w:val="24"/>
              </w:rPr>
            </w:pPr>
          </w:p>
        </w:tc>
        <w:tc>
          <w:tcPr>
            <w:tcW w:w="6521" w:type="dxa"/>
          </w:tcPr>
          <w:p w:rsidR="008C077D" w:rsidRDefault="008C077D" w:rsidP="00F869EF">
            <w:pPr>
              <w:rPr>
                <w:rFonts w:ascii="Times New Roman" w:hAnsi="Times New Roman" w:cs="Times New Roman"/>
                <w:sz w:val="24"/>
                <w:szCs w:val="24"/>
              </w:rPr>
            </w:pPr>
            <w:r>
              <w:rPr>
                <w:rFonts w:ascii="Times New Roman" w:hAnsi="Times New Roman" w:cs="Times New Roman"/>
                <w:sz w:val="24"/>
                <w:szCs w:val="24"/>
              </w:rPr>
              <w:t>2. Нормативные документы по стандартизации и виды стандартов.</w:t>
            </w:r>
          </w:p>
        </w:tc>
        <w:tc>
          <w:tcPr>
            <w:tcW w:w="2526" w:type="dxa"/>
            <w:vMerge/>
            <w:vAlign w:val="center"/>
          </w:tcPr>
          <w:p w:rsidR="008C077D" w:rsidRDefault="008C077D" w:rsidP="00F869EF">
            <w:pPr>
              <w:pBdr>
                <w:top w:val="nil"/>
                <w:left w:val="nil"/>
                <w:bottom w:val="nil"/>
                <w:right w:val="nil"/>
                <w:between w:val="nil"/>
              </w:pBdr>
              <w:rPr>
                <w:rFonts w:ascii="Times New Roman" w:hAnsi="Times New Roman" w:cs="Times New Roman"/>
                <w:sz w:val="24"/>
                <w:szCs w:val="24"/>
              </w:rPr>
            </w:pPr>
          </w:p>
        </w:tc>
        <w:tc>
          <w:tcPr>
            <w:tcW w:w="3013" w:type="dxa"/>
            <w:vMerge/>
          </w:tcPr>
          <w:p w:rsidR="008C077D" w:rsidRDefault="008C077D" w:rsidP="00F869EF">
            <w:pPr>
              <w:rPr>
                <w:rFonts w:ascii="Times New Roman" w:hAnsi="Times New Roman" w:cs="Times New Roman"/>
                <w:b/>
                <w:sz w:val="24"/>
                <w:szCs w:val="24"/>
              </w:rPr>
            </w:pPr>
          </w:p>
        </w:tc>
      </w:tr>
      <w:tr w:rsidR="008C077D" w:rsidTr="00F869EF">
        <w:trPr>
          <w:trHeight w:val="240"/>
        </w:trPr>
        <w:tc>
          <w:tcPr>
            <w:tcW w:w="3200" w:type="dxa"/>
            <w:vMerge/>
          </w:tcPr>
          <w:p w:rsidR="008C077D" w:rsidRDefault="008C077D" w:rsidP="00F869EF">
            <w:pPr>
              <w:pBdr>
                <w:top w:val="nil"/>
                <w:left w:val="nil"/>
                <w:bottom w:val="nil"/>
                <w:right w:val="nil"/>
                <w:between w:val="nil"/>
              </w:pBdr>
              <w:rPr>
                <w:rFonts w:ascii="Times New Roman" w:hAnsi="Times New Roman" w:cs="Times New Roman"/>
                <w:b/>
                <w:sz w:val="24"/>
                <w:szCs w:val="24"/>
              </w:rPr>
            </w:pPr>
          </w:p>
        </w:tc>
        <w:tc>
          <w:tcPr>
            <w:tcW w:w="6521" w:type="dxa"/>
          </w:tcPr>
          <w:p w:rsidR="008C077D" w:rsidRDefault="008C077D" w:rsidP="00F869EF">
            <w:pPr>
              <w:rPr>
                <w:rFonts w:ascii="Times New Roman" w:hAnsi="Times New Roman" w:cs="Times New Roman"/>
                <w:sz w:val="24"/>
                <w:szCs w:val="24"/>
              </w:rPr>
            </w:pPr>
            <w:r>
              <w:rPr>
                <w:rFonts w:ascii="Times New Roman" w:hAnsi="Times New Roman" w:cs="Times New Roman"/>
                <w:sz w:val="24"/>
                <w:szCs w:val="24"/>
              </w:rPr>
              <w:t>3. Метрологическая экспертиза и метрологический контроль конструкторской и технологической документации. Система технических измерений и средств измерения.</w:t>
            </w:r>
          </w:p>
        </w:tc>
        <w:tc>
          <w:tcPr>
            <w:tcW w:w="2526" w:type="dxa"/>
            <w:vMerge/>
            <w:vAlign w:val="center"/>
          </w:tcPr>
          <w:p w:rsidR="008C077D" w:rsidRDefault="008C077D" w:rsidP="00F869EF">
            <w:pPr>
              <w:rPr>
                <w:rFonts w:ascii="Times New Roman" w:hAnsi="Times New Roman" w:cs="Times New Roman"/>
                <w:sz w:val="24"/>
                <w:szCs w:val="24"/>
              </w:rPr>
            </w:pPr>
          </w:p>
        </w:tc>
        <w:tc>
          <w:tcPr>
            <w:tcW w:w="3013" w:type="dxa"/>
            <w:vMerge/>
          </w:tcPr>
          <w:p w:rsidR="008C077D" w:rsidRDefault="008C077D" w:rsidP="00F869EF">
            <w:pPr>
              <w:rPr>
                <w:rFonts w:ascii="Times New Roman" w:hAnsi="Times New Roman" w:cs="Times New Roman"/>
                <w:b/>
                <w:sz w:val="24"/>
                <w:szCs w:val="24"/>
              </w:rPr>
            </w:pPr>
          </w:p>
        </w:tc>
      </w:tr>
      <w:tr w:rsidR="008C077D" w:rsidTr="00F869EF">
        <w:trPr>
          <w:trHeight w:val="202"/>
        </w:trPr>
        <w:tc>
          <w:tcPr>
            <w:tcW w:w="3200" w:type="dxa"/>
            <w:vMerge/>
          </w:tcPr>
          <w:p w:rsidR="008C077D" w:rsidRDefault="008C077D" w:rsidP="00F869EF">
            <w:pPr>
              <w:pBdr>
                <w:top w:val="nil"/>
                <w:left w:val="nil"/>
                <w:bottom w:val="nil"/>
                <w:right w:val="nil"/>
                <w:between w:val="nil"/>
              </w:pBdr>
              <w:rPr>
                <w:rFonts w:ascii="Times New Roman" w:hAnsi="Times New Roman" w:cs="Times New Roman"/>
                <w:sz w:val="24"/>
                <w:szCs w:val="24"/>
              </w:rPr>
            </w:pPr>
          </w:p>
        </w:tc>
        <w:tc>
          <w:tcPr>
            <w:tcW w:w="6521" w:type="dxa"/>
          </w:tcPr>
          <w:p w:rsidR="008C077D" w:rsidRDefault="008C077D" w:rsidP="00F869EF">
            <w:pPr>
              <w:rPr>
                <w:rFonts w:ascii="Times New Roman" w:hAnsi="Times New Roman" w:cs="Times New Roman"/>
                <w:sz w:val="24"/>
                <w:szCs w:val="24"/>
              </w:rPr>
            </w:pPr>
            <w:r>
              <w:rPr>
                <w:rFonts w:ascii="Times New Roman" w:hAnsi="Times New Roman" w:cs="Times New Roman"/>
                <w:sz w:val="24"/>
                <w:szCs w:val="24"/>
              </w:rPr>
              <w:t>4. Международная организация по стандартизации (ИСО)</w:t>
            </w:r>
          </w:p>
        </w:tc>
        <w:tc>
          <w:tcPr>
            <w:tcW w:w="2526" w:type="dxa"/>
            <w:vMerge/>
            <w:vAlign w:val="center"/>
          </w:tcPr>
          <w:p w:rsidR="008C077D" w:rsidRDefault="008C077D" w:rsidP="00F869EF">
            <w:pPr>
              <w:rPr>
                <w:rFonts w:ascii="Times New Roman" w:hAnsi="Times New Roman" w:cs="Times New Roman"/>
                <w:sz w:val="24"/>
                <w:szCs w:val="24"/>
              </w:rPr>
            </w:pPr>
          </w:p>
        </w:tc>
        <w:tc>
          <w:tcPr>
            <w:tcW w:w="3013" w:type="dxa"/>
            <w:vMerge/>
          </w:tcPr>
          <w:p w:rsidR="008C077D" w:rsidRDefault="008C077D" w:rsidP="00F869EF">
            <w:pPr>
              <w:rPr>
                <w:rFonts w:ascii="Times New Roman" w:hAnsi="Times New Roman" w:cs="Times New Roman"/>
                <w:b/>
                <w:sz w:val="24"/>
                <w:szCs w:val="24"/>
              </w:rPr>
            </w:pPr>
          </w:p>
        </w:tc>
      </w:tr>
      <w:tr w:rsidR="008C077D" w:rsidTr="00F869EF">
        <w:trPr>
          <w:trHeight w:val="221"/>
        </w:trPr>
        <w:tc>
          <w:tcPr>
            <w:tcW w:w="3200" w:type="dxa"/>
            <w:vMerge w:val="restart"/>
          </w:tcPr>
          <w:p w:rsidR="008C077D" w:rsidRDefault="008C077D" w:rsidP="00F869EF">
            <w:pPr>
              <w:rPr>
                <w:rFonts w:ascii="Times New Roman" w:hAnsi="Times New Roman" w:cs="Times New Roman"/>
                <w:b/>
                <w:sz w:val="24"/>
                <w:szCs w:val="24"/>
              </w:rPr>
            </w:pPr>
            <w:r>
              <w:rPr>
                <w:rFonts w:ascii="Times New Roman" w:hAnsi="Times New Roman" w:cs="Times New Roman"/>
                <w:b/>
                <w:sz w:val="24"/>
                <w:szCs w:val="24"/>
              </w:rPr>
              <w:t xml:space="preserve">Тема 1.2. Организация работ по стандартизации </w:t>
            </w:r>
            <w:proofErr w:type="gramStart"/>
            <w:r>
              <w:rPr>
                <w:rFonts w:ascii="Times New Roman" w:hAnsi="Times New Roman" w:cs="Times New Roman"/>
                <w:b/>
                <w:sz w:val="24"/>
                <w:szCs w:val="24"/>
              </w:rPr>
              <w:t>в</w:t>
            </w:r>
            <w:proofErr w:type="gramEnd"/>
          </w:p>
          <w:p w:rsidR="008C077D" w:rsidRDefault="008C077D" w:rsidP="00F869EF">
            <w:pPr>
              <w:rPr>
                <w:rFonts w:ascii="Times New Roman" w:hAnsi="Times New Roman" w:cs="Times New Roman"/>
                <w:b/>
                <w:sz w:val="24"/>
                <w:szCs w:val="24"/>
              </w:rPr>
            </w:pPr>
            <w:r>
              <w:rPr>
                <w:rFonts w:ascii="Times New Roman" w:hAnsi="Times New Roman" w:cs="Times New Roman"/>
                <w:b/>
                <w:sz w:val="24"/>
                <w:szCs w:val="24"/>
              </w:rPr>
              <w:t>Российской Федерации</w:t>
            </w:r>
          </w:p>
          <w:p w:rsidR="008C077D" w:rsidRDefault="008C077D" w:rsidP="00F869EF">
            <w:pPr>
              <w:rPr>
                <w:rFonts w:ascii="Times New Roman" w:hAnsi="Times New Roman" w:cs="Times New Roman"/>
                <w:b/>
                <w:sz w:val="24"/>
                <w:szCs w:val="24"/>
              </w:rPr>
            </w:pPr>
          </w:p>
        </w:tc>
        <w:tc>
          <w:tcPr>
            <w:tcW w:w="6521" w:type="dxa"/>
          </w:tcPr>
          <w:p w:rsidR="008C077D" w:rsidRDefault="008C077D" w:rsidP="00F869EF">
            <w:pPr>
              <w:rPr>
                <w:rFonts w:ascii="Times New Roman" w:hAnsi="Times New Roman" w:cs="Times New Roman"/>
                <w:b/>
                <w:sz w:val="24"/>
                <w:szCs w:val="24"/>
              </w:rPr>
            </w:pPr>
            <w:r>
              <w:rPr>
                <w:rFonts w:ascii="Times New Roman" w:hAnsi="Times New Roman" w:cs="Times New Roman"/>
                <w:b/>
                <w:sz w:val="24"/>
                <w:szCs w:val="24"/>
              </w:rPr>
              <w:t xml:space="preserve">Содержание </w:t>
            </w:r>
          </w:p>
        </w:tc>
        <w:tc>
          <w:tcPr>
            <w:tcW w:w="2526" w:type="dxa"/>
            <w:vAlign w:val="center"/>
          </w:tcPr>
          <w:p w:rsidR="008C077D" w:rsidRDefault="008C077D" w:rsidP="00F869EF">
            <w:pPr>
              <w:rPr>
                <w:rFonts w:ascii="Times New Roman" w:hAnsi="Times New Roman" w:cs="Times New Roman"/>
                <w:b/>
                <w:sz w:val="24"/>
                <w:szCs w:val="24"/>
              </w:rPr>
            </w:pPr>
            <w:r>
              <w:rPr>
                <w:rFonts w:ascii="Times New Roman" w:hAnsi="Times New Roman" w:cs="Times New Roman"/>
                <w:b/>
                <w:sz w:val="24"/>
                <w:szCs w:val="24"/>
              </w:rPr>
              <w:t>4</w:t>
            </w:r>
          </w:p>
        </w:tc>
        <w:tc>
          <w:tcPr>
            <w:tcW w:w="3013" w:type="dxa"/>
          </w:tcPr>
          <w:p w:rsidR="008C077D" w:rsidRDefault="008C077D" w:rsidP="00F869EF">
            <w:pPr>
              <w:rPr>
                <w:rFonts w:ascii="Times New Roman" w:hAnsi="Times New Roman" w:cs="Times New Roman"/>
                <w:b/>
                <w:sz w:val="24"/>
                <w:szCs w:val="24"/>
              </w:rPr>
            </w:pPr>
          </w:p>
        </w:tc>
      </w:tr>
      <w:tr w:rsidR="008C077D" w:rsidTr="00F869EF">
        <w:trPr>
          <w:trHeight w:val="276"/>
        </w:trPr>
        <w:tc>
          <w:tcPr>
            <w:tcW w:w="3200" w:type="dxa"/>
            <w:vMerge/>
          </w:tcPr>
          <w:p w:rsidR="008C077D" w:rsidRDefault="008C077D" w:rsidP="00F869EF">
            <w:pPr>
              <w:pBdr>
                <w:top w:val="nil"/>
                <w:left w:val="nil"/>
                <w:bottom w:val="nil"/>
                <w:right w:val="nil"/>
                <w:between w:val="nil"/>
              </w:pBdr>
              <w:rPr>
                <w:rFonts w:ascii="Times New Roman" w:hAnsi="Times New Roman" w:cs="Times New Roman"/>
                <w:b/>
                <w:sz w:val="24"/>
                <w:szCs w:val="24"/>
              </w:rPr>
            </w:pPr>
          </w:p>
        </w:tc>
        <w:tc>
          <w:tcPr>
            <w:tcW w:w="6521" w:type="dxa"/>
          </w:tcPr>
          <w:p w:rsidR="008C077D" w:rsidRDefault="008C077D" w:rsidP="00F869EF">
            <w:pPr>
              <w:rPr>
                <w:rFonts w:ascii="Times New Roman" w:hAnsi="Times New Roman" w:cs="Times New Roman"/>
                <w:sz w:val="24"/>
                <w:szCs w:val="24"/>
              </w:rPr>
            </w:pPr>
            <w:r>
              <w:rPr>
                <w:rFonts w:ascii="Times New Roman" w:hAnsi="Times New Roman" w:cs="Times New Roman"/>
                <w:sz w:val="24"/>
                <w:szCs w:val="24"/>
              </w:rPr>
              <w:t>1. Порядок разработки стандартов. Государственный контроль и надзор за соблюдением обязательных требований стандартов.</w:t>
            </w:r>
          </w:p>
        </w:tc>
        <w:tc>
          <w:tcPr>
            <w:tcW w:w="2526" w:type="dxa"/>
            <w:vAlign w:val="center"/>
          </w:tcPr>
          <w:p w:rsidR="008C077D" w:rsidRDefault="008C077D" w:rsidP="00F869EF">
            <w:pPr>
              <w:rPr>
                <w:rFonts w:ascii="Times New Roman" w:hAnsi="Times New Roman" w:cs="Times New Roman"/>
                <w:sz w:val="24"/>
                <w:szCs w:val="24"/>
              </w:rPr>
            </w:pPr>
            <w:r>
              <w:rPr>
                <w:rFonts w:ascii="Times New Roman" w:hAnsi="Times New Roman" w:cs="Times New Roman"/>
                <w:sz w:val="24"/>
                <w:szCs w:val="24"/>
              </w:rPr>
              <w:t>2</w:t>
            </w:r>
          </w:p>
        </w:tc>
        <w:tc>
          <w:tcPr>
            <w:tcW w:w="3013" w:type="dxa"/>
            <w:vMerge w:val="restart"/>
          </w:tcPr>
          <w:p w:rsidR="008C077D" w:rsidRDefault="008C077D" w:rsidP="00F869EF">
            <w:pPr>
              <w:rPr>
                <w:rFonts w:ascii="Times New Roman" w:hAnsi="Times New Roman" w:cs="Times New Roman"/>
                <w:color w:val="000000"/>
                <w:sz w:val="24"/>
                <w:szCs w:val="24"/>
              </w:rPr>
            </w:pPr>
            <w:r>
              <w:rPr>
                <w:rFonts w:ascii="Times New Roman" w:hAnsi="Times New Roman" w:cs="Times New Roman"/>
                <w:sz w:val="24"/>
                <w:szCs w:val="24"/>
              </w:rPr>
              <w:t xml:space="preserve">ПК 1.1, </w:t>
            </w:r>
          </w:p>
          <w:p w:rsidR="008C077D" w:rsidRDefault="008C077D" w:rsidP="00F869EF">
            <w:pP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 ОК 02, ОК 04</w:t>
            </w:r>
          </w:p>
          <w:p w:rsidR="008C077D" w:rsidRDefault="008C077D" w:rsidP="00F869EF">
            <w:pP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09</w:t>
            </w:r>
          </w:p>
          <w:p w:rsidR="008C077D" w:rsidRDefault="008C077D" w:rsidP="00F869EF">
            <w:pPr>
              <w:rPr>
                <w:rFonts w:ascii="Times New Roman" w:hAnsi="Times New Roman" w:cs="Times New Roman"/>
                <w:b/>
                <w:sz w:val="24"/>
                <w:szCs w:val="24"/>
              </w:rPr>
            </w:pPr>
          </w:p>
        </w:tc>
      </w:tr>
      <w:tr w:rsidR="008C077D" w:rsidTr="00F869EF">
        <w:trPr>
          <w:trHeight w:val="936"/>
        </w:trPr>
        <w:tc>
          <w:tcPr>
            <w:tcW w:w="3200" w:type="dxa"/>
            <w:vMerge/>
          </w:tcPr>
          <w:p w:rsidR="008C077D" w:rsidRDefault="008C077D" w:rsidP="00F869EF">
            <w:pPr>
              <w:pBdr>
                <w:top w:val="nil"/>
                <w:left w:val="nil"/>
                <w:bottom w:val="nil"/>
                <w:right w:val="nil"/>
                <w:between w:val="nil"/>
              </w:pBdr>
              <w:rPr>
                <w:rFonts w:ascii="Times New Roman" w:hAnsi="Times New Roman" w:cs="Times New Roman"/>
                <w:sz w:val="24"/>
                <w:szCs w:val="24"/>
              </w:rPr>
            </w:pPr>
          </w:p>
        </w:tc>
        <w:tc>
          <w:tcPr>
            <w:tcW w:w="6521" w:type="dxa"/>
          </w:tcPr>
          <w:p w:rsidR="008C077D" w:rsidRDefault="008C077D" w:rsidP="00F869EF">
            <w:pPr>
              <w:rPr>
                <w:rFonts w:ascii="Times New Roman" w:hAnsi="Times New Roman" w:cs="Times New Roman"/>
                <w:sz w:val="24"/>
                <w:szCs w:val="24"/>
              </w:rPr>
            </w:pPr>
            <w:r>
              <w:rPr>
                <w:rFonts w:ascii="Times New Roman" w:hAnsi="Times New Roman" w:cs="Times New Roman"/>
                <w:sz w:val="24"/>
                <w:szCs w:val="24"/>
              </w:rPr>
              <w:t>2. Единая система конструкторской документации (ЕСКД) Виды и комплектность конструкторской документации. Текстовые и графические документы, общие требования к их выполнению. Схемы.</w:t>
            </w:r>
          </w:p>
        </w:tc>
        <w:tc>
          <w:tcPr>
            <w:tcW w:w="2526" w:type="dxa"/>
            <w:vAlign w:val="center"/>
          </w:tcPr>
          <w:p w:rsidR="008C077D" w:rsidRDefault="008C077D" w:rsidP="00F869EF">
            <w:pPr>
              <w:rPr>
                <w:rFonts w:ascii="Times New Roman" w:hAnsi="Times New Roman" w:cs="Times New Roman"/>
                <w:sz w:val="24"/>
                <w:szCs w:val="24"/>
              </w:rPr>
            </w:pPr>
            <w:r>
              <w:rPr>
                <w:rFonts w:ascii="Times New Roman" w:hAnsi="Times New Roman" w:cs="Times New Roman"/>
                <w:sz w:val="24"/>
                <w:szCs w:val="24"/>
              </w:rPr>
              <w:t>2</w:t>
            </w:r>
          </w:p>
        </w:tc>
        <w:tc>
          <w:tcPr>
            <w:tcW w:w="3013" w:type="dxa"/>
            <w:vMerge/>
          </w:tcPr>
          <w:p w:rsidR="008C077D" w:rsidRDefault="008C077D" w:rsidP="00F869EF">
            <w:pPr>
              <w:rPr>
                <w:rFonts w:ascii="Times New Roman" w:hAnsi="Times New Roman" w:cs="Times New Roman"/>
                <w:b/>
                <w:sz w:val="24"/>
                <w:szCs w:val="24"/>
              </w:rPr>
            </w:pPr>
          </w:p>
        </w:tc>
      </w:tr>
      <w:tr w:rsidR="008C077D" w:rsidTr="00F869EF">
        <w:trPr>
          <w:trHeight w:val="173"/>
        </w:trPr>
        <w:tc>
          <w:tcPr>
            <w:tcW w:w="9721" w:type="dxa"/>
            <w:gridSpan w:val="2"/>
          </w:tcPr>
          <w:p w:rsidR="008C077D" w:rsidRDefault="008C077D" w:rsidP="00F869EF">
            <w:pPr>
              <w:rPr>
                <w:rFonts w:ascii="Times New Roman" w:hAnsi="Times New Roman" w:cs="Times New Roman"/>
                <w:b/>
                <w:sz w:val="24"/>
                <w:szCs w:val="24"/>
              </w:rPr>
            </w:pPr>
            <w:r>
              <w:rPr>
                <w:rFonts w:ascii="Times New Roman" w:hAnsi="Times New Roman" w:cs="Times New Roman"/>
                <w:b/>
                <w:sz w:val="24"/>
                <w:szCs w:val="24"/>
              </w:rPr>
              <w:t>Раздел 2. Система стандартизации в отрасли</w:t>
            </w:r>
          </w:p>
        </w:tc>
        <w:tc>
          <w:tcPr>
            <w:tcW w:w="2526" w:type="dxa"/>
            <w:vAlign w:val="center"/>
          </w:tcPr>
          <w:p w:rsidR="008C077D" w:rsidRDefault="008C077D" w:rsidP="00F869EF">
            <w:pPr>
              <w:rPr>
                <w:rFonts w:ascii="Times New Roman" w:hAnsi="Times New Roman" w:cs="Times New Roman"/>
                <w:b/>
                <w:sz w:val="24"/>
                <w:szCs w:val="24"/>
              </w:rPr>
            </w:pPr>
            <w:r>
              <w:rPr>
                <w:rFonts w:ascii="Times New Roman" w:hAnsi="Times New Roman" w:cs="Times New Roman"/>
                <w:b/>
                <w:sz w:val="24"/>
                <w:szCs w:val="24"/>
              </w:rPr>
              <w:t>10/10</w:t>
            </w:r>
          </w:p>
        </w:tc>
        <w:tc>
          <w:tcPr>
            <w:tcW w:w="3013" w:type="dxa"/>
          </w:tcPr>
          <w:p w:rsidR="008C077D" w:rsidRDefault="008C077D" w:rsidP="00F869EF">
            <w:pPr>
              <w:rPr>
                <w:rFonts w:ascii="Times New Roman" w:hAnsi="Times New Roman" w:cs="Times New Roman"/>
                <w:b/>
                <w:sz w:val="24"/>
                <w:szCs w:val="24"/>
              </w:rPr>
            </w:pPr>
          </w:p>
        </w:tc>
      </w:tr>
      <w:tr w:rsidR="008C077D" w:rsidTr="00F869EF">
        <w:trPr>
          <w:trHeight w:val="303"/>
        </w:trPr>
        <w:tc>
          <w:tcPr>
            <w:tcW w:w="3200" w:type="dxa"/>
            <w:vMerge w:val="restart"/>
          </w:tcPr>
          <w:p w:rsidR="008C077D" w:rsidRDefault="008C077D" w:rsidP="00F869EF">
            <w:pPr>
              <w:rPr>
                <w:rFonts w:ascii="Times New Roman" w:hAnsi="Times New Roman" w:cs="Times New Roman"/>
                <w:b/>
                <w:sz w:val="24"/>
                <w:szCs w:val="24"/>
              </w:rPr>
            </w:pPr>
            <w:r>
              <w:rPr>
                <w:rFonts w:ascii="Times New Roman" w:hAnsi="Times New Roman" w:cs="Times New Roman"/>
                <w:b/>
                <w:sz w:val="24"/>
                <w:szCs w:val="24"/>
              </w:rPr>
              <w:t>Тема 2.1.</w:t>
            </w:r>
          </w:p>
          <w:p w:rsidR="008C077D" w:rsidRDefault="008C077D" w:rsidP="00F869EF">
            <w:pPr>
              <w:rPr>
                <w:rFonts w:ascii="Times New Roman" w:hAnsi="Times New Roman" w:cs="Times New Roman"/>
                <w:b/>
                <w:sz w:val="24"/>
                <w:szCs w:val="24"/>
              </w:rPr>
            </w:pPr>
            <w:r>
              <w:rPr>
                <w:rFonts w:ascii="Times New Roman" w:hAnsi="Times New Roman" w:cs="Times New Roman"/>
                <w:b/>
                <w:sz w:val="24"/>
                <w:szCs w:val="24"/>
              </w:rPr>
              <w:t>Основные понятия о системе допусках и посадках</w:t>
            </w:r>
          </w:p>
        </w:tc>
        <w:tc>
          <w:tcPr>
            <w:tcW w:w="6521" w:type="dxa"/>
          </w:tcPr>
          <w:p w:rsidR="008C077D" w:rsidRDefault="008C077D" w:rsidP="00F869EF">
            <w:pPr>
              <w:rPr>
                <w:rFonts w:ascii="Times New Roman" w:hAnsi="Times New Roman" w:cs="Times New Roman"/>
                <w:b/>
                <w:sz w:val="24"/>
                <w:szCs w:val="24"/>
              </w:rPr>
            </w:pPr>
            <w:r>
              <w:rPr>
                <w:rFonts w:ascii="Times New Roman" w:hAnsi="Times New Roman" w:cs="Times New Roman"/>
                <w:b/>
                <w:sz w:val="24"/>
                <w:szCs w:val="24"/>
              </w:rPr>
              <w:t xml:space="preserve">Содержание </w:t>
            </w:r>
          </w:p>
        </w:tc>
        <w:tc>
          <w:tcPr>
            <w:tcW w:w="2526" w:type="dxa"/>
            <w:vAlign w:val="center"/>
          </w:tcPr>
          <w:p w:rsidR="008C077D" w:rsidRDefault="008C077D" w:rsidP="00F869EF">
            <w:pPr>
              <w:rPr>
                <w:rFonts w:ascii="Times New Roman" w:hAnsi="Times New Roman" w:cs="Times New Roman"/>
                <w:b/>
                <w:sz w:val="24"/>
                <w:szCs w:val="24"/>
              </w:rPr>
            </w:pPr>
            <w:r>
              <w:rPr>
                <w:rFonts w:ascii="Times New Roman" w:hAnsi="Times New Roman" w:cs="Times New Roman"/>
                <w:b/>
                <w:sz w:val="24"/>
                <w:szCs w:val="24"/>
              </w:rPr>
              <w:t>2</w:t>
            </w:r>
          </w:p>
        </w:tc>
        <w:tc>
          <w:tcPr>
            <w:tcW w:w="3013" w:type="dxa"/>
          </w:tcPr>
          <w:p w:rsidR="008C077D" w:rsidRDefault="008C077D" w:rsidP="00F869EF">
            <w:pPr>
              <w:rPr>
                <w:rFonts w:ascii="Times New Roman" w:hAnsi="Times New Roman" w:cs="Times New Roman"/>
                <w:b/>
                <w:sz w:val="24"/>
                <w:szCs w:val="24"/>
              </w:rPr>
            </w:pPr>
          </w:p>
        </w:tc>
      </w:tr>
      <w:tr w:rsidR="008C077D" w:rsidTr="00F869EF">
        <w:trPr>
          <w:trHeight w:val="20"/>
        </w:trPr>
        <w:tc>
          <w:tcPr>
            <w:tcW w:w="3200" w:type="dxa"/>
            <w:vMerge/>
          </w:tcPr>
          <w:p w:rsidR="008C077D" w:rsidRDefault="008C077D" w:rsidP="00F869EF">
            <w:pPr>
              <w:pBdr>
                <w:top w:val="nil"/>
                <w:left w:val="nil"/>
                <w:bottom w:val="nil"/>
                <w:right w:val="nil"/>
                <w:between w:val="nil"/>
              </w:pBdr>
              <w:rPr>
                <w:rFonts w:ascii="Times New Roman" w:hAnsi="Times New Roman" w:cs="Times New Roman"/>
                <w:b/>
                <w:sz w:val="24"/>
                <w:szCs w:val="24"/>
              </w:rPr>
            </w:pPr>
          </w:p>
        </w:tc>
        <w:tc>
          <w:tcPr>
            <w:tcW w:w="6521" w:type="dxa"/>
          </w:tcPr>
          <w:p w:rsidR="008C077D" w:rsidRDefault="008C077D" w:rsidP="00F869EF">
            <w:pPr>
              <w:rPr>
                <w:rFonts w:ascii="Times New Roman" w:hAnsi="Times New Roman" w:cs="Times New Roman"/>
                <w:sz w:val="24"/>
                <w:szCs w:val="24"/>
              </w:rPr>
            </w:pPr>
            <w:r>
              <w:rPr>
                <w:rFonts w:ascii="Times New Roman" w:hAnsi="Times New Roman" w:cs="Times New Roman"/>
                <w:sz w:val="24"/>
                <w:szCs w:val="24"/>
              </w:rPr>
              <w:t>1. Основные термины. Основные понятия о посадках (сопряжениях, соединениях).</w:t>
            </w:r>
          </w:p>
        </w:tc>
        <w:tc>
          <w:tcPr>
            <w:tcW w:w="2526" w:type="dxa"/>
            <w:vMerge w:val="restart"/>
            <w:vAlign w:val="center"/>
          </w:tcPr>
          <w:p w:rsidR="008C077D" w:rsidRDefault="008C077D" w:rsidP="00F869EF">
            <w:pPr>
              <w:rPr>
                <w:rFonts w:ascii="Times New Roman" w:hAnsi="Times New Roman" w:cs="Times New Roman"/>
                <w:sz w:val="24"/>
                <w:szCs w:val="24"/>
              </w:rPr>
            </w:pPr>
            <w:r>
              <w:rPr>
                <w:rFonts w:ascii="Times New Roman" w:hAnsi="Times New Roman" w:cs="Times New Roman"/>
                <w:sz w:val="24"/>
                <w:szCs w:val="24"/>
              </w:rPr>
              <w:t>2</w:t>
            </w:r>
          </w:p>
        </w:tc>
        <w:tc>
          <w:tcPr>
            <w:tcW w:w="3013" w:type="dxa"/>
            <w:vMerge w:val="restart"/>
          </w:tcPr>
          <w:p w:rsidR="008C077D" w:rsidRDefault="008C077D" w:rsidP="00F869EF">
            <w:pPr>
              <w:rPr>
                <w:rFonts w:ascii="Times New Roman" w:hAnsi="Times New Roman" w:cs="Times New Roman"/>
                <w:color w:val="000000"/>
                <w:sz w:val="24"/>
                <w:szCs w:val="24"/>
              </w:rPr>
            </w:pPr>
            <w:r>
              <w:rPr>
                <w:rFonts w:ascii="Times New Roman" w:hAnsi="Times New Roman" w:cs="Times New Roman"/>
                <w:sz w:val="24"/>
                <w:szCs w:val="24"/>
              </w:rPr>
              <w:t xml:space="preserve">ПК 4.5, </w:t>
            </w:r>
          </w:p>
          <w:p w:rsidR="008C077D" w:rsidRDefault="008C077D" w:rsidP="00F869EF">
            <w:pP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 ОК 02, ОК 04</w:t>
            </w:r>
          </w:p>
          <w:p w:rsidR="008C077D" w:rsidRDefault="008C077D" w:rsidP="00F869EF">
            <w:pP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09</w:t>
            </w:r>
          </w:p>
          <w:p w:rsidR="008C077D" w:rsidRDefault="008C077D" w:rsidP="00F869EF">
            <w:pPr>
              <w:rPr>
                <w:rFonts w:ascii="Times New Roman" w:hAnsi="Times New Roman" w:cs="Times New Roman"/>
                <w:b/>
                <w:sz w:val="24"/>
                <w:szCs w:val="24"/>
              </w:rPr>
            </w:pPr>
          </w:p>
        </w:tc>
      </w:tr>
      <w:tr w:rsidR="008C077D" w:rsidTr="00F869EF">
        <w:trPr>
          <w:trHeight w:val="20"/>
        </w:trPr>
        <w:tc>
          <w:tcPr>
            <w:tcW w:w="3200" w:type="dxa"/>
            <w:vMerge/>
          </w:tcPr>
          <w:p w:rsidR="008C077D" w:rsidRDefault="008C077D" w:rsidP="00F869EF">
            <w:pPr>
              <w:pBdr>
                <w:top w:val="nil"/>
                <w:left w:val="nil"/>
                <w:bottom w:val="nil"/>
                <w:right w:val="nil"/>
                <w:between w:val="nil"/>
              </w:pBdr>
              <w:rPr>
                <w:rFonts w:ascii="Times New Roman" w:hAnsi="Times New Roman" w:cs="Times New Roman"/>
                <w:b/>
                <w:sz w:val="24"/>
                <w:szCs w:val="24"/>
              </w:rPr>
            </w:pPr>
          </w:p>
        </w:tc>
        <w:tc>
          <w:tcPr>
            <w:tcW w:w="6521" w:type="dxa"/>
          </w:tcPr>
          <w:p w:rsidR="008C077D" w:rsidRDefault="008C077D" w:rsidP="00F869EF">
            <w:pPr>
              <w:rPr>
                <w:rFonts w:ascii="Times New Roman" w:hAnsi="Times New Roman" w:cs="Times New Roman"/>
                <w:sz w:val="24"/>
                <w:szCs w:val="24"/>
              </w:rPr>
            </w:pPr>
            <w:r>
              <w:rPr>
                <w:rFonts w:ascii="Times New Roman" w:hAnsi="Times New Roman" w:cs="Times New Roman"/>
                <w:sz w:val="24"/>
                <w:szCs w:val="24"/>
              </w:rPr>
              <w:t>2. Понятие о посадках в системе отверстия и в системе вала. Графическое изображение размеров и отклонений.</w:t>
            </w:r>
          </w:p>
        </w:tc>
        <w:tc>
          <w:tcPr>
            <w:tcW w:w="2526" w:type="dxa"/>
            <w:vMerge/>
            <w:vAlign w:val="center"/>
          </w:tcPr>
          <w:p w:rsidR="008C077D" w:rsidRDefault="008C077D" w:rsidP="00F869EF">
            <w:pPr>
              <w:pBdr>
                <w:top w:val="nil"/>
                <w:left w:val="nil"/>
                <w:bottom w:val="nil"/>
                <w:right w:val="nil"/>
                <w:between w:val="nil"/>
              </w:pBdr>
              <w:rPr>
                <w:rFonts w:ascii="Times New Roman" w:hAnsi="Times New Roman" w:cs="Times New Roman"/>
                <w:sz w:val="24"/>
                <w:szCs w:val="24"/>
              </w:rPr>
            </w:pPr>
          </w:p>
        </w:tc>
        <w:tc>
          <w:tcPr>
            <w:tcW w:w="3013" w:type="dxa"/>
            <w:vMerge/>
          </w:tcPr>
          <w:p w:rsidR="008C077D" w:rsidRDefault="008C077D" w:rsidP="00F869EF">
            <w:pPr>
              <w:rPr>
                <w:rFonts w:ascii="Times New Roman" w:hAnsi="Times New Roman" w:cs="Times New Roman"/>
                <w:b/>
                <w:sz w:val="24"/>
                <w:szCs w:val="24"/>
              </w:rPr>
            </w:pPr>
          </w:p>
        </w:tc>
      </w:tr>
      <w:tr w:rsidR="008C077D" w:rsidTr="00F869EF">
        <w:trPr>
          <w:trHeight w:val="20"/>
        </w:trPr>
        <w:tc>
          <w:tcPr>
            <w:tcW w:w="3200" w:type="dxa"/>
            <w:vMerge/>
          </w:tcPr>
          <w:p w:rsidR="008C077D" w:rsidRDefault="008C077D" w:rsidP="00F869EF">
            <w:pPr>
              <w:pBdr>
                <w:top w:val="nil"/>
                <w:left w:val="nil"/>
                <w:bottom w:val="nil"/>
                <w:right w:val="nil"/>
                <w:between w:val="nil"/>
              </w:pBdr>
              <w:rPr>
                <w:rFonts w:ascii="Times New Roman" w:hAnsi="Times New Roman" w:cs="Times New Roman"/>
                <w:b/>
                <w:sz w:val="24"/>
                <w:szCs w:val="24"/>
              </w:rPr>
            </w:pPr>
          </w:p>
        </w:tc>
        <w:tc>
          <w:tcPr>
            <w:tcW w:w="6521" w:type="dxa"/>
          </w:tcPr>
          <w:p w:rsidR="008C077D" w:rsidRDefault="008C077D" w:rsidP="00F869EF">
            <w:pPr>
              <w:rPr>
                <w:rFonts w:ascii="Times New Roman" w:hAnsi="Times New Roman" w:cs="Times New Roman"/>
                <w:b/>
                <w:sz w:val="24"/>
                <w:szCs w:val="24"/>
              </w:rPr>
            </w:pPr>
            <w:r>
              <w:rPr>
                <w:rFonts w:ascii="Times New Roman" w:hAnsi="Times New Roman" w:cs="Times New Roman"/>
                <w:b/>
                <w:sz w:val="24"/>
                <w:szCs w:val="24"/>
              </w:rPr>
              <w:t>В том числе практических и лабораторных занятий</w:t>
            </w:r>
          </w:p>
        </w:tc>
        <w:tc>
          <w:tcPr>
            <w:tcW w:w="2526" w:type="dxa"/>
            <w:vAlign w:val="center"/>
          </w:tcPr>
          <w:p w:rsidR="008C077D" w:rsidRDefault="008C077D" w:rsidP="00F869EF">
            <w:pPr>
              <w:rPr>
                <w:rFonts w:ascii="Times New Roman" w:hAnsi="Times New Roman" w:cs="Times New Roman"/>
                <w:b/>
                <w:sz w:val="24"/>
                <w:szCs w:val="24"/>
              </w:rPr>
            </w:pPr>
            <w:r>
              <w:rPr>
                <w:rFonts w:ascii="Times New Roman" w:hAnsi="Times New Roman" w:cs="Times New Roman"/>
                <w:b/>
                <w:sz w:val="24"/>
                <w:szCs w:val="24"/>
              </w:rPr>
              <w:t>4</w:t>
            </w:r>
          </w:p>
        </w:tc>
        <w:tc>
          <w:tcPr>
            <w:tcW w:w="3013" w:type="dxa"/>
            <w:vMerge/>
          </w:tcPr>
          <w:p w:rsidR="008C077D" w:rsidRDefault="008C077D" w:rsidP="00F869EF">
            <w:pPr>
              <w:rPr>
                <w:rFonts w:ascii="Times New Roman" w:hAnsi="Times New Roman" w:cs="Times New Roman"/>
                <w:b/>
                <w:sz w:val="24"/>
                <w:szCs w:val="24"/>
              </w:rPr>
            </w:pPr>
          </w:p>
        </w:tc>
      </w:tr>
      <w:tr w:rsidR="008C077D" w:rsidTr="00F869EF">
        <w:trPr>
          <w:trHeight w:val="20"/>
        </w:trPr>
        <w:tc>
          <w:tcPr>
            <w:tcW w:w="3200" w:type="dxa"/>
            <w:vMerge/>
          </w:tcPr>
          <w:p w:rsidR="008C077D" w:rsidRDefault="008C077D" w:rsidP="00F869EF">
            <w:pPr>
              <w:pBdr>
                <w:top w:val="nil"/>
                <w:left w:val="nil"/>
                <w:bottom w:val="nil"/>
                <w:right w:val="nil"/>
                <w:between w:val="nil"/>
              </w:pBdr>
              <w:rPr>
                <w:rFonts w:ascii="Times New Roman" w:hAnsi="Times New Roman" w:cs="Times New Roman"/>
                <w:b/>
                <w:sz w:val="24"/>
                <w:szCs w:val="24"/>
              </w:rPr>
            </w:pPr>
          </w:p>
        </w:tc>
        <w:tc>
          <w:tcPr>
            <w:tcW w:w="6521" w:type="dxa"/>
          </w:tcPr>
          <w:p w:rsidR="008C077D" w:rsidRDefault="008C077D" w:rsidP="00F869EF">
            <w:pPr>
              <w:rPr>
                <w:rFonts w:ascii="Times New Roman" w:hAnsi="Times New Roman" w:cs="Times New Roman"/>
                <w:b/>
                <w:sz w:val="24"/>
                <w:szCs w:val="24"/>
              </w:rPr>
            </w:pPr>
            <w:r>
              <w:rPr>
                <w:rFonts w:ascii="Times New Roman" w:hAnsi="Times New Roman" w:cs="Times New Roman"/>
                <w:sz w:val="24"/>
                <w:szCs w:val="24"/>
              </w:rPr>
              <w:t xml:space="preserve">Практическое занятие № 1. Определение годности деталей по действительным размерам, предельным размерам и </w:t>
            </w:r>
            <w:r>
              <w:rPr>
                <w:rFonts w:ascii="Times New Roman" w:hAnsi="Times New Roman" w:cs="Times New Roman"/>
                <w:sz w:val="24"/>
                <w:szCs w:val="24"/>
              </w:rPr>
              <w:lastRenderedPageBreak/>
              <w:t>отклонениям</w:t>
            </w:r>
          </w:p>
        </w:tc>
        <w:tc>
          <w:tcPr>
            <w:tcW w:w="2526" w:type="dxa"/>
            <w:vAlign w:val="center"/>
          </w:tcPr>
          <w:p w:rsidR="008C077D" w:rsidRDefault="008C077D" w:rsidP="00F869EF">
            <w:pPr>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3013" w:type="dxa"/>
            <w:vMerge/>
          </w:tcPr>
          <w:p w:rsidR="008C077D" w:rsidRDefault="008C077D" w:rsidP="00F869EF">
            <w:pPr>
              <w:rPr>
                <w:rFonts w:ascii="Times New Roman" w:hAnsi="Times New Roman" w:cs="Times New Roman"/>
                <w:b/>
                <w:sz w:val="24"/>
                <w:szCs w:val="24"/>
              </w:rPr>
            </w:pPr>
          </w:p>
        </w:tc>
      </w:tr>
      <w:tr w:rsidR="008C077D" w:rsidTr="00F869EF">
        <w:trPr>
          <w:trHeight w:val="20"/>
        </w:trPr>
        <w:tc>
          <w:tcPr>
            <w:tcW w:w="3200" w:type="dxa"/>
            <w:vMerge/>
          </w:tcPr>
          <w:p w:rsidR="008C077D" w:rsidRDefault="008C077D" w:rsidP="00F869EF">
            <w:pPr>
              <w:pBdr>
                <w:top w:val="nil"/>
                <w:left w:val="nil"/>
                <w:bottom w:val="nil"/>
                <w:right w:val="nil"/>
                <w:between w:val="nil"/>
              </w:pBdr>
              <w:rPr>
                <w:rFonts w:ascii="Times New Roman" w:hAnsi="Times New Roman" w:cs="Times New Roman"/>
                <w:b/>
                <w:sz w:val="24"/>
                <w:szCs w:val="24"/>
              </w:rPr>
            </w:pPr>
          </w:p>
        </w:tc>
        <w:tc>
          <w:tcPr>
            <w:tcW w:w="6521" w:type="dxa"/>
          </w:tcPr>
          <w:p w:rsidR="008C077D" w:rsidRDefault="008C077D" w:rsidP="00F869EF">
            <w:pPr>
              <w:rPr>
                <w:rFonts w:ascii="Times New Roman" w:hAnsi="Times New Roman" w:cs="Times New Roman"/>
                <w:b/>
                <w:sz w:val="24"/>
                <w:szCs w:val="24"/>
              </w:rPr>
            </w:pPr>
            <w:r>
              <w:rPr>
                <w:rFonts w:ascii="Times New Roman" w:hAnsi="Times New Roman" w:cs="Times New Roman"/>
                <w:sz w:val="24"/>
                <w:szCs w:val="24"/>
              </w:rPr>
              <w:t>Практическое занятие № 2 Допуски и посадки гладких цилиндрических соединений</w:t>
            </w:r>
          </w:p>
        </w:tc>
        <w:tc>
          <w:tcPr>
            <w:tcW w:w="2526" w:type="dxa"/>
            <w:vAlign w:val="center"/>
          </w:tcPr>
          <w:p w:rsidR="008C077D" w:rsidRDefault="008C077D" w:rsidP="00F869EF">
            <w:pPr>
              <w:rPr>
                <w:rFonts w:ascii="Times New Roman" w:hAnsi="Times New Roman" w:cs="Times New Roman"/>
                <w:sz w:val="24"/>
                <w:szCs w:val="24"/>
              </w:rPr>
            </w:pPr>
            <w:r>
              <w:rPr>
                <w:rFonts w:ascii="Times New Roman" w:hAnsi="Times New Roman" w:cs="Times New Roman"/>
                <w:sz w:val="24"/>
                <w:szCs w:val="24"/>
              </w:rPr>
              <w:t>2</w:t>
            </w:r>
          </w:p>
        </w:tc>
        <w:tc>
          <w:tcPr>
            <w:tcW w:w="3013" w:type="dxa"/>
            <w:vMerge/>
          </w:tcPr>
          <w:p w:rsidR="008C077D" w:rsidRDefault="008C077D" w:rsidP="00F869EF">
            <w:pPr>
              <w:rPr>
                <w:rFonts w:ascii="Times New Roman" w:hAnsi="Times New Roman" w:cs="Times New Roman"/>
                <w:b/>
                <w:sz w:val="24"/>
                <w:szCs w:val="24"/>
              </w:rPr>
            </w:pPr>
          </w:p>
        </w:tc>
      </w:tr>
      <w:tr w:rsidR="008C077D" w:rsidTr="00F869EF">
        <w:trPr>
          <w:trHeight w:val="20"/>
        </w:trPr>
        <w:tc>
          <w:tcPr>
            <w:tcW w:w="3200" w:type="dxa"/>
            <w:vMerge w:val="restart"/>
            <w:tcBorders>
              <w:top w:val="single" w:sz="4" w:space="0" w:color="000000"/>
              <w:left w:val="single" w:sz="4" w:space="0" w:color="000000"/>
              <w:right w:val="single" w:sz="4" w:space="0" w:color="000000"/>
            </w:tcBorders>
          </w:tcPr>
          <w:p w:rsidR="008C077D" w:rsidRDefault="008C077D" w:rsidP="00F869EF">
            <w:pPr>
              <w:rPr>
                <w:rFonts w:ascii="Times New Roman" w:hAnsi="Times New Roman" w:cs="Times New Roman"/>
                <w:b/>
                <w:sz w:val="24"/>
                <w:szCs w:val="24"/>
              </w:rPr>
            </w:pPr>
            <w:r>
              <w:rPr>
                <w:rFonts w:ascii="Times New Roman" w:hAnsi="Times New Roman" w:cs="Times New Roman"/>
                <w:b/>
                <w:sz w:val="24"/>
                <w:szCs w:val="24"/>
              </w:rPr>
              <w:t>Тема 2.2.</w:t>
            </w:r>
          </w:p>
          <w:p w:rsidR="008C077D" w:rsidRDefault="008C077D" w:rsidP="00F869EF">
            <w:pPr>
              <w:rPr>
                <w:rFonts w:ascii="Times New Roman" w:hAnsi="Times New Roman" w:cs="Times New Roman"/>
                <w:b/>
                <w:sz w:val="24"/>
                <w:szCs w:val="24"/>
              </w:rPr>
            </w:pPr>
            <w:r>
              <w:rPr>
                <w:rFonts w:ascii="Times New Roman" w:hAnsi="Times New Roman" w:cs="Times New Roman"/>
                <w:b/>
                <w:sz w:val="24"/>
                <w:szCs w:val="24"/>
              </w:rPr>
              <w:t>Стандартизация основных норм взаимозаменяемости</w:t>
            </w:r>
          </w:p>
        </w:tc>
        <w:tc>
          <w:tcPr>
            <w:tcW w:w="6521" w:type="dxa"/>
            <w:tcBorders>
              <w:left w:val="single" w:sz="4" w:space="0" w:color="000000"/>
            </w:tcBorders>
          </w:tcPr>
          <w:p w:rsidR="008C077D" w:rsidRDefault="008C077D" w:rsidP="00F869EF">
            <w:pPr>
              <w:rPr>
                <w:rFonts w:ascii="Times New Roman" w:hAnsi="Times New Roman" w:cs="Times New Roman"/>
                <w:b/>
                <w:sz w:val="24"/>
                <w:szCs w:val="24"/>
              </w:rPr>
            </w:pPr>
            <w:r>
              <w:rPr>
                <w:rFonts w:ascii="Times New Roman" w:hAnsi="Times New Roman" w:cs="Times New Roman"/>
                <w:b/>
                <w:sz w:val="24"/>
                <w:szCs w:val="24"/>
              </w:rPr>
              <w:t xml:space="preserve"> Содержание </w:t>
            </w:r>
          </w:p>
        </w:tc>
        <w:tc>
          <w:tcPr>
            <w:tcW w:w="2526" w:type="dxa"/>
            <w:vAlign w:val="center"/>
          </w:tcPr>
          <w:p w:rsidR="008C077D" w:rsidRDefault="008C077D" w:rsidP="00F869EF">
            <w:pPr>
              <w:rPr>
                <w:rFonts w:ascii="Times New Roman" w:hAnsi="Times New Roman" w:cs="Times New Roman"/>
                <w:b/>
                <w:sz w:val="24"/>
                <w:szCs w:val="24"/>
              </w:rPr>
            </w:pPr>
            <w:r>
              <w:rPr>
                <w:rFonts w:ascii="Times New Roman" w:hAnsi="Times New Roman" w:cs="Times New Roman"/>
                <w:b/>
                <w:sz w:val="24"/>
                <w:szCs w:val="24"/>
              </w:rPr>
              <w:t>2</w:t>
            </w:r>
          </w:p>
        </w:tc>
        <w:tc>
          <w:tcPr>
            <w:tcW w:w="3013" w:type="dxa"/>
          </w:tcPr>
          <w:p w:rsidR="008C077D" w:rsidRDefault="008C077D" w:rsidP="00F869EF">
            <w:pPr>
              <w:rPr>
                <w:rFonts w:ascii="Times New Roman" w:hAnsi="Times New Roman" w:cs="Times New Roman"/>
                <w:b/>
                <w:sz w:val="24"/>
                <w:szCs w:val="24"/>
              </w:rPr>
            </w:pPr>
          </w:p>
        </w:tc>
      </w:tr>
      <w:tr w:rsidR="008C077D" w:rsidTr="00F869EF">
        <w:trPr>
          <w:trHeight w:val="20"/>
        </w:trPr>
        <w:tc>
          <w:tcPr>
            <w:tcW w:w="3200" w:type="dxa"/>
            <w:vMerge/>
            <w:tcBorders>
              <w:top w:val="single" w:sz="4" w:space="0" w:color="000000"/>
              <w:left w:val="single" w:sz="4" w:space="0" w:color="000000"/>
              <w:right w:val="single" w:sz="4" w:space="0" w:color="000000"/>
            </w:tcBorders>
          </w:tcPr>
          <w:p w:rsidR="008C077D" w:rsidRDefault="008C077D" w:rsidP="00F869EF">
            <w:pPr>
              <w:pBdr>
                <w:top w:val="nil"/>
                <w:left w:val="nil"/>
                <w:bottom w:val="nil"/>
                <w:right w:val="nil"/>
                <w:between w:val="nil"/>
              </w:pBdr>
              <w:rPr>
                <w:rFonts w:ascii="Times New Roman" w:hAnsi="Times New Roman" w:cs="Times New Roman"/>
                <w:b/>
                <w:sz w:val="24"/>
                <w:szCs w:val="24"/>
              </w:rPr>
            </w:pPr>
          </w:p>
        </w:tc>
        <w:tc>
          <w:tcPr>
            <w:tcW w:w="6521" w:type="dxa"/>
            <w:tcBorders>
              <w:left w:val="single" w:sz="4" w:space="0" w:color="000000"/>
            </w:tcBorders>
          </w:tcPr>
          <w:p w:rsidR="008C077D" w:rsidRDefault="008C077D" w:rsidP="00F869EF">
            <w:pPr>
              <w:rPr>
                <w:rFonts w:ascii="Times New Roman" w:hAnsi="Times New Roman" w:cs="Times New Roman"/>
                <w:sz w:val="24"/>
                <w:szCs w:val="24"/>
              </w:rPr>
            </w:pPr>
            <w:r>
              <w:rPr>
                <w:rFonts w:ascii="Times New Roman" w:hAnsi="Times New Roman" w:cs="Times New Roman"/>
                <w:sz w:val="24"/>
                <w:szCs w:val="24"/>
              </w:rPr>
              <w:t>1. Общие понятия основных норм взаимозаменяемости. Основные понятия</w:t>
            </w:r>
          </w:p>
        </w:tc>
        <w:tc>
          <w:tcPr>
            <w:tcW w:w="2526" w:type="dxa"/>
            <w:vMerge w:val="restart"/>
            <w:vAlign w:val="center"/>
          </w:tcPr>
          <w:p w:rsidR="008C077D" w:rsidRDefault="008C077D" w:rsidP="00F869EF">
            <w:pPr>
              <w:rPr>
                <w:rFonts w:ascii="Times New Roman" w:hAnsi="Times New Roman" w:cs="Times New Roman"/>
                <w:sz w:val="24"/>
                <w:szCs w:val="24"/>
              </w:rPr>
            </w:pPr>
            <w:r>
              <w:rPr>
                <w:rFonts w:ascii="Times New Roman" w:hAnsi="Times New Roman" w:cs="Times New Roman"/>
                <w:sz w:val="24"/>
                <w:szCs w:val="24"/>
              </w:rPr>
              <w:t>2</w:t>
            </w:r>
          </w:p>
        </w:tc>
        <w:tc>
          <w:tcPr>
            <w:tcW w:w="3013" w:type="dxa"/>
            <w:vMerge w:val="restart"/>
          </w:tcPr>
          <w:p w:rsidR="008C077D" w:rsidRDefault="008C077D" w:rsidP="00F869EF">
            <w:pPr>
              <w:rPr>
                <w:rFonts w:ascii="Times New Roman" w:hAnsi="Times New Roman" w:cs="Times New Roman"/>
                <w:color w:val="000000"/>
                <w:sz w:val="24"/>
                <w:szCs w:val="24"/>
              </w:rPr>
            </w:pPr>
            <w:r>
              <w:rPr>
                <w:rFonts w:ascii="Times New Roman" w:hAnsi="Times New Roman" w:cs="Times New Roman"/>
                <w:sz w:val="24"/>
                <w:szCs w:val="24"/>
              </w:rPr>
              <w:t>ПК 4.5, ПК 1.1</w:t>
            </w:r>
          </w:p>
          <w:p w:rsidR="008C077D" w:rsidRDefault="008C077D" w:rsidP="00F869EF">
            <w:pP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 ОК 02, ОК 04</w:t>
            </w:r>
          </w:p>
          <w:p w:rsidR="008C077D" w:rsidRDefault="008C077D" w:rsidP="00F869EF">
            <w:pP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09</w:t>
            </w:r>
          </w:p>
          <w:p w:rsidR="008C077D" w:rsidRDefault="008C077D" w:rsidP="00F869EF">
            <w:pPr>
              <w:rPr>
                <w:rFonts w:ascii="Times New Roman" w:hAnsi="Times New Roman" w:cs="Times New Roman"/>
                <w:b/>
                <w:sz w:val="24"/>
                <w:szCs w:val="24"/>
              </w:rPr>
            </w:pPr>
          </w:p>
        </w:tc>
      </w:tr>
      <w:tr w:rsidR="008C077D" w:rsidTr="00F869EF">
        <w:trPr>
          <w:trHeight w:val="353"/>
        </w:trPr>
        <w:tc>
          <w:tcPr>
            <w:tcW w:w="3200" w:type="dxa"/>
            <w:vMerge/>
            <w:tcBorders>
              <w:top w:val="single" w:sz="4" w:space="0" w:color="000000"/>
              <w:left w:val="single" w:sz="4" w:space="0" w:color="000000"/>
              <w:right w:val="single" w:sz="4" w:space="0" w:color="000000"/>
            </w:tcBorders>
          </w:tcPr>
          <w:p w:rsidR="008C077D" w:rsidRDefault="008C077D" w:rsidP="00F869EF">
            <w:pPr>
              <w:pBdr>
                <w:top w:val="nil"/>
                <w:left w:val="nil"/>
                <w:bottom w:val="nil"/>
                <w:right w:val="nil"/>
                <w:between w:val="nil"/>
              </w:pBdr>
              <w:rPr>
                <w:rFonts w:ascii="Times New Roman" w:hAnsi="Times New Roman" w:cs="Times New Roman"/>
                <w:b/>
                <w:sz w:val="24"/>
                <w:szCs w:val="24"/>
              </w:rPr>
            </w:pPr>
          </w:p>
        </w:tc>
        <w:tc>
          <w:tcPr>
            <w:tcW w:w="6521" w:type="dxa"/>
            <w:tcBorders>
              <w:left w:val="single" w:sz="4" w:space="0" w:color="000000"/>
            </w:tcBorders>
          </w:tcPr>
          <w:p w:rsidR="008C077D" w:rsidRDefault="008C077D" w:rsidP="00F869EF">
            <w:pPr>
              <w:rPr>
                <w:rFonts w:ascii="Times New Roman" w:hAnsi="Times New Roman" w:cs="Times New Roman"/>
                <w:sz w:val="24"/>
                <w:szCs w:val="24"/>
              </w:rPr>
            </w:pPr>
            <w:r>
              <w:rPr>
                <w:rFonts w:ascii="Times New Roman" w:hAnsi="Times New Roman" w:cs="Times New Roman"/>
                <w:sz w:val="24"/>
                <w:szCs w:val="24"/>
              </w:rPr>
              <w:t>2. Виды взаимозаменяемости</w:t>
            </w:r>
          </w:p>
        </w:tc>
        <w:tc>
          <w:tcPr>
            <w:tcW w:w="2526" w:type="dxa"/>
            <w:vMerge/>
            <w:vAlign w:val="center"/>
          </w:tcPr>
          <w:p w:rsidR="008C077D" w:rsidRDefault="008C077D" w:rsidP="00F869EF">
            <w:pPr>
              <w:pBdr>
                <w:top w:val="nil"/>
                <w:left w:val="nil"/>
                <w:bottom w:val="nil"/>
                <w:right w:val="nil"/>
                <w:between w:val="nil"/>
              </w:pBdr>
              <w:rPr>
                <w:rFonts w:ascii="Times New Roman" w:hAnsi="Times New Roman" w:cs="Times New Roman"/>
                <w:sz w:val="24"/>
                <w:szCs w:val="24"/>
              </w:rPr>
            </w:pPr>
          </w:p>
        </w:tc>
        <w:tc>
          <w:tcPr>
            <w:tcW w:w="3013" w:type="dxa"/>
            <w:vMerge/>
          </w:tcPr>
          <w:p w:rsidR="008C077D" w:rsidRDefault="008C077D" w:rsidP="00F869EF">
            <w:pPr>
              <w:rPr>
                <w:rFonts w:ascii="Times New Roman" w:hAnsi="Times New Roman" w:cs="Times New Roman"/>
                <w:b/>
                <w:sz w:val="24"/>
                <w:szCs w:val="24"/>
              </w:rPr>
            </w:pPr>
          </w:p>
        </w:tc>
      </w:tr>
      <w:tr w:rsidR="008C077D" w:rsidTr="00F869EF">
        <w:trPr>
          <w:trHeight w:val="20"/>
        </w:trPr>
        <w:tc>
          <w:tcPr>
            <w:tcW w:w="3200" w:type="dxa"/>
            <w:vMerge/>
            <w:tcBorders>
              <w:top w:val="single" w:sz="4" w:space="0" w:color="000000"/>
              <w:left w:val="single" w:sz="4" w:space="0" w:color="000000"/>
              <w:right w:val="single" w:sz="4" w:space="0" w:color="000000"/>
            </w:tcBorders>
          </w:tcPr>
          <w:p w:rsidR="008C077D" w:rsidRDefault="008C077D" w:rsidP="00F869EF">
            <w:pPr>
              <w:pBdr>
                <w:top w:val="nil"/>
                <w:left w:val="nil"/>
                <w:bottom w:val="nil"/>
                <w:right w:val="nil"/>
                <w:between w:val="nil"/>
              </w:pBdr>
              <w:rPr>
                <w:rFonts w:ascii="Times New Roman" w:hAnsi="Times New Roman" w:cs="Times New Roman"/>
                <w:b/>
                <w:sz w:val="24"/>
                <w:szCs w:val="24"/>
              </w:rPr>
            </w:pPr>
          </w:p>
        </w:tc>
        <w:tc>
          <w:tcPr>
            <w:tcW w:w="6521" w:type="dxa"/>
            <w:tcBorders>
              <w:left w:val="single" w:sz="4" w:space="0" w:color="000000"/>
            </w:tcBorders>
          </w:tcPr>
          <w:p w:rsidR="008C077D" w:rsidRDefault="008C077D" w:rsidP="00F869EF">
            <w:pPr>
              <w:rPr>
                <w:rFonts w:ascii="Times New Roman" w:hAnsi="Times New Roman" w:cs="Times New Roman"/>
                <w:sz w:val="24"/>
                <w:szCs w:val="24"/>
              </w:rPr>
            </w:pPr>
            <w:r>
              <w:rPr>
                <w:rFonts w:ascii="Times New Roman" w:hAnsi="Times New Roman" w:cs="Times New Roman"/>
                <w:sz w:val="24"/>
                <w:szCs w:val="24"/>
              </w:rPr>
              <w:t>3. Влияние точности размеров на взаимозаменяемость стандартных типовых изделий</w:t>
            </w:r>
          </w:p>
        </w:tc>
        <w:tc>
          <w:tcPr>
            <w:tcW w:w="2526" w:type="dxa"/>
            <w:vMerge/>
            <w:vAlign w:val="center"/>
          </w:tcPr>
          <w:p w:rsidR="008C077D" w:rsidRDefault="008C077D" w:rsidP="00F869EF">
            <w:pPr>
              <w:pBdr>
                <w:top w:val="nil"/>
                <w:left w:val="nil"/>
                <w:bottom w:val="nil"/>
                <w:right w:val="nil"/>
                <w:between w:val="nil"/>
              </w:pBdr>
              <w:rPr>
                <w:rFonts w:ascii="Times New Roman" w:hAnsi="Times New Roman" w:cs="Times New Roman"/>
                <w:sz w:val="24"/>
                <w:szCs w:val="24"/>
              </w:rPr>
            </w:pPr>
          </w:p>
        </w:tc>
        <w:tc>
          <w:tcPr>
            <w:tcW w:w="3013" w:type="dxa"/>
            <w:vMerge/>
          </w:tcPr>
          <w:p w:rsidR="008C077D" w:rsidRDefault="008C077D" w:rsidP="00F869EF">
            <w:pPr>
              <w:rPr>
                <w:rFonts w:ascii="Times New Roman" w:hAnsi="Times New Roman" w:cs="Times New Roman"/>
                <w:b/>
                <w:sz w:val="24"/>
                <w:szCs w:val="24"/>
              </w:rPr>
            </w:pPr>
          </w:p>
        </w:tc>
      </w:tr>
      <w:tr w:rsidR="008C077D" w:rsidTr="00F869EF">
        <w:trPr>
          <w:trHeight w:val="276"/>
        </w:trPr>
        <w:tc>
          <w:tcPr>
            <w:tcW w:w="3200" w:type="dxa"/>
            <w:vMerge/>
            <w:tcBorders>
              <w:top w:val="single" w:sz="4" w:space="0" w:color="000000"/>
              <w:left w:val="single" w:sz="4" w:space="0" w:color="000000"/>
              <w:right w:val="single" w:sz="4" w:space="0" w:color="000000"/>
            </w:tcBorders>
          </w:tcPr>
          <w:p w:rsidR="008C077D" w:rsidRDefault="008C077D" w:rsidP="00F869EF">
            <w:pPr>
              <w:pBdr>
                <w:top w:val="nil"/>
                <w:left w:val="nil"/>
                <w:bottom w:val="nil"/>
                <w:right w:val="nil"/>
                <w:between w:val="nil"/>
              </w:pBdr>
              <w:rPr>
                <w:rFonts w:ascii="Times New Roman" w:hAnsi="Times New Roman" w:cs="Times New Roman"/>
                <w:b/>
                <w:sz w:val="24"/>
                <w:szCs w:val="24"/>
              </w:rPr>
            </w:pPr>
          </w:p>
        </w:tc>
        <w:tc>
          <w:tcPr>
            <w:tcW w:w="6521" w:type="dxa"/>
            <w:tcBorders>
              <w:left w:val="single" w:sz="4" w:space="0" w:color="000000"/>
            </w:tcBorders>
          </w:tcPr>
          <w:p w:rsidR="008C077D" w:rsidRDefault="008C077D" w:rsidP="00F869EF">
            <w:pPr>
              <w:rPr>
                <w:rFonts w:ascii="Times New Roman" w:hAnsi="Times New Roman" w:cs="Times New Roman"/>
                <w:sz w:val="24"/>
                <w:szCs w:val="24"/>
              </w:rPr>
            </w:pPr>
            <w:r>
              <w:rPr>
                <w:rFonts w:ascii="Times New Roman" w:hAnsi="Times New Roman" w:cs="Times New Roman"/>
                <w:sz w:val="24"/>
                <w:szCs w:val="24"/>
              </w:rPr>
              <w:t>4. Шероховатость поверхности</w:t>
            </w:r>
          </w:p>
        </w:tc>
        <w:tc>
          <w:tcPr>
            <w:tcW w:w="2526" w:type="dxa"/>
            <w:vMerge/>
            <w:vAlign w:val="center"/>
          </w:tcPr>
          <w:p w:rsidR="008C077D" w:rsidRDefault="008C077D" w:rsidP="00F869EF">
            <w:pPr>
              <w:rPr>
                <w:rFonts w:ascii="Times New Roman" w:hAnsi="Times New Roman" w:cs="Times New Roman"/>
                <w:sz w:val="24"/>
                <w:szCs w:val="24"/>
              </w:rPr>
            </w:pPr>
          </w:p>
        </w:tc>
        <w:tc>
          <w:tcPr>
            <w:tcW w:w="3013" w:type="dxa"/>
            <w:vMerge/>
          </w:tcPr>
          <w:p w:rsidR="008C077D" w:rsidRDefault="008C077D" w:rsidP="00F869EF">
            <w:pPr>
              <w:rPr>
                <w:rFonts w:ascii="Times New Roman" w:hAnsi="Times New Roman" w:cs="Times New Roman"/>
                <w:b/>
                <w:sz w:val="24"/>
                <w:szCs w:val="24"/>
              </w:rPr>
            </w:pPr>
          </w:p>
        </w:tc>
      </w:tr>
      <w:tr w:rsidR="008C077D" w:rsidTr="00F869EF">
        <w:trPr>
          <w:trHeight w:val="285"/>
        </w:trPr>
        <w:tc>
          <w:tcPr>
            <w:tcW w:w="3200" w:type="dxa"/>
            <w:vMerge w:val="restart"/>
            <w:tcBorders>
              <w:left w:val="single" w:sz="4" w:space="0" w:color="000000"/>
              <w:right w:val="single" w:sz="4" w:space="0" w:color="000000"/>
            </w:tcBorders>
          </w:tcPr>
          <w:p w:rsidR="008C077D" w:rsidRDefault="008C077D" w:rsidP="00F869EF">
            <w:pPr>
              <w:rPr>
                <w:rFonts w:ascii="Times New Roman" w:hAnsi="Times New Roman" w:cs="Times New Roman"/>
                <w:b/>
                <w:sz w:val="24"/>
                <w:szCs w:val="24"/>
              </w:rPr>
            </w:pPr>
            <w:r>
              <w:rPr>
                <w:rFonts w:ascii="Times New Roman" w:hAnsi="Times New Roman" w:cs="Times New Roman"/>
                <w:b/>
                <w:sz w:val="24"/>
                <w:szCs w:val="24"/>
              </w:rPr>
              <w:t>Тема 2.3 Точность типовых элементов деталей и соединений</w:t>
            </w:r>
          </w:p>
        </w:tc>
        <w:tc>
          <w:tcPr>
            <w:tcW w:w="6521" w:type="dxa"/>
            <w:tcBorders>
              <w:left w:val="single" w:sz="4" w:space="0" w:color="000000"/>
            </w:tcBorders>
          </w:tcPr>
          <w:p w:rsidR="008C077D" w:rsidRDefault="008C077D" w:rsidP="00F869EF">
            <w:pPr>
              <w:rPr>
                <w:rFonts w:ascii="Times New Roman" w:hAnsi="Times New Roman" w:cs="Times New Roman"/>
                <w:sz w:val="24"/>
                <w:szCs w:val="24"/>
              </w:rPr>
            </w:pPr>
            <w:r>
              <w:rPr>
                <w:rFonts w:ascii="Times New Roman" w:hAnsi="Times New Roman" w:cs="Times New Roman"/>
                <w:b/>
                <w:sz w:val="24"/>
                <w:szCs w:val="24"/>
              </w:rPr>
              <w:t xml:space="preserve">Содержание </w:t>
            </w:r>
          </w:p>
        </w:tc>
        <w:tc>
          <w:tcPr>
            <w:tcW w:w="2526" w:type="dxa"/>
            <w:vAlign w:val="center"/>
          </w:tcPr>
          <w:p w:rsidR="008C077D" w:rsidRDefault="008C077D" w:rsidP="00F869EF">
            <w:pPr>
              <w:rPr>
                <w:rFonts w:ascii="Times New Roman" w:hAnsi="Times New Roman" w:cs="Times New Roman"/>
                <w:b/>
                <w:sz w:val="24"/>
                <w:szCs w:val="24"/>
              </w:rPr>
            </w:pPr>
            <w:r>
              <w:rPr>
                <w:rFonts w:ascii="Times New Roman" w:hAnsi="Times New Roman" w:cs="Times New Roman"/>
                <w:b/>
                <w:sz w:val="24"/>
                <w:szCs w:val="24"/>
              </w:rPr>
              <w:t>12</w:t>
            </w:r>
          </w:p>
        </w:tc>
        <w:tc>
          <w:tcPr>
            <w:tcW w:w="3013" w:type="dxa"/>
          </w:tcPr>
          <w:p w:rsidR="008C077D" w:rsidRDefault="008C077D" w:rsidP="00F869EF">
            <w:pPr>
              <w:rPr>
                <w:rFonts w:ascii="Times New Roman" w:hAnsi="Times New Roman" w:cs="Times New Roman"/>
                <w:b/>
                <w:sz w:val="24"/>
                <w:szCs w:val="24"/>
              </w:rPr>
            </w:pPr>
          </w:p>
        </w:tc>
      </w:tr>
      <w:tr w:rsidR="008C077D" w:rsidTr="00F869EF">
        <w:trPr>
          <w:trHeight w:val="20"/>
        </w:trPr>
        <w:tc>
          <w:tcPr>
            <w:tcW w:w="3200" w:type="dxa"/>
            <w:vMerge/>
            <w:tcBorders>
              <w:left w:val="single" w:sz="4" w:space="0" w:color="000000"/>
              <w:right w:val="single" w:sz="4" w:space="0" w:color="000000"/>
            </w:tcBorders>
          </w:tcPr>
          <w:p w:rsidR="008C077D" w:rsidRDefault="008C077D" w:rsidP="00F869EF">
            <w:pPr>
              <w:pBdr>
                <w:top w:val="nil"/>
                <w:left w:val="nil"/>
                <w:bottom w:val="nil"/>
                <w:right w:val="nil"/>
                <w:between w:val="nil"/>
              </w:pBdr>
              <w:rPr>
                <w:rFonts w:ascii="Times New Roman" w:hAnsi="Times New Roman" w:cs="Times New Roman"/>
                <w:b/>
                <w:sz w:val="24"/>
                <w:szCs w:val="24"/>
              </w:rPr>
            </w:pPr>
          </w:p>
        </w:tc>
        <w:tc>
          <w:tcPr>
            <w:tcW w:w="6521" w:type="dxa"/>
            <w:tcBorders>
              <w:left w:val="single" w:sz="4" w:space="0" w:color="000000"/>
            </w:tcBorders>
          </w:tcPr>
          <w:p w:rsidR="008C077D" w:rsidRDefault="008C077D" w:rsidP="00F869EF">
            <w:pPr>
              <w:rPr>
                <w:rFonts w:ascii="Times New Roman" w:hAnsi="Times New Roman" w:cs="Times New Roman"/>
                <w:sz w:val="24"/>
                <w:szCs w:val="24"/>
              </w:rPr>
            </w:pPr>
            <w:r>
              <w:rPr>
                <w:rFonts w:ascii="Times New Roman" w:hAnsi="Times New Roman" w:cs="Times New Roman"/>
                <w:sz w:val="24"/>
                <w:szCs w:val="24"/>
              </w:rPr>
              <w:t>1. Допуски и посадки подшипников качения. Порядок расчета допусков и выбора посадок подшипников качения.</w:t>
            </w:r>
          </w:p>
        </w:tc>
        <w:tc>
          <w:tcPr>
            <w:tcW w:w="2526" w:type="dxa"/>
            <w:vAlign w:val="center"/>
          </w:tcPr>
          <w:p w:rsidR="008C077D" w:rsidRDefault="008C077D" w:rsidP="00F869EF">
            <w:pPr>
              <w:rPr>
                <w:rFonts w:ascii="Times New Roman" w:hAnsi="Times New Roman" w:cs="Times New Roman"/>
                <w:sz w:val="24"/>
                <w:szCs w:val="24"/>
              </w:rPr>
            </w:pPr>
            <w:r>
              <w:rPr>
                <w:rFonts w:ascii="Times New Roman" w:hAnsi="Times New Roman" w:cs="Times New Roman"/>
                <w:sz w:val="24"/>
                <w:szCs w:val="24"/>
              </w:rPr>
              <w:t>2</w:t>
            </w:r>
          </w:p>
        </w:tc>
        <w:tc>
          <w:tcPr>
            <w:tcW w:w="3013" w:type="dxa"/>
            <w:vMerge w:val="restart"/>
          </w:tcPr>
          <w:p w:rsidR="008C077D" w:rsidRDefault="008C077D" w:rsidP="00F869EF">
            <w:pPr>
              <w:rPr>
                <w:rFonts w:ascii="Times New Roman" w:hAnsi="Times New Roman" w:cs="Times New Roman"/>
                <w:color w:val="000000"/>
                <w:sz w:val="24"/>
                <w:szCs w:val="24"/>
              </w:rPr>
            </w:pPr>
            <w:r>
              <w:rPr>
                <w:rFonts w:ascii="Times New Roman" w:hAnsi="Times New Roman" w:cs="Times New Roman"/>
                <w:sz w:val="24"/>
                <w:szCs w:val="24"/>
              </w:rPr>
              <w:t xml:space="preserve">ПК 3.5, </w:t>
            </w:r>
          </w:p>
          <w:p w:rsidR="008C077D" w:rsidRDefault="008C077D" w:rsidP="00F869EF">
            <w:pP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 ОК 02, ОК 04</w:t>
            </w:r>
          </w:p>
          <w:p w:rsidR="008C077D" w:rsidRDefault="008C077D" w:rsidP="00F869EF">
            <w:pP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09</w:t>
            </w:r>
          </w:p>
          <w:p w:rsidR="008C077D" w:rsidRDefault="008C077D" w:rsidP="00F869EF">
            <w:pPr>
              <w:rPr>
                <w:rFonts w:ascii="Times New Roman" w:hAnsi="Times New Roman" w:cs="Times New Roman"/>
                <w:b/>
                <w:sz w:val="24"/>
                <w:szCs w:val="24"/>
              </w:rPr>
            </w:pPr>
          </w:p>
        </w:tc>
      </w:tr>
      <w:tr w:rsidR="008C077D" w:rsidTr="00F869EF">
        <w:trPr>
          <w:trHeight w:val="20"/>
        </w:trPr>
        <w:tc>
          <w:tcPr>
            <w:tcW w:w="3200" w:type="dxa"/>
            <w:vMerge/>
            <w:tcBorders>
              <w:left w:val="single" w:sz="4" w:space="0" w:color="000000"/>
              <w:right w:val="single" w:sz="4" w:space="0" w:color="000000"/>
            </w:tcBorders>
          </w:tcPr>
          <w:p w:rsidR="008C077D" w:rsidRDefault="008C077D" w:rsidP="00F869EF">
            <w:pPr>
              <w:pBdr>
                <w:top w:val="nil"/>
                <w:left w:val="nil"/>
                <w:bottom w:val="nil"/>
                <w:right w:val="nil"/>
                <w:between w:val="nil"/>
              </w:pBdr>
              <w:rPr>
                <w:rFonts w:ascii="Times New Roman" w:hAnsi="Times New Roman" w:cs="Times New Roman"/>
                <w:b/>
                <w:sz w:val="24"/>
                <w:szCs w:val="24"/>
              </w:rPr>
            </w:pPr>
          </w:p>
        </w:tc>
        <w:tc>
          <w:tcPr>
            <w:tcW w:w="6521" w:type="dxa"/>
            <w:tcBorders>
              <w:left w:val="single" w:sz="4" w:space="0" w:color="000000"/>
            </w:tcBorders>
          </w:tcPr>
          <w:p w:rsidR="008C077D" w:rsidRDefault="008C077D" w:rsidP="00F869EF">
            <w:pPr>
              <w:rPr>
                <w:rFonts w:ascii="Times New Roman" w:hAnsi="Times New Roman" w:cs="Times New Roman"/>
                <w:sz w:val="24"/>
                <w:szCs w:val="24"/>
              </w:rPr>
            </w:pPr>
            <w:r>
              <w:rPr>
                <w:rFonts w:ascii="Times New Roman" w:hAnsi="Times New Roman" w:cs="Times New Roman"/>
                <w:sz w:val="24"/>
                <w:szCs w:val="24"/>
              </w:rPr>
              <w:t>2. Допуски и посадки резьбовых соединений. Принципы обеспечения</w:t>
            </w:r>
          </w:p>
        </w:tc>
        <w:tc>
          <w:tcPr>
            <w:tcW w:w="2526" w:type="dxa"/>
            <w:vAlign w:val="center"/>
          </w:tcPr>
          <w:p w:rsidR="008C077D" w:rsidRDefault="008C077D" w:rsidP="00F869EF">
            <w:pPr>
              <w:rPr>
                <w:rFonts w:ascii="Times New Roman" w:hAnsi="Times New Roman" w:cs="Times New Roman"/>
                <w:sz w:val="24"/>
                <w:szCs w:val="24"/>
              </w:rPr>
            </w:pPr>
            <w:r>
              <w:rPr>
                <w:rFonts w:ascii="Times New Roman" w:hAnsi="Times New Roman" w:cs="Times New Roman"/>
                <w:sz w:val="24"/>
                <w:szCs w:val="24"/>
              </w:rPr>
              <w:t>2</w:t>
            </w:r>
          </w:p>
        </w:tc>
        <w:tc>
          <w:tcPr>
            <w:tcW w:w="3013" w:type="dxa"/>
            <w:vMerge/>
          </w:tcPr>
          <w:p w:rsidR="008C077D" w:rsidRDefault="008C077D" w:rsidP="00F869EF">
            <w:pPr>
              <w:rPr>
                <w:rFonts w:ascii="Times New Roman" w:hAnsi="Times New Roman" w:cs="Times New Roman"/>
                <w:b/>
                <w:sz w:val="24"/>
                <w:szCs w:val="24"/>
              </w:rPr>
            </w:pPr>
          </w:p>
        </w:tc>
      </w:tr>
      <w:tr w:rsidR="008C077D" w:rsidTr="00F869EF">
        <w:trPr>
          <w:trHeight w:val="20"/>
        </w:trPr>
        <w:tc>
          <w:tcPr>
            <w:tcW w:w="3200" w:type="dxa"/>
            <w:vMerge/>
            <w:tcBorders>
              <w:left w:val="single" w:sz="4" w:space="0" w:color="000000"/>
              <w:right w:val="single" w:sz="4" w:space="0" w:color="000000"/>
            </w:tcBorders>
          </w:tcPr>
          <w:p w:rsidR="008C077D" w:rsidRDefault="008C077D" w:rsidP="00F869EF">
            <w:pPr>
              <w:pBdr>
                <w:top w:val="nil"/>
                <w:left w:val="nil"/>
                <w:bottom w:val="nil"/>
                <w:right w:val="nil"/>
                <w:between w:val="nil"/>
              </w:pBdr>
              <w:rPr>
                <w:rFonts w:ascii="Times New Roman" w:hAnsi="Times New Roman" w:cs="Times New Roman"/>
                <w:b/>
                <w:sz w:val="24"/>
                <w:szCs w:val="24"/>
              </w:rPr>
            </w:pPr>
          </w:p>
        </w:tc>
        <w:tc>
          <w:tcPr>
            <w:tcW w:w="6521" w:type="dxa"/>
            <w:tcBorders>
              <w:left w:val="single" w:sz="4" w:space="0" w:color="000000"/>
            </w:tcBorders>
          </w:tcPr>
          <w:p w:rsidR="008C077D" w:rsidRDefault="008C077D" w:rsidP="00F869EF">
            <w:pPr>
              <w:rPr>
                <w:rFonts w:ascii="Times New Roman" w:hAnsi="Times New Roman" w:cs="Times New Roman"/>
                <w:sz w:val="24"/>
                <w:szCs w:val="24"/>
              </w:rPr>
            </w:pPr>
            <w:r>
              <w:rPr>
                <w:rFonts w:ascii="Times New Roman" w:hAnsi="Times New Roman" w:cs="Times New Roman"/>
                <w:sz w:val="24"/>
                <w:szCs w:val="24"/>
              </w:rPr>
              <w:t xml:space="preserve">3. Допуски и посадки шпоночных и </w:t>
            </w:r>
            <w:proofErr w:type="spellStart"/>
            <w:r>
              <w:rPr>
                <w:rFonts w:ascii="Times New Roman" w:hAnsi="Times New Roman" w:cs="Times New Roman"/>
                <w:sz w:val="24"/>
                <w:szCs w:val="24"/>
              </w:rPr>
              <w:t>щлицевых</w:t>
            </w:r>
            <w:proofErr w:type="spellEnd"/>
            <w:r>
              <w:rPr>
                <w:rFonts w:ascii="Times New Roman" w:hAnsi="Times New Roman" w:cs="Times New Roman"/>
                <w:sz w:val="24"/>
                <w:szCs w:val="24"/>
              </w:rPr>
              <w:t xml:space="preserve"> соединений</w:t>
            </w:r>
          </w:p>
        </w:tc>
        <w:tc>
          <w:tcPr>
            <w:tcW w:w="2526" w:type="dxa"/>
            <w:vAlign w:val="center"/>
          </w:tcPr>
          <w:p w:rsidR="008C077D" w:rsidRDefault="008C077D" w:rsidP="00F869EF">
            <w:pPr>
              <w:rPr>
                <w:rFonts w:ascii="Times New Roman" w:hAnsi="Times New Roman" w:cs="Times New Roman"/>
                <w:sz w:val="24"/>
                <w:szCs w:val="24"/>
              </w:rPr>
            </w:pPr>
            <w:r>
              <w:rPr>
                <w:rFonts w:ascii="Times New Roman" w:hAnsi="Times New Roman" w:cs="Times New Roman"/>
                <w:sz w:val="24"/>
                <w:szCs w:val="24"/>
              </w:rPr>
              <w:t>2</w:t>
            </w:r>
          </w:p>
        </w:tc>
        <w:tc>
          <w:tcPr>
            <w:tcW w:w="3013" w:type="dxa"/>
            <w:vMerge/>
          </w:tcPr>
          <w:p w:rsidR="008C077D" w:rsidRDefault="008C077D" w:rsidP="00F869EF">
            <w:pPr>
              <w:rPr>
                <w:rFonts w:ascii="Times New Roman" w:hAnsi="Times New Roman" w:cs="Times New Roman"/>
                <w:b/>
                <w:sz w:val="24"/>
                <w:szCs w:val="24"/>
              </w:rPr>
            </w:pPr>
          </w:p>
        </w:tc>
      </w:tr>
      <w:tr w:rsidR="008C077D" w:rsidTr="00F869EF">
        <w:trPr>
          <w:trHeight w:val="20"/>
        </w:trPr>
        <w:tc>
          <w:tcPr>
            <w:tcW w:w="3200" w:type="dxa"/>
            <w:vMerge/>
            <w:tcBorders>
              <w:left w:val="single" w:sz="4" w:space="0" w:color="000000"/>
              <w:right w:val="single" w:sz="4" w:space="0" w:color="000000"/>
            </w:tcBorders>
          </w:tcPr>
          <w:p w:rsidR="008C077D" w:rsidRDefault="008C077D" w:rsidP="00F869EF">
            <w:pPr>
              <w:pBdr>
                <w:top w:val="nil"/>
                <w:left w:val="nil"/>
                <w:bottom w:val="nil"/>
                <w:right w:val="nil"/>
                <w:between w:val="nil"/>
              </w:pBdr>
              <w:rPr>
                <w:rFonts w:ascii="Times New Roman" w:hAnsi="Times New Roman" w:cs="Times New Roman"/>
                <w:b/>
                <w:sz w:val="24"/>
                <w:szCs w:val="24"/>
              </w:rPr>
            </w:pPr>
          </w:p>
        </w:tc>
        <w:tc>
          <w:tcPr>
            <w:tcW w:w="6521" w:type="dxa"/>
            <w:tcBorders>
              <w:left w:val="single" w:sz="4" w:space="0" w:color="000000"/>
            </w:tcBorders>
          </w:tcPr>
          <w:p w:rsidR="008C077D" w:rsidRDefault="008C077D" w:rsidP="00F869EF">
            <w:pPr>
              <w:rPr>
                <w:rFonts w:ascii="Times New Roman" w:hAnsi="Times New Roman" w:cs="Times New Roman"/>
                <w:sz w:val="24"/>
                <w:szCs w:val="24"/>
              </w:rPr>
            </w:pPr>
            <w:r>
              <w:rPr>
                <w:rFonts w:ascii="Times New Roman" w:hAnsi="Times New Roman" w:cs="Times New Roman"/>
                <w:b/>
                <w:sz w:val="24"/>
                <w:szCs w:val="24"/>
              </w:rPr>
              <w:t>В том числе практических и лабораторных занятий</w:t>
            </w:r>
          </w:p>
        </w:tc>
        <w:tc>
          <w:tcPr>
            <w:tcW w:w="2526" w:type="dxa"/>
            <w:vAlign w:val="center"/>
          </w:tcPr>
          <w:p w:rsidR="008C077D" w:rsidRDefault="008C077D" w:rsidP="00F869EF">
            <w:pPr>
              <w:rPr>
                <w:rFonts w:ascii="Times New Roman" w:hAnsi="Times New Roman" w:cs="Times New Roman"/>
                <w:b/>
                <w:sz w:val="24"/>
                <w:szCs w:val="24"/>
              </w:rPr>
            </w:pPr>
            <w:r>
              <w:rPr>
                <w:rFonts w:ascii="Times New Roman" w:hAnsi="Times New Roman" w:cs="Times New Roman"/>
                <w:b/>
                <w:sz w:val="24"/>
                <w:szCs w:val="24"/>
              </w:rPr>
              <w:t>6</w:t>
            </w:r>
          </w:p>
        </w:tc>
        <w:tc>
          <w:tcPr>
            <w:tcW w:w="3013" w:type="dxa"/>
            <w:vMerge w:val="restart"/>
          </w:tcPr>
          <w:p w:rsidR="008C077D" w:rsidRDefault="008C077D" w:rsidP="00F869EF">
            <w:pPr>
              <w:rPr>
                <w:rFonts w:ascii="Times New Roman" w:hAnsi="Times New Roman" w:cs="Times New Roman"/>
                <w:color w:val="000000"/>
                <w:sz w:val="24"/>
                <w:szCs w:val="24"/>
              </w:rPr>
            </w:pPr>
            <w:r>
              <w:rPr>
                <w:rFonts w:ascii="Times New Roman" w:hAnsi="Times New Roman" w:cs="Times New Roman"/>
                <w:sz w:val="24"/>
                <w:szCs w:val="24"/>
              </w:rPr>
              <w:t xml:space="preserve">ПК 4.5, </w:t>
            </w:r>
          </w:p>
          <w:p w:rsidR="008C077D" w:rsidRDefault="008C077D" w:rsidP="00F869EF">
            <w:pP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 ОК 02, ОК 04</w:t>
            </w:r>
          </w:p>
          <w:p w:rsidR="008C077D" w:rsidRDefault="008C077D" w:rsidP="00F869EF">
            <w:pP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09</w:t>
            </w:r>
          </w:p>
          <w:p w:rsidR="008C077D" w:rsidRDefault="008C077D" w:rsidP="00F869EF">
            <w:pPr>
              <w:rPr>
                <w:rFonts w:ascii="Times New Roman" w:hAnsi="Times New Roman" w:cs="Times New Roman"/>
                <w:b/>
                <w:sz w:val="24"/>
                <w:szCs w:val="24"/>
              </w:rPr>
            </w:pPr>
          </w:p>
        </w:tc>
      </w:tr>
      <w:tr w:rsidR="008C077D" w:rsidTr="00F869EF">
        <w:trPr>
          <w:trHeight w:val="20"/>
        </w:trPr>
        <w:tc>
          <w:tcPr>
            <w:tcW w:w="3200" w:type="dxa"/>
            <w:vMerge/>
            <w:tcBorders>
              <w:left w:val="single" w:sz="4" w:space="0" w:color="000000"/>
              <w:right w:val="single" w:sz="4" w:space="0" w:color="000000"/>
            </w:tcBorders>
          </w:tcPr>
          <w:p w:rsidR="008C077D" w:rsidRDefault="008C077D" w:rsidP="00F869EF">
            <w:pPr>
              <w:pBdr>
                <w:top w:val="nil"/>
                <w:left w:val="nil"/>
                <w:bottom w:val="nil"/>
                <w:right w:val="nil"/>
                <w:between w:val="nil"/>
              </w:pBdr>
              <w:rPr>
                <w:rFonts w:ascii="Times New Roman" w:hAnsi="Times New Roman" w:cs="Times New Roman"/>
                <w:b/>
                <w:sz w:val="24"/>
                <w:szCs w:val="24"/>
              </w:rPr>
            </w:pPr>
          </w:p>
        </w:tc>
        <w:tc>
          <w:tcPr>
            <w:tcW w:w="6521" w:type="dxa"/>
            <w:tcBorders>
              <w:left w:val="single" w:sz="4" w:space="0" w:color="000000"/>
            </w:tcBorders>
          </w:tcPr>
          <w:p w:rsidR="008C077D" w:rsidRDefault="008C077D" w:rsidP="00F869EF">
            <w:pPr>
              <w:rPr>
                <w:rFonts w:ascii="Times New Roman" w:hAnsi="Times New Roman" w:cs="Times New Roman"/>
                <w:sz w:val="24"/>
                <w:szCs w:val="24"/>
              </w:rPr>
            </w:pPr>
            <w:r>
              <w:rPr>
                <w:rFonts w:ascii="Times New Roman" w:hAnsi="Times New Roman" w:cs="Times New Roman"/>
                <w:sz w:val="24"/>
                <w:szCs w:val="24"/>
              </w:rPr>
              <w:t>Практическое занятие № 3. Расчет допусков и выбора посадок подшипников качения</w:t>
            </w:r>
          </w:p>
        </w:tc>
        <w:tc>
          <w:tcPr>
            <w:tcW w:w="2526" w:type="dxa"/>
            <w:vAlign w:val="center"/>
          </w:tcPr>
          <w:p w:rsidR="008C077D" w:rsidRDefault="008C077D" w:rsidP="00F869EF">
            <w:pPr>
              <w:rPr>
                <w:rFonts w:ascii="Times New Roman" w:hAnsi="Times New Roman" w:cs="Times New Roman"/>
                <w:sz w:val="24"/>
                <w:szCs w:val="24"/>
              </w:rPr>
            </w:pPr>
            <w:r>
              <w:rPr>
                <w:rFonts w:ascii="Times New Roman" w:hAnsi="Times New Roman" w:cs="Times New Roman"/>
                <w:sz w:val="24"/>
                <w:szCs w:val="24"/>
              </w:rPr>
              <w:t>2</w:t>
            </w:r>
          </w:p>
        </w:tc>
        <w:tc>
          <w:tcPr>
            <w:tcW w:w="3013" w:type="dxa"/>
            <w:vMerge/>
          </w:tcPr>
          <w:p w:rsidR="008C077D" w:rsidRDefault="008C077D" w:rsidP="00F869EF">
            <w:pPr>
              <w:rPr>
                <w:rFonts w:ascii="Times New Roman" w:hAnsi="Times New Roman" w:cs="Times New Roman"/>
                <w:b/>
                <w:sz w:val="24"/>
                <w:szCs w:val="24"/>
              </w:rPr>
            </w:pPr>
          </w:p>
        </w:tc>
      </w:tr>
      <w:tr w:rsidR="008C077D" w:rsidTr="00F869EF">
        <w:trPr>
          <w:trHeight w:val="20"/>
        </w:trPr>
        <w:tc>
          <w:tcPr>
            <w:tcW w:w="3200" w:type="dxa"/>
            <w:vMerge/>
            <w:tcBorders>
              <w:left w:val="single" w:sz="4" w:space="0" w:color="000000"/>
              <w:right w:val="single" w:sz="4" w:space="0" w:color="000000"/>
            </w:tcBorders>
          </w:tcPr>
          <w:p w:rsidR="008C077D" w:rsidRDefault="008C077D" w:rsidP="00F869EF">
            <w:pPr>
              <w:pBdr>
                <w:top w:val="nil"/>
                <w:left w:val="nil"/>
                <w:bottom w:val="nil"/>
                <w:right w:val="nil"/>
                <w:between w:val="nil"/>
              </w:pBdr>
              <w:rPr>
                <w:rFonts w:ascii="Times New Roman" w:hAnsi="Times New Roman" w:cs="Times New Roman"/>
                <w:b/>
                <w:sz w:val="24"/>
                <w:szCs w:val="24"/>
              </w:rPr>
            </w:pPr>
          </w:p>
        </w:tc>
        <w:tc>
          <w:tcPr>
            <w:tcW w:w="6521" w:type="dxa"/>
            <w:tcBorders>
              <w:left w:val="single" w:sz="4" w:space="0" w:color="000000"/>
            </w:tcBorders>
          </w:tcPr>
          <w:p w:rsidR="008C077D" w:rsidRDefault="008C077D" w:rsidP="00F869EF">
            <w:pPr>
              <w:rPr>
                <w:rFonts w:ascii="Times New Roman" w:hAnsi="Times New Roman" w:cs="Times New Roman"/>
                <w:sz w:val="24"/>
                <w:szCs w:val="24"/>
              </w:rPr>
            </w:pPr>
            <w:r>
              <w:rPr>
                <w:rFonts w:ascii="Times New Roman" w:hAnsi="Times New Roman" w:cs="Times New Roman"/>
                <w:sz w:val="24"/>
                <w:szCs w:val="24"/>
              </w:rPr>
              <w:t>Практическое занятие № 4. Расчет допусков и выбора посадок резьбовых соединений</w:t>
            </w:r>
          </w:p>
        </w:tc>
        <w:tc>
          <w:tcPr>
            <w:tcW w:w="2526" w:type="dxa"/>
            <w:vAlign w:val="center"/>
          </w:tcPr>
          <w:p w:rsidR="008C077D" w:rsidRDefault="008C077D" w:rsidP="00F869EF">
            <w:pPr>
              <w:rPr>
                <w:rFonts w:ascii="Times New Roman" w:hAnsi="Times New Roman" w:cs="Times New Roman"/>
                <w:sz w:val="24"/>
                <w:szCs w:val="24"/>
              </w:rPr>
            </w:pPr>
            <w:r>
              <w:rPr>
                <w:rFonts w:ascii="Times New Roman" w:hAnsi="Times New Roman" w:cs="Times New Roman"/>
                <w:sz w:val="24"/>
                <w:szCs w:val="24"/>
              </w:rPr>
              <w:t>2</w:t>
            </w:r>
          </w:p>
        </w:tc>
        <w:tc>
          <w:tcPr>
            <w:tcW w:w="3013" w:type="dxa"/>
            <w:vMerge/>
          </w:tcPr>
          <w:p w:rsidR="008C077D" w:rsidRDefault="008C077D" w:rsidP="00F869EF">
            <w:pPr>
              <w:rPr>
                <w:rFonts w:ascii="Times New Roman" w:hAnsi="Times New Roman" w:cs="Times New Roman"/>
                <w:b/>
                <w:sz w:val="24"/>
                <w:szCs w:val="24"/>
              </w:rPr>
            </w:pPr>
          </w:p>
        </w:tc>
      </w:tr>
      <w:tr w:rsidR="008C077D" w:rsidTr="00F869EF">
        <w:trPr>
          <w:trHeight w:val="20"/>
        </w:trPr>
        <w:tc>
          <w:tcPr>
            <w:tcW w:w="3200" w:type="dxa"/>
            <w:vMerge/>
            <w:tcBorders>
              <w:left w:val="single" w:sz="4" w:space="0" w:color="000000"/>
              <w:right w:val="single" w:sz="4" w:space="0" w:color="000000"/>
            </w:tcBorders>
          </w:tcPr>
          <w:p w:rsidR="008C077D" w:rsidRDefault="008C077D" w:rsidP="00F869EF">
            <w:pPr>
              <w:pBdr>
                <w:top w:val="nil"/>
                <w:left w:val="nil"/>
                <w:bottom w:val="nil"/>
                <w:right w:val="nil"/>
                <w:between w:val="nil"/>
              </w:pBdr>
              <w:rPr>
                <w:rFonts w:ascii="Times New Roman" w:hAnsi="Times New Roman" w:cs="Times New Roman"/>
                <w:b/>
                <w:sz w:val="24"/>
                <w:szCs w:val="24"/>
              </w:rPr>
            </w:pPr>
          </w:p>
        </w:tc>
        <w:tc>
          <w:tcPr>
            <w:tcW w:w="6521" w:type="dxa"/>
            <w:tcBorders>
              <w:left w:val="single" w:sz="4" w:space="0" w:color="000000"/>
            </w:tcBorders>
          </w:tcPr>
          <w:p w:rsidR="008C077D" w:rsidRDefault="008C077D" w:rsidP="00F869EF">
            <w:pPr>
              <w:rPr>
                <w:rFonts w:ascii="Times New Roman" w:hAnsi="Times New Roman" w:cs="Times New Roman"/>
                <w:sz w:val="24"/>
                <w:szCs w:val="24"/>
              </w:rPr>
            </w:pPr>
            <w:r>
              <w:rPr>
                <w:rFonts w:ascii="Times New Roman" w:hAnsi="Times New Roman" w:cs="Times New Roman"/>
                <w:sz w:val="24"/>
                <w:szCs w:val="24"/>
              </w:rPr>
              <w:t>Практическое занятие  № 5. Расчет допусков и выбора посадок шпоночных и шлицевых соединений</w:t>
            </w:r>
          </w:p>
        </w:tc>
        <w:tc>
          <w:tcPr>
            <w:tcW w:w="2526" w:type="dxa"/>
            <w:vAlign w:val="center"/>
          </w:tcPr>
          <w:p w:rsidR="008C077D" w:rsidRDefault="008C077D" w:rsidP="00F869EF">
            <w:pPr>
              <w:rPr>
                <w:rFonts w:ascii="Times New Roman" w:hAnsi="Times New Roman" w:cs="Times New Roman"/>
                <w:sz w:val="24"/>
                <w:szCs w:val="24"/>
              </w:rPr>
            </w:pPr>
            <w:r>
              <w:rPr>
                <w:rFonts w:ascii="Times New Roman" w:hAnsi="Times New Roman" w:cs="Times New Roman"/>
                <w:sz w:val="24"/>
                <w:szCs w:val="24"/>
              </w:rPr>
              <w:t>2</w:t>
            </w:r>
          </w:p>
        </w:tc>
        <w:tc>
          <w:tcPr>
            <w:tcW w:w="3013" w:type="dxa"/>
            <w:vMerge/>
          </w:tcPr>
          <w:p w:rsidR="008C077D" w:rsidRDefault="008C077D" w:rsidP="00F869EF">
            <w:pPr>
              <w:rPr>
                <w:rFonts w:ascii="Times New Roman" w:hAnsi="Times New Roman" w:cs="Times New Roman"/>
                <w:b/>
                <w:sz w:val="24"/>
                <w:szCs w:val="24"/>
              </w:rPr>
            </w:pPr>
          </w:p>
        </w:tc>
      </w:tr>
      <w:tr w:rsidR="008C077D" w:rsidTr="00F869EF">
        <w:trPr>
          <w:trHeight w:val="283"/>
        </w:trPr>
        <w:tc>
          <w:tcPr>
            <w:tcW w:w="9721" w:type="dxa"/>
            <w:gridSpan w:val="2"/>
          </w:tcPr>
          <w:p w:rsidR="008C077D" w:rsidRDefault="008C077D" w:rsidP="00F869EF">
            <w:pPr>
              <w:rPr>
                <w:rFonts w:ascii="Times New Roman" w:hAnsi="Times New Roman" w:cs="Times New Roman"/>
                <w:b/>
                <w:sz w:val="24"/>
                <w:szCs w:val="24"/>
              </w:rPr>
            </w:pPr>
            <w:r>
              <w:rPr>
                <w:rFonts w:ascii="Times New Roman" w:hAnsi="Times New Roman" w:cs="Times New Roman"/>
                <w:b/>
                <w:sz w:val="24"/>
                <w:szCs w:val="24"/>
              </w:rPr>
              <w:t>Раздел 3.  Основы метрологии</w:t>
            </w:r>
          </w:p>
        </w:tc>
        <w:tc>
          <w:tcPr>
            <w:tcW w:w="2526" w:type="dxa"/>
            <w:vAlign w:val="center"/>
          </w:tcPr>
          <w:p w:rsidR="008C077D" w:rsidRDefault="008C077D" w:rsidP="00F869EF">
            <w:pPr>
              <w:rPr>
                <w:rFonts w:ascii="Times New Roman" w:hAnsi="Times New Roman" w:cs="Times New Roman"/>
                <w:b/>
                <w:sz w:val="24"/>
                <w:szCs w:val="24"/>
              </w:rPr>
            </w:pPr>
            <w:r>
              <w:rPr>
                <w:rFonts w:ascii="Times New Roman" w:hAnsi="Times New Roman" w:cs="Times New Roman"/>
                <w:b/>
                <w:sz w:val="24"/>
                <w:szCs w:val="24"/>
              </w:rPr>
              <w:t>6/6</w:t>
            </w:r>
          </w:p>
        </w:tc>
        <w:tc>
          <w:tcPr>
            <w:tcW w:w="3013" w:type="dxa"/>
          </w:tcPr>
          <w:p w:rsidR="008C077D" w:rsidRDefault="008C077D" w:rsidP="00F869EF">
            <w:pPr>
              <w:rPr>
                <w:rFonts w:ascii="Times New Roman" w:hAnsi="Times New Roman" w:cs="Times New Roman"/>
                <w:b/>
                <w:sz w:val="24"/>
                <w:szCs w:val="24"/>
              </w:rPr>
            </w:pPr>
          </w:p>
        </w:tc>
      </w:tr>
      <w:tr w:rsidR="008C077D" w:rsidTr="00F869EF">
        <w:trPr>
          <w:trHeight w:val="273"/>
        </w:trPr>
        <w:tc>
          <w:tcPr>
            <w:tcW w:w="3200" w:type="dxa"/>
            <w:vMerge w:val="restart"/>
          </w:tcPr>
          <w:p w:rsidR="008C077D" w:rsidRDefault="008C077D" w:rsidP="00F869EF">
            <w:pPr>
              <w:rPr>
                <w:rFonts w:ascii="Times New Roman" w:hAnsi="Times New Roman" w:cs="Times New Roman"/>
                <w:b/>
                <w:sz w:val="24"/>
                <w:szCs w:val="24"/>
              </w:rPr>
            </w:pPr>
            <w:r>
              <w:rPr>
                <w:rFonts w:ascii="Times New Roman" w:hAnsi="Times New Roman" w:cs="Times New Roman"/>
                <w:b/>
                <w:sz w:val="24"/>
                <w:szCs w:val="24"/>
              </w:rPr>
              <w:t>Тема 3.1. Основные понятия и определения метрологии</w:t>
            </w:r>
          </w:p>
        </w:tc>
        <w:tc>
          <w:tcPr>
            <w:tcW w:w="6521" w:type="dxa"/>
          </w:tcPr>
          <w:p w:rsidR="008C077D" w:rsidRDefault="008C077D" w:rsidP="00F869EF">
            <w:pPr>
              <w:rPr>
                <w:rFonts w:ascii="Times New Roman" w:hAnsi="Times New Roman" w:cs="Times New Roman"/>
                <w:b/>
                <w:sz w:val="24"/>
                <w:szCs w:val="24"/>
              </w:rPr>
            </w:pPr>
            <w:r>
              <w:rPr>
                <w:rFonts w:ascii="Times New Roman" w:hAnsi="Times New Roman" w:cs="Times New Roman"/>
                <w:b/>
                <w:sz w:val="24"/>
                <w:szCs w:val="24"/>
              </w:rPr>
              <w:t xml:space="preserve">Содержание </w:t>
            </w:r>
          </w:p>
        </w:tc>
        <w:tc>
          <w:tcPr>
            <w:tcW w:w="2526" w:type="dxa"/>
            <w:vAlign w:val="center"/>
          </w:tcPr>
          <w:p w:rsidR="008C077D" w:rsidRDefault="008C077D" w:rsidP="00F869EF">
            <w:pPr>
              <w:rPr>
                <w:rFonts w:ascii="Times New Roman" w:hAnsi="Times New Roman" w:cs="Times New Roman"/>
                <w:b/>
                <w:sz w:val="24"/>
                <w:szCs w:val="24"/>
              </w:rPr>
            </w:pPr>
            <w:r>
              <w:rPr>
                <w:rFonts w:ascii="Times New Roman" w:hAnsi="Times New Roman" w:cs="Times New Roman"/>
                <w:b/>
                <w:sz w:val="24"/>
                <w:szCs w:val="24"/>
              </w:rPr>
              <w:t>2</w:t>
            </w:r>
          </w:p>
        </w:tc>
        <w:tc>
          <w:tcPr>
            <w:tcW w:w="3013" w:type="dxa"/>
          </w:tcPr>
          <w:p w:rsidR="008C077D" w:rsidRDefault="008C077D" w:rsidP="00F869EF">
            <w:pPr>
              <w:rPr>
                <w:rFonts w:ascii="Times New Roman" w:hAnsi="Times New Roman" w:cs="Times New Roman"/>
                <w:b/>
                <w:sz w:val="24"/>
                <w:szCs w:val="24"/>
              </w:rPr>
            </w:pPr>
          </w:p>
        </w:tc>
      </w:tr>
      <w:tr w:rsidR="008C077D" w:rsidTr="00F869EF">
        <w:trPr>
          <w:trHeight w:val="20"/>
        </w:trPr>
        <w:tc>
          <w:tcPr>
            <w:tcW w:w="3200" w:type="dxa"/>
            <w:vMerge/>
          </w:tcPr>
          <w:p w:rsidR="008C077D" w:rsidRDefault="008C077D" w:rsidP="00F869EF">
            <w:pPr>
              <w:pBdr>
                <w:top w:val="nil"/>
                <w:left w:val="nil"/>
                <w:bottom w:val="nil"/>
                <w:right w:val="nil"/>
                <w:between w:val="nil"/>
              </w:pBdr>
              <w:rPr>
                <w:rFonts w:ascii="Times New Roman" w:hAnsi="Times New Roman" w:cs="Times New Roman"/>
                <w:b/>
                <w:sz w:val="24"/>
                <w:szCs w:val="24"/>
              </w:rPr>
            </w:pPr>
          </w:p>
        </w:tc>
        <w:tc>
          <w:tcPr>
            <w:tcW w:w="6521" w:type="dxa"/>
          </w:tcPr>
          <w:p w:rsidR="008C077D" w:rsidRDefault="008C077D" w:rsidP="00F869EF">
            <w:pPr>
              <w:rPr>
                <w:rFonts w:ascii="Times New Roman" w:hAnsi="Times New Roman" w:cs="Times New Roman"/>
                <w:sz w:val="24"/>
                <w:szCs w:val="24"/>
              </w:rPr>
            </w:pPr>
            <w:r>
              <w:rPr>
                <w:rFonts w:ascii="Times New Roman" w:hAnsi="Times New Roman" w:cs="Times New Roman"/>
                <w:sz w:val="24"/>
                <w:szCs w:val="24"/>
              </w:rPr>
              <w:t xml:space="preserve">1. Общие сведения о метрологии. </w:t>
            </w:r>
          </w:p>
          <w:p w:rsidR="008C077D" w:rsidRDefault="008C077D" w:rsidP="00F869EF">
            <w:pPr>
              <w:rPr>
                <w:rFonts w:ascii="Times New Roman" w:hAnsi="Times New Roman" w:cs="Times New Roman"/>
                <w:sz w:val="24"/>
                <w:szCs w:val="24"/>
              </w:rPr>
            </w:pPr>
            <w:r>
              <w:rPr>
                <w:rFonts w:ascii="Times New Roman" w:hAnsi="Times New Roman" w:cs="Times New Roman"/>
                <w:sz w:val="24"/>
                <w:szCs w:val="24"/>
              </w:rPr>
              <w:t xml:space="preserve">Задачи метрологии. </w:t>
            </w:r>
          </w:p>
        </w:tc>
        <w:tc>
          <w:tcPr>
            <w:tcW w:w="2526" w:type="dxa"/>
            <w:vMerge w:val="restart"/>
            <w:vAlign w:val="center"/>
          </w:tcPr>
          <w:p w:rsidR="008C077D" w:rsidRDefault="008C077D" w:rsidP="00F869EF">
            <w:pPr>
              <w:rPr>
                <w:rFonts w:ascii="Times New Roman" w:hAnsi="Times New Roman" w:cs="Times New Roman"/>
                <w:sz w:val="24"/>
                <w:szCs w:val="24"/>
              </w:rPr>
            </w:pPr>
          </w:p>
          <w:p w:rsidR="008C077D" w:rsidRDefault="008C077D" w:rsidP="00F869EF">
            <w:pPr>
              <w:rPr>
                <w:rFonts w:ascii="Times New Roman" w:hAnsi="Times New Roman" w:cs="Times New Roman"/>
                <w:sz w:val="24"/>
                <w:szCs w:val="24"/>
              </w:rPr>
            </w:pPr>
            <w:r>
              <w:rPr>
                <w:rFonts w:ascii="Times New Roman" w:hAnsi="Times New Roman" w:cs="Times New Roman"/>
                <w:sz w:val="24"/>
                <w:szCs w:val="24"/>
              </w:rPr>
              <w:t>2</w:t>
            </w:r>
          </w:p>
        </w:tc>
        <w:tc>
          <w:tcPr>
            <w:tcW w:w="3013" w:type="dxa"/>
            <w:vMerge w:val="restart"/>
          </w:tcPr>
          <w:p w:rsidR="008C077D" w:rsidRDefault="008C077D" w:rsidP="00F869EF">
            <w:pPr>
              <w:rPr>
                <w:rFonts w:ascii="Times New Roman" w:hAnsi="Times New Roman" w:cs="Times New Roman"/>
                <w:color w:val="000000"/>
                <w:sz w:val="24"/>
                <w:szCs w:val="24"/>
              </w:rPr>
            </w:pPr>
            <w:r>
              <w:rPr>
                <w:rFonts w:ascii="Times New Roman" w:hAnsi="Times New Roman" w:cs="Times New Roman"/>
                <w:sz w:val="24"/>
                <w:szCs w:val="24"/>
              </w:rPr>
              <w:t xml:space="preserve">ПК 3.5, </w:t>
            </w:r>
          </w:p>
          <w:p w:rsidR="008C077D" w:rsidRDefault="008C077D" w:rsidP="00F869EF">
            <w:pP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 ОК 02, ОК 04</w:t>
            </w:r>
          </w:p>
          <w:p w:rsidR="008C077D" w:rsidRDefault="008C077D" w:rsidP="00F869EF">
            <w:pP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09</w:t>
            </w:r>
          </w:p>
          <w:p w:rsidR="008C077D" w:rsidRDefault="008C077D" w:rsidP="00F869EF">
            <w:pPr>
              <w:rPr>
                <w:rFonts w:ascii="Times New Roman" w:hAnsi="Times New Roman" w:cs="Times New Roman"/>
                <w:b/>
                <w:sz w:val="24"/>
                <w:szCs w:val="24"/>
              </w:rPr>
            </w:pPr>
          </w:p>
        </w:tc>
      </w:tr>
      <w:tr w:rsidR="008C077D" w:rsidTr="00F869EF">
        <w:trPr>
          <w:trHeight w:val="20"/>
        </w:trPr>
        <w:tc>
          <w:tcPr>
            <w:tcW w:w="3200" w:type="dxa"/>
            <w:vMerge/>
          </w:tcPr>
          <w:p w:rsidR="008C077D" w:rsidRDefault="008C077D" w:rsidP="00F869EF">
            <w:pPr>
              <w:pBdr>
                <w:top w:val="nil"/>
                <w:left w:val="nil"/>
                <w:bottom w:val="nil"/>
                <w:right w:val="nil"/>
                <w:between w:val="nil"/>
              </w:pBdr>
              <w:rPr>
                <w:rFonts w:ascii="Times New Roman" w:hAnsi="Times New Roman" w:cs="Times New Roman"/>
                <w:sz w:val="24"/>
                <w:szCs w:val="24"/>
              </w:rPr>
            </w:pPr>
          </w:p>
        </w:tc>
        <w:tc>
          <w:tcPr>
            <w:tcW w:w="6521" w:type="dxa"/>
          </w:tcPr>
          <w:p w:rsidR="008C077D" w:rsidRDefault="008C077D" w:rsidP="00F869EF">
            <w:pPr>
              <w:rPr>
                <w:rFonts w:ascii="Times New Roman" w:hAnsi="Times New Roman" w:cs="Times New Roman"/>
                <w:sz w:val="24"/>
                <w:szCs w:val="24"/>
              </w:rPr>
            </w:pPr>
            <w:r>
              <w:rPr>
                <w:rFonts w:ascii="Times New Roman" w:hAnsi="Times New Roman" w:cs="Times New Roman"/>
                <w:sz w:val="24"/>
                <w:szCs w:val="24"/>
              </w:rPr>
              <w:t>2. Нормативно-правовая основа метрологического обеспечения точности.</w:t>
            </w:r>
          </w:p>
        </w:tc>
        <w:tc>
          <w:tcPr>
            <w:tcW w:w="2526" w:type="dxa"/>
            <w:vMerge/>
            <w:vAlign w:val="center"/>
          </w:tcPr>
          <w:p w:rsidR="008C077D" w:rsidRDefault="008C077D" w:rsidP="00F869EF">
            <w:pPr>
              <w:pBdr>
                <w:top w:val="nil"/>
                <w:left w:val="nil"/>
                <w:bottom w:val="nil"/>
                <w:right w:val="nil"/>
                <w:between w:val="nil"/>
              </w:pBdr>
              <w:rPr>
                <w:rFonts w:ascii="Times New Roman" w:hAnsi="Times New Roman" w:cs="Times New Roman"/>
                <w:sz w:val="24"/>
                <w:szCs w:val="24"/>
              </w:rPr>
            </w:pPr>
          </w:p>
        </w:tc>
        <w:tc>
          <w:tcPr>
            <w:tcW w:w="3013" w:type="dxa"/>
            <w:vMerge/>
          </w:tcPr>
          <w:p w:rsidR="008C077D" w:rsidRDefault="008C077D" w:rsidP="00F869EF">
            <w:pPr>
              <w:rPr>
                <w:rFonts w:ascii="Times New Roman" w:hAnsi="Times New Roman" w:cs="Times New Roman"/>
                <w:b/>
                <w:sz w:val="24"/>
                <w:szCs w:val="24"/>
              </w:rPr>
            </w:pPr>
          </w:p>
        </w:tc>
      </w:tr>
      <w:tr w:rsidR="008C077D" w:rsidTr="00F869EF">
        <w:trPr>
          <w:trHeight w:val="20"/>
        </w:trPr>
        <w:tc>
          <w:tcPr>
            <w:tcW w:w="3200" w:type="dxa"/>
            <w:vMerge w:val="restart"/>
          </w:tcPr>
          <w:p w:rsidR="008C077D" w:rsidRDefault="008C077D" w:rsidP="00F869EF">
            <w:pPr>
              <w:rPr>
                <w:rFonts w:ascii="Times New Roman" w:hAnsi="Times New Roman" w:cs="Times New Roman"/>
                <w:b/>
                <w:sz w:val="24"/>
                <w:szCs w:val="24"/>
              </w:rPr>
            </w:pPr>
            <w:r>
              <w:rPr>
                <w:rFonts w:ascii="Times New Roman" w:hAnsi="Times New Roman" w:cs="Times New Roman"/>
                <w:b/>
                <w:sz w:val="24"/>
                <w:szCs w:val="24"/>
              </w:rPr>
              <w:t>Тема 3.2.</w:t>
            </w:r>
          </w:p>
          <w:p w:rsidR="008C077D" w:rsidRDefault="008C077D" w:rsidP="00F869EF">
            <w:pPr>
              <w:rPr>
                <w:rFonts w:ascii="Times New Roman" w:hAnsi="Times New Roman" w:cs="Times New Roman"/>
                <w:b/>
                <w:sz w:val="24"/>
                <w:szCs w:val="24"/>
              </w:rPr>
            </w:pPr>
            <w:r>
              <w:rPr>
                <w:rFonts w:ascii="Times New Roman" w:hAnsi="Times New Roman" w:cs="Times New Roman"/>
                <w:b/>
                <w:sz w:val="24"/>
                <w:szCs w:val="24"/>
              </w:rPr>
              <w:t xml:space="preserve">Международная система единиц физических </w:t>
            </w:r>
            <w:r>
              <w:rPr>
                <w:rFonts w:ascii="Times New Roman" w:hAnsi="Times New Roman" w:cs="Times New Roman"/>
                <w:b/>
                <w:sz w:val="24"/>
                <w:szCs w:val="24"/>
              </w:rPr>
              <w:lastRenderedPageBreak/>
              <w:t>величин</w:t>
            </w:r>
          </w:p>
        </w:tc>
        <w:tc>
          <w:tcPr>
            <w:tcW w:w="6521" w:type="dxa"/>
          </w:tcPr>
          <w:p w:rsidR="008C077D" w:rsidRDefault="008C077D" w:rsidP="00F869EF">
            <w:pPr>
              <w:rPr>
                <w:rFonts w:ascii="Times New Roman" w:hAnsi="Times New Roman" w:cs="Times New Roman"/>
                <w:b/>
                <w:sz w:val="24"/>
                <w:szCs w:val="24"/>
              </w:rPr>
            </w:pPr>
            <w:r>
              <w:rPr>
                <w:rFonts w:ascii="Times New Roman" w:hAnsi="Times New Roman" w:cs="Times New Roman"/>
                <w:b/>
                <w:sz w:val="24"/>
                <w:szCs w:val="24"/>
              </w:rPr>
              <w:lastRenderedPageBreak/>
              <w:t xml:space="preserve">Содержание </w:t>
            </w:r>
          </w:p>
        </w:tc>
        <w:tc>
          <w:tcPr>
            <w:tcW w:w="2526" w:type="dxa"/>
            <w:vAlign w:val="center"/>
          </w:tcPr>
          <w:p w:rsidR="008C077D" w:rsidRDefault="008C077D" w:rsidP="00F869EF">
            <w:pPr>
              <w:rPr>
                <w:rFonts w:ascii="Times New Roman" w:hAnsi="Times New Roman" w:cs="Times New Roman"/>
                <w:b/>
                <w:sz w:val="24"/>
                <w:szCs w:val="24"/>
              </w:rPr>
            </w:pPr>
            <w:r>
              <w:rPr>
                <w:rFonts w:ascii="Times New Roman" w:hAnsi="Times New Roman" w:cs="Times New Roman"/>
                <w:b/>
                <w:sz w:val="24"/>
                <w:szCs w:val="24"/>
              </w:rPr>
              <w:t>2</w:t>
            </w:r>
          </w:p>
        </w:tc>
        <w:tc>
          <w:tcPr>
            <w:tcW w:w="3013" w:type="dxa"/>
            <w:vMerge w:val="restart"/>
          </w:tcPr>
          <w:p w:rsidR="008C077D" w:rsidRDefault="008C077D" w:rsidP="00F869EF">
            <w:pPr>
              <w:rPr>
                <w:rFonts w:ascii="Times New Roman" w:hAnsi="Times New Roman" w:cs="Times New Roman"/>
                <w:color w:val="000000"/>
                <w:sz w:val="24"/>
                <w:szCs w:val="24"/>
              </w:rPr>
            </w:pPr>
            <w:r>
              <w:rPr>
                <w:rFonts w:ascii="Times New Roman" w:hAnsi="Times New Roman" w:cs="Times New Roman"/>
                <w:sz w:val="24"/>
                <w:szCs w:val="24"/>
              </w:rPr>
              <w:t xml:space="preserve">ПК 1.4, ПК 4.5, </w:t>
            </w:r>
          </w:p>
          <w:p w:rsidR="008C077D" w:rsidRDefault="008C077D" w:rsidP="00F869EF">
            <w:pP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 ОК 02, ОК 04</w:t>
            </w:r>
          </w:p>
          <w:p w:rsidR="008C077D" w:rsidRDefault="008C077D" w:rsidP="00F869EF">
            <w:pP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09</w:t>
            </w:r>
          </w:p>
          <w:p w:rsidR="008C077D" w:rsidRDefault="008C077D" w:rsidP="00F869EF">
            <w:pPr>
              <w:rPr>
                <w:rFonts w:ascii="Times New Roman" w:hAnsi="Times New Roman" w:cs="Times New Roman"/>
                <w:b/>
                <w:sz w:val="24"/>
                <w:szCs w:val="24"/>
              </w:rPr>
            </w:pPr>
          </w:p>
        </w:tc>
      </w:tr>
      <w:tr w:rsidR="008C077D" w:rsidTr="00F869EF">
        <w:trPr>
          <w:trHeight w:val="513"/>
        </w:trPr>
        <w:tc>
          <w:tcPr>
            <w:tcW w:w="3200" w:type="dxa"/>
            <w:vMerge/>
          </w:tcPr>
          <w:p w:rsidR="008C077D" w:rsidRDefault="008C077D" w:rsidP="00F869EF">
            <w:pPr>
              <w:pBdr>
                <w:top w:val="nil"/>
                <w:left w:val="nil"/>
                <w:bottom w:val="nil"/>
                <w:right w:val="nil"/>
                <w:between w:val="nil"/>
              </w:pBdr>
              <w:rPr>
                <w:rFonts w:ascii="Times New Roman" w:hAnsi="Times New Roman" w:cs="Times New Roman"/>
                <w:b/>
                <w:sz w:val="24"/>
                <w:szCs w:val="24"/>
              </w:rPr>
            </w:pPr>
          </w:p>
        </w:tc>
        <w:tc>
          <w:tcPr>
            <w:tcW w:w="6521" w:type="dxa"/>
          </w:tcPr>
          <w:p w:rsidR="008C077D" w:rsidRDefault="008C077D" w:rsidP="00F86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1. Виды измерений. Основные физические величины. </w:t>
            </w:r>
          </w:p>
        </w:tc>
        <w:tc>
          <w:tcPr>
            <w:tcW w:w="2526" w:type="dxa"/>
            <w:vMerge w:val="restart"/>
            <w:vAlign w:val="center"/>
          </w:tcPr>
          <w:p w:rsidR="008C077D" w:rsidRDefault="008C077D" w:rsidP="00F869EF">
            <w:pPr>
              <w:rPr>
                <w:rFonts w:ascii="Times New Roman" w:hAnsi="Times New Roman" w:cs="Times New Roman"/>
                <w:sz w:val="24"/>
                <w:szCs w:val="24"/>
              </w:rPr>
            </w:pPr>
            <w:r>
              <w:rPr>
                <w:rFonts w:ascii="Times New Roman" w:hAnsi="Times New Roman" w:cs="Times New Roman"/>
                <w:sz w:val="24"/>
                <w:szCs w:val="24"/>
              </w:rPr>
              <w:t>2</w:t>
            </w:r>
          </w:p>
        </w:tc>
        <w:tc>
          <w:tcPr>
            <w:tcW w:w="3013" w:type="dxa"/>
            <w:vMerge/>
          </w:tcPr>
          <w:p w:rsidR="008C077D" w:rsidRDefault="008C077D" w:rsidP="00F869EF">
            <w:pPr>
              <w:rPr>
                <w:rFonts w:ascii="Times New Roman" w:hAnsi="Times New Roman" w:cs="Times New Roman"/>
                <w:b/>
                <w:sz w:val="24"/>
                <w:szCs w:val="24"/>
              </w:rPr>
            </w:pPr>
          </w:p>
        </w:tc>
      </w:tr>
      <w:tr w:rsidR="008C077D" w:rsidTr="00F869EF">
        <w:trPr>
          <w:trHeight w:val="240"/>
        </w:trPr>
        <w:tc>
          <w:tcPr>
            <w:tcW w:w="3200" w:type="dxa"/>
            <w:vMerge/>
          </w:tcPr>
          <w:p w:rsidR="008C077D" w:rsidRDefault="008C077D" w:rsidP="00F869EF">
            <w:pPr>
              <w:pBdr>
                <w:top w:val="nil"/>
                <w:left w:val="nil"/>
                <w:bottom w:val="nil"/>
                <w:right w:val="nil"/>
                <w:between w:val="nil"/>
              </w:pBdr>
              <w:rPr>
                <w:rFonts w:ascii="Times New Roman" w:hAnsi="Times New Roman" w:cs="Times New Roman"/>
                <w:b/>
                <w:sz w:val="24"/>
                <w:szCs w:val="24"/>
              </w:rPr>
            </w:pPr>
          </w:p>
        </w:tc>
        <w:tc>
          <w:tcPr>
            <w:tcW w:w="6521" w:type="dxa"/>
          </w:tcPr>
          <w:p w:rsidR="008C077D" w:rsidRDefault="008C077D" w:rsidP="00F86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2. Методы измерений. Погрешности измерений.</w:t>
            </w:r>
          </w:p>
        </w:tc>
        <w:tc>
          <w:tcPr>
            <w:tcW w:w="2526" w:type="dxa"/>
            <w:vMerge/>
            <w:vAlign w:val="center"/>
          </w:tcPr>
          <w:p w:rsidR="008C077D" w:rsidRDefault="008C077D" w:rsidP="00F869EF">
            <w:pPr>
              <w:rPr>
                <w:rFonts w:ascii="Times New Roman" w:hAnsi="Times New Roman" w:cs="Times New Roman"/>
                <w:sz w:val="24"/>
                <w:szCs w:val="24"/>
              </w:rPr>
            </w:pPr>
          </w:p>
        </w:tc>
        <w:tc>
          <w:tcPr>
            <w:tcW w:w="3013" w:type="dxa"/>
            <w:vMerge/>
          </w:tcPr>
          <w:p w:rsidR="008C077D" w:rsidRDefault="008C077D" w:rsidP="00F869EF">
            <w:pPr>
              <w:rPr>
                <w:rFonts w:ascii="Times New Roman" w:hAnsi="Times New Roman" w:cs="Times New Roman"/>
                <w:b/>
                <w:sz w:val="24"/>
                <w:szCs w:val="24"/>
              </w:rPr>
            </w:pPr>
          </w:p>
        </w:tc>
      </w:tr>
      <w:tr w:rsidR="008C077D" w:rsidTr="00F869EF">
        <w:trPr>
          <w:trHeight w:val="240"/>
        </w:trPr>
        <w:tc>
          <w:tcPr>
            <w:tcW w:w="3200" w:type="dxa"/>
            <w:vMerge/>
          </w:tcPr>
          <w:p w:rsidR="008C077D" w:rsidRDefault="008C077D" w:rsidP="00F869EF">
            <w:pPr>
              <w:pBdr>
                <w:top w:val="nil"/>
                <w:left w:val="nil"/>
                <w:bottom w:val="nil"/>
                <w:right w:val="nil"/>
                <w:between w:val="nil"/>
              </w:pBdr>
              <w:rPr>
                <w:rFonts w:ascii="Times New Roman" w:hAnsi="Times New Roman" w:cs="Times New Roman"/>
                <w:b/>
                <w:sz w:val="24"/>
                <w:szCs w:val="24"/>
              </w:rPr>
            </w:pPr>
          </w:p>
        </w:tc>
        <w:tc>
          <w:tcPr>
            <w:tcW w:w="6521" w:type="dxa"/>
          </w:tcPr>
          <w:p w:rsidR="008C077D" w:rsidRDefault="008C077D" w:rsidP="00F86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3.Точность измерений.</w:t>
            </w:r>
          </w:p>
        </w:tc>
        <w:tc>
          <w:tcPr>
            <w:tcW w:w="2526" w:type="dxa"/>
            <w:vMerge/>
            <w:vAlign w:val="center"/>
          </w:tcPr>
          <w:p w:rsidR="008C077D" w:rsidRDefault="008C077D" w:rsidP="00F869EF">
            <w:pPr>
              <w:pBdr>
                <w:top w:val="nil"/>
                <w:left w:val="nil"/>
                <w:bottom w:val="nil"/>
                <w:right w:val="nil"/>
                <w:between w:val="nil"/>
              </w:pBdr>
              <w:rPr>
                <w:rFonts w:ascii="Times New Roman" w:hAnsi="Times New Roman" w:cs="Times New Roman"/>
                <w:sz w:val="24"/>
                <w:szCs w:val="24"/>
              </w:rPr>
            </w:pPr>
          </w:p>
        </w:tc>
        <w:tc>
          <w:tcPr>
            <w:tcW w:w="3013" w:type="dxa"/>
            <w:vMerge/>
          </w:tcPr>
          <w:p w:rsidR="008C077D" w:rsidRDefault="008C077D" w:rsidP="00F869EF">
            <w:pPr>
              <w:rPr>
                <w:rFonts w:ascii="Times New Roman" w:hAnsi="Times New Roman" w:cs="Times New Roman"/>
                <w:b/>
                <w:sz w:val="24"/>
                <w:szCs w:val="24"/>
              </w:rPr>
            </w:pPr>
          </w:p>
        </w:tc>
      </w:tr>
      <w:tr w:rsidR="008C077D" w:rsidTr="00F869EF">
        <w:trPr>
          <w:trHeight w:val="20"/>
        </w:trPr>
        <w:tc>
          <w:tcPr>
            <w:tcW w:w="3200" w:type="dxa"/>
            <w:vMerge/>
          </w:tcPr>
          <w:p w:rsidR="008C077D" w:rsidRDefault="008C077D" w:rsidP="00F869EF">
            <w:pPr>
              <w:pBdr>
                <w:top w:val="nil"/>
                <w:left w:val="nil"/>
                <w:bottom w:val="nil"/>
                <w:right w:val="nil"/>
                <w:between w:val="nil"/>
              </w:pBdr>
              <w:rPr>
                <w:rFonts w:ascii="Times New Roman" w:hAnsi="Times New Roman" w:cs="Times New Roman"/>
                <w:b/>
                <w:sz w:val="24"/>
                <w:szCs w:val="24"/>
              </w:rPr>
            </w:pPr>
          </w:p>
        </w:tc>
        <w:tc>
          <w:tcPr>
            <w:tcW w:w="6521" w:type="dxa"/>
          </w:tcPr>
          <w:p w:rsidR="008C077D" w:rsidRDefault="008C077D" w:rsidP="00F86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b/>
                <w:sz w:val="24"/>
                <w:szCs w:val="24"/>
              </w:rPr>
              <w:t>В том числе практических и лабораторных занятий</w:t>
            </w:r>
          </w:p>
        </w:tc>
        <w:tc>
          <w:tcPr>
            <w:tcW w:w="2526" w:type="dxa"/>
            <w:vAlign w:val="center"/>
          </w:tcPr>
          <w:p w:rsidR="008C077D" w:rsidRDefault="008C077D" w:rsidP="00F869EF">
            <w:pPr>
              <w:rPr>
                <w:rFonts w:ascii="Times New Roman" w:hAnsi="Times New Roman" w:cs="Times New Roman"/>
                <w:b/>
                <w:sz w:val="24"/>
                <w:szCs w:val="24"/>
              </w:rPr>
            </w:pPr>
            <w:r>
              <w:rPr>
                <w:rFonts w:ascii="Times New Roman" w:hAnsi="Times New Roman" w:cs="Times New Roman"/>
                <w:b/>
                <w:sz w:val="24"/>
                <w:szCs w:val="24"/>
              </w:rPr>
              <w:t>2</w:t>
            </w:r>
          </w:p>
        </w:tc>
        <w:tc>
          <w:tcPr>
            <w:tcW w:w="3013" w:type="dxa"/>
            <w:vMerge/>
          </w:tcPr>
          <w:p w:rsidR="008C077D" w:rsidRDefault="008C077D" w:rsidP="00F869EF">
            <w:pPr>
              <w:rPr>
                <w:rFonts w:ascii="Times New Roman" w:hAnsi="Times New Roman" w:cs="Times New Roman"/>
                <w:b/>
                <w:sz w:val="24"/>
                <w:szCs w:val="24"/>
              </w:rPr>
            </w:pPr>
          </w:p>
        </w:tc>
      </w:tr>
      <w:tr w:rsidR="008C077D" w:rsidTr="00F869EF">
        <w:trPr>
          <w:trHeight w:val="20"/>
        </w:trPr>
        <w:tc>
          <w:tcPr>
            <w:tcW w:w="3200" w:type="dxa"/>
            <w:vMerge/>
          </w:tcPr>
          <w:p w:rsidR="008C077D" w:rsidRDefault="008C077D" w:rsidP="00F869EF">
            <w:pPr>
              <w:pBdr>
                <w:top w:val="nil"/>
                <w:left w:val="nil"/>
                <w:bottom w:val="nil"/>
                <w:right w:val="nil"/>
                <w:between w:val="nil"/>
              </w:pBdr>
              <w:rPr>
                <w:rFonts w:ascii="Times New Roman" w:hAnsi="Times New Roman" w:cs="Times New Roman"/>
                <w:b/>
                <w:sz w:val="24"/>
                <w:szCs w:val="24"/>
              </w:rPr>
            </w:pPr>
          </w:p>
        </w:tc>
        <w:tc>
          <w:tcPr>
            <w:tcW w:w="6521" w:type="dxa"/>
          </w:tcPr>
          <w:p w:rsidR="008C077D" w:rsidRDefault="008C077D" w:rsidP="00F869EF">
            <w:pPr>
              <w:rPr>
                <w:rFonts w:ascii="Times New Roman" w:hAnsi="Times New Roman" w:cs="Times New Roman"/>
                <w:sz w:val="24"/>
                <w:szCs w:val="24"/>
              </w:rPr>
            </w:pPr>
            <w:r>
              <w:rPr>
                <w:rFonts w:ascii="Times New Roman" w:hAnsi="Times New Roman" w:cs="Times New Roman"/>
                <w:sz w:val="24"/>
                <w:szCs w:val="24"/>
              </w:rPr>
              <w:t xml:space="preserve">1. Лабораторное занятие № 1. Расчет погрешностей измерений </w:t>
            </w:r>
          </w:p>
        </w:tc>
        <w:tc>
          <w:tcPr>
            <w:tcW w:w="2526" w:type="dxa"/>
            <w:vAlign w:val="center"/>
          </w:tcPr>
          <w:p w:rsidR="008C077D" w:rsidRDefault="008C077D" w:rsidP="00F869EF">
            <w:pPr>
              <w:rPr>
                <w:rFonts w:ascii="Times New Roman" w:hAnsi="Times New Roman" w:cs="Times New Roman"/>
                <w:sz w:val="24"/>
                <w:szCs w:val="24"/>
              </w:rPr>
            </w:pPr>
            <w:r>
              <w:rPr>
                <w:rFonts w:ascii="Times New Roman" w:hAnsi="Times New Roman" w:cs="Times New Roman"/>
                <w:sz w:val="24"/>
                <w:szCs w:val="24"/>
              </w:rPr>
              <w:t>2</w:t>
            </w:r>
          </w:p>
        </w:tc>
        <w:tc>
          <w:tcPr>
            <w:tcW w:w="3013" w:type="dxa"/>
            <w:vMerge/>
          </w:tcPr>
          <w:p w:rsidR="008C077D" w:rsidRDefault="008C077D" w:rsidP="00F869EF">
            <w:pPr>
              <w:rPr>
                <w:rFonts w:ascii="Times New Roman" w:hAnsi="Times New Roman" w:cs="Times New Roman"/>
                <w:b/>
                <w:sz w:val="24"/>
                <w:szCs w:val="24"/>
              </w:rPr>
            </w:pPr>
          </w:p>
        </w:tc>
      </w:tr>
      <w:tr w:rsidR="008C077D" w:rsidTr="00F869EF">
        <w:trPr>
          <w:trHeight w:val="276"/>
        </w:trPr>
        <w:tc>
          <w:tcPr>
            <w:tcW w:w="3200" w:type="dxa"/>
            <w:vMerge w:val="restart"/>
          </w:tcPr>
          <w:p w:rsidR="008C077D" w:rsidRDefault="008C077D" w:rsidP="00F869EF">
            <w:pPr>
              <w:rPr>
                <w:rFonts w:ascii="Times New Roman" w:hAnsi="Times New Roman" w:cs="Times New Roman"/>
                <w:b/>
                <w:sz w:val="24"/>
                <w:szCs w:val="24"/>
              </w:rPr>
            </w:pPr>
            <w:r>
              <w:rPr>
                <w:rFonts w:ascii="Times New Roman" w:hAnsi="Times New Roman" w:cs="Times New Roman"/>
                <w:b/>
                <w:sz w:val="24"/>
                <w:szCs w:val="24"/>
              </w:rPr>
              <w:t>Тема 3.3. Средства измерений</w:t>
            </w:r>
          </w:p>
        </w:tc>
        <w:tc>
          <w:tcPr>
            <w:tcW w:w="6521" w:type="dxa"/>
          </w:tcPr>
          <w:p w:rsidR="008C077D" w:rsidRDefault="008C077D" w:rsidP="00F86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Pr>
                <w:rFonts w:ascii="Times New Roman" w:hAnsi="Times New Roman" w:cs="Times New Roman"/>
                <w:b/>
                <w:sz w:val="24"/>
                <w:szCs w:val="24"/>
              </w:rPr>
              <w:t xml:space="preserve">Содержание </w:t>
            </w:r>
          </w:p>
        </w:tc>
        <w:tc>
          <w:tcPr>
            <w:tcW w:w="2526" w:type="dxa"/>
            <w:vAlign w:val="center"/>
          </w:tcPr>
          <w:p w:rsidR="008C077D" w:rsidRDefault="008C077D" w:rsidP="00F869EF">
            <w:pPr>
              <w:rPr>
                <w:rFonts w:ascii="Times New Roman" w:hAnsi="Times New Roman" w:cs="Times New Roman"/>
                <w:b/>
                <w:sz w:val="24"/>
                <w:szCs w:val="24"/>
              </w:rPr>
            </w:pPr>
            <w:r>
              <w:rPr>
                <w:rFonts w:ascii="Times New Roman" w:hAnsi="Times New Roman" w:cs="Times New Roman"/>
                <w:b/>
                <w:sz w:val="24"/>
                <w:szCs w:val="24"/>
              </w:rPr>
              <w:t>2</w:t>
            </w:r>
          </w:p>
        </w:tc>
        <w:tc>
          <w:tcPr>
            <w:tcW w:w="3013" w:type="dxa"/>
            <w:vMerge w:val="restart"/>
          </w:tcPr>
          <w:p w:rsidR="008C077D" w:rsidRDefault="008C077D" w:rsidP="00F869EF">
            <w:pPr>
              <w:rPr>
                <w:rFonts w:ascii="Times New Roman" w:hAnsi="Times New Roman" w:cs="Times New Roman"/>
                <w:color w:val="000000"/>
                <w:sz w:val="24"/>
                <w:szCs w:val="24"/>
              </w:rPr>
            </w:pPr>
            <w:r>
              <w:rPr>
                <w:rFonts w:ascii="Times New Roman" w:hAnsi="Times New Roman" w:cs="Times New Roman"/>
                <w:sz w:val="24"/>
                <w:szCs w:val="24"/>
              </w:rPr>
              <w:t xml:space="preserve">ПК 1.4, ПК 4.5, </w:t>
            </w:r>
          </w:p>
          <w:p w:rsidR="008C077D" w:rsidRDefault="008C077D" w:rsidP="00F869EF">
            <w:pP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 ОК 02, ОК 04</w:t>
            </w:r>
          </w:p>
          <w:p w:rsidR="008C077D" w:rsidRDefault="008C077D" w:rsidP="00F869EF">
            <w:pP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09</w:t>
            </w:r>
          </w:p>
          <w:p w:rsidR="008C077D" w:rsidRDefault="008C077D" w:rsidP="00F869EF">
            <w:pPr>
              <w:rPr>
                <w:rFonts w:ascii="Times New Roman" w:hAnsi="Times New Roman" w:cs="Times New Roman"/>
                <w:b/>
                <w:sz w:val="24"/>
                <w:szCs w:val="24"/>
              </w:rPr>
            </w:pPr>
          </w:p>
        </w:tc>
      </w:tr>
      <w:tr w:rsidR="008C077D" w:rsidTr="00F869EF">
        <w:trPr>
          <w:trHeight w:val="280"/>
        </w:trPr>
        <w:tc>
          <w:tcPr>
            <w:tcW w:w="3200" w:type="dxa"/>
            <w:vMerge/>
          </w:tcPr>
          <w:p w:rsidR="008C077D" w:rsidRDefault="008C077D" w:rsidP="00F869EF">
            <w:pPr>
              <w:pBdr>
                <w:top w:val="nil"/>
                <w:left w:val="nil"/>
                <w:bottom w:val="nil"/>
                <w:right w:val="nil"/>
                <w:between w:val="nil"/>
              </w:pBdr>
              <w:rPr>
                <w:rFonts w:ascii="Times New Roman" w:hAnsi="Times New Roman" w:cs="Times New Roman"/>
                <w:b/>
                <w:sz w:val="24"/>
                <w:szCs w:val="24"/>
              </w:rPr>
            </w:pPr>
          </w:p>
        </w:tc>
        <w:tc>
          <w:tcPr>
            <w:tcW w:w="6521" w:type="dxa"/>
          </w:tcPr>
          <w:p w:rsidR="008C077D" w:rsidRDefault="008C077D" w:rsidP="00F869EF">
            <w:pPr>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Штангенинструменты</w:t>
            </w:r>
            <w:proofErr w:type="spellEnd"/>
            <w:r>
              <w:rPr>
                <w:rFonts w:ascii="Times New Roman" w:hAnsi="Times New Roman" w:cs="Times New Roman"/>
                <w:sz w:val="24"/>
                <w:szCs w:val="24"/>
              </w:rPr>
              <w:t>.</w:t>
            </w:r>
          </w:p>
        </w:tc>
        <w:tc>
          <w:tcPr>
            <w:tcW w:w="2526" w:type="dxa"/>
            <w:vMerge w:val="restart"/>
            <w:vAlign w:val="center"/>
          </w:tcPr>
          <w:p w:rsidR="008C077D" w:rsidRDefault="008C077D" w:rsidP="00F869EF">
            <w:pPr>
              <w:rPr>
                <w:rFonts w:ascii="Times New Roman" w:hAnsi="Times New Roman" w:cs="Times New Roman"/>
                <w:sz w:val="24"/>
                <w:szCs w:val="24"/>
              </w:rPr>
            </w:pPr>
            <w:r>
              <w:rPr>
                <w:rFonts w:ascii="Times New Roman" w:hAnsi="Times New Roman" w:cs="Times New Roman"/>
                <w:sz w:val="24"/>
                <w:szCs w:val="24"/>
              </w:rPr>
              <w:t>2</w:t>
            </w:r>
          </w:p>
        </w:tc>
        <w:tc>
          <w:tcPr>
            <w:tcW w:w="3013" w:type="dxa"/>
            <w:vMerge/>
          </w:tcPr>
          <w:p w:rsidR="008C077D" w:rsidRDefault="008C077D" w:rsidP="00F869EF">
            <w:pPr>
              <w:rPr>
                <w:rFonts w:ascii="Times New Roman" w:hAnsi="Times New Roman" w:cs="Times New Roman"/>
                <w:b/>
                <w:sz w:val="24"/>
                <w:szCs w:val="24"/>
              </w:rPr>
            </w:pPr>
          </w:p>
        </w:tc>
      </w:tr>
      <w:tr w:rsidR="008C077D" w:rsidTr="00F869EF">
        <w:trPr>
          <w:trHeight w:val="20"/>
        </w:trPr>
        <w:tc>
          <w:tcPr>
            <w:tcW w:w="3200" w:type="dxa"/>
            <w:vMerge/>
          </w:tcPr>
          <w:p w:rsidR="008C077D" w:rsidRDefault="008C077D" w:rsidP="00F869EF">
            <w:pPr>
              <w:pBdr>
                <w:top w:val="nil"/>
                <w:left w:val="nil"/>
                <w:bottom w:val="nil"/>
                <w:right w:val="nil"/>
                <w:between w:val="nil"/>
              </w:pBdr>
              <w:rPr>
                <w:rFonts w:ascii="Times New Roman" w:hAnsi="Times New Roman" w:cs="Times New Roman"/>
                <w:b/>
                <w:sz w:val="24"/>
                <w:szCs w:val="24"/>
              </w:rPr>
            </w:pPr>
          </w:p>
        </w:tc>
        <w:tc>
          <w:tcPr>
            <w:tcW w:w="6521" w:type="dxa"/>
          </w:tcPr>
          <w:p w:rsidR="008C077D" w:rsidRDefault="008C077D" w:rsidP="00F869EF">
            <w:pPr>
              <w:rPr>
                <w:rFonts w:ascii="Times New Roman" w:hAnsi="Times New Roman" w:cs="Times New Roman"/>
                <w:sz w:val="24"/>
                <w:szCs w:val="24"/>
              </w:rPr>
            </w:pPr>
            <w:r>
              <w:rPr>
                <w:rFonts w:ascii="Times New Roman" w:hAnsi="Times New Roman" w:cs="Times New Roman"/>
                <w:sz w:val="24"/>
                <w:szCs w:val="24"/>
              </w:rPr>
              <w:t>2. Индикаторные инструменты.</w:t>
            </w:r>
          </w:p>
        </w:tc>
        <w:tc>
          <w:tcPr>
            <w:tcW w:w="2526" w:type="dxa"/>
            <w:vMerge/>
            <w:vAlign w:val="center"/>
          </w:tcPr>
          <w:p w:rsidR="008C077D" w:rsidRDefault="008C077D" w:rsidP="00F869EF">
            <w:pPr>
              <w:pBdr>
                <w:top w:val="nil"/>
                <w:left w:val="nil"/>
                <w:bottom w:val="nil"/>
                <w:right w:val="nil"/>
                <w:between w:val="nil"/>
              </w:pBdr>
              <w:rPr>
                <w:rFonts w:ascii="Times New Roman" w:hAnsi="Times New Roman" w:cs="Times New Roman"/>
                <w:sz w:val="24"/>
                <w:szCs w:val="24"/>
              </w:rPr>
            </w:pPr>
          </w:p>
        </w:tc>
        <w:tc>
          <w:tcPr>
            <w:tcW w:w="3013" w:type="dxa"/>
            <w:vMerge/>
          </w:tcPr>
          <w:p w:rsidR="008C077D" w:rsidRDefault="008C077D" w:rsidP="00F869EF">
            <w:pPr>
              <w:rPr>
                <w:rFonts w:ascii="Times New Roman" w:hAnsi="Times New Roman" w:cs="Times New Roman"/>
                <w:b/>
                <w:sz w:val="24"/>
                <w:szCs w:val="24"/>
              </w:rPr>
            </w:pPr>
          </w:p>
        </w:tc>
      </w:tr>
      <w:tr w:rsidR="008C077D" w:rsidTr="00F869EF">
        <w:trPr>
          <w:trHeight w:val="20"/>
        </w:trPr>
        <w:tc>
          <w:tcPr>
            <w:tcW w:w="3200" w:type="dxa"/>
            <w:vMerge/>
          </w:tcPr>
          <w:p w:rsidR="008C077D" w:rsidRDefault="008C077D" w:rsidP="00F869EF">
            <w:pPr>
              <w:pBdr>
                <w:top w:val="nil"/>
                <w:left w:val="nil"/>
                <w:bottom w:val="nil"/>
                <w:right w:val="nil"/>
                <w:between w:val="nil"/>
              </w:pBdr>
              <w:rPr>
                <w:rFonts w:ascii="Times New Roman" w:hAnsi="Times New Roman" w:cs="Times New Roman"/>
                <w:b/>
                <w:sz w:val="24"/>
                <w:szCs w:val="24"/>
              </w:rPr>
            </w:pPr>
          </w:p>
        </w:tc>
        <w:tc>
          <w:tcPr>
            <w:tcW w:w="6521" w:type="dxa"/>
          </w:tcPr>
          <w:p w:rsidR="008C077D" w:rsidRDefault="008C077D" w:rsidP="00F869EF">
            <w:pPr>
              <w:rPr>
                <w:rFonts w:ascii="Times New Roman" w:hAnsi="Times New Roman" w:cs="Times New Roman"/>
                <w:sz w:val="24"/>
                <w:szCs w:val="24"/>
              </w:rPr>
            </w:pPr>
            <w:r>
              <w:rPr>
                <w:rFonts w:ascii="Times New Roman" w:hAnsi="Times New Roman" w:cs="Times New Roman"/>
                <w:sz w:val="24"/>
                <w:szCs w:val="24"/>
              </w:rPr>
              <w:t>3. Микрометрические инструменты.</w:t>
            </w:r>
          </w:p>
        </w:tc>
        <w:tc>
          <w:tcPr>
            <w:tcW w:w="2526" w:type="dxa"/>
            <w:vMerge/>
            <w:vAlign w:val="center"/>
          </w:tcPr>
          <w:p w:rsidR="008C077D" w:rsidRDefault="008C077D" w:rsidP="00F869EF">
            <w:pPr>
              <w:pBdr>
                <w:top w:val="nil"/>
                <w:left w:val="nil"/>
                <w:bottom w:val="nil"/>
                <w:right w:val="nil"/>
                <w:between w:val="nil"/>
              </w:pBdr>
              <w:rPr>
                <w:rFonts w:ascii="Times New Roman" w:hAnsi="Times New Roman" w:cs="Times New Roman"/>
                <w:sz w:val="24"/>
                <w:szCs w:val="24"/>
              </w:rPr>
            </w:pPr>
          </w:p>
        </w:tc>
        <w:tc>
          <w:tcPr>
            <w:tcW w:w="3013" w:type="dxa"/>
            <w:vMerge/>
          </w:tcPr>
          <w:p w:rsidR="008C077D" w:rsidRDefault="008C077D" w:rsidP="00F869EF">
            <w:pPr>
              <w:rPr>
                <w:rFonts w:ascii="Times New Roman" w:hAnsi="Times New Roman" w:cs="Times New Roman"/>
                <w:b/>
                <w:sz w:val="24"/>
                <w:szCs w:val="24"/>
              </w:rPr>
            </w:pPr>
          </w:p>
        </w:tc>
      </w:tr>
      <w:tr w:rsidR="008C077D" w:rsidTr="00F869EF">
        <w:trPr>
          <w:trHeight w:val="20"/>
        </w:trPr>
        <w:tc>
          <w:tcPr>
            <w:tcW w:w="3200" w:type="dxa"/>
            <w:vMerge/>
          </w:tcPr>
          <w:p w:rsidR="008C077D" w:rsidRDefault="008C077D" w:rsidP="00F869EF">
            <w:pPr>
              <w:pBdr>
                <w:top w:val="nil"/>
                <w:left w:val="nil"/>
                <w:bottom w:val="nil"/>
                <w:right w:val="nil"/>
                <w:between w:val="nil"/>
              </w:pBdr>
              <w:rPr>
                <w:rFonts w:ascii="Times New Roman" w:hAnsi="Times New Roman" w:cs="Times New Roman"/>
                <w:b/>
                <w:sz w:val="24"/>
                <w:szCs w:val="24"/>
              </w:rPr>
            </w:pPr>
          </w:p>
        </w:tc>
        <w:tc>
          <w:tcPr>
            <w:tcW w:w="6521" w:type="dxa"/>
          </w:tcPr>
          <w:p w:rsidR="008C077D" w:rsidRDefault="008C077D" w:rsidP="00F869EF">
            <w:pPr>
              <w:rPr>
                <w:rFonts w:ascii="Times New Roman" w:hAnsi="Times New Roman" w:cs="Times New Roman"/>
                <w:sz w:val="24"/>
                <w:szCs w:val="24"/>
              </w:rPr>
            </w:pPr>
            <w:r>
              <w:rPr>
                <w:rFonts w:ascii="Times New Roman" w:hAnsi="Times New Roman" w:cs="Times New Roman"/>
                <w:sz w:val="24"/>
                <w:szCs w:val="24"/>
              </w:rPr>
              <w:t>4. Автоматические средства контроля.</w:t>
            </w:r>
          </w:p>
        </w:tc>
        <w:tc>
          <w:tcPr>
            <w:tcW w:w="2526" w:type="dxa"/>
            <w:vMerge/>
            <w:vAlign w:val="center"/>
          </w:tcPr>
          <w:p w:rsidR="008C077D" w:rsidRDefault="008C077D" w:rsidP="00F869EF">
            <w:pPr>
              <w:pBdr>
                <w:top w:val="nil"/>
                <w:left w:val="nil"/>
                <w:bottom w:val="nil"/>
                <w:right w:val="nil"/>
                <w:between w:val="nil"/>
              </w:pBdr>
              <w:rPr>
                <w:rFonts w:ascii="Times New Roman" w:hAnsi="Times New Roman" w:cs="Times New Roman"/>
                <w:sz w:val="24"/>
                <w:szCs w:val="24"/>
              </w:rPr>
            </w:pPr>
          </w:p>
        </w:tc>
        <w:tc>
          <w:tcPr>
            <w:tcW w:w="3013" w:type="dxa"/>
            <w:vMerge/>
          </w:tcPr>
          <w:p w:rsidR="008C077D" w:rsidRDefault="008C077D" w:rsidP="00F869EF">
            <w:pPr>
              <w:rPr>
                <w:rFonts w:ascii="Times New Roman" w:hAnsi="Times New Roman" w:cs="Times New Roman"/>
                <w:b/>
                <w:sz w:val="24"/>
                <w:szCs w:val="24"/>
              </w:rPr>
            </w:pPr>
          </w:p>
        </w:tc>
      </w:tr>
      <w:tr w:rsidR="008C077D" w:rsidTr="00F869EF">
        <w:trPr>
          <w:trHeight w:val="20"/>
        </w:trPr>
        <w:tc>
          <w:tcPr>
            <w:tcW w:w="3200" w:type="dxa"/>
            <w:vMerge/>
          </w:tcPr>
          <w:p w:rsidR="008C077D" w:rsidRDefault="008C077D" w:rsidP="00F869EF">
            <w:pPr>
              <w:pBdr>
                <w:top w:val="nil"/>
                <w:left w:val="nil"/>
                <w:bottom w:val="nil"/>
                <w:right w:val="nil"/>
                <w:between w:val="nil"/>
              </w:pBdr>
              <w:rPr>
                <w:rFonts w:ascii="Times New Roman" w:hAnsi="Times New Roman" w:cs="Times New Roman"/>
                <w:b/>
                <w:sz w:val="24"/>
                <w:szCs w:val="24"/>
              </w:rPr>
            </w:pPr>
          </w:p>
        </w:tc>
        <w:tc>
          <w:tcPr>
            <w:tcW w:w="6521" w:type="dxa"/>
          </w:tcPr>
          <w:p w:rsidR="008C077D" w:rsidRDefault="008C077D" w:rsidP="00F86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b/>
                <w:sz w:val="24"/>
                <w:szCs w:val="24"/>
              </w:rPr>
              <w:t>В том числе практических и лабораторных занятий</w:t>
            </w:r>
          </w:p>
        </w:tc>
        <w:tc>
          <w:tcPr>
            <w:tcW w:w="2526" w:type="dxa"/>
            <w:vAlign w:val="center"/>
          </w:tcPr>
          <w:p w:rsidR="008C077D" w:rsidRDefault="008C077D" w:rsidP="00F869EF">
            <w:pPr>
              <w:rPr>
                <w:rFonts w:ascii="Times New Roman" w:hAnsi="Times New Roman" w:cs="Times New Roman"/>
                <w:b/>
                <w:sz w:val="24"/>
                <w:szCs w:val="24"/>
              </w:rPr>
            </w:pPr>
            <w:r>
              <w:rPr>
                <w:rFonts w:ascii="Times New Roman" w:hAnsi="Times New Roman" w:cs="Times New Roman"/>
                <w:b/>
                <w:sz w:val="24"/>
                <w:szCs w:val="24"/>
              </w:rPr>
              <w:t>4</w:t>
            </w:r>
          </w:p>
        </w:tc>
        <w:tc>
          <w:tcPr>
            <w:tcW w:w="3013" w:type="dxa"/>
            <w:vMerge/>
          </w:tcPr>
          <w:p w:rsidR="008C077D" w:rsidRDefault="008C077D" w:rsidP="00F869EF">
            <w:pPr>
              <w:rPr>
                <w:rFonts w:ascii="Times New Roman" w:hAnsi="Times New Roman" w:cs="Times New Roman"/>
                <w:b/>
                <w:sz w:val="24"/>
                <w:szCs w:val="24"/>
              </w:rPr>
            </w:pPr>
          </w:p>
        </w:tc>
      </w:tr>
      <w:tr w:rsidR="008C077D" w:rsidTr="00F869EF">
        <w:trPr>
          <w:trHeight w:val="20"/>
        </w:trPr>
        <w:tc>
          <w:tcPr>
            <w:tcW w:w="3200" w:type="dxa"/>
            <w:vMerge/>
          </w:tcPr>
          <w:p w:rsidR="008C077D" w:rsidRDefault="008C077D" w:rsidP="00F869EF">
            <w:pPr>
              <w:pBdr>
                <w:top w:val="nil"/>
                <w:left w:val="nil"/>
                <w:bottom w:val="nil"/>
                <w:right w:val="nil"/>
                <w:between w:val="nil"/>
              </w:pBdr>
              <w:rPr>
                <w:rFonts w:ascii="Times New Roman" w:hAnsi="Times New Roman" w:cs="Times New Roman"/>
                <w:b/>
                <w:sz w:val="24"/>
                <w:szCs w:val="24"/>
              </w:rPr>
            </w:pPr>
          </w:p>
        </w:tc>
        <w:tc>
          <w:tcPr>
            <w:tcW w:w="6521" w:type="dxa"/>
          </w:tcPr>
          <w:p w:rsidR="008C077D" w:rsidRDefault="008C077D" w:rsidP="00F869EF">
            <w:pPr>
              <w:rPr>
                <w:rFonts w:ascii="Times New Roman" w:hAnsi="Times New Roman" w:cs="Times New Roman"/>
                <w:sz w:val="24"/>
                <w:szCs w:val="24"/>
              </w:rPr>
            </w:pPr>
            <w:r>
              <w:rPr>
                <w:rFonts w:ascii="Times New Roman" w:hAnsi="Times New Roman" w:cs="Times New Roman"/>
                <w:sz w:val="24"/>
                <w:szCs w:val="24"/>
              </w:rPr>
              <w:t xml:space="preserve">1. Лабораторное занятие № 2 Измерение размеров деталей </w:t>
            </w:r>
            <w:proofErr w:type="spellStart"/>
            <w:r>
              <w:rPr>
                <w:rFonts w:ascii="Times New Roman" w:hAnsi="Times New Roman" w:cs="Times New Roman"/>
                <w:sz w:val="24"/>
                <w:szCs w:val="24"/>
              </w:rPr>
              <w:t>штангенинструментами</w:t>
            </w:r>
            <w:proofErr w:type="spellEnd"/>
          </w:p>
        </w:tc>
        <w:tc>
          <w:tcPr>
            <w:tcW w:w="2526" w:type="dxa"/>
            <w:vAlign w:val="center"/>
          </w:tcPr>
          <w:p w:rsidR="008C077D" w:rsidRDefault="008C077D" w:rsidP="00F869EF">
            <w:pPr>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2</w:t>
            </w:r>
          </w:p>
        </w:tc>
        <w:tc>
          <w:tcPr>
            <w:tcW w:w="3013" w:type="dxa"/>
            <w:vMerge/>
          </w:tcPr>
          <w:p w:rsidR="008C077D" w:rsidRDefault="008C077D" w:rsidP="00F869EF">
            <w:pPr>
              <w:rPr>
                <w:rFonts w:ascii="Times New Roman" w:hAnsi="Times New Roman" w:cs="Times New Roman"/>
                <w:b/>
                <w:sz w:val="24"/>
                <w:szCs w:val="24"/>
              </w:rPr>
            </w:pPr>
          </w:p>
        </w:tc>
      </w:tr>
      <w:tr w:rsidR="008C077D" w:rsidTr="00F869EF">
        <w:trPr>
          <w:trHeight w:val="20"/>
        </w:trPr>
        <w:tc>
          <w:tcPr>
            <w:tcW w:w="3200" w:type="dxa"/>
            <w:vMerge/>
          </w:tcPr>
          <w:p w:rsidR="008C077D" w:rsidRDefault="008C077D" w:rsidP="00F869EF">
            <w:pPr>
              <w:pBdr>
                <w:top w:val="nil"/>
                <w:left w:val="nil"/>
                <w:bottom w:val="nil"/>
                <w:right w:val="nil"/>
                <w:between w:val="nil"/>
              </w:pBdr>
              <w:rPr>
                <w:rFonts w:ascii="Times New Roman" w:hAnsi="Times New Roman" w:cs="Times New Roman"/>
                <w:b/>
                <w:sz w:val="24"/>
                <w:szCs w:val="24"/>
              </w:rPr>
            </w:pPr>
          </w:p>
        </w:tc>
        <w:tc>
          <w:tcPr>
            <w:tcW w:w="6521" w:type="dxa"/>
          </w:tcPr>
          <w:p w:rsidR="008C077D" w:rsidRDefault="008C077D" w:rsidP="00F869EF">
            <w:pPr>
              <w:rPr>
                <w:rFonts w:ascii="Times New Roman" w:hAnsi="Times New Roman" w:cs="Times New Roman"/>
                <w:sz w:val="24"/>
                <w:szCs w:val="24"/>
              </w:rPr>
            </w:pPr>
            <w:r>
              <w:rPr>
                <w:rFonts w:ascii="Times New Roman" w:hAnsi="Times New Roman" w:cs="Times New Roman"/>
                <w:sz w:val="24"/>
                <w:szCs w:val="24"/>
              </w:rPr>
              <w:t>2. Лабораторное занятие № 3 Измерение размеров деталей микрометрическими инструментами</w:t>
            </w:r>
          </w:p>
        </w:tc>
        <w:tc>
          <w:tcPr>
            <w:tcW w:w="2526" w:type="dxa"/>
            <w:vAlign w:val="center"/>
          </w:tcPr>
          <w:p w:rsidR="008C077D" w:rsidRDefault="008C077D" w:rsidP="00F869EF">
            <w:pPr>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2</w:t>
            </w:r>
          </w:p>
        </w:tc>
        <w:tc>
          <w:tcPr>
            <w:tcW w:w="3013" w:type="dxa"/>
            <w:vMerge/>
          </w:tcPr>
          <w:p w:rsidR="008C077D" w:rsidRDefault="008C077D" w:rsidP="00F869EF">
            <w:pPr>
              <w:rPr>
                <w:rFonts w:ascii="Times New Roman" w:hAnsi="Times New Roman" w:cs="Times New Roman"/>
                <w:b/>
                <w:sz w:val="24"/>
                <w:szCs w:val="24"/>
              </w:rPr>
            </w:pPr>
          </w:p>
        </w:tc>
      </w:tr>
      <w:tr w:rsidR="008C077D" w:rsidTr="00F869EF">
        <w:trPr>
          <w:trHeight w:val="20"/>
        </w:trPr>
        <w:tc>
          <w:tcPr>
            <w:tcW w:w="9721" w:type="dxa"/>
            <w:gridSpan w:val="2"/>
          </w:tcPr>
          <w:p w:rsidR="008C077D" w:rsidRDefault="008C077D" w:rsidP="00F869EF">
            <w:pPr>
              <w:rPr>
                <w:rFonts w:ascii="Times New Roman" w:hAnsi="Times New Roman" w:cs="Times New Roman"/>
                <w:b/>
                <w:sz w:val="24"/>
                <w:szCs w:val="24"/>
              </w:rPr>
            </w:pPr>
            <w:r>
              <w:rPr>
                <w:rFonts w:ascii="Times New Roman" w:hAnsi="Times New Roman" w:cs="Times New Roman"/>
                <w:b/>
                <w:sz w:val="24"/>
                <w:szCs w:val="24"/>
              </w:rPr>
              <w:t>Раздел 4.Управление качеством продукции</w:t>
            </w:r>
          </w:p>
        </w:tc>
        <w:tc>
          <w:tcPr>
            <w:tcW w:w="2526" w:type="dxa"/>
            <w:vAlign w:val="center"/>
          </w:tcPr>
          <w:p w:rsidR="008C077D" w:rsidRDefault="008C077D" w:rsidP="00F869EF">
            <w:pPr>
              <w:rPr>
                <w:rFonts w:ascii="Times New Roman" w:hAnsi="Times New Roman" w:cs="Times New Roman"/>
                <w:b/>
                <w:sz w:val="24"/>
                <w:szCs w:val="24"/>
              </w:rPr>
            </w:pPr>
            <w:r>
              <w:rPr>
                <w:rFonts w:ascii="Times New Roman" w:hAnsi="Times New Roman" w:cs="Times New Roman"/>
                <w:b/>
                <w:sz w:val="24"/>
                <w:szCs w:val="24"/>
              </w:rPr>
              <w:t>6/0</w:t>
            </w:r>
          </w:p>
        </w:tc>
        <w:tc>
          <w:tcPr>
            <w:tcW w:w="3013" w:type="dxa"/>
            <w:vMerge/>
          </w:tcPr>
          <w:p w:rsidR="008C077D" w:rsidRDefault="008C077D" w:rsidP="00F869EF">
            <w:pPr>
              <w:rPr>
                <w:rFonts w:ascii="Times New Roman" w:hAnsi="Times New Roman" w:cs="Times New Roman"/>
                <w:b/>
                <w:sz w:val="24"/>
                <w:szCs w:val="24"/>
              </w:rPr>
            </w:pPr>
          </w:p>
        </w:tc>
      </w:tr>
      <w:tr w:rsidR="008C077D" w:rsidTr="00F869EF">
        <w:trPr>
          <w:trHeight w:val="20"/>
        </w:trPr>
        <w:tc>
          <w:tcPr>
            <w:tcW w:w="3200" w:type="dxa"/>
            <w:vMerge w:val="restart"/>
          </w:tcPr>
          <w:p w:rsidR="008C077D" w:rsidRDefault="008C077D" w:rsidP="00F869EF">
            <w:pPr>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Pr>
                <w:rFonts w:ascii="Times New Roman" w:hAnsi="Times New Roman" w:cs="Times New Roman"/>
                <w:b/>
                <w:sz w:val="24"/>
                <w:szCs w:val="24"/>
              </w:rPr>
              <w:t>Тема 4.1. Основы управления качеством</w:t>
            </w:r>
          </w:p>
          <w:p w:rsidR="008C077D" w:rsidRDefault="008C077D" w:rsidP="00F869EF">
            <w:pPr>
              <w:rPr>
                <w:rFonts w:ascii="Times New Roman" w:hAnsi="Times New Roman" w:cs="Times New Roman"/>
                <w:b/>
                <w:sz w:val="24"/>
                <w:szCs w:val="24"/>
              </w:rPr>
            </w:pPr>
          </w:p>
        </w:tc>
        <w:tc>
          <w:tcPr>
            <w:tcW w:w="6521" w:type="dxa"/>
          </w:tcPr>
          <w:p w:rsidR="008C077D" w:rsidRDefault="008C077D" w:rsidP="00F869EF">
            <w:pPr>
              <w:rPr>
                <w:rFonts w:ascii="Times New Roman" w:hAnsi="Times New Roman" w:cs="Times New Roman"/>
                <w:b/>
                <w:sz w:val="24"/>
                <w:szCs w:val="24"/>
              </w:rPr>
            </w:pPr>
            <w:r>
              <w:rPr>
                <w:rFonts w:ascii="Times New Roman" w:hAnsi="Times New Roman" w:cs="Times New Roman"/>
                <w:b/>
                <w:sz w:val="24"/>
                <w:szCs w:val="24"/>
              </w:rPr>
              <w:t xml:space="preserve">Содержание </w:t>
            </w:r>
          </w:p>
        </w:tc>
        <w:tc>
          <w:tcPr>
            <w:tcW w:w="2526" w:type="dxa"/>
            <w:vAlign w:val="center"/>
          </w:tcPr>
          <w:p w:rsidR="008C077D" w:rsidRDefault="008C077D" w:rsidP="00F869EF">
            <w:pPr>
              <w:rPr>
                <w:rFonts w:ascii="Times New Roman" w:hAnsi="Times New Roman" w:cs="Times New Roman"/>
                <w:b/>
                <w:sz w:val="24"/>
                <w:szCs w:val="24"/>
              </w:rPr>
            </w:pPr>
            <w:r>
              <w:rPr>
                <w:rFonts w:ascii="Times New Roman" w:hAnsi="Times New Roman" w:cs="Times New Roman"/>
                <w:b/>
                <w:sz w:val="24"/>
                <w:szCs w:val="24"/>
              </w:rPr>
              <w:t>2</w:t>
            </w:r>
          </w:p>
        </w:tc>
        <w:tc>
          <w:tcPr>
            <w:tcW w:w="3013" w:type="dxa"/>
            <w:vMerge w:val="restart"/>
          </w:tcPr>
          <w:p w:rsidR="008C077D" w:rsidRDefault="008C077D" w:rsidP="00F869EF">
            <w:pPr>
              <w:rPr>
                <w:rFonts w:ascii="Times New Roman" w:hAnsi="Times New Roman" w:cs="Times New Roman"/>
                <w:color w:val="000000"/>
                <w:sz w:val="24"/>
                <w:szCs w:val="24"/>
              </w:rPr>
            </w:pPr>
            <w:r>
              <w:rPr>
                <w:rFonts w:ascii="Times New Roman" w:hAnsi="Times New Roman" w:cs="Times New Roman"/>
                <w:sz w:val="24"/>
                <w:szCs w:val="24"/>
              </w:rPr>
              <w:t xml:space="preserve">ПК 1.1, </w:t>
            </w:r>
          </w:p>
          <w:p w:rsidR="008C077D" w:rsidRDefault="008C077D" w:rsidP="00F869EF">
            <w:pP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 ОК 02, ОК 04</w:t>
            </w:r>
          </w:p>
          <w:p w:rsidR="008C077D" w:rsidRDefault="008C077D" w:rsidP="00F869EF">
            <w:pP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09</w:t>
            </w:r>
          </w:p>
          <w:p w:rsidR="008C077D" w:rsidRDefault="008C077D" w:rsidP="00F869EF">
            <w:pPr>
              <w:rPr>
                <w:rFonts w:ascii="Times New Roman" w:hAnsi="Times New Roman" w:cs="Times New Roman"/>
                <w:b/>
                <w:sz w:val="24"/>
                <w:szCs w:val="24"/>
              </w:rPr>
            </w:pPr>
          </w:p>
        </w:tc>
      </w:tr>
      <w:tr w:rsidR="008C077D" w:rsidTr="00F869EF">
        <w:trPr>
          <w:trHeight w:val="20"/>
        </w:trPr>
        <w:tc>
          <w:tcPr>
            <w:tcW w:w="3200" w:type="dxa"/>
            <w:vMerge/>
          </w:tcPr>
          <w:p w:rsidR="008C077D" w:rsidRDefault="008C077D" w:rsidP="00F869EF">
            <w:pPr>
              <w:pBdr>
                <w:top w:val="nil"/>
                <w:left w:val="nil"/>
                <w:bottom w:val="nil"/>
                <w:right w:val="nil"/>
                <w:between w:val="nil"/>
              </w:pBdr>
              <w:rPr>
                <w:rFonts w:ascii="Times New Roman" w:hAnsi="Times New Roman" w:cs="Times New Roman"/>
                <w:b/>
                <w:sz w:val="24"/>
                <w:szCs w:val="24"/>
              </w:rPr>
            </w:pPr>
          </w:p>
        </w:tc>
        <w:tc>
          <w:tcPr>
            <w:tcW w:w="6521" w:type="dxa"/>
          </w:tcPr>
          <w:p w:rsidR="008C077D" w:rsidRDefault="008C077D" w:rsidP="00F869EF">
            <w:pPr>
              <w:rPr>
                <w:rFonts w:ascii="Times New Roman" w:hAnsi="Times New Roman" w:cs="Times New Roman"/>
                <w:sz w:val="24"/>
                <w:szCs w:val="24"/>
              </w:rPr>
            </w:pPr>
            <w:r>
              <w:rPr>
                <w:rFonts w:ascii="Times New Roman" w:hAnsi="Times New Roman" w:cs="Times New Roman"/>
                <w:sz w:val="24"/>
                <w:szCs w:val="24"/>
              </w:rPr>
              <w:t xml:space="preserve">1.Методологические основы управления качеством. Объекты и проблема управления. </w:t>
            </w:r>
            <w:proofErr w:type="gramStart"/>
            <w:r>
              <w:rPr>
                <w:rFonts w:ascii="Times New Roman" w:hAnsi="Times New Roman" w:cs="Times New Roman"/>
                <w:sz w:val="24"/>
                <w:szCs w:val="24"/>
              </w:rPr>
              <w:t>Методический подход</w:t>
            </w:r>
            <w:proofErr w:type="gramEnd"/>
            <w:r>
              <w:rPr>
                <w:rFonts w:ascii="Times New Roman" w:hAnsi="Times New Roman" w:cs="Times New Roman"/>
                <w:sz w:val="24"/>
                <w:szCs w:val="24"/>
              </w:rPr>
              <w:t>. Требования управления. Принципы теории управления.</w:t>
            </w:r>
          </w:p>
        </w:tc>
        <w:tc>
          <w:tcPr>
            <w:tcW w:w="2526" w:type="dxa"/>
            <w:vMerge w:val="restart"/>
            <w:vAlign w:val="center"/>
          </w:tcPr>
          <w:p w:rsidR="008C077D" w:rsidRDefault="008C077D" w:rsidP="00F869EF">
            <w:pPr>
              <w:rPr>
                <w:rFonts w:ascii="Times New Roman" w:hAnsi="Times New Roman" w:cs="Times New Roman"/>
                <w:sz w:val="24"/>
                <w:szCs w:val="24"/>
              </w:rPr>
            </w:pPr>
            <w:r>
              <w:rPr>
                <w:rFonts w:ascii="Times New Roman" w:hAnsi="Times New Roman" w:cs="Times New Roman"/>
                <w:sz w:val="24"/>
                <w:szCs w:val="24"/>
              </w:rPr>
              <w:t>2</w:t>
            </w:r>
          </w:p>
        </w:tc>
        <w:tc>
          <w:tcPr>
            <w:tcW w:w="3013" w:type="dxa"/>
            <w:vMerge/>
          </w:tcPr>
          <w:p w:rsidR="008C077D" w:rsidRDefault="008C077D" w:rsidP="00F869EF">
            <w:pPr>
              <w:rPr>
                <w:rFonts w:ascii="Times New Roman" w:hAnsi="Times New Roman" w:cs="Times New Roman"/>
                <w:b/>
                <w:sz w:val="24"/>
                <w:szCs w:val="24"/>
              </w:rPr>
            </w:pPr>
          </w:p>
        </w:tc>
      </w:tr>
      <w:tr w:rsidR="008C077D" w:rsidTr="00F869EF">
        <w:trPr>
          <w:trHeight w:val="20"/>
        </w:trPr>
        <w:tc>
          <w:tcPr>
            <w:tcW w:w="3200" w:type="dxa"/>
            <w:vMerge/>
          </w:tcPr>
          <w:p w:rsidR="008C077D" w:rsidRDefault="008C077D" w:rsidP="00F869EF">
            <w:pPr>
              <w:pBdr>
                <w:top w:val="nil"/>
                <w:left w:val="nil"/>
                <w:bottom w:val="nil"/>
                <w:right w:val="nil"/>
                <w:between w:val="nil"/>
              </w:pBdr>
              <w:rPr>
                <w:rFonts w:ascii="Times New Roman" w:hAnsi="Times New Roman" w:cs="Times New Roman"/>
                <w:sz w:val="24"/>
                <w:szCs w:val="24"/>
              </w:rPr>
            </w:pPr>
          </w:p>
        </w:tc>
        <w:tc>
          <w:tcPr>
            <w:tcW w:w="6521" w:type="dxa"/>
          </w:tcPr>
          <w:p w:rsidR="008C077D" w:rsidRDefault="008C077D" w:rsidP="00F869EF">
            <w:pPr>
              <w:rPr>
                <w:rFonts w:ascii="Times New Roman" w:hAnsi="Times New Roman" w:cs="Times New Roman"/>
                <w:sz w:val="24"/>
                <w:szCs w:val="24"/>
              </w:rPr>
            </w:pPr>
            <w:r>
              <w:rPr>
                <w:rFonts w:ascii="Times New Roman" w:hAnsi="Times New Roman" w:cs="Times New Roman"/>
                <w:sz w:val="24"/>
                <w:szCs w:val="24"/>
              </w:rPr>
              <w:t>2. Сущность управления качеством продукции. Планирование потребностей. Проектирование и разработка продукции и процессов.</w:t>
            </w:r>
          </w:p>
        </w:tc>
        <w:tc>
          <w:tcPr>
            <w:tcW w:w="2526" w:type="dxa"/>
            <w:vMerge/>
            <w:vAlign w:val="center"/>
          </w:tcPr>
          <w:p w:rsidR="008C077D" w:rsidRDefault="008C077D" w:rsidP="00F869EF">
            <w:pPr>
              <w:pBdr>
                <w:top w:val="nil"/>
                <w:left w:val="nil"/>
                <w:bottom w:val="nil"/>
                <w:right w:val="nil"/>
                <w:between w:val="nil"/>
              </w:pBdr>
              <w:rPr>
                <w:rFonts w:ascii="Times New Roman" w:hAnsi="Times New Roman" w:cs="Times New Roman"/>
                <w:sz w:val="24"/>
                <w:szCs w:val="24"/>
              </w:rPr>
            </w:pPr>
          </w:p>
        </w:tc>
        <w:tc>
          <w:tcPr>
            <w:tcW w:w="3013" w:type="dxa"/>
            <w:vMerge/>
          </w:tcPr>
          <w:p w:rsidR="008C077D" w:rsidRDefault="008C077D" w:rsidP="00F869EF">
            <w:pPr>
              <w:rPr>
                <w:rFonts w:ascii="Times New Roman" w:hAnsi="Times New Roman" w:cs="Times New Roman"/>
                <w:b/>
                <w:sz w:val="24"/>
                <w:szCs w:val="24"/>
              </w:rPr>
            </w:pPr>
          </w:p>
        </w:tc>
      </w:tr>
      <w:tr w:rsidR="008C077D" w:rsidTr="00F869EF">
        <w:trPr>
          <w:trHeight w:val="213"/>
        </w:trPr>
        <w:tc>
          <w:tcPr>
            <w:tcW w:w="3200" w:type="dxa"/>
            <w:vMerge/>
          </w:tcPr>
          <w:p w:rsidR="008C077D" w:rsidRDefault="008C077D" w:rsidP="00F869EF">
            <w:pPr>
              <w:pBdr>
                <w:top w:val="nil"/>
                <w:left w:val="nil"/>
                <w:bottom w:val="nil"/>
                <w:right w:val="nil"/>
                <w:between w:val="nil"/>
              </w:pBdr>
              <w:rPr>
                <w:rFonts w:ascii="Times New Roman" w:hAnsi="Times New Roman" w:cs="Times New Roman"/>
                <w:sz w:val="24"/>
                <w:szCs w:val="24"/>
              </w:rPr>
            </w:pPr>
          </w:p>
        </w:tc>
        <w:tc>
          <w:tcPr>
            <w:tcW w:w="6521" w:type="dxa"/>
          </w:tcPr>
          <w:p w:rsidR="008C077D" w:rsidRDefault="008C077D" w:rsidP="00F869EF">
            <w:pPr>
              <w:rPr>
                <w:rFonts w:ascii="Times New Roman" w:hAnsi="Times New Roman" w:cs="Times New Roman"/>
                <w:sz w:val="24"/>
                <w:szCs w:val="24"/>
              </w:rPr>
            </w:pPr>
            <w:r>
              <w:rPr>
                <w:rFonts w:ascii="Times New Roman" w:hAnsi="Times New Roman" w:cs="Times New Roman"/>
                <w:sz w:val="24"/>
                <w:szCs w:val="24"/>
              </w:rPr>
              <w:t>3. Системы менеджмента качества. Менеджмент качества. Предпосылки развития менеджмента качества. Системы менеджмента качества.</w:t>
            </w:r>
          </w:p>
        </w:tc>
        <w:tc>
          <w:tcPr>
            <w:tcW w:w="2526" w:type="dxa"/>
            <w:vAlign w:val="center"/>
          </w:tcPr>
          <w:p w:rsidR="008C077D" w:rsidRDefault="008C077D" w:rsidP="00F869EF">
            <w:pPr>
              <w:rPr>
                <w:rFonts w:ascii="Times New Roman" w:hAnsi="Times New Roman" w:cs="Times New Roman"/>
                <w:sz w:val="24"/>
                <w:szCs w:val="24"/>
              </w:rPr>
            </w:pPr>
            <w:r>
              <w:rPr>
                <w:rFonts w:ascii="Times New Roman" w:hAnsi="Times New Roman" w:cs="Times New Roman"/>
                <w:sz w:val="24"/>
                <w:szCs w:val="24"/>
              </w:rPr>
              <w:t>2</w:t>
            </w:r>
          </w:p>
        </w:tc>
        <w:tc>
          <w:tcPr>
            <w:tcW w:w="3013" w:type="dxa"/>
            <w:vMerge/>
          </w:tcPr>
          <w:p w:rsidR="008C077D" w:rsidRDefault="008C077D" w:rsidP="00F869EF">
            <w:pPr>
              <w:rPr>
                <w:rFonts w:ascii="Times New Roman" w:hAnsi="Times New Roman" w:cs="Times New Roman"/>
                <w:b/>
                <w:sz w:val="24"/>
                <w:szCs w:val="24"/>
              </w:rPr>
            </w:pPr>
          </w:p>
        </w:tc>
      </w:tr>
      <w:tr w:rsidR="008C077D" w:rsidTr="00F869EF">
        <w:trPr>
          <w:trHeight w:val="20"/>
        </w:trPr>
        <w:tc>
          <w:tcPr>
            <w:tcW w:w="3200" w:type="dxa"/>
            <w:vMerge w:val="restart"/>
          </w:tcPr>
          <w:p w:rsidR="008C077D" w:rsidRDefault="008C077D" w:rsidP="00F869EF">
            <w:pPr>
              <w:rPr>
                <w:rFonts w:ascii="Times New Roman" w:hAnsi="Times New Roman" w:cs="Times New Roman"/>
                <w:b/>
                <w:sz w:val="24"/>
                <w:szCs w:val="24"/>
              </w:rPr>
            </w:pPr>
            <w:r>
              <w:rPr>
                <w:rFonts w:ascii="Times New Roman" w:hAnsi="Times New Roman" w:cs="Times New Roman"/>
                <w:b/>
                <w:sz w:val="24"/>
                <w:szCs w:val="24"/>
              </w:rPr>
              <w:t>Тема 4.2. Сертификация</w:t>
            </w:r>
          </w:p>
        </w:tc>
        <w:tc>
          <w:tcPr>
            <w:tcW w:w="6521" w:type="dxa"/>
          </w:tcPr>
          <w:p w:rsidR="008C077D" w:rsidRDefault="008C077D" w:rsidP="00F869EF">
            <w:pPr>
              <w:rPr>
                <w:rFonts w:ascii="Times New Roman" w:hAnsi="Times New Roman" w:cs="Times New Roman"/>
                <w:b/>
                <w:sz w:val="24"/>
                <w:szCs w:val="24"/>
              </w:rPr>
            </w:pPr>
            <w:r>
              <w:rPr>
                <w:rFonts w:ascii="Times New Roman" w:hAnsi="Times New Roman" w:cs="Times New Roman"/>
                <w:b/>
                <w:sz w:val="24"/>
                <w:szCs w:val="24"/>
              </w:rPr>
              <w:t xml:space="preserve">Содержание </w:t>
            </w:r>
          </w:p>
        </w:tc>
        <w:tc>
          <w:tcPr>
            <w:tcW w:w="2526" w:type="dxa"/>
            <w:vAlign w:val="center"/>
          </w:tcPr>
          <w:p w:rsidR="008C077D" w:rsidRDefault="008C077D" w:rsidP="00F869EF">
            <w:pPr>
              <w:rPr>
                <w:rFonts w:ascii="Times New Roman" w:hAnsi="Times New Roman" w:cs="Times New Roman"/>
                <w:b/>
                <w:sz w:val="24"/>
                <w:szCs w:val="24"/>
              </w:rPr>
            </w:pPr>
            <w:r>
              <w:rPr>
                <w:rFonts w:ascii="Times New Roman" w:hAnsi="Times New Roman" w:cs="Times New Roman"/>
                <w:b/>
                <w:sz w:val="24"/>
                <w:szCs w:val="24"/>
              </w:rPr>
              <w:t>2</w:t>
            </w:r>
          </w:p>
        </w:tc>
        <w:tc>
          <w:tcPr>
            <w:tcW w:w="3013" w:type="dxa"/>
            <w:vMerge w:val="restart"/>
          </w:tcPr>
          <w:p w:rsidR="008C077D" w:rsidRDefault="008C077D" w:rsidP="00F869EF">
            <w:pPr>
              <w:rPr>
                <w:rFonts w:ascii="Times New Roman" w:hAnsi="Times New Roman" w:cs="Times New Roman"/>
                <w:color w:val="000000"/>
                <w:sz w:val="24"/>
                <w:szCs w:val="24"/>
              </w:rPr>
            </w:pPr>
            <w:r>
              <w:rPr>
                <w:rFonts w:ascii="Times New Roman" w:hAnsi="Times New Roman" w:cs="Times New Roman"/>
                <w:sz w:val="24"/>
                <w:szCs w:val="24"/>
              </w:rPr>
              <w:t xml:space="preserve">ПК 1.1, </w:t>
            </w:r>
          </w:p>
          <w:p w:rsidR="008C077D" w:rsidRDefault="008C077D" w:rsidP="00F869EF">
            <w:pP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 ОК 02, ОК 04</w:t>
            </w:r>
          </w:p>
          <w:p w:rsidR="008C077D" w:rsidRDefault="008C077D" w:rsidP="00F869EF">
            <w:pP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09</w:t>
            </w:r>
          </w:p>
          <w:p w:rsidR="008C077D" w:rsidRDefault="008C077D" w:rsidP="00F869EF">
            <w:pPr>
              <w:rPr>
                <w:rFonts w:ascii="Times New Roman" w:hAnsi="Times New Roman" w:cs="Times New Roman"/>
                <w:b/>
                <w:sz w:val="24"/>
                <w:szCs w:val="24"/>
              </w:rPr>
            </w:pPr>
          </w:p>
        </w:tc>
      </w:tr>
      <w:tr w:rsidR="008C077D" w:rsidTr="00F869EF">
        <w:trPr>
          <w:trHeight w:val="20"/>
        </w:trPr>
        <w:tc>
          <w:tcPr>
            <w:tcW w:w="3200" w:type="dxa"/>
            <w:vMerge/>
          </w:tcPr>
          <w:p w:rsidR="008C077D" w:rsidRDefault="008C077D" w:rsidP="00F869EF">
            <w:pPr>
              <w:pBdr>
                <w:top w:val="nil"/>
                <w:left w:val="nil"/>
                <w:bottom w:val="nil"/>
                <w:right w:val="nil"/>
                <w:between w:val="nil"/>
              </w:pBdr>
              <w:rPr>
                <w:rFonts w:ascii="Times New Roman" w:hAnsi="Times New Roman" w:cs="Times New Roman"/>
                <w:b/>
                <w:sz w:val="24"/>
                <w:szCs w:val="24"/>
              </w:rPr>
            </w:pPr>
          </w:p>
        </w:tc>
        <w:tc>
          <w:tcPr>
            <w:tcW w:w="6521" w:type="dxa"/>
          </w:tcPr>
          <w:p w:rsidR="008C077D" w:rsidRDefault="008C077D" w:rsidP="00F869EF">
            <w:pPr>
              <w:rPr>
                <w:rFonts w:ascii="Times New Roman" w:hAnsi="Times New Roman" w:cs="Times New Roman"/>
                <w:sz w:val="24"/>
                <w:szCs w:val="24"/>
              </w:rPr>
            </w:pPr>
            <w:r>
              <w:rPr>
                <w:rFonts w:ascii="Times New Roman" w:hAnsi="Times New Roman" w:cs="Times New Roman"/>
                <w:sz w:val="24"/>
                <w:szCs w:val="24"/>
              </w:rPr>
              <w:t>1. Сущность и проведение сертификации. Правовые основы сертификации. Организационно-методические принципы сертификации.</w:t>
            </w:r>
          </w:p>
        </w:tc>
        <w:tc>
          <w:tcPr>
            <w:tcW w:w="2526" w:type="dxa"/>
            <w:vMerge w:val="restart"/>
            <w:vAlign w:val="center"/>
          </w:tcPr>
          <w:p w:rsidR="008C077D" w:rsidRDefault="008C077D" w:rsidP="00F869EF">
            <w:pPr>
              <w:rPr>
                <w:rFonts w:ascii="Times New Roman" w:hAnsi="Times New Roman" w:cs="Times New Roman"/>
                <w:sz w:val="24"/>
                <w:szCs w:val="24"/>
              </w:rPr>
            </w:pPr>
            <w:r>
              <w:rPr>
                <w:rFonts w:ascii="Times New Roman" w:hAnsi="Times New Roman" w:cs="Times New Roman"/>
                <w:sz w:val="24"/>
                <w:szCs w:val="24"/>
              </w:rPr>
              <w:t>2</w:t>
            </w:r>
          </w:p>
        </w:tc>
        <w:tc>
          <w:tcPr>
            <w:tcW w:w="3013" w:type="dxa"/>
            <w:vMerge/>
          </w:tcPr>
          <w:p w:rsidR="008C077D" w:rsidRDefault="008C077D" w:rsidP="00F869EF">
            <w:pPr>
              <w:rPr>
                <w:rFonts w:ascii="Times New Roman" w:hAnsi="Times New Roman" w:cs="Times New Roman"/>
                <w:b/>
                <w:sz w:val="24"/>
                <w:szCs w:val="24"/>
              </w:rPr>
            </w:pPr>
          </w:p>
        </w:tc>
      </w:tr>
      <w:tr w:rsidR="008C077D" w:rsidTr="00F869EF">
        <w:trPr>
          <w:trHeight w:val="20"/>
        </w:trPr>
        <w:tc>
          <w:tcPr>
            <w:tcW w:w="3200" w:type="dxa"/>
            <w:vMerge/>
          </w:tcPr>
          <w:p w:rsidR="008C077D" w:rsidRDefault="008C077D" w:rsidP="00F869EF">
            <w:pPr>
              <w:pBdr>
                <w:top w:val="nil"/>
                <w:left w:val="nil"/>
                <w:bottom w:val="nil"/>
                <w:right w:val="nil"/>
                <w:between w:val="nil"/>
              </w:pBdr>
              <w:rPr>
                <w:rFonts w:ascii="Times New Roman" w:hAnsi="Times New Roman" w:cs="Times New Roman"/>
                <w:sz w:val="24"/>
                <w:szCs w:val="24"/>
              </w:rPr>
            </w:pPr>
          </w:p>
        </w:tc>
        <w:tc>
          <w:tcPr>
            <w:tcW w:w="6521" w:type="dxa"/>
          </w:tcPr>
          <w:p w:rsidR="008C077D" w:rsidRDefault="008C077D" w:rsidP="00F869EF">
            <w:pPr>
              <w:rPr>
                <w:rFonts w:ascii="Times New Roman" w:hAnsi="Times New Roman" w:cs="Times New Roman"/>
                <w:sz w:val="24"/>
                <w:szCs w:val="24"/>
              </w:rPr>
            </w:pPr>
            <w:r>
              <w:rPr>
                <w:rFonts w:ascii="Times New Roman" w:hAnsi="Times New Roman" w:cs="Times New Roman"/>
                <w:sz w:val="24"/>
                <w:szCs w:val="24"/>
              </w:rPr>
              <w:t>2. Международная сертификация. Деятельность ИСО в области сертификации. Деятельность МЭК в области сертификации.</w:t>
            </w:r>
          </w:p>
        </w:tc>
        <w:tc>
          <w:tcPr>
            <w:tcW w:w="2526" w:type="dxa"/>
            <w:vMerge/>
            <w:vAlign w:val="center"/>
          </w:tcPr>
          <w:p w:rsidR="008C077D" w:rsidRDefault="008C077D" w:rsidP="00F869EF">
            <w:pPr>
              <w:pBdr>
                <w:top w:val="nil"/>
                <w:left w:val="nil"/>
                <w:bottom w:val="nil"/>
                <w:right w:val="nil"/>
                <w:between w:val="nil"/>
              </w:pBdr>
              <w:rPr>
                <w:rFonts w:ascii="Times New Roman" w:hAnsi="Times New Roman" w:cs="Times New Roman"/>
                <w:sz w:val="24"/>
                <w:szCs w:val="24"/>
              </w:rPr>
            </w:pPr>
          </w:p>
        </w:tc>
        <w:tc>
          <w:tcPr>
            <w:tcW w:w="3013" w:type="dxa"/>
            <w:vMerge/>
          </w:tcPr>
          <w:p w:rsidR="008C077D" w:rsidRDefault="008C077D" w:rsidP="00F869EF">
            <w:pPr>
              <w:rPr>
                <w:rFonts w:ascii="Times New Roman" w:hAnsi="Times New Roman" w:cs="Times New Roman"/>
                <w:b/>
                <w:sz w:val="24"/>
                <w:szCs w:val="24"/>
              </w:rPr>
            </w:pPr>
          </w:p>
        </w:tc>
      </w:tr>
      <w:tr w:rsidR="008C077D" w:rsidTr="00F869EF">
        <w:trPr>
          <w:trHeight w:val="20"/>
        </w:trPr>
        <w:tc>
          <w:tcPr>
            <w:tcW w:w="3200" w:type="dxa"/>
            <w:vMerge/>
          </w:tcPr>
          <w:p w:rsidR="008C077D" w:rsidRDefault="008C077D" w:rsidP="00F869EF">
            <w:pPr>
              <w:pBdr>
                <w:top w:val="nil"/>
                <w:left w:val="nil"/>
                <w:bottom w:val="nil"/>
                <w:right w:val="nil"/>
                <w:between w:val="nil"/>
              </w:pBdr>
              <w:rPr>
                <w:rFonts w:ascii="Times New Roman" w:hAnsi="Times New Roman" w:cs="Times New Roman"/>
                <w:sz w:val="24"/>
                <w:szCs w:val="24"/>
              </w:rPr>
            </w:pPr>
          </w:p>
        </w:tc>
        <w:tc>
          <w:tcPr>
            <w:tcW w:w="6521" w:type="dxa"/>
          </w:tcPr>
          <w:p w:rsidR="008C077D" w:rsidRDefault="008C077D" w:rsidP="00F869EF">
            <w:pPr>
              <w:rPr>
                <w:rFonts w:ascii="Times New Roman" w:hAnsi="Times New Roman" w:cs="Times New Roman"/>
                <w:sz w:val="24"/>
                <w:szCs w:val="24"/>
              </w:rPr>
            </w:pPr>
            <w:r>
              <w:rPr>
                <w:rFonts w:ascii="Times New Roman" w:hAnsi="Times New Roman" w:cs="Times New Roman"/>
                <w:sz w:val="24"/>
                <w:szCs w:val="24"/>
              </w:rPr>
              <w:t>3. Сертификация в различных сферах. Сертификация систем обеспечения качества.</w:t>
            </w:r>
          </w:p>
          <w:p w:rsidR="008C077D" w:rsidRDefault="008C077D" w:rsidP="00F869EF">
            <w:pPr>
              <w:rPr>
                <w:rFonts w:ascii="Times New Roman" w:hAnsi="Times New Roman" w:cs="Times New Roman"/>
                <w:sz w:val="24"/>
                <w:szCs w:val="24"/>
              </w:rPr>
            </w:pPr>
            <w:r>
              <w:rPr>
                <w:rFonts w:ascii="Times New Roman" w:hAnsi="Times New Roman" w:cs="Times New Roman"/>
                <w:sz w:val="24"/>
                <w:szCs w:val="24"/>
              </w:rPr>
              <w:lastRenderedPageBreak/>
              <w:t>Экологическая сертификация.</w:t>
            </w:r>
          </w:p>
        </w:tc>
        <w:tc>
          <w:tcPr>
            <w:tcW w:w="2526" w:type="dxa"/>
            <w:vMerge/>
            <w:vAlign w:val="center"/>
          </w:tcPr>
          <w:p w:rsidR="008C077D" w:rsidRDefault="008C077D" w:rsidP="00F869EF">
            <w:pPr>
              <w:pBdr>
                <w:top w:val="nil"/>
                <w:left w:val="nil"/>
                <w:bottom w:val="nil"/>
                <w:right w:val="nil"/>
                <w:between w:val="nil"/>
              </w:pBdr>
              <w:rPr>
                <w:rFonts w:ascii="Times New Roman" w:hAnsi="Times New Roman" w:cs="Times New Roman"/>
                <w:sz w:val="24"/>
                <w:szCs w:val="24"/>
              </w:rPr>
            </w:pPr>
          </w:p>
        </w:tc>
        <w:tc>
          <w:tcPr>
            <w:tcW w:w="3013" w:type="dxa"/>
            <w:vMerge/>
          </w:tcPr>
          <w:p w:rsidR="008C077D" w:rsidRDefault="008C077D" w:rsidP="00F869EF">
            <w:pPr>
              <w:rPr>
                <w:rFonts w:ascii="Times New Roman" w:hAnsi="Times New Roman" w:cs="Times New Roman"/>
                <w:b/>
                <w:sz w:val="24"/>
                <w:szCs w:val="24"/>
              </w:rPr>
            </w:pPr>
          </w:p>
        </w:tc>
      </w:tr>
      <w:tr w:rsidR="008C077D" w:rsidTr="00F869EF">
        <w:trPr>
          <w:trHeight w:val="20"/>
        </w:trPr>
        <w:tc>
          <w:tcPr>
            <w:tcW w:w="9721" w:type="dxa"/>
            <w:gridSpan w:val="2"/>
          </w:tcPr>
          <w:p w:rsidR="008C077D" w:rsidRPr="00163A35" w:rsidRDefault="008C077D" w:rsidP="00F869EF">
            <w:pPr>
              <w:rPr>
                <w:rFonts w:ascii="Times New Roman" w:hAnsi="Times New Roman" w:cs="Times New Roman"/>
                <w:b/>
                <w:i/>
                <w:sz w:val="24"/>
                <w:szCs w:val="24"/>
              </w:rPr>
            </w:pPr>
            <w:r w:rsidRPr="00163A35">
              <w:rPr>
                <w:rFonts w:ascii="Times New Roman" w:hAnsi="Times New Roman" w:cs="Times New Roman"/>
                <w:b/>
                <w:i/>
                <w:sz w:val="24"/>
                <w:szCs w:val="24"/>
              </w:rPr>
              <w:lastRenderedPageBreak/>
              <w:t>Промежуточная аттестация</w:t>
            </w:r>
          </w:p>
        </w:tc>
        <w:tc>
          <w:tcPr>
            <w:tcW w:w="2526" w:type="dxa"/>
            <w:vAlign w:val="center"/>
          </w:tcPr>
          <w:p w:rsidR="008C077D" w:rsidRDefault="008C077D" w:rsidP="00F869EF">
            <w:pPr>
              <w:rPr>
                <w:rFonts w:ascii="Times New Roman" w:hAnsi="Times New Roman" w:cs="Times New Roman"/>
                <w:b/>
                <w:sz w:val="24"/>
                <w:szCs w:val="24"/>
              </w:rPr>
            </w:pPr>
            <w:r>
              <w:rPr>
                <w:rFonts w:ascii="Times New Roman" w:hAnsi="Times New Roman" w:cs="Times New Roman"/>
                <w:b/>
                <w:sz w:val="24"/>
                <w:szCs w:val="24"/>
              </w:rPr>
              <w:t>2</w:t>
            </w:r>
          </w:p>
        </w:tc>
        <w:tc>
          <w:tcPr>
            <w:tcW w:w="3013" w:type="dxa"/>
          </w:tcPr>
          <w:p w:rsidR="008C077D" w:rsidRDefault="008C077D" w:rsidP="00F869EF">
            <w:pPr>
              <w:rPr>
                <w:rFonts w:ascii="Times New Roman" w:hAnsi="Times New Roman" w:cs="Times New Roman"/>
                <w:b/>
                <w:sz w:val="24"/>
                <w:szCs w:val="24"/>
              </w:rPr>
            </w:pPr>
          </w:p>
        </w:tc>
      </w:tr>
      <w:tr w:rsidR="008C077D" w:rsidTr="00F869EF">
        <w:trPr>
          <w:trHeight w:val="20"/>
        </w:trPr>
        <w:tc>
          <w:tcPr>
            <w:tcW w:w="9721" w:type="dxa"/>
            <w:gridSpan w:val="2"/>
          </w:tcPr>
          <w:p w:rsidR="008C077D" w:rsidRDefault="008C077D" w:rsidP="00F869EF">
            <w:pPr>
              <w:rPr>
                <w:rFonts w:ascii="Times New Roman" w:hAnsi="Times New Roman" w:cs="Times New Roman"/>
                <w:b/>
                <w:sz w:val="24"/>
                <w:szCs w:val="24"/>
              </w:rPr>
            </w:pPr>
            <w:r>
              <w:rPr>
                <w:rFonts w:ascii="Times New Roman" w:hAnsi="Times New Roman" w:cs="Times New Roman"/>
                <w:b/>
                <w:sz w:val="24"/>
                <w:szCs w:val="24"/>
              </w:rPr>
              <w:t>Всего:</w:t>
            </w:r>
          </w:p>
        </w:tc>
        <w:tc>
          <w:tcPr>
            <w:tcW w:w="2526" w:type="dxa"/>
            <w:vAlign w:val="center"/>
          </w:tcPr>
          <w:p w:rsidR="008C077D" w:rsidRDefault="008C077D" w:rsidP="00F869EF">
            <w:pPr>
              <w:rPr>
                <w:rFonts w:ascii="Times New Roman" w:hAnsi="Times New Roman" w:cs="Times New Roman"/>
                <w:b/>
                <w:sz w:val="24"/>
                <w:szCs w:val="24"/>
              </w:rPr>
            </w:pPr>
            <w:r>
              <w:rPr>
                <w:rFonts w:ascii="Times New Roman" w:hAnsi="Times New Roman" w:cs="Times New Roman"/>
                <w:b/>
                <w:sz w:val="24"/>
                <w:szCs w:val="24"/>
              </w:rPr>
              <w:t>46</w:t>
            </w:r>
          </w:p>
        </w:tc>
        <w:tc>
          <w:tcPr>
            <w:tcW w:w="3013" w:type="dxa"/>
          </w:tcPr>
          <w:p w:rsidR="008C077D" w:rsidRDefault="008C077D" w:rsidP="00F869EF">
            <w:pPr>
              <w:rPr>
                <w:rFonts w:ascii="Times New Roman" w:hAnsi="Times New Roman" w:cs="Times New Roman"/>
                <w:b/>
                <w:sz w:val="24"/>
                <w:szCs w:val="24"/>
              </w:rPr>
            </w:pPr>
          </w:p>
        </w:tc>
      </w:tr>
    </w:tbl>
    <w:p w:rsidR="008C077D" w:rsidRDefault="008C077D" w:rsidP="00287B52">
      <w:pPr>
        <w:pStyle w:val="114"/>
        <w:ind w:firstLine="0"/>
        <w:rPr>
          <w:rFonts w:ascii="Times New Roman" w:hAnsi="Times New Roman"/>
        </w:rPr>
        <w:sectPr w:rsidR="008C077D" w:rsidSect="006D1C4C">
          <w:pgSz w:w="16838" w:h="11906" w:orient="landscape"/>
          <w:pgMar w:top="1701" w:right="1134" w:bottom="567" w:left="1134" w:header="709" w:footer="709" w:gutter="0"/>
          <w:cols w:space="708"/>
          <w:docGrid w:linePitch="360"/>
        </w:sectPr>
      </w:pPr>
    </w:p>
    <w:p w:rsidR="00287B52" w:rsidRPr="00DF068E" w:rsidRDefault="00287B52" w:rsidP="00287B52">
      <w:pPr>
        <w:pStyle w:val="1f"/>
        <w:rPr>
          <w:rFonts w:ascii="Times New Roman" w:hAnsi="Times New Roman"/>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rPr>
        <w:t>ДИСЦИПЛИНЫ</w:t>
      </w:r>
    </w:p>
    <w:p w:rsidR="00287B52" w:rsidRPr="00E11160" w:rsidRDefault="00287B52" w:rsidP="00287B52">
      <w:pPr>
        <w:pStyle w:val="114"/>
        <w:rPr>
          <w:rFonts w:ascii="Times New Roman" w:hAnsi="Times New Roman"/>
        </w:rPr>
      </w:pPr>
      <w:r w:rsidRPr="00E11160">
        <w:rPr>
          <w:rFonts w:ascii="Times New Roman" w:hAnsi="Times New Roman"/>
        </w:rPr>
        <w:t>3.1. Материально-техническое обеспечение</w:t>
      </w:r>
    </w:p>
    <w:p w:rsidR="00287B52" w:rsidRDefault="00287B52" w:rsidP="00287B52">
      <w:pPr>
        <w:ind w:firstLine="709"/>
        <w:jc w:val="both"/>
        <w:rPr>
          <w:rFonts w:ascii="Times New Roman" w:hAnsi="Times New Roman" w:cs="Times New Roman"/>
          <w:sz w:val="24"/>
          <w:szCs w:val="24"/>
        </w:rPr>
      </w:pPr>
      <w:r>
        <w:rPr>
          <w:rFonts w:ascii="Times New Roman" w:hAnsi="Times New Roman" w:cs="Times New Roman"/>
          <w:sz w:val="24"/>
          <w:szCs w:val="24"/>
        </w:rPr>
        <w:t>Кабинет «</w:t>
      </w:r>
      <w:r w:rsidR="00C744CF">
        <w:rPr>
          <w:rFonts w:ascii="Times New Roman" w:hAnsi="Times New Roman" w:cs="Times New Roman"/>
          <w:sz w:val="24"/>
          <w:szCs w:val="24"/>
        </w:rPr>
        <w:t>Метрология, стандартизация и сертификация</w:t>
      </w:r>
      <w:r>
        <w:rPr>
          <w:rFonts w:ascii="Times New Roman" w:hAnsi="Times New Roman" w:cs="Times New Roman"/>
          <w:sz w:val="24"/>
          <w:szCs w:val="24"/>
        </w:rPr>
        <w:t>»,</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оснащенный в соответствии с приложением 3 ОПОП-П. </w:t>
      </w:r>
    </w:p>
    <w:p w:rsidR="00287B52" w:rsidRPr="00F951D1" w:rsidRDefault="00287B52" w:rsidP="00287B52">
      <w:pPr>
        <w:ind w:firstLine="709"/>
        <w:jc w:val="both"/>
        <w:rPr>
          <w:rFonts w:ascii="Times New Roman" w:hAnsi="Times New Roman" w:cs="Times New Roman"/>
          <w:sz w:val="24"/>
          <w:szCs w:val="24"/>
        </w:rPr>
      </w:pPr>
    </w:p>
    <w:p w:rsidR="00287B52" w:rsidRDefault="00287B52" w:rsidP="00287B52">
      <w:pPr>
        <w:pStyle w:val="114"/>
        <w:rPr>
          <w:rFonts w:ascii="Times New Roman" w:hAnsi="Times New Roman"/>
        </w:rPr>
      </w:pPr>
      <w:r w:rsidRPr="00E11160">
        <w:rPr>
          <w:rFonts w:ascii="Times New Roman" w:hAnsi="Times New Roman"/>
        </w:rPr>
        <w:t>3.2. Учебно-методическое обеспечение</w:t>
      </w:r>
    </w:p>
    <w:p w:rsidR="006D5A41" w:rsidRDefault="00224E3B" w:rsidP="006D5A41">
      <w:pPr>
        <w:pStyle w:val="a4"/>
        <w:spacing w:line="276" w:lineRule="auto"/>
        <w:ind w:left="0" w:firstLine="709"/>
        <w:jc w:val="both"/>
        <w:rPr>
          <w:rFonts w:ascii="Times New Roman" w:hAnsi="Times New Roman"/>
          <w:bCs/>
          <w:sz w:val="24"/>
          <w:szCs w:val="24"/>
        </w:rPr>
      </w:pPr>
      <w:r w:rsidRPr="004F3587">
        <w:rPr>
          <w:rFonts w:ascii="Times New Roman" w:hAnsi="Times New Roman"/>
          <w:bCs/>
          <w:sz w:val="24"/>
          <w:szCs w:val="24"/>
        </w:rPr>
        <w:t xml:space="preserve">Для реализации программы библиотечный фонд </w:t>
      </w:r>
      <w:r>
        <w:rPr>
          <w:rFonts w:ascii="Times New Roman" w:hAnsi="Times New Roman"/>
          <w:bCs/>
          <w:sz w:val="24"/>
          <w:szCs w:val="24"/>
        </w:rPr>
        <w:t>КГА ПОУ ГАСКК МЦК</w:t>
      </w:r>
      <w:r w:rsidRPr="004F3587">
        <w:rPr>
          <w:rFonts w:ascii="Times New Roman" w:hAnsi="Times New Roman"/>
          <w:bCs/>
          <w:sz w:val="24"/>
          <w:szCs w:val="24"/>
        </w:rPr>
        <w:t xml:space="preserve"> име</w:t>
      </w:r>
      <w:r>
        <w:rPr>
          <w:rFonts w:ascii="Times New Roman" w:hAnsi="Times New Roman"/>
          <w:bCs/>
          <w:sz w:val="24"/>
          <w:szCs w:val="24"/>
        </w:rPr>
        <w:t>е</w:t>
      </w:r>
      <w:r w:rsidRPr="004F3587">
        <w:rPr>
          <w:rFonts w:ascii="Times New Roman" w:hAnsi="Times New Roman"/>
          <w:bCs/>
          <w:sz w:val="24"/>
          <w:szCs w:val="24"/>
        </w:rPr>
        <w:t>т п</w:t>
      </w:r>
      <w:r w:rsidRPr="004F3587">
        <w:rPr>
          <w:rFonts w:ascii="Times New Roman" w:hAnsi="Times New Roman"/>
          <w:sz w:val="24"/>
          <w:szCs w:val="24"/>
        </w:rPr>
        <w:t>ечатные и/или электронные образовательные и информационные ресурсы для использования в образовательном процессе.</w:t>
      </w:r>
    </w:p>
    <w:p w:rsidR="006D5A41" w:rsidRPr="00E11160" w:rsidRDefault="006D5A41" w:rsidP="006D5A41">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rsidR="006D5A41" w:rsidRPr="00425CCF" w:rsidRDefault="006D5A41" w:rsidP="006D5A41">
      <w:pPr>
        <w:spacing w:line="276" w:lineRule="auto"/>
        <w:ind w:firstLine="709"/>
        <w:contextualSpacing/>
        <w:jc w:val="both"/>
        <w:rPr>
          <w:rFonts w:ascii="Times New Roman" w:hAnsi="Times New Roman" w:cs="Times New Roman"/>
          <w:bCs/>
          <w:iCs/>
          <w:sz w:val="24"/>
          <w:szCs w:val="24"/>
        </w:rPr>
      </w:pPr>
      <w:r w:rsidRPr="00FA680C">
        <w:rPr>
          <w:rFonts w:ascii="Times New Roman" w:hAnsi="Times New Roman" w:cs="Times New Roman"/>
          <w:bCs/>
          <w:iCs/>
          <w:sz w:val="24"/>
          <w:szCs w:val="24"/>
        </w:rPr>
        <w:t>1.</w:t>
      </w:r>
      <w:r w:rsidRPr="00FA680C">
        <w:rPr>
          <w:rFonts w:ascii="Times New Roman" w:hAnsi="Times New Roman" w:cs="Times New Roman"/>
          <w:b/>
          <w:iCs/>
          <w:sz w:val="24"/>
          <w:szCs w:val="24"/>
        </w:rPr>
        <w:t xml:space="preserve"> </w:t>
      </w:r>
      <w:r w:rsidRPr="00425CCF">
        <w:rPr>
          <w:rFonts w:ascii="Times New Roman" w:hAnsi="Times New Roman" w:cs="Times New Roman"/>
          <w:bCs/>
          <w:iCs/>
          <w:sz w:val="24"/>
          <w:szCs w:val="24"/>
        </w:rPr>
        <w:t>Герасимова, Е. Б. Метрология, стандартизация и сертификация</w:t>
      </w:r>
      <w:proofErr w:type="gramStart"/>
      <w:r w:rsidRPr="00425CCF">
        <w:rPr>
          <w:rFonts w:ascii="Times New Roman" w:hAnsi="Times New Roman" w:cs="Times New Roman"/>
          <w:bCs/>
          <w:iCs/>
          <w:sz w:val="24"/>
          <w:szCs w:val="24"/>
        </w:rPr>
        <w:t xml:space="preserve"> :</w:t>
      </w:r>
      <w:proofErr w:type="gramEnd"/>
      <w:r w:rsidRPr="00425CCF">
        <w:rPr>
          <w:rFonts w:ascii="Times New Roman" w:hAnsi="Times New Roman" w:cs="Times New Roman"/>
          <w:bCs/>
          <w:iCs/>
          <w:sz w:val="24"/>
          <w:szCs w:val="24"/>
        </w:rPr>
        <w:t xml:space="preserve"> учебное пособие / Е.Б. Герасимова, Б.И. Герасимов. — 2-е изд. — Москва : ФОРУМ</w:t>
      </w:r>
      <w:proofErr w:type="gramStart"/>
      <w:r w:rsidRPr="00425CCF">
        <w:rPr>
          <w:rFonts w:ascii="Times New Roman" w:hAnsi="Times New Roman" w:cs="Times New Roman"/>
          <w:bCs/>
          <w:iCs/>
          <w:sz w:val="24"/>
          <w:szCs w:val="24"/>
        </w:rPr>
        <w:t xml:space="preserve"> :</w:t>
      </w:r>
      <w:proofErr w:type="gramEnd"/>
      <w:r w:rsidRPr="00425CCF">
        <w:rPr>
          <w:rFonts w:ascii="Times New Roman" w:hAnsi="Times New Roman" w:cs="Times New Roman"/>
          <w:bCs/>
          <w:iCs/>
          <w:sz w:val="24"/>
          <w:szCs w:val="24"/>
        </w:rPr>
        <w:t xml:space="preserve"> ИНФРА-М, 2024. — 224 </w:t>
      </w:r>
      <w:proofErr w:type="gramStart"/>
      <w:r w:rsidRPr="00425CCF">
        <w:rPr>
          <w:rFonts w:ascii="Times New Roman" w:hAnsi="Times New Roman" w:cs="Times New Roman"/>
          <w:bCs/>
          <w:iCs/>
          <w:sz w:val="24"/>
          <w:szCs w:val="24"/>
        </w:rPr>
        <w:t>с</w:t>
      </w:r>
      <w:proofErr w:type="gramEnd"/>
      <w:r w:rsidRPr="00425CCF">
        <w:rPr>
          <w:rFonts w:ascii="Times New Roman" w:hAnsi="Times New Roman" w:cs="Times New Roman"/>
          <w:bCs/>
          <w:iCs/>
          <w:sz w:val="24"/>
          <w:szCs w:val="24"/>
        </w:rPr>
        <w:t>. — (Среднее профессиональное образование). - ISBN 978-5-00091-479-3. - Текст</w:t>
      </w:r>
      <w:proofErr w:type="gramStart"/>
      <w:r w:rsidRPr="00425CCF">
        <w:rPr>
          <w:rFonts w:ascii="Times New Roman" w:hAnsi="Times New Roman" w:cs="Times New Roman"/>
          <w:bCs/>
          <w:iCs/>
          <w:sz w:val="24"/>
          <w:szCs w:val="24"/>
        </w:rPr>
        <w:t xml:space="preserve"> :</w:t>
      </w:r>
      <w:proofErr w:type="gramEnd"/>
      <w:r w:rsidRPr="00425CCF">
        <w:rPr>
          <w:rFonts w:ascii="Times New Roman" w:hAnsi="Times New Roman" w:cs="Times New Roman"/>
          <w:bCs/>
          <w:iCs/>
          <w:sz w:val="24"/>
          <w:szCs w:val="24"/>
        </w:rPr>
        <w:t xml:space="preserve"> электронный. - URL: https://znanium.ru/catalog/product/2139099</w:t>
      </w:r>
      <w:r>
        <w:rPr>
          <w:rFonts w:ascii="Times New Roman" w:hAnsi="Times New Roman" w:cs="Times New Roman"/>
          <w:bCs/>
          <w:iCs/>
          <w:sz w:val="24"/>
          <w:szCs w:val="24"/>
        </w:rPr>
        <w:t>.</w:t>
      </w:r>
    </w:p>
    <w:p w:rsidR="006D5A41" w:rsidRPr="00425CCF" w:rsidRDefault="006D5A41" w:rsidP="006D5A41">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 xml:space="preserve">2. </w:t>
      </w:r>
      <w:proofErr w:type="spellStart"/>
      <w:r w:rsidRPr="00425CCF">
        <w:rPr>
          <w:rFonts w:ascii="Times New Roman" w:hAnsi="Times New Roman" w:cs="Times New Roman"/>
          <w:bCs/>
          <w:iCs/>
          <w:sz w:val="24"/>
          <w:szCs w:val="24"/>
        </w:rPr>
        <w:t>Радкевич</w:t>
      </w:r>
      <w:proofErr w:type="spellEnd"/>
      <w:r w:rsidRPr="00425CCF">
        <w:rPr>
          <w:rFonts w:ascii="Times New Roman" w:hAnsi="Times New Roman" w:cs="Times New Roman"/>
          <w:bCs/>
          <w:iCs/>
          <w:sz w:val="24"/>
          <w:szCs w:val="24"/>
        </w:rPr>
        <w:t>, Я. М.  Метрология, стандартизация и сертификация в 3 ч. Часть 1. Метрология</w:t>
      </w:r>
      <w:proofErr w:type="gramStart"/>
      <w:r w:rsidRPr="00425CCF">
        <w:rPr>
          <w:rFonts w:ascii="Times New Roman" w:hAnsi="Times New Roman" w:cs="Times New Roman"/>
          <w:bCs/>
          <w:iCs/>
          <w:sz w:val="24"/>
          <w:szCs w:val="24"/>
        </w:rPr>
        <w:t xml:space="preserve"> :</w:t>
      </w:r>
      <w:proofErr w:type="gramEnd"/>
      <w:r w:rsidRPr="00425CCF">
        <w:rPr>
          <w:rFonts w:ascii="Times New Roman" w:hAnsi="Times New Roman" w:cs="Times New Roman"/>
          <w:bCs/>
          <w:iCs/>
          <w:sz w:val="24"/>
          <w:szCs w:val="24"/>
        </w:rPr>
        <w:t xml:space="preserve"> учебник для среднего профессионального образования / Я. М. </w:t>
      </w:r>
      <w:proofErr w:type="spellStart"/>
      <w:r w:rsidRPr="00425CCF">
        <w:rPr>
          <w:rFonts w:ascii="Times New Roman" w:hAnsi="Times New Roman" w:cs="Times New Roman"/>
          <w:bCs/>
          <w:iCs/>
          <w:sz w:val="24"/>
          <w:szCs w:val="24"/>
        </w:rPr>
        <w:t>Радкевич</w:t>
      </w:r>
      <w:proofErr w:type="spellEnd"/>
      <w:r w:rsidRPr="00425CCF">
        <w:rPr>
          <w:rFonts w:ascii="Times New Roman" w:hAnsi="Times New Roman" w:cs="Times New Roman"/>
          <w:bCs/>
          <w:iCs/>
          <w:sz w:val="24"/>
          <w:szCs w:val="24"/>
        </w:rPr>
        <w:t xml:space="preserve">, А. Г. </w:t>
      </w:r>
      <w:proofErr w:type="spellStart"/>
      <w:r w:rsidRPr="00425CCF">
        <w:rPr>
          <w:rFonts w:ascii="Times New Roman" w:hAnsi="Times New Roman" w:cs="Times New Roman"/>
          <w:bCs/>
          <w:iCs/>
          <w:sz w:val="24"/>
          <w:szCs w:val="24"/>
        </w:rPr>
        <w:t>Схиртладзе</w:t>
      </w:r>
      <w:proofErr w:type="spellEnd"/>
      <w:r w:rsidRPr="00425CCF">
        <w:rPr>
          <w:rFonts w:ascii="Times New Roman" w:hAnsi="Times New Roman" w:cs="Times New Roman"/>
          <w:bCs/>
          <w:iCs/>
          <w:sz w:val="24"/>
          <w:szCs w:val="24"/>
        </w:rPr>
        <w:t xml:space="preserve">. — 5-е изд., </w:t>
      </w:r>
      <w:proofErr w:type="spellStart"/>
      <w:r w:rsidRPr="00425CCF">
        <w:rPr>
          <w:rFonts w:ascii="Times New Roman" w:hAnsi="Times New Roman" w:cs="Times New Roman"/>
          <w:bCs/>
          <w:iCs/>
          <w:sz w:val="24"/>
          <w:szCs w:val="24"/>
        </w:rPr>
        <w:t>перераб</w:t>
      </w:r>
      <w:proofErr w:type="spellEnd"/>
      <w:r w:rsidRPr="00425CCF">
        <w:rPr>
          <w:rFonts w:ascii="Times New Roman" w:hAnsi="Times New Roman" w:cs="Times New Roman"/>
          <w:bCs/>
          <w:iCs/>
          <w:sz w:val="24"/>
          <w:szCs w:val="24"/>
        </w:rPr>
        <w:t xml:space="preserve">. и доп. — Москва : Издательство </w:t>
      </w:r>
      <w:proofErr w:type="spellStart"/>
      <w:r w:rsidRPr="00425CCF">
        <w:rPr>
          <w:rFonts w:ascii="Times New Roman" w:hAnsi="Times New Roman" w:cs="Times New Roman"/>
          <w:bCs/>
          <w:iCs/>
          <w:sz w:val="24"/>
          <w:szCs w:val="24"/>
        </w:rPr>
        <w:t>Юрайт</w:t>
      </w:r>
      <w:proofErr w:type="spellEnd"/>
      <w:r w:rsidRPr="00425CCF">
        <w:rPr>
          <w:rFonts w:ascii="Times New Roman" w:hAnsi="Times New Roman" w:cs="Times New Roman"/>
          <w:bCs/>
          <w:iCs/>
          <w:sz w:val="24"/>
          <w:szCs w:val="24"/>
        </w:rPr>
        <w:t>, 2024. — 235 с. — (Профессиональное образование). — ISBN 978-5-534-10236-9. — Текст</w:t>
      </w:r>
      <w:proofErr w:type="gramStart"/>
      <w:r w:rsidRPr="00425CCF">
        <w:rPr>
          <w:rFonts w:ascii="Times New Roman" w:hAnsi="Times New Roman" w:cs="Times New Roman"/>
          <w:bCs/>
          <w:iCs/>
          <w:sz w:val="24"/>
          <w:szCs w:val="24"/>
        </w:rPr>
        <w:t xml:space="preserve"> :</w:t>
      </w:r>
      <w:proofErr w:type="gramEnd"/>
      <w:r w:rsidRPr="00425CCF">
        <w:rPr>
          <w:rFonts w:ascii="Times New Roman" w:hAnsi="Times New Roman" w:cs="Times New Roman"/>
          <w:bCs/>
          <w:iCs/>
          <w:sz w:val="24"/>
          <w:szCs w:val="24"/>
        </w:rPr>
        <w:t xml:space="preserve"> электронный // Образовательная платформа </w:t>
      </w:r>
      <w:proofErr w:type="spellStart"/>
      <w:r w:rsidRPr="00425CCF">
        <w:rPr>
          <w:rFonts w:ascii="Times New Roman" w:hAnsi="Times New Roman" w:cs="Times New Roman"/>
          <w:bCs/>
          <w:iCs/>
          <w:sz w:val="24"/>
          <w:szCs w:val="24"/>
        </w:rPr>
        <w:t>Юрайт</w:t>
      </w:r>
      <w:proofErr w:type="spellEnd"/>
      <w:r w:rsidRPr="00425CCF">
        <w:rPr>
          <w:rFonts w:ascii="Times New Roman" w:hAnsi="Times New Roman" w:cs="Times New Roman"/>
          <w:bCs/>
          <w:iCs/>
          <w:sz w:val="24"/>
          <w:szCs w:val="24"/>
        </w:rPr>
        <w:t xml:space="preserve"> [сайт]. — URL: https://urait.ru/bcode/542014</w:t>
      </w:r>
      <w:r>
        <w:rPr>
          <w:rFonts w:ascii="Times New Roman" w:hAnsi="Times New Roman" w:cs="Times New Roman"/>
          <w:bCs/>
          <w:iCs/>
          <w:sz w:val="24"/>
          <w:szCs w:val="24"/>
        </w:rPr>
        <w:t>.</w:t>
      </w:r>
    </w:p>
    <w:p w:rsidR="006D5A41" w:rsidRPr="00425CCF" w:rsidRDefault="006D5A41" w:rsidP="006D5A41">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 xml:space="preserve">3. </w:t>
      </w:r>
      <w:proofErr w:type="spellStart"/>
      <w:r w:rsidRPr="00425CCF">
        <w:rPr>
          <w:rFonts w:ascii="Times New Roman" w:hAnsi="Times New Roman" w:cs="Times New Roman"/>
          <w:bCs/>
          <w:iCs/>
          <w:sz w:val="24"/>
          <w:szCs w:val="24"/>
        </w:rPr>
        <w:t>Радкевич</w:t>
      </w:r>
      <w:proofErr w:type="spellEnd"/>
      <w:r w:rsidRPr="00425CCF">
        <w:rPr>
          <w:rFonts w:ascii="Times New Roman" w:hAnsi="Times New Roman" w:cs="Times New Roman"/>
          <w:bCs/>
          <w:iCs/>
          <w:sz w:val="24"/>
          <w:szCs w:val="24"/>
        </w:rPr>
        <w:t>, Я. М.  Метрология, стандартизация и сертификация в 3 ч. Часть 2. Стандартизация</w:t>
      </w:r>
      <w:proofErr w:type="gramStart"/>
      <w:r w:rsidRPr="00425CCF">
        <w:rPr>
          <w:rFonts w:ascii="Times New Roman" w:hAnsi="Times New Roman" w:cs="Times New Roman"/>
          <w:bCs/>
          <w:iCs/>
          <w:sz w:val="24"/>
          <w:szCs w:val="24"/>
        </w:rPr>
        <w:t xml:space="preserve"> :</w:t>
      </w:r>
      <w:proofErr w:type="gramEnd"/>
      <w:r w:rsidRPr="00425CCF">
        <w:rPr>
          <w:rFonts w:ascii="Times New Roman" w:hAnsi="Times New Roman" w:cs="Times New Roman"/>
          <w:bCs/>
          <w:iCs/>
          <w:sz w:val="24"/>
          <w:szCs w:val="24"/>
        </w:rPr>
        <w:t xml:space="preserve"> учебник для среднего профессионального образования / Я. М. </w:t>
      </w:r>
      <w:proofErr w:type="spellStart"/>
      <w:r w:rsidRPr="00425CCF">
        <w:rPr>
          <w:rFonts w:ascii="Times New Roman" w:hAnsi="Times New Roman" w:cs="Times New Roman"/>
          <w:bCs/>
          <w:iCs/>
          <w:sz w:val="24"/>
          <w:szCs w:val="24"/>
        </w:rPr>
        <w:t>Радкевич</w:t>
      </w:r>
      <w:proofErr w:type="spellEnd"/>
      <w:r w:rsidRPr="00425CCF">
        <w:rPr>
          <w:rFonts w:ascii="Times New Roman" w:hAnsi="Times New Roman" w:cs="Times New Roman"/>
          <w:bCs/>
          <w:iCs/>
          <w:sz w:val="24"/>
          <w:szCs w:val="24"/>
        </w:rPr>
        <w:t xml:space="preserve">, А. Г. </w:t>
      </w:r>
      <w:proofErr w:type="spellStart"/>
      <w:r w:rsidRPr="00425CCF">
        <w:rPr>
          <w:rFonts w:ascii="Times New Roman" w:hAnsi="Times New Roman" w:cs="Times New Roman"/>
          <w:bCs/>
          <w:iCs/>
          <w:sz w:val="24"/>
          <w:szCs w:val="24"/>
        </w:rPr>
        <w:t>Схиртладзе</w:t>
      </w:r>
      <w:proofErr w:type="spellEnd"/>
      <w:r w:rsidRPr="00425CCF">
        <w:rPr>
          <w:rFonts w:ascii="Times New Roman" w:hAnsi="Times New Roman" w:cs="Times New Roman"/>
          <w:bCs/>
          <w:iCs/>
          <w:sz w:val="24"/>
          <w:szCs w:val="24"/>
        </w:rPr>
        <w:t xml:space="preserve">. — 5-е изд., </w:t>
      </w:r>
      <w:proofErr w:type="spellStart"/>
      <w:r w:rsidRPr="00425CCF">
        <w:rPr>
          <w:rFonts w:ascii="Times New Roman" w:hAnsi="Times New Roman" w:cs="Times New Roman"/>
          <w:bCs/>
          <w:iCs/>
          <w:sz w:val="24"/>
          <w:szCs w:val="24"/>
        </w:rPr>
        <w:t>перераб</w:t>
      </w:r>
      <w:proofErr w:type="spellEnd"/>
      <w:r w:rsidRPr="00425CCF">
        <w:rPr>
          <w:rFonts w:ascii="Times New Roman" w:hAnsi="Times New Roman" w:cs="Times New Roman"/>
          <w:bCs/>
          <w:iCs/>
          <w:sz w:val="24"/>
          <w:szCs w:val="24"/>
        </w:rPr>
        <w:t xml:space="preserve">. и доп. — Москва : Издательство </w:t>
      </w:r>
      <w:proofErr w:type="spellStart"/>
      <w:r w:rsidRPr="00425CCF">
        <w:rPr>
          <w:rFonts w:ascii="Times New Roman" w:hAnsi="Times New Roman" w:cs="Times New Roman"/>
          <w:bCs/>
          <w:iCs/>
          <w:sz w:val="24"/>
          <w:szCs w:val="24"/>
        </w:rPr>
        <w:t>Юрайт</w:t>
      </w:r>
      <w:proofErr w:type="spellEnd"/>
      <w:r w:rsidRPr="00425CCF">
        <w:rPr>
          <w:rFonts w:ascii="Times New Roman" w:hAnsi="Times New Roman" w:cs="Times New Roman"/>
          <w:bCs/>
          <w:iCs/>
          <w:sz w:val="24"/>
          <w:szCs w:val="24"/>
        </w:rPr>
        <w:t>, 2024. — 481 с. — (Профессиональное образование). — ISBN 978-5-534-10238-3. — Текст</w:t>
      </w:r>
      <w:proofErr w:type="gramStart"/>
      <w:r w:rsidRPr="00425CCF">
        <w:rPr>
          <w:rFonts w:ascii="Times New Roman" w:hAnsi="Times New Roman" w:cs="Times New Roman"/>
          <w:bCs/>
          <w:iCs/>
          <w:sz w:val="24"/>
          <w:szCs w:val="24"/>
        </w:rPr>
        <w:t xml:space="preserve"> :</w:t>
      </w:r>
      <w:proofErr w:type="gramEnd"/>
      <w:r w:rsidRPr="00425CCF">
        <w:rPr>
          <w:rFonts w:ascii="Times New Roman" w:hAnsi="Times New Roman" w:cs="Times New Roman"/>
          <w:bCs/>
          <w:iCs/>
          <w:sz w:val="24"/>
          <w:szCs w:val="24"/>
        </w:rPr>
        <w:t xml:space="preserve"> электронный // Образовательная платформа </w:t>
      </w:r>
      <w:proofErr w:type="spellStart"/>
      <w:r w:rsidRPr="00425CCF">
        <w:rPr>
          <w:rFonts w:ascii="Times New Roman" w:hAnsi="Times New Roman" w:cs="Times New Roman"/>
          <w:bCs/>
          <w:iCs/>
          <w:sz w:val="24"/>
          <w:szCs w:val="24"/>
        </w:rPr>
        <w:t>Юрайт</w:t>
      </w:r>
      <w:proofErr w:type="spellEnd"/>
      <w:r w:rsidRPr="00425CCF">
        <w:rPr>
          <w:rFonts w:ascii="Times New Roman" w:hAnsi="Times New Roman" w:cs="Times New Roman"/>
          <w:bCs/>
          <w:iCs/>
          <w:sz w:val="24"/>
          <w:szCs w:val="24"/>
        </w:rPr>
        <w:t xml:space="preserve"> [сайт]. — URL: https://urait.ru/bcode/542015</w:t>
      </w:r>
      <w:r>
        <w:rPr>
          <w:rFonts w:ascii="Times New Roman" w:hAnsi="Times New Roman" w:cs="Times New Roman"/>
          <w:bCs/>
          <w:iCs/>
          <w:sz w:val="24"/>
          <w:szCs w:val="24"/>
        </w:rPr>
        <w:t>.</w:t>
      </w:r>
    </w:p>
    <w:p w:rsidR="006D5A41" w:rsidRPr="00425CCF" w:rsidRDefault="006D5A41" w:rsidP="006D5A41">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 xml:space="preserve">4. </w:t>
      </w:r>
      <w:r w:rsidRPr="00425CCF">
        <w:rPr>
          <w:rFonts w:ascii="Times New Roman" w:hAnsi="Times New Roman" w:cs="Times New Roman"/>
          <w:bCs/>
          <w:iCs/>
          <w:sz w:val="24"/>
          <w:szCs w:val="24"/>
        </w:rPr>
        <w:t>Сергеев, А. Г.  Метрология</w:t>
      </w:r>
      <w:proofErr w:type="gramStart"/>
      <w:r w:rsidRPr="00425CCF">
        <w:rPr>
          <w:rFonts w:ascii="Times New Roman" w:hAnsi="Times New Roman" w:cs="Times New Roman"/>
          <w:bCs/>
          <w:iCs/>
          <w:sz w:val="24"/>
          <w:szCs w:val="24"/>
        </w:rPr>
        <w:t xml:space="preserve"> :</w:t>
      </w:r>
      <w:proofErr w:type="gramEnd"/>
      <w:r w:rsidRPr="00425CCF">
        <w:rPr>
          <w:rFonts w:ascii="Times New Roman" w:hAnsi="Times New Roman" w:cs="Times New Roman"/>
          <w:bCs/>
          <w:iCs/>
          <w:sz w:val="24"/>
          <w:szCs w:val="24"/>
        </w:rPr>
        <w:t xml:space="preserve"> учебник и практикум для среднего профессионального образования / А. Г. Сергеев. — 4-е изд., </w:t>
      </w:r>
      <w:proofErr w:type="spellStart"/>
      <w:r w:rsidRPr="00425CCF">
        <w:rPr>
          <w:rFonts w:ascii="Times New Roman" w:hAnsi="Times New Roman" w:cs="Times New Roman"/>
          <w:bCs/>
          <w:iCs/>
          <w:sz w:val="24"/>
          <w:szCs w:val="24"/>
        </w:rPr>
        <w:t>перераб</w:t>
      </w:r>
      <w:proofErr w:type="spellEnd"/>
      <w:r w:rsidRPr="00425CCF">
        <w:rPr>
          <w:rFonts w:ascii="Times New Roman" w:hAnsi="Times New Roman" w:cs="Times New Roman"/>
          <w:bCs/>
          <w:iCs/>
          <w:sz w:val="24"/>
          <w:szCs w:val="24"/>
        </w:rPr>
        <w:t xml:space="preserve">. и доп. — Москва : Издательство </w:t>
      </w:r>
      <w:proofErr w:type="spellStart"/>
      <w:r w:rsidRPr="00425CCF">
        <w:rPr>
          <w:rFonts w:ascii="Times New Roman" w:hAnsi="Times New Roman" w:cs="Times New Roman"/>
          <w:bCs/>
          <w:iCs/>
          <w:sz w:val="24"/>
          <w:szCs w:val="24"/>
        </w:rPr>
        <w:t>Юрайт</w:t>
      </w:r>
      <w:proofErr w:type="spellEnd"/>
      <w:r w:rsidRPr="00425CCF">
        <w:rPr>
          <w:rFonts w:ascii="Times New Roman" w:hAnsi="Times New Roman" w:cs="Times New Roman"/>
          <w:bCs/>
          <w:iCs/>
          <w:sz w:val="24"/>
          <w:szCs w:val="24"/>
        </w:rPr>
        <w:t>, 2024. — 391 с. — (Профессиональное образование). — ISBN 978-5-534-16327-8. — Текст</w:t>
      </w:r>
      <w:proofErr w:type="gramStart"/>
      <w:r w:rsidRPr="00425CCF">
        <w:rPr>
          <w:rFonts w:ascii="Times New Roman" w:hAnsi="Times New Roman" w:cs="Times New Roman"/>
          <w:bCs/>
          <w:iCs/>
          <w:sz w:val="24"/>
          <w:szCs w:val="24"/>
        </w:rPr>
        <w:t xml:space="preserve"> :</w:t>
      </w:r>
      <w:proofErr w:type="gramEnd"/>
      <w:r w:rsidRPr="00425CCF">
        <w:rPr>
          <w:rFonts w:ascii="Times New Roman" w:hAnsi="Times New Roman" w:cs="Times New Roman"/>
          <w:bCs/>
          <w:iCs/>
          <w:sz w:val="24"/>
          <w:szCs w:val="24"/>
        </w:rPr>
        <w:t xml:space="preserve"> электронный // Образовательная платформа </w:t>
      </w:r>
      <w:proofErr w:type="spellStart"/>
      <w:r w:rsidRPr="00425CCF">
        <w:rPr>
          <w:rFonts w:ascii="Times New Roman" w:hAnsi="Times New Roman" w:cs="Times New Roman"/>
          <w:bCs/>
          <w:iCs/>
          <w:sz w:val="24"/>
          <w:szCs w:val="24"/>
        </w:rPr>
        <w:t>Юрайт</w:t>
      </w:r>
      <w:proofErr w:type="spellEnd"/>
      <w:r w:rsidRPr="00425CCF">
        <w:rPr>
          <w:rFonts w:ascii="Times New Roman" w:hAnsi="Times New Roman" w:cs="Times New Roman"/>
          <w:bCs/>
          <w:iCs/>
          <w:sz w:val="24"/>
          <w:szCs w:val="24"/>
        </w:rPr>
        <w:t xml:space="preserve"> [сайт]. — URL: https://urait.ru/bcode/536948</w:t>
      </w:r>
      <w:r>
        <w:rPr>
          <w:rFonts w:ascii="Times New Roman" w:hAnsi="Times New Roman" w:cs="Times New Roman"/>
          <w:bCs/>
          <w:iCs/>
          <w:sz w:val="24"/>
          <w:szCs w:val="24"/>
        </w:rPr>
        <w:t>.</w:t>
      </w:r>
    </w:p>
    <w:p w:rsidR="006D5A41" w:rsidRPr="00C422A9" w:rsidRDefault="006D5A41" w:rsidP="006D5A41">
      <w:pPr>
        <w:spacing w:line="276" w:lineRule="auto"/>
        <w:ind w:firstLine="709"/>
        <w:contextualSpacing/>
        <w:jc w:val="both"/>
        <w:rPr>
          <w:rFonts w:ascii="Times New Roman" w:eastAsia="Times New Roman" w:hAnsi="Times New Roman" w:cs="Times New Roman"/>
          <w:b/>
          <w:sz w:val="24"/>
          <w:szCs w:val="24"/>
          <w:lang w:eastAsia="ru-RU"/>
        </w:rPr>
      </w:pPr>
      <w:r>
        <w:rPr>
          <w:rFonts w:ascii="Times New Roman" w:hAnsi="Times New Roman" w:cs="Times New Roman"/>
          <w:bCs/>
          <w:iCs/>
          <w:sz w:val="24"/>
          <w:szCs w:val="24"/>
        </w:rPr>
        <w:t xml:space="preserve">5. </w:t>
      </w:r>
      <w:r w:rsidRPr="00425CCF">
        <w:rPr>
          <w:rFonts w:ascii="Times New Roman" w:hAnsi="Times New Roman" w:cs="Times New Roman"/>
          <w:bCs/>
          <w:iCs/>
          <w:sz w:val="24"/>
          <w:szCs w:val="24"/>
        </w:rPr>
        <w:t>Третьяк, Л. Н.  Метрология, стандартизация и сертификация: взаимозаменяемость</w:t>
      </w:r>
      <w:proofErr w:type="gramStart"/>
      <w:r w:rsidRPr="00425CCF">
        <w:rPr>
          <w:rFonts w:ascii="Times New Roman" w:hAnsi="Times New Roman" w:cs="Times New Roman"/>
          <w:bCs/>
          <w:iCs/>
          <w:sz w:val="24"/>
          <w:szCs w:val="24"/>
        </w:rPr>
        <w:t xml:space="preserve"> :</w:t>
      </w:r>
      <w:proofErr w:type="gramEnd"/>
      <w:r w:rsidRPr="00425CCF">
        <w:rPr>
          <w:rFonts w:ascii="Times New Roman" w:hAnsi="Times New Roman" w:cs="Times New Roman"/>
          <w:bCs/>
          <w:iCs/>
          <w:sz w:val="24"/>
          <w:szCs w:val="24"/>
        </w:rPr>
        <w:t xml:space="preserve"> учебное пособие для среднего профессионального образования / Л. Н. Третьяк, А. С. </w:t>
      </w:r>
      <w:proofErr w:type="spellStart"/>
      <w:r w:rsidRPr="00425CCF">
        <w:rPr>
          <w:rFonts w:ascii="Times New Roman" w:hAnsi="Times New Roman" w:cs="Times New Roman"/>
          <w:bCs/>
          <w:iCs/>
          <w:sz w:val="24"/>
          <w:szCs w:val="24"/>
        </w:rPr>
        <w:t>Вольнов</w:t>
      </w:r>
      <w:proofErr w:type="spellEnd"/>
      <w:r w:rsidRPr="00425CCF">
        <w:rPr>
          <w:rFonts w:ascii="Times New Roman" w:hAnsi="Times New Roman" w:cs="Times New Roman"/>
          <w:bCs/>
          <w:iCs/>
          <w:sz w:val="24"/>
          <w:szCs w:val="24"/>
        </w:rPr>
        <w:t xml:space="preserve"> ; под общей редакцией Л. Н. Третьяк. — Москва</w:t>
      </w:r>
      <w:proofErr w:type="gramStart"/>
      <w:r w:rsidRPr="00425CCF">
        <w:rPr>
          <w:rFonts w:ascii="Times New Roman" w:hAnsi="Times New Roman" w:cs="Times New Roman"/>
          <w:bCs/>
          <w:iCs/>
          <w:sz w:val="24"/>
          <w:szCs w:val="24"/>
        </w:rPr>
        <w:t xml:space="preserve"> :</w:t>
      </w:r>
      <w:proofErr w:type="gramEnd"/>
      <w:r w:rsidRPr="00425CCF">
        <w:rPr>
          <w:rFonts w:ascii="Times New Roman" w:hAnsi="Times New Roman" w:cs="Times New Roman"/>
          <w:bCs/>
          <w:iCs/>
          <w:sz w:val="24"/>
          <w:szCs w:val="24"/>
        </w:rPr>
        <w:t xml:space="preserve"> Издательство </w:t>
      </w:r>
      <w:proofErr w:type="spellStart"/>
      <w:r w:rsidRPr="00425CCF">
        <w:rPr>
          <w:rFonts w:ascii="Times New Roman" w:hAnsi="Times New Roman" w:cs="Times New Roman"/>
          <w:bCs/>
          <w:iCs/>
          <w:sz w:val="24"/>
          <w:szCs w:val="24"/>
        </w:rPr>
        <w:t>Юрайт</w:t>
      </w:r>
      <w:proofErr w:type="spellEnd"/>
      <w:r w:rsidRPr="00425CCF">
        <w:rPr>
          <w:rFonts w:ascii="Times New Roman" w:hAnsi="Times New Roman" w:cs="Times New Roman"/>
          <w:bCs/>
          <w:iCs/>
          <w:sz w:val="24"/>
          <w:szCs w:val="24"/>
        </w:rPr>
        <w:t>, 2024. — 362 с. — (Профессиональное образование). — ISBN 978-5-534-16796-2. — Текст</w:t>
      </w:r>
      <w:proofErr w:type="gramStart"/>
      <w:r w:rsidRPr="00425CCF">
        <w:rPr>
          <w:rFonts w:ascii="Times New Roman" w:hAnsi="Times New Roman" w:cs="Times New Roman"/>
          <w:bCs/>
          <w:iCs/>
          <w:sz w:val="24"/>
          <w:szCs w:val="24"/>
        </w:rPr>
        <w:t xml:space="preserve"> :</w:t>
      </w:r>
      <w:proofErr w:type="gramEnd"/>
      <w:r w:rsidRPr="00425CCF">
        <w:rPr>
          <w:rFonts w:ascii="Times New Roman" w:hAnsi="Times New Roman" w:cs="Times New Roman"/>
          <w:bCs/>
          <w:iCs/>
          <w:sz w:val="24"/>
          <w:szCs w:val="24"/>
        </w:rPr>
        <w:t xml:space="preserve"> электронный // Образовательная платформа </w:t>
      </w:r>
      <w:proofErr w:type="spellStart"/>
      <w:r w:rsidRPr="00425CCF">
        <w:rPr>
          <w:rFonts w:ascii="Times New Roman" w:hAnsi="Times New Roman" w:cs="Times New Roman"/>
          <w:bCs/>
          <w:iCs/>
          <w:sz w:val="24"/>
          <w:szCs w:val="24"/>
        </w:rPr>
        <w:t>Юрайт</w:t>
      </w:r>
      <w:proofErr w:type="spellEnd"/>
      <w:r w:rsidRPr="00425CCF">
        <w:rPr>
          <w:rFonts w:ascii="Times New Roman" w:hAnsi="Times New Roman" w:cs="Times New Roman"/>
          <w:bCs/>
          <w:iCs/>
          <w:sz w:val="24"/>
          <w:szCs w:val="24"/>
        </w:rPr>
        <w:t xml:space="preserve"> [сайт]. — URL: https://urait.ru/bcode/540406</w:t>
      </w:r>
      <w:r w:rsidRPr="00425CCF">
        <w:rPr>
          <w:rFonts w:ascii="Times New Roman" w:hAnsi="Times New Roman" w:cs="Times New Roman"/>
          <w:b/>
          <w:i/>
          <w:sz w:val="24"/>
          <w:szCs w:val="24"/>
        </w:rPr>
        <w:t>.</w:t>
      </w:r>
    </w:p>
    <w:p w:rsidR="00287B52" w:rsidRDefault="00287B52" w:rsidP="00287B52">
      <w:pPr>
        <w:pStyle w:val="1f"/>
        <w:rPr>
          <w:rFonts w:ascii="Times New Roman" w:hAnsi="Times New Roman"/>
        </w:rPr>
      </w:pPr>
    </w:p>
    <w:p w:rsidR="00287B52" w:rsidRPr="00DF068E" w:rsidRDefault="00287B52" w:rsidP="00287B52">
      <w:pPr>
        <w:pStyle w:val="1f"/>
        <w:rPr>
          <w:rFonts w:ascii="Times New Roman" w:hAnsi="Times New Roman"/>
          <w:b w:val="0"/>
          <w:bCs w:val="0"/>
        </w:rPr>
      </w:pPr>
      <w:r w:rsidRPr="00E11160">
        <w:rPr>
          <w:rFonts w:ascii="Times New Roman" w:hAnsi="Times New Roman"/>
        </w:rPr>
        <w:t xml:space="preserve">4. Контроль и оценка результатов </w:t>
      </w:r>
      <w:r>
        <w:rPr>
          <w:rFonts w:ascii="Times New Roman" w:hAnsi="Times New Roman"/>
        </w:rPr>
        <w:br/>
      </w:r>
      <w:r w:rsidRPr="00E11160">
        <w:rPr>
          <w:rFonts w:ascii="Times New Roman" w:hAnsi="Times New Roman"/>
        </w:rPr>
        <w:t xml:space="preserve">освоения </w:t>
      </w:r>
      <w:r>
        <w:rPr>
          <w:rFonts w:ascii="Times New Roman" w:hAnsi="Times New Roman"/>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2"/>
        <w:gridCol w:w="3627"/>
        <w:gridCol w:w="3185"/>
      </w:tblGrid>
      <w:tr w:rsidR="00287B52" w:rsidRPr="00985111" w:rsidTr="00AC0E06">
        <w:trPr>
          <w:trHeight w:val="519"/>
        </w:trPr>
        <w:tc>
          <w:tcPr>
            <w:tcW w:w="1543" w:type="pct"/>
            <w:vAlign w:val="center"/>
          </w:tcPr>
          <w:p w:rsidR="00287B52" w:rsidRPr="00854F21" w:rsidRDefault="00287B52" w:rsidP="00AC0E06">
            <w:pPr>
              <w:suppressAutoHyphens/>
              <w:spacing w:line="276" w:lineRule="auto"/>
              <w:contextualSpacing/>
              <w:jc w:val="center"/>
              <w:rPr>
                <w:rFonts w:ascii="Times New Roman" w:hAnsi="Times New Roman" w:cs="Times New Roman"/>
                <w:b/>
                <w:iCs/>
                <w:sz w:val="24"/>
                <w:szCs w:val="24"/>
              </w:rPr>
            </w:pPr>
            <w:r w:rsidRPr="00854F21">
              <w:rPr>
                <w:rFonts w:ascii="Times New Roman" w:hAnsi="Times New Roman" w:cs="Times New Roman"/>
                <w:b/>
                <w:iCs/>
                <w:sz w:val="24"/>
                <w:szCs w:val="24"/>
              </w:rPr>
              <w:t>Результаты обучения</w:t>
            </w:r>
          </w:p>
        </w:tc>
        <w:tc>
          <w:tcPr>
            <w:tcW w:w="1840" w:type="pct"/>
            <w:vAlign w:val="center"/>
          </w:tcPr>
          <w:p w:rsidR="00287B52" w:rsidRPr="00854F21" w:rsidRDefault="00287B52" w:rsidP="00AC0E06">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iCs/>
                <w:sz w:val="24"/>
                <w:szCs w:val="24"/>
              </w:rPr>
              <w:t>Показатели освоенности компетенций</w:t>
            </w:r>
          </w:p>
        </w:tc>
        <w:tc>
          <w:tcPr>
            <w:tcW w:w="1616" w:type="pct"/>
            <w:vAlign w:val="center"/>
          </w:tcPr>
          <w:p w:rsidR="00287B52" w:rsidRPr="00854F21" w:rsidRDefault="00287B52" w:rsidP="00AC0E06">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sz w:val="24"/>
                <w:szCs w:val="24"/>
              </w:rPr>
              <w:t>Методы оценки</w:t>
            </w:r>
          </w:p>
        </w:tc>
      </w:tr>
      <w:tr w:rsidR="00287B52" w:rsidRPr="00985111" w:rsidTr="00AC0E06">
        <w:trPr>
          <w:trHeight w:val="698"/>
        </w:trPr>
        <w:tc>
          <w:tcPr>
            <w:tcW w:w="1543" w:type="pct"/>
          </w:tcPr>
          <w:p w:rsidR="00287B52" w:rsidRDefault="00287B52" w:rsidP="00AC0E06">
            <w:pPr>
              <w:suppressAutoHyphens/>
              <w:contextualSpacing/>
              <w:rPr>
                <w:rFonts w:ascii="Times New Roman" w:hAnsi="Times New Roman" w:cs="Times New Roman"/>
                <w:bCs/>
                <w:i/>
                <w:sz w:val="24"/>
                <w:szCs w:val="24"/>
              </w:rPr>
            </w:pPr>
            <w:r w:rsidRPr="00F0641B">
              <w:rPr>
                <w:rFonts w:ascii="Times New Roman" w:hAnsi="Times New Roman" w:cs="Times New Roman"/>
                <w:bCs/>
                <w:i/>
                <w:sz w:val="24"/>
                <w:szCs w:val="24"/>
              </w:rPr>
              <w:t xml:space="preserve">Знает: </w:t>
            </w:r>
          </w:p>
          <w:p w:rsidR="00ED77D7" w:rsidRDefault="00ED77D7" w:rsidP="00AC0E06">
            <w:pPr>
              <w:suppressAutoHyphens/>
              <w:contextualSpacing/>
              <w:rPr>
                <w:rFonts w:ascii="Times New Roman" w:hAnsi="Times New Roman" w:cs="Times New Roman"/>
                <w:sz w:val="24"/>
                <w:szCs w:val="24"/>
              </w:rPr>
            </w:pPr>
            <w:r>
              <w:rPr>
                <w:rFonts w:ascii="Times New Roman" w:hAnsi="Times New Roman" w:cs="Times New Roman"/>
                <w:sz w:val="24"/>
                <w:szCs w:val="24"/>
              </w:rPr>
              <w:t xml:space="preserve">- основные источники информации </w:t>
            </w:r>
            <w:r>
              <w:rPr>
                <w:rFonts w:ascii="Times New Roman" w:hAnsi="Times New Roman" w:cs="Times New Roman"/>
                <w:sz w:val="24"/>
                <w:szCs w:val="24"/>
              </w:rPr>
              <w:br/>
              <w:t xml:space="preserve">и ресурсы для решения задач и проблем </w:t>
            </w:r>
            <w:r>
              <w:rPr>
                <w:rFonts w:ascii="Times New Roman" w:hAnsi="Times New Roman" w:cs="Times New Roman"/>
                <w:sz w:val="24"/>
                <w:szCs w:val="24"/>
              </w:rPr>
              <w:br/>
              <w:t xml:space="preserve">в профессиональном и/или </w:t>
            </w:r>
            <w:r>
              <w:rPr>
                <w:rFonts w:ascii="Times New Roman" w:hAnsi="Times New Roman" w:cs="Times New Roman"/>
                <w:sz w:val="24"/>
                <w:szCs w:val="24"/>
              </w:rPr>
              <w:lastRenderedPageBreak/>
              <w:t>социальном контексте;</w:t>
            </w:r>
          </w:p>
          <w:p w:rsidR="00ED77D7" w:rsidRDefault="00ED77D7" w:rsidP="00AC0E06">
            <w:pPr>
              <w:suppressAutoHyphens/>
              <w:contextualSpacing/>
              <w:rPr>
                <w:rFonts w:ascii="Times New Roman" w:hAnsi="Times New Roman" w:cs="Times New Roman"/>
                <w:sz w:val="24"/>
                <w:szCs w:val="24"/>
              </w:rPr>
            </w:pPr>
            <w:r>
              <w:rPr>
                <w:rFonts w:ascii="Times New Roman" w:hAnsi="Times New Roman" w:cs="Times New Roman"/>
                <w:bCs/>
                <w:i/>
                <w:sz w:val="24"/>
                <w:szCs w:val="24"/>
              </w:rPr>
              <w:t xml:space="preserve">- </w:t>
            </w:r>
            <w:r>
              <w:rPr>
                <w:rFonts w:ascii="Times New Roman" w:hAnsi="Times New Roman" w:cs="Times New Roman"/>
                <w:sz w:val="24"/>
                <w:szCs w:val="24"/>
              </w:rPr>
              <w:t xml:space="preserve">порядок их применения и программное обеспечение в профессиональной </w:t>
            </w:r>
            <w:proofErr w:type="gramStart"/>
            <w:r>
              <w:rPr>
                <w:rFonts w:ascii="Times New Roman" w:hAnsi="Times New Roman" w:cs="Times New Roman"/>
                <w:sz w:val="24"/>
                <w:szCs w:val="24"/>
              </w:rPr>
              <w:t>деятельности</w:t>
            </w:r>
            <w:proofErr w:type="gramEnd"/>
            <w:r>
              <w:rPr>
                <w:rFonts w:ascii="Times New Roman" w:hAnsi="Times New Roman" w:cs="Times New Roman"/>
                <w:sz w:val="24"/>
                <w:szCs w:val="24"/>
              </w:rPr>
              <w:t xml:space="preserve"> в том числе с использованием цифровых средств;</w:t>
            </w:r>
          </w:p>
          <w:p w:rsidR="00ED77D7" w:rsidRDefault="00ED77D7" w:rsidP="00AC0E06">
            <w:pPr>
              <w:suppressAutoHyphens/>
              <w:contextualSpacing/>
              <w:rPr>
                <w:rFonts w:ascii="Times New Roman" w:hAnsi="Times New Roman" w:cs="Times New Roman"/>
                <w:sz w:val="24"/>
                <w:szCs w:val="24"/>
              </w:rPr>
            </w:pPr>
            <w:r>
              <w:rPr>
                <w:rFonts w:ascii="Times New Roman" w:hAnsi="Times New Roman" w:cs="Times New Roman"/>
                <w:sz w:val="24"/>
                <w:szCs w:val="24"/>
              </w:rPr>
              <w:t>- правила чтения текстов профессиональной направленности (чертежи, технологическая документация);</w:t>
            </w:r>
          </w:p>
          <w:p w:rsidR="00ED77D7" w:rsidRDefault="00ED77D7" w:rsidP="00ED77D7">
            <w:pPr>
              <w:rPr>
                <w:rFonts w:ascii="Times New Roman" w:hAnsi="Times New Roman" w:cs="Times New Roman"/>
                <w:sz w:val="24"/>
                <w:szCs w:val="24"/>
              </w:rPr>
            </w:pPr>
            <w:r>
              <w:rPr>
                <w:rFonts w:ascii="Times New Roman" w:hAnsi="Times New Roman" w:cs="Times New Roman"/>
                <w:sz w:val="24"/>
                <w:szCs w:val="24"/>
              </w:rPr>
              <w:t>- основные понятия и определения метрологии, стандартизации, сертификации и документации систем</w:t>
            </w:r>
          </w:p>
          <w:p w:rsidR="00ED77D7" w:rsidRDefault="00ED77D7" w:rsidP="00ED77D7">
            <w:pPr>
              <w:rPr>
                <w:rFonts w:ascii="Times New Roman" w:hAnsi="Times New Roman" w:cs="Times New Roman"/>
                <w:sz w:val="24"/>
                <w:szCs w:val="24"/>
              </w:rPr>
            </w:pPr>
            <w:r>
              <w:rPr>
                <w:rFonts w:ascii="Times New Roman" w:hAnsi="Times New Roman" w:cs="Times New Roman"/>
                <w:sz w:val="24"/>
                <w:szCs w:val="24"/>
              </w:rPr>
              <w:t>качества;</w:t>
            </w:r>
          </w:p>
          <w:p w:rsidR="00ED77D7" w:rsidRDefault="00ED77D7" w:rsidP="00ED77D7">
            <w:pPr>
              <w:rPr>
                <w:rFonts w:ascii="Times New Roman" w:hAnsi="Times New Roman" w:cs="Times New Roman"/>
                <w:sz w:val="24"/>
                <w:szCs w:val="24"/>
              </w:rPr>
            </w:pPr>
            <w:r>
              <w:rPr>
                <w:rFonts w:ascii="Times New Roman" w:hAnsi="Times New Roman" w:cs="Times New Roman"/>
                <w:sz w:val="24"/>
                <w:szCs w:val="24"/>
              </w:rPr>
              <w:t xml:space="preserve">- </w:t>
            </w:r>
            <w:r w:rsidRPr="00ED77D7">
              <w:rPr>
                <w:rFonts w:ascii="Times New Roman" w:hAnsi="Times New Roman" w:cs="Times New Roman"/>
                <w:sz w:val="24"/>
                <w:szCs w:val="24"/>
              </w:rPr>
              <w:t>терминологию и единицы измерения величин в соответствии с действующими стандартами и международной системой единиц СИ;</w:t>
            </w:r>
          </w:p>
          <w:p w:rsidR="00ED77D7" w:rsidRDefault="00ED77D7" w:rsidP="00ED77D7">
            <w:pPr>
              <w:suppressAutoHyphens/>
              <w:contextualSpacing/>
              <w:rPr>
                <w:rFonts w:ascii="Times New Roman" w:hAnsi="Times New Roman" w:cs="Times New Roman"/>
                <w:sz w:val="24"/>
                <w:szCs w:val="24"/>
              </w:rPr>
            </w:pPr>
            <w:r>
              <w:rPr>
                <w:rFonts w:ascii="Times New Roman" w:hAnsi="Times New Roman" w:cs="Times New Roman"/>
                <w:sz w:val="24"/>
                <w:szCs w:val="24"/>
              </w:rPr>
              <w:t>- формы подтверждения качества;</w:t>
            </w:r>
          </w:p>
          <w:p w:rsidR="00ED77D7" w:rsidRDefault="00ED77D7" w:rsidP="00AC0E06">
            <w:pPr>
              <w:suppressAutoHyphens/>
              <w:contextualSpacing/>
              <w:rPr>
                <w:rFonts w:ascii="Times New Roman" w:hAnsi="Times New Roman" w:cs="Times New Roman"/>
                <w:sz w:val="24"/>
                <w:szCs w:val="24"/>
              </w:rPr>
            </w:pPr>
            <w:r>
              <w:rPr>
                <w:rFonts w:ascii="Times New Roman" w:hAnsi="Times New Roman" w:cs="Times New Roman"/>
                <w:sz w:val="24"/>
                <w:szCs w:val="24"/>
              </w:rPr>
              <w:t>- правила отработки конструкции детали на технологичность;</w:t>
            </w:r>
          </w:p>
          <w:p w:rsidR="00ED77D7" w:rsidRDefault="00ED77D7" w:rsidP="00AC0E06">
            <w:pPr>
              <w:suppressAutoHyphens/>
              <w:contextualSpacing/>
              <w:rPr>
                <w:rFonts w:ascii="Times New Roman" w:hAnsi="Times New Roman" w:cs="Times New Roman"/>
                <w:sz w:val="24"/>
                <w:szCs w:val="24"/>
              </w:rPr>
            </w:pPr>
            <w:r>
              <w:rPr>
                <w:rFonts w:ascii="Times New Roman" w:hAnsi="Times New Roman" w:cs="Times New Roman"/>
                <w:bCs/>
                <w:i/>
                <w:sz w:val="24"/>
                <w:szCs w:val="24"/>
              </w:rPr>
              <w:t xml:space="preserve">- </w:t>
            </w:r>
            <w:r>
              <w:rPr>
                <w:rFonts w:ascii="Times New Roman" w:hAnsi="Times New Roman" w:cs="Times New Roman"/>
                <w:sz w:val="24"/>
                <w:szCs w:val="24"/>
              </w:rPr>
              <w:t>виды мерительных инструментов и их назначение;</w:t>
            </w:r>
          </w:p>
          <w:p w:rsidR="00ED77D7" w:rsidRDefault="00ED77D7" w:rsidP="00AC0E06">
            <w:pPr>
              <w:suppressAutoHyphens/>
              <w:contextualSpacing/>
              <w:rPr>
                <w:rFonts w:ascii="Times New Roman" w:hAnsi="Times New Roman" w:cs="Times New Roman"/>
                <w:color w:val="000000"/>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основные методы контроля качества сборки;</w:t>
            </w:r>
          </w:p>
          <w:p w:rsidR="00ED77D7" w:rsidRDefault="00ED77D7" w:rsidP="00ED77D7">
            <w:pP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контрольно-измерительный инструмент, применяемый для обеспечения точности функционирования металлорежущего и аддитивного оборудования;</w:t>
            </w:r>
          </w:p>
          <w:p w:rsidR="00ED77D7" w:rsidRDefault="00ED77D7" w:rsidP="00ED77D7">
            <w:pPr>
              <w:rPr>
                <w:rFonts w:ascii="Times New Roman" w:hAnsi="Times New Roman" w:cs="Times New Roman"/>
                <w:sz w:val="24"/>
                <w:szCs w:val="24"/>
              </w:rPr>
            </w:pPr>
            <w:r>
              <w:rPr>
                <w:rFonts w:ascii="Times New Roman" w:hAnsi="Times New Roman" w:cs="Times New Roman"/>
                <w:sz w:val="24"/>
                <w:szCs w:val="24"/>
              </w:rPr>
              <w:t>- правила настройки, регулирования контрольно-</w:t>
            </w:r>
          </w:p>
          <w:p w:rsidR="00ED77D7" w:rsidRPr="00F0641B" w:rsidRDefault="00ED77D7" w:rsidP="00ED77D7">
            <w:pPr>
              <w:suppressAutoHyphens/>
              <w:contextualSpacing/>
              <w:rPr>
                <w:rFonts w:ascii="Times New Roman" w:hAnsi="Times New Roman" w:cs="Times New Roman"/>
                <w:bCs/>
                <w:i/>
                <w:sz w:val="24"/>
                <w:szCs w:val="24"/>
              </w:rPr>
            </w:pPr>
            <w:r>
              <w:rPr>
                <w:rFonts w:ascii="Times New Roman" w:hAnsi="Times New Roman" w:cs="Times New Roman"/>
                <w:sz w:val="24"/>
                <w:szCs w:val="24"/>
              </w:rPr>
              <w:t>измерительных инструментов</w:t>
            </w:r>
          </w:p>
          <w:p w:rsidR="00DC2155" w:rsidRDefault="00DC2155" w:rsidP="00DC2155">
            <w:pPr>
              <w:suppressAutoHyphens/>
              <w:contextualSpacing/>
              <w:rPr>
                <w:rFonts w:ascii="Times New Roman" w:hAnsi="Times New Roman" w:cs="Times New Roman"/>
                <w:i/>
                <w:sz w:val="24"/>
                <w:szCs w:val="24"/>
              </w:rPr>
            </w:pPr>
            <w:r w:rsidRPr="00DC2155">
              <w:rPr>
                <w:rFonts w:ascii="Times New Roman" w:hAnsi="Times New Roman" w:cs="Times New Roman"/>
                <w:i/>
                <w:sz w:val="24"/>
                <w:szCs w:val="24"/>
              </w:rPr>
              <w:t>Умеет:</w:t>
            </w:r>
          </w:p>
          <w:p w:rsidR="00BA43FA" w:rsidRDefault="00BA43FA" w:rsidP="00DC2155">
            <w:pPr>
              <w:suppressAutoHyphens/>
              <w:contextualSpacing/>
              <w:rPr>
                <w:rFonts w:ascii="Times New Roman" w:hAnsi="Times New Roman" w:cs="Times New Roman"/>
                <w:sz w:val="24"/>
                <w:szCs w:val="24"/>
              </w:rPr>
            </w:pPr>
            <w:r>
              <w:rPr>
                <w:rFonts w:ascii="Times New Roman" w:hAnsi="Times New Roman" w:cs="Times New Roman"/>
                <w:sz w:val="24"/>
                <w:szCs w:val="24"/>
              </w:rPr>
              <w:t xml:space="preserve">- распознавать задачу и/или проблему в профессиональном и/или </w:t>
            </w:r>
            <w:r>
              <w:rPr>
                <w:rFonts w:ascii="Times New Roman" w:hAnsi="Times New Roman" w:cs="Times New Roman"/>
                <w:sz w:val="24"/>
                <w:szCs w:val="24"/>
              </w:rPr>
              <w:lastRenderedPageBreak/>
              <w:t>социальном контексте;</w:t>
            </w:r>
          </w:p>
          <w:p w:rsidR="00BA43FA" w:rsidRDefault="00BA43FA" w:rsidP="00DC2155">
            <w:pPr>
              <w:suppressAutoHyphens/>
              <w:contextualSpacing/>
              <w:rPr>
                <w:rFonts w:ascii="Times New Roman" w:hAnsi="Times New Roman" w:cs="Times New Roman"/>
                <w:sz w:val="24"/>
                <w:szCs w:val="24"/>
              </w:rPr>
            </w:pPr>
            <w:r>
              <w:rPr>
                <w:rFonts w:ascii="Times New Roman" w:hAnsi="Times New Roman" w:cs="Times New Roman"/>
                <w:sz w:val="24"/>
                <w:szCs w:val="24"/>
              </w:rPr>
              <w:t>- определять необходимые источники информации; использовать современное программное обеспечение;</w:t>
            </w:r>
          </w:p>
          <w:p w:rsidR="00BA43FA" w:rsidRDefault="00BA43FA" w:rsidP="00DC2155">
            <w:pPr>
              <w:suppressAutoHyphens/>
              <w:contextualSpacing/>
              <w:rPr>
                <w:rFonts w:ascii="Times New Roman" w:hAnsi="Times New Roman" w:cs="Times New Roman"/>
                <w:sz w:val="24"/>
                <w:szCs w:val="24"/>
              </w:rPr>
            </w:pPr>
            <w:r>
              <w:rPr>
                <w:rFonts w:ascii="Times New Roman" w:hAnsi="Times New Roman" w:cs="Times New Roman"/>
                <w:sz w:val="24"/>
                <w:szCs w:val="24"/>
              </w:rPr>
              <w:t>- взаимодействовать с коллегами, руководством, клиентами в ходе профессиональной деятельности;</w:t>
            </w:r>
          </w:p>
          <w:p w:rsidR="00BA43FA" w:rsidRDefault="00BA43FA" w:rsidP="00DC2155">
            <w:pPr>
              <w:suppressAutoHyphens/>
              <w:contextualSpacing/>
              <w:rPr>
                <w:rFonts w:ascii="Times New Roman" w:hAnsi="Times New Roman" w:cs="Times New Roman"/>
                <w:sz w:val="24"/>
                <w:szCs w:val="24"/>
              </w:rPr>
            </w:pPr>
            <w:r>
              <w:rPr>
                <w:rFonts w:ascii="Times New Roman" w:hAnsi="Times New Roman" w:cs="Times New Roman"/>
                <w:sz w:val="24"/>
                <w:szCs w:val="24"/>
              </w:rPr>
              <w:t>- читать технологическую документацию, карту наладки;</w:t>
            </w:r>
          </w:p>
          <w:p w:rsidR="00BA43FA" w:rsidRDefault="00BA43FA" w:rsidP="00DC2155">
            <w:pPr>
              <w:suppressAutoHyphens/>
              <w:contextualSpacing/>
              <w:rPr>
                <w:rFonts w:ascii="Times New Roman" w:hAnsi="Times New Roman" w:cs="Times New Roman"/>
                <w:color w:val="000000"/>
                <w:sz w:val="24"/>
                <w:szCs w:val="24"/>
              </w:rPr>
            </w:pPr>
            <w:r>
              <w:rPr>
                <w:rFonts w:ascii="Times New Roman" w:hAnsi="Times New Roman" w:cs="Times New Roman"/>
                <w:color w:val="000000"/>
                <w:sz w:val="24"/>
                <w:szCs w:val="24"/>
              </w:rPr>
              <w:t>проводить технологический контроль конструкторской документации с выработкой рекомендаций по повышению технологичности детали;</w:t>
            </w:r>
          </w:p>
          <w:p w:rsidR="00BA43FA" w:rsidRDefault="00BA43FA" w:rsidP="00DC2155">
            <w:pPr>
              <w:suppressAutoHyphens/>
              <w:contextualSpacing/>
              <w:rPr>
                <w:rFonts w:ascii="Times New Roman" w:hAnsi="Times New Roman" w:cs="Times New Roman"/>
                <w:sz w:val="24"/>
                <w:szCs w:val="24"/>
              </w:rPr>
            </w:pPr>
            <w:r>
              <w:rPr>
                <w:rFonts w:ascii="Times New Roman" w:hAnsi="Times New Roman" w:cs="Times New Roman"/>
                <w:sz w:val="24"/>
                <w:szCs w:val="24"/>
              </w:rPr>
              <w:t>- выбирать мерительный и вспомогательный инструмент;</w:t>
            </w:r>
          </w:p>
          <w:p w:rsidR="00BA43FA" w:rsidRDefault="00BA43FA" w:rsidP="00DC2155">
            <w:pPr>
              <w:suppressAutoHyphens/>
              <w:contextualSpacing/>
              <w:rPr>
                <w:rFonts w:ascii="Times New Roman" w:hAnsi="Times New Roman" w:cs="Times New Roman"/>
                <w:i/>
                <w:sz w:val="24"/>
                <w:szCs w:val="24"/>
              </w:rPr>
            </w:pPr>
            <w:r>
              <w:rPr>
                <w:rFonts w:ascii="Times New Roman" w:hAnsi="Times New Roman" w:cs="Times New Roman"/>
                <w:color w:val="000000"/>
                <w:sz w:val="24"/>
                <w:szCs w:val="24"/>
              </w:rPr>
              <w:t>- выбирать средства измерения и определять годность изделий;</w:t>
            </w:r>
          </w:p>
          <w:p w:rsidR="00BA43FA" w:rsidRDefault="00BA43FA" w:rsidP="00BA43FA">
            <w:pPr>
              <w:rPr>
                <w:rFonts w:ascii="Times New Roman" w:hAnsi="Times New Roman" w:cs="Times New Roman"/>
                <w:sz w:val="24"/>
                <w:szCs w:val="24"/>
              </w:rPr>
            </w:pPr>
            <w:r>
              <w:rPr>
                <w:rFonts w:ascii="Times New Roman" w:hAnsi="Times New Roman" w:cs="Times New Roman"/>
                <w:sz w:val="24"/>
                <w:szCs w:val="24"/>
              </w:rPr>
              <w:t>- использовать в профессиональной</w:t>
            </w:r>
          </w:p>
          <w:p w:rsidR="00BA43FA" w:rsidRDefault="00BA43FA" w:rsidP="00BA43FA">
            <w:pPr>
              <w:rPr>
                <w:rFonts w:ascii="Times New Roman" w:hAnsi="Times New Roman" w:cs="Times New Roman"/>
                <w:sz w:val="24"/>
                <w:szCs w:val="24"/>
              </w:rPr>
            </w:pPr>
            <w:r>
              <w:rPr>
                <w:rFonts w:ascii="Times New Roman" w:hAnsi="Times New Roman" w:cs="Times New Roman"/>
                <w:sz w:val="24"/>
                <w:szCs w:val="24"/>
              </w:rPr>
              <w:t>деятельности документацию систем качества;</w:t>
            </w:r>
          </w:p>
          <w:p w:rsidR="00BA43FA" w:rsidRDefault="00BA43FA" w:rsidP="00BA43FA">
            <w:pPr>
              <w:rPr>
                <w:rFonts w:ascii="Times New Roman" w:hAnsi="Times New Roman" w:cs="Times New Roman"/>
                <w:sz w:val="24"/>
                <w:szCs w:val="24"/>
              </w:rPr>
            </w:pPr>
            <w:r>
              <w:rPr>
                <w:rFonts w:ascii="Times New Roman" w:hAnsi="Times New Roman" w:cs="Times New Roman"/>
                <w:sz w:val="24"/>
                <w:szCs w:val="24"/>
              </w:rPr>
              <w:t>- проводить настройку контрольно-</w:t>
            </w:r>
          </w:p>
          <w:p w:rsidR="00BA43FA" w:rsidRPr="00DC2155" w:rsidRDefault="00BA43FA" w:rsidP="00BA43FA">
            <w:pPr>
              <w:suppressAutoHyphens/>
              <w:contextualSpacing/>
              <w:rPr>
                <w:rFonts w:ascii="Times New Roman" w:hAnsi="Times New Roman" w:cs="Times New Roman"/>
                <w:i/>
                <w:sz w:val="24"/>
                <w:szCs w:val="24"/>
              </w:rPr>
            </w:pPr>
            <w:r>
              <w:rPr>
                <w:rFonts w:ascii="Times New Roman" w:hAnsi="Times New Roman" w:cs="Times New Roman"/>
                <w:sz w:val="24"/>
                <w:szCs w:val="24"/>
              </w:rPr>
              <w:t>измерительных инструментов</w:t>
            </w:r>
          </w:p>
        </w:tc>
        <w:tc>
          <w:tcPr>
            <w:tcW w:w="1840" w:type="pct"/>
          </w:tcPr>
          <w:p w:rsidR="00ED77D7" w:rsidRPr="00ED77D7" w:rsidRDefault="00ED77D7" w:rsidP="00ED77D7">
            <w:pPr>
              <w:jc w:val="both"/>
              <w:rPr>
                <w:rFonts w:ascii="Times New Roman" w:hAnsi="Times New Roman"/>
                <w:color w:val="FF0000"/>
                <w:sz w:val="24"/>
                <w:szCs w:val="24"/>
              </w:rPr>
            </w:pPr>
            <w:r w:rsidRPr="00ED77D7">
              <w:rPr>
                <w:rFonts w:ascii="Times New Roman" w:hAnsi="Times New Roman"/>
                <w:color w:val="000000"/>
                <w:sz w:val="24"/>
                <w:szCs w:val="24"/>
              </w:rPr>
              <w:lastRenderedPageBreak/>
              <w:t xml:space="preserve">Оценку </w:t>
            </w:r>
            <w:r w:rsidRPr="00ED77D7">
              <w:rPr>
                <w:rFonts w:ascii="Times New Roman" w:hAnsi="Times New Roman"/>
                <w:b/>
                <w:color w:val="000000"/>
                <w:sz w:val="24"/>
                <w:szCs w:val="24"/>
              </w:rPr>
              <w:t>«отлично»</w:t>
            </w:r>
            <w:r w:rsidRPr="00ED77D7">
              <w:rPr>
                <w:rFonts w:ascii="Times New Roman" w:hAnsi="Times New Roman"/>
                <w:color w:val="000000"/>
                <w:sz w:val="24"/>
                <w:szCs w:val="24"/>
              </w:rPr>
              <w:t xml:space="preserve"> заслуживает студент, твёрдо знающий программный материал, системно и грамотно излагающий его, демонстрирующий </w:t>
            </w:r>
            <w:r w:rsidRPr="00ED77D7">
              <w:rPr>
                <w:rFonts w:ascii="Times New Roman" w:hAnsi="Times New Roman"/>
                <w:color w:val="000000"/>
                <w:sz w:val="24"/>
                <w:szCs w:val="24"/>
              </w:rPr>
              <w:lastRenderedPageBreak/>
              <w:t>необходимый уровень компетенций, чёткие, сжатые ответы на дополнительные вопросы, свободно владеющий понятийным аппаратом.</w:t>
            </w:r>
          </w:p>
          <w:p w:rsidR="00ED77D7" w:rsidRPr="00ED77D7" w:rsidRDefault="00ED77D7" w:rsidP="00ED77D7">
            <w:pPr>
              <w:jc w:val="both"/>
              <w:rPr>
                <w:rFonts w:ascii="Times New Roman" w:hAnsi="Times New Roman"/>
                <w:color w:val="FF0000"/>
                <w:sz w:val="24"/>
                <w:szCs w:val="24"/>
              </w:rPr>
            </w:pPr>
            <w:r w:rsidRPr="00ED77D7">
              <w:rPr>
                <w:rFonts w:ascii="Times New Roman" w:hAnsi="Times New Roman"/>
                <w:color w:val="000000"/>
                <w:sz w:val="24"/>
                <w:szCs w:val="24"/>
              </w:rPr>
              <w:t xml:space="preserve">Оценку </w:t>
            </w:r>
            <w:r w:rsidRPr="00ED77D7">
              <w:rPr>
                <w:rFonts w:ascii="Times New Roman" w:hAnsi="Times New Roman"/>
                <w:b/>
                <w:color w:val="000000"/>
                <w:sz w:val="24"/>
                <w:szCs w:val="24"/>
              </w:rPr>
              <w:t>«хорошо»</w:t>
            </w:r>
            <w:r w:rsidRPr="00ED77D7">
              <w:rPr>
                <w:rFonts w:ascii="Times New Roman" w:hAnsi="Times New Roman"/>
                <w:color w:val="000000"/>
                <w:sz w:val="24"/>
                <w:szCs w:val="24"/>
              </w:rPr>
              <w:t xml:space="preserve"> заслуживает студент, проявивший полное знание программного материала, демонстрирующий сформированные на достаточном уровне умения и навыки, указанные в программе компетенции, допускающий непринципиальные неточности при изложении ответа на вопросы.</w:t>
            </w:r>
          </w:p>
          <w:p w:rsidR="00ED77D7" w:rsidRPr="00ED77D7" w:rsidRDefault="00ED77D7" w:rsidP="00ED77D7">
            <w:pPr>
              <w:jc w:val="both"/>
              <w:rPr>
                <w:rFonts w:ascii="Times New Roman" w:hAnsi="Times New Roman"/>
                <w:color w:val="FF0000"/>
                <w:sz w:val="24"/>
                <w:szCs w:val="24"/>
              </w:rPr>
            </w:pPr>
            <w:r w:rsidRPr="00ED77D7">
              <w:rPr>
                <w:rFonts w:ascii="Times New Roman" w:hAnsi="Times New Roman"/>
                <w:color w:val="000000"/>
                <w:sz w:val="24"/>
                <w:szCs w:val="24"/>
              </w:rPr>
              <w:t xml:space="preserve">Оценку </w:t>
            </w:r>
            <w:r w:rsidRPr="00ED77D7">
              <w:rPr>
                <w:rFonts w:ascii="Times New Roman" w:hAnsi="Times New Roman"/>
                <w:b/>
                <w:color w:val="000000"/>
                <w:sz w:val="24"/>
                <w:szCs w:val="24"/>
              </w:rPr>
              <w:t>«удовлетворительно»</w:t>
            </w:r>
            <w:r w:rsidRPr="00ED77D7">
              <w:rPr>
                <w:rFonts w:ascii="Times New Roman" w:hAnsi="Times New Roman"/>
                <w:color w:val="000000"/>
                <w:sz w:val="24"/>
                <w:szCs w:val="24"/>
              </w:rPr>
              <w:t xml:space="preserve"> заслуживает студент, обнаруживший знания только основного материала, но не усвоивший детали, допускающий ошибки принципиального характера, демонстрирующий не до конца сформированные компетенции, умения систематизировать материал и делать выводы.</w:t>
            </w:r>
          </w:p>
          <w:p w:rsidR="00287B52" w:rsidRPr="00557B6E" w:rsidRDefault="00ED77D7" w:rsidP="00ED77D7">
            <w:pPr>
              <w:suppressAutoHyphens/>
              <w:contextualSpacing/>
              <w:rPr>
                <w:rFonts w:ascii="Times New Roman" w:hAnsi="Times New Roman" w:cs="Times New Roman"/>
                <w:i/>
                <w:sz w:val="24"/>
                <w:szCs w:val="24"/>
              </w:rPr>
            </w:pPr>
            <w:r w:rsidRPr="00ED77D7">
              <w:rPr>
                <w:rFonts w:ascii="Times New Roman" w:hAnsi="Times New Roman"/>
                <w:color w:val="000000"/>
                <w:sz w:val="24"/>
                <w:szCs w:val="24"/>
              </w:rPr>
              <w:t xml:space="preserve">Оценку </w:t>
            </w:r>
            <w:r w:rsidRPr="00ED77D7">
              <w:rPr>
                <w:rFonts w:ascii="Times New Roman" w:hAnsi="Times New Roman"/>
                <w:b/>
                <w:color w:val="000000"/>
                <w:sz w:val="24"/>
                <w:szCs w:val="24"/>
              </w:rPr>
              <w:t>«неудовлетворительно»</w:t>
            </w:r>
            <w:r w:rsidRPr="00ED77D7">
              <w:rPr>
                <w:rFonts w:ascii="Times New Roman" w:hAnsi="Times New Roman"/>
                <w:color w:val="000000"/>
                <w:sz w:val="24"/>
                <w:szCs w:val="24"/>
              </w:rPr>
              <w:t xml:space="preserve"> заслуживает студент, не усвоивший основного содержания материала, не умеющий систематизировать информацию, делать необходимые выводы, чётко и грамотно отвечать на заданные вопросы, демонстрирующий низкий уровень овладения необходимыми компетенциями.</w:t>
            </w:r>
          </w:p>
        </w:tc>
        <w:tc>
          <w:tcPr>
            <w:tcW w:w="1616" w:type="pct"/>
          </w:tcPr>
          <w:p w:rsidR="00287B52" w:rsidRPr="00557B6E" w:rsidRDefault="00287B52" w:rsidP="00AC0E06">
            <w:pPr>
              <w:jc w:val="both"/>
              <w:rPr>
                <w:rFonts w:ascii="Times New Roman" w:hAnsi="Times New Roman"/>
                <w:bCs/>
                <w:color w:val="000000"/>
                <w:sz w:val="24"/>
                <w:szCs w:val="24"/>
              </w:rPr>
            </w:pPr>
            <w:r w:rsidRPr="00557B6E">
              <w:rPr>
                <w:rFonts w:ascii="Times New Roman" w:hAnsi="Times New Roman"/>
                <w:bCs/>
                <w:color w:val="000000"/>
                <w:sz w:val="24"/>
                <w:szCs w:val="24"/>
              </w:rPr>
              <w:lastRenderedPageBreak/>
              <w:t>Оценка результатов выполнения практических работ.</w:t>
            </w:r>
          </w:p>
          <w:p w:rsidR="00287B52" w:rsidRPr="00557B6E" w:rsidRDefault="00287B52" w:rsidP="00AC0E06">
            <w:pPr>
              <w:jc w:val="both"/>
              <w:rPr>
                <w:rFonts w:ascii="Times New Roman" w:hAnsi="Times New Roman"/>
                <w:bCs/>
                <w:color w:val="000000"/>
                <w:sz w:val="24"/>
                <w:szCs w:val="24"/>
              </w:rPr>
            </w:pPr>
            <w:r w:rsidRPr="00557B6E">
              <w:rPr>
                <w:rFonts w:ascii="Times New Roman" w:hAnsi="Times New Roman"/>
                <w:bCs/>
                <w:color w:val="000000"/>
                <w:sz w:val="24"/>
                <w:szCs w:val="24"/>
              </w:rPr>
              <w:t>Оценка результатов устного и письменного опроса.</w:t>
            </w:r>
          </w:p>
          <w:p w:rsidR="00287B52" w:rsidRPr="00557B6E" w:rsidRDefault="00287B52" w:rsidP="00AC0E06">
            <w:pPr>
              <w:jc w:val="both"/>
              <w:rPr>
                <w:rFonts w:ascii="Times New Roman" w:hAnsi="Times New Roman"/>
                <w:bCs/>
                <w:color w:val="000000"/>
                <w:sz w:val="24"/>
                <w:szCs w:val="24"/>
              </w:rPr>
            </w:pPr>
            <w:r w:rsidRPr="00557B6E">
              <w:rPr>
                <w:rFonts w:ascii="Times New Roman" w:hAnsi="Times New Roman"/>
                <w:bCs/>
                <w:color w:val="000000"/>
                <w:sz w:val="24"/>
                <w:szCs w:val="24"/>
              </w:rPr>
              <w:t xml:space="preserve">Оценка результатов </w:t>
            </w:r>
            <w:r w:rsidRPr="00557B6E">
              <w:rPr>
                <w:rFonts w:ascii="Times New Roman" w:hAnsi="Times New Roman"/>
                <w:bCs/>
                <w:color w:val="000000"/>
                <w:sz w:val="24"/>
                <w:szCs w:val="24"/>
              </w:rPr>
              <w:lastRenderedPageBreak/>
              <w:t>тестирования.</w:t>
            </w:r>
          </w:p>
          <w:p w:rsidR="00287B52" w:rsidRPr="00557B6E" w:rsidRDefault="00287B52" w:rsidP="00AC0E06">
            <w:pPr>
              <w:jc w:val="both"/>
              <w:rPr>
                <w:rFonts w:ascii="Times New Roman" w:hAnsi="Times New Roman"/>
                <w:bCs/>
                <w:color w:val="000000"/>
                <w:sz w:val="24"/>
                <w:szCs w:val="24"/>
              </w:rPr>
            </w:pPr>
            <w:r w:rsidRPr="00557B6E">
              <w:rPr>
                <w:rFonts w:ascii="Times New Roman" w:hAnsi="Times New Roman"/>
                <w:bCs/>
                <w:color w:val="000000"/>
                <w:sz w:val="24"/>
                <w:szCs w:val="24"/>
              </w:rPr>
              <w:t>Оценка результатов выполнения решения ситуационных задач</w:t>
            </w:r>
          </w:p>
          <w:p w:rsidR="00287B52" w:rsidRPr="00557B6E" w:rsidRDefault="00287B52" w:rsidP="00AC0E06">
            <w:pPr>
              <w:jc w:val="both"/>
              <w:rPr>
                <w:rFonts w:ascii="Times New Roman" w:hAnsi="Times New Roman"/>
                <w:bCs/>
                <w:color w:val="000000"/>
                <w:sz w:val="24"/>
                <w:szCs w:val="24"/>
              </w:rPr>
            </w:pPr>
          </w:p>
          <w:p w:rsidR="00287B52" w:rsidRPr="005F59C7" w:rsidRDefault="00287B52" w:rsidP="00AC0E06">
            <w:pPr>
              <w:suppressAutoHyphens/>
              <w:spacing w:line="276" w:lineRule="auto"/>
              <w:contextualSpacing/>
              <w:rPr>
                <w:rFonts w:ascii="Times New Roman" w:hAnsi="Times New Roman" w:cs="Times New Roman"/>
                <w:i/>
                <w:sz w:val="24"/>
                <w:szCs w:val="24"/>
              </w:rPr>
            </w:pPr>
          </w:p>
        </w:tc>
      </w:tr>
    </w:tbl>
    <w:p w:rsidR="00287B52" w:rsidRDefault="00287B52" w:rsidP="00502F97">
      <w:pPr>
        <w:jc w:val="right"/>
        <w:rPr>
          <w:rFonts w:ascii="Times New Roman" w:hAnsi="Times New Roman" w:cs="Times New Roman"/>
          <w:b/>
          <w:bCs/>
          <w:sz w:val="24"/>
          <w:szCs w:val="24"/>
        </w:rPr>
      </w:pPr>
    </w:p>
    <w:p w:rsidR="00BA43FA" w:rsidRDefault="00BA43FA" w:rsidP="00502F97">
      <w:pPr>
        <w:jc w:val="right"/>
        <w:rPr>
          <w:rFonts w:ascii="Times New Roman" w:hAnsi="Times New Roman" w:cs="Times New Roman"/>
          <w:b/>
          <w:bCs/>
          <w:sz w:val="24"/>
          <w:szCs w:val="24"/>
        </w:rPr>
      </w:pPr>
    </w:p>
    <w:p w:rsidR="00BA43FA" w:rsidRDefault="00BA43FA" w:rsidP="00502F97">
      <w:pPr>
        <w:jc w:val="right"/>
        <w:rPr>
          <w:rFonts w:ascii="Times New Roman" w:hAnsi="Times New Roman" w:cs="Times New Roman"/>
          <w:b/>
          <w:bCs/>
          <w:sz w:val="24"/>
          <w:szCs w:val="24"/>
        </w:rPr>
      </w:pPr>
    </w:p>
    <w:p w:rsidR="00BA43FA" w:rsidRDefault="00BA43FA" w:rsidP="00502F97">
      <w:pPr>
        <w:jc w:val="right"/>
        <w:rPr>
          <w:rFonts w:ascii="Times New Roman" w:hAnsi="Times New Roman" w:cs="Times New Roman"/>
          <w:b/>
          <w:bCs/>
          <w:sz w:val="24"/>
          <w:szCs w:val="24"/>
        </w:rPr>
        <w:sectPr w:rsidR="00BA43FA" w:rsidSect="00502F97">
          <w:pgSz w:w="11906" w:h="16838"/>
          <w:pgMar w:top="1134" w:right="567" w:bottom="1134" w:left="1701" w:header="709" w:footer="709" w:gutter="0"/>
          <w:cols w:space="708"/>
          <w:docGrid w:linePitch="360"/>
        </w:sectPr>
      </w:pPr>
    </w:p>
    <w:p w:rsidR="00502F97" w:rsidRDefault="00502F97" w:rsidP="00502F97">
      <w:pPr>
        <w:jc w:val="right"/>
        <w:rPr>
          <w:rFonts w:ascii="Times New Roman" w:hAnsi="Times New Roman" w:cs="Times New Roman"/>
          <w:b/>
          <w:bCs/>
          <w:sz w:val="24"/>
          <w:szCs w:val="24"/>
        </w:rPr>
      </w:pPr>
      <w:r>
        <w:rPr>
          <w:rFonts w:ascii="Times New Roman" w:hAnsi="Times New Roman" w:cs="Times New Roman"/>
          <w:b/>
          <w:bCs/>
          <w:sz w:val="24"/>
          <w:szCs w:val="24"/>
        </w:rPr>
        <w:lastRenderedPageBreak/>
        <w:t xml:space="preserve">Приложение </w:t>
      </w:r>
      <w:r w:rsidR="00F5373D">
        <w:rPr>
          <w:rFonts w:ascii="Times New Roman" w:hAnsi="Times New Roman" w:cs="Times New Roman"/>
          <w:b/>
          <w:bCs/>
          <w:sz w:val="24"/>
          <w:szCs w:val="24"/>
        </w:rPr>
        <w:t>2</w:t>
      </w:r>
      <w:r w:rsidR="00F869EF">
        <w:rPr>
          <w:rFonts w:ascii="Times New Roman" w:hAnsi="Times New Roman" w:cs="Times New Roman"/>
          <w:b/>
          <w:bCs/>
          <w:sz w:val="24"/>
          <w:szCs w:val="24"/>
        </w:rPr>
        <w:t>.11</w:t>
      </w:r>
    </w:p>
    <w:p w:rsidR="00502F97" w:rsidRDefault="00502F97" w:rsidP="00502F97">
      <w:pPr>
        <w:jc w:val="right"/>
        <w:rPr>
          <w:rFonts w:ascii="Times New Roman" w:hAnsi="Times New Roman" w:cs="Times New Roman"/>
          <w:b/>
          <w:bCs/>
          <w:sz w:val="24"/>
          <w:szCs w:val="24"/>
        </w:rPr>
      </w:pPr>
      <w:r>
        <w:rPr>
          <w:rFonts w:ascii="Times New Roman" w:hAnsi="Times New Roman" w:cs="Times New Roman"/>
          <w:b/>
          <w:bCs/>
          <w:sz w:val="24"/>
          <w:szCs w:val="24"/>
        </w:rPr>
        <w:t xml:space="preserve">к </w:t>
      </w:r>
      <w:r w:rsidR="006D1C4C">
        <w:rPr>
          <w:rFonts w:ascii="Times New Roman" w:hAnsi="Times New Roman" w:cs="Times New Roman"/>
          <w:b/>
          <w:bCs/>
          <w:sz w:val="24"/>
          <w:szCs w:val="24"/>
        </w:rPr>
        <w:t>О</w:t>
      </w:r>
      <w:r w:rsidR="009A0AAA">
        <w:rPr>
          <w:rFonts w:ascii="Times New Roman" w:hAnsi="Times New Roman" w:cs="Times New Roman"/>
          <w:b/>
          <w:bCs/>
          <w:sz w:val="24"/>
          <w:szCs w:val="24"/>
        </w:rPr>
        <w:t>ПОП-П</w:t>
      </w:r>
      <w:r>
        <w:rPr>
          <w:rFonts w:ascii="Times New Roman" w:hAnsi="Times New Roman" w:cs="Times New Roman"/>
          <w:b/>
          <w:bCs/>
          <w:sz w:val="24"/>
          <w:szCs w:val="24"/>
        </w:rPr>
        <w:t xml:space="preserve"> по специальности</w:t>
      </w:r>
    </w:p>
    <w:p w:rsidR="00502F97" w:rsidRPr="00295537" w:rsidRDefault="000C5063" w:rsidP="00502F97">
      <w:pPr>
        <w:jc w:val="right"/>
        <w:rPr>
          <w:rFonts w:ascii="Times New Roman" w:hAnsi="Times New Roman" w:cs="Times New Roman"/>
          <w:b/>
          <w:bCs/>
          <w:sz w:val="24"/>
          <w:szCs w:val="24"/>
        </w:rPr>
      </w:pPr>
      <w:r w:rsidRPr="00295537">
        <w:rPr>
          <w:rFonts w:ascii="Times New Roman" w:hAnsi="Times New Roman" w:cs="Times New Roman"/>
          <w:b/>
          <w:bCs/>
          <w:sz w:val="24"/>
          <w:szCs w:val="24"/>
        </w:rPr>
        <w:t>15.02.16 Технология машиностроения</w:t>
      </w:r>
    </w:p>
    <w:p w:rsidR="00502F97" w:rsidRDefault="00502F97" w:rsidP="00502F97">
      <w:pPr>
        <w:jc w:val="right"/>
        <w:rPr>
          <w:rFonts w:ascii="Times New Roman" w:hAnsi="Times New Roman" w:cs="Times New Roman"/>
          <w:b/>
          <w:bCs/>
          <w:color w:val="0070C0"/>
          <w:sz w:val="24"/>
          <w:szCs w:val="24"/>
        </w:rPr>
      </w:pPr>
    </w:p>
    <w:p w:rsidR="00502F97" w:rsidRDefault="00502F97" w:rsidP="00502F97">
      <w:pPr>
        <w:jc w:val="right"/>
        <w:rPr>
          <w:rFonts w:ascii="Times New Roman" w:hAnsi="Times New Roman" w:cs="Times New Roman"/>
          <w:b/>
          <w:bCs/>
          <w:color w:val="0070C0"/>
          <w:sz w:val="24"/>
          <w:szCs w:val="24"/>
        </w:rPr>
      </w:pPr>
    </w:p>
    <w:p w:rsidR="00502F97" w:rsidRDefault="00502F97" w:rsidP="00502F97">
      <w:pPr>
        <w:jc w:val="right"/>
        <w:rPr>
          <w:rFonts w:ascii="Times New Roman" w:hAnsi="Times New Roman" w:cs="Times New Roman"/>
          <w:b/>
          <w:bCs/>
          <w:color w:val="0070C0"/>
          <w:sz w:val="24"/>
          <w:szCs w:val="24"/>
        </w:rPr>
      </w:pPr>
    </w:p>
    <w:p w:rsidR="00502F97" w:rsidRDefault="00502F97" w:rsidP="00502F97">
      <w:pPr>
        <w:jc w:val="right"/>
        <w:rPr>
          <w:rFonts w:ascii="Times New Roman" w:hAnsi="Times New Roman" w:cs="Times New Roman"/>
          <w:b/>
          <w:bCs/>
          <w:color w:val="0070C0"/>
          <w:sz w:val="24"/>
          <w:szCs w:val="24"/>
        </w:rPr>
      </w:pPr>
    </w:p>
    <w:p w:rsidR="00502F97" w:rsidRDefault="00502F97" w:rsidP="00502F97">
      <w:pPr>
        <w:jc w:val="right"/>
        <w:rPr>
          <w:rFonts w:ascii="Times New Roman" w:hAnsi="Times New Roman" w:cs="Times New Roman"/>
          <w:b/>
          <w:bCs/>
          <w:color w:val="0070C0"/>
          <w:sz w:val="24"/>
          <w:szCs w:val="24"/>
        </w:rPr>
      </w:pPr>
    </w:p>
    <w:p w:rsidR="00502F97" w:rsidRDefault="00502F97" w:rsidP="00502F97">
      <w:pPr>
        <w:jc w:val="right"/>
        <w:rPr>
          <w:rFonts w:ascii="Times New Roman" w:hAnsi="Times New Roman" w:cs="Times New Roman"/>
          <w:b/>
          <w:bCs/>
          <w:color w:val="0070C0"/>
          <w:sz w:val="24"/>
          <w:szCs w:val="24"/>
        </w:rPr>
      </w:pPr>
    </w:p>
    <w:p w:rsidR="00502F97" w:rsidRDefault="00502F97" w:rsidP="00502F97">
      <w:pPr>
        <w:jc w:val="right"/>
        <w:rPr>
          <w:rFonts w:ascii="Times New Roman" w:hAnsi="Times New Roman" w:cs="Times New Roman"/>
          <w:b/>
          <w:bCs/>
          <w:color w:val="0070C0"/>
          <w:sz w:val="24"/>
          <w:szCs w:val="24"/>
        </w:rPr>
      </w:pPr>
    </w:p>
    <w:p w:rsidR="00502F97" w:rsidRDefault="00502F97" w:rsidP="00502F97">
      <w:pPr>
        <w:jc w:val="right"/>
        <w:rPr>
          <w:rFonts w:ascii="Times New Roman" w:hAnsi="Times New Roman" w:cs="Times New Roman"/>
          <w:b/>
          <w:bCs/>
          <w:color w:val="0070C0"/>
          <w:sz w:val="24"/>
          <w:szCs w:val="24"/>
        </w:rPr>
      </w:pPr>
    </w:p>
    <w:p w:rsidR="00502F97" w:rsidRDefault="00502F97" w:rsidP="00502F97">
      <w:pPr>
        <w:jc w:val="right"/>
        <w:rPr>
          <w:rFonts w:ascii="Times New Roman" w:hAnsi="Times New Roman" w:cs="Times New Roman"/>
          <w:b/>
          <w:bCs/>
          <w:color w:val="0070C0"/>
          <w:sz w:val="24"/>
          <w:szCs w:val="24"/>
        </w:rPr>
      </w:pPr>
    </w:p>
    <w:p w:rsidR="00502F97" w:rsidRDefault="00502F97" w:rsidP="00502F97">
      <w:pPr>
        <w:jc w:val="right"/>
        <w:rPr>
          <w:rFonts w:ascii="Times New Roman" w:hAnsi="Times New Roman" w:cs="Times New Roman"/>
          <w:b/>
          <w:bCs/>
          <w:color w:val="0070C0"/>
          <w:sz w:val="24"/>
          <w:szCs w:val="24"/>
        </w:rPr>
      </w:pPr>
    </w:p>
    <w:p w:rsidR="00502F97" w:rsidRPr="00502F97" w:rsidRDefault="00502F97" w:rsidP="00502F97">
      <w:pPr>
        <w:jc w:val="right"/>
        <w:rPr>
          <w:rFonts w:ascii="Times New Roman" w:hAnsi="Times New Roman" w:cs="Times New Roman"/>
          <w:b/>
          <w:bCs/>
          <w:color w:val="0070C0"/>
          <w:sz w:val="24"/>
          <w:szCs w:val="24"/>
        </w:rPr>
      </w:pPr>
    </w:p>
    <w:p w:rsidR="008F578C" w:rsidRPr="008F578C" w:rsidRDefault="006D1C4C" w:rsidP="008F578C">
      <w:pPr>
        <w:jc w:val="center"/>
        <w:rPr>
          <w:rFonts w:ascii="Times New Roman" w:hAnsi="Times New Roman" w:cs="Times New Roman"/>
          <w:b/>
          <w:bCs/>
          <w:sz w:val="24"/>
          <w:szCs w:val="24"/>
        </w:rPr>
      </w:pPr>
      <w:r>
        <w:rPr>
          <w:rFonts w:ascii="Times New Roman" w:hAnsi="Times New Roman" w:cs="Times New Roman"/>
          <w:b/>
          <w:bCs/>
          <w:sz w:val="24"/>
          <w:szCs w:val="24"/>
        </w:rPr>
        <w:t>Р</w:t>
      </w:r>
      <w:r w:rsidR="00D32F37" w:rsidRPr="008F578C">
        <w:rPr>
          <w:rFonts w:ascii="Times New Roman" w:hAnsi="Times New Roman" w:cs="Times New Roman"/>
          <w:b/>
          <w:bCs/>
          <w:sz w:val="24"/>
          <w:szCs w:val="24"/>
        </w:rPr>
        <w:t xml:space="preserve">абочая программа </w:t>
      </w:r>
      <w:r w:rsidR="00F5373D">
        <w:rPr>
          <w:rFonts w:ascii="Times New Roman" w:hAnsi="Times New Roman" w:cs="Times New Roman"/>
          <w:b/>
          <w:bCs/>
          <w:sz w:val="24"/>
          <w:szCs w:val="24"/>
        </w:rPr>
        <w:t>дисциплины</w:t>
      </w:r>
    </w:p>
    <w:p w:rsidR="00CD2973" w:rsidRDefault="003E385F" w:rsidP="006E7FF4">
      <w:pPr>
        <w:pStyle w:val="1"/>
      </w:pPr>
      <w:bookmarkStart w:id="69" w:name="_Toc150695621"/>
      <w:bookmarkStart w:id="70" w:name="_Toc150695786"/>
      <w:bookmarkStart w:id="71" w:name="_Toc171551153"/>
      <w:r w:rsidRPr="006E7FF4">
        <w:t>«</w:t>
      </w:r>
      <w:r>
        <w:t>ОП.05 ПРОЦЕССЫ ФОРМООБРАЗОВАНИЯ И ИНСТРУМЕНТЫ</w:t>
      </w:r>
      <w:r w:rsidRPr="006E7FF4">
        <w:t>»</w:t>
      </w:r>
      <w:bookmarkEnd w:id="69"/>
      <w:bookmarkEnd w:id="70"/>
      <w:bookmarkEnd w:id="71"/>
    </w:p>
    <w:p w:rsidR="00502F97" w:rsidRDefault="00502F97" w:rsidP="006E7FF4">
      <w:pPr>
        <w:pStyle w:val="1"/>
      </w:pPr>
    </w:p>
    <w:p w:rsidR="00502F97" w:rsidRDefault="00502F97" w:rsidP="006E7FF4">
      <w:pPr>
        <w:pStyle w:val="1"/>
      </w:pPr>
    </w:p>
    <w:p w:rsidR="00502F97" w:rsidRDefault="00502F97" w:rsidP="006E7FF4">
      <w:pPr>
        <w:pStyle w:val="1"/>
      </w:pPr>
    </w:p>
    <w:p w:rsidR="00502F97" w:rsidRDefault="00502F97" w:rsidP="006E7FF4">
      <w:pPr>
        <w:pStyle w:val="1"/>
      </w:pPr>
    </w:p>
    <w:p w:rsidR="00502F97" w:rsidRDefault="00502F97" w:rsidP="006E7FF4">
      <w:pPr>
        <w:pStyle w:val="1"/>
      </w:pPr>
    </w:p>
    <w:p w:rsidR="00502F97" w:rsidRDefault="00502F97" w:rsidP="006E7FF4">
      <w:pPr>
        <w:pStyle w:val="1"/>
      </w:pPr>
    </w:p>
    <w:p w:rsidR="00502F97" w:rsidRDefault="00502F97" w:rsidP="006E7FF4">
      <w:pPr>
        <w:pStyle w:val="1"/>
      </w:pPr>
    </w:p>
    <w:p w:rsidR="00502F97" w:rsidRDefault="00502F97" w:rsidP="006E7FF4">
      <w:pPr>
        <w:pStyle w:val="1"/>
      </w:pPr>
    </w:p>
    <w:p w:rsidR="00502F97" w:rsidRDefault="00502F97" w:rsidP="006E7FF4">
      <w:pPr>
        <w:pStyle w:val="1"/>
      </w:pPr>
    </w:p>
    <w:p w:rsidR="00502F97" w:rsidRDefault="00502F97" w:rsidP="006E7FF4">
      <w:pPr>
        <w:pStyle w:val="1"/>
      </w:pPr>
    </w:p>
    <w:p w:rsidR="00502F97" w:rsidRDefault="00502F97" w:rsidP="006E7FF4">
      <w:pPr>
        <w:pStyle w:val="1"/>
      </w:pPr>
    </w:p>
    <w:p w:rsidR="00502F97" w:rsidRDefault="00502F97" w:rsidP="006E7FF4">
      <w:pPr>
        <w:pStyle w:val="1"/>
      </w:pPr>
    </w:p>
    <w:p w:rsidR="00502F97" w:rsidRDefault="00502F97" w:rsidP="006E7FF4">
      <w:pPr>
        <w:pStyle w:val="1"/>
      </w:pPr>
    </w:p>
    <w:p w:rsidR="00502F97" w:rsidRDefault="00502F97" w:rsidP="006E7FF4">
      <w:pPr>
        <w:pStyle w:val="1"/>
      </w:pPr>
    </w:p>
    <w:p w:rsidR="00502F97" w:rsidRPr="00A0276D" w:rsidRDefault="00502F97" w:rsidP="000143A1">
      <w:pPr>
        <w:pStyle w:val="1d"/>
        <w:jc w:val="center"/>
        <w:rPr>
          <w:b/>
          <w:bCs/>
          <w:lang w:val="ru-RU"/>
        </w:rPr>
      </w:pPr>
    </w:p>
    <w:p w:rsidR="0091248B" w:rsidRDefault="0091248B" w:rsidP="0091248B">
      <w:pPr>
        <w:pStyle w:val="1d"/>
        <w:jc w:val="center"/>
        <w:rPr>
          <w:lang w:val="ru-RU"/>
        </w:rPr>
      </w:pPr>
      <w:bookmarkStart w:id="72" w:name="_Toc149904144"/>
      <w:bookmarkStart w:id="73" w:name="_Toc150695622"/>
      <w:bookmarkStart w:id="74" w:name="_Toc150695787"/>
    </w:p>
    <w:p w:rsidR="0091248B" w:rsidRDefault="0091248B" w:rsidP="0091248B">
      <w:pPr>
        <w:pStyle w:val="1d"/>
        <w:jc w:val="center"/>
        <w:rPr>
          <w:lang w:val="ru-RU"/>
        </w:rPr>
      </w:pPr>
    </w:p>
    <w:p w:rsidR="0091248B" w:rsidRDefault="0091248B" w:rsidP="0091248B">
      <w:pPr>
        <w:pStyle w:val="1d"/>
        <w:jc w:val="center"/>
        <w:rPr>
          <w:lang w:val="ru-RU"/>
        </w:rPr>
      </w:pPr>
    </w:p>
    <w:p w:rsidR="0091248B" w:rsidRPr="00A0276D" w:rsidRDefault="000E259A" w:rsidP="0091248B">
      <w:pPr>
        <w:pStyle w:val="1d"/>
        <w:jc w:val="center"/>
        <w:rPr>
          <w:b/>
          <w:iCs/>
          <w:lang w:val="ru-RU"/>
        </w:rPr>
      </w:pPr>
      <w:r>
        <w:rPr>
          <w:b/>
          <w:bCs/>
          <w:lang w:val="ru-RU"/>
        </w:rPr>
        <w:t>2025</w:t>
      </w:r>
      <w:r w:rsidR="0091248B" w:rsidRPr="00A0276D">
        <w:rPr>
          <w:b/>
          <w:bCs/>
          <w:lang w:val="ru-RU"/>
        </w:rPr>
        <w:t>г.</w:t>
      </w:r>
    </w:p>
    <w:p w:rsidR="0091248B" w:rsidRPr="0091248B" w:rsidRDefault="0091248B"/>
    <w:p w:rsidR="00502F97" w:rsidRPr="00DF068E" w:rsidRDefault="00C422A9" w:rsidP="00C422A9">
      <w:pPr>
        <w:pStyle w:val="1f"/>
        <w:rPr>
          <w:rFonts w:ascii="Times New Roman" w:hAnsi="Times New Roman"/>
        </w:rPr>
      </w:pPr>
      <w:bookmarkStart w:id="75" w:name="_Toc156825287"/>
      <w:r>
        <w:rPr>
          <w:rFonts w:ascii="Times New Roman" w:hAnsi="Times New Roman"/>
        </w:rPr>
        <w:lastRenderedPageBreak/>
        <w:t>СОДЕРЖАНИЕ</w:t>
      </w:r>
      <w:r w:rsidR="00DF068E" w:rsidRPr="00DF068E">
        <w:rPr>
          <w:rFonts w:ascii="Times New Roman" w:hAnsi="Times New Roman"/>
        </w:rPr>
        <w:t xml:space="preserve"> ПРОГРАММЫ</w:t>
      </w:r>
      <w:bookmarkEnd w:id="75"/>
    </w:p>
    <w:p w:rsidR="00C34FE7" w:rsidRPr="00C34FE7" w:rsidRDefault="00AF0F16">
      <w:pPr>
        <w:pStyle w:val="14"/>
        <w:rPr>
          <w:rFonts w:asciiTheme="minorHAnsi" w:eastAsiaTheme="minorEastAsia" w:hAnsiTheme="minorHAnsi" w:cstheme="minorBidi"/>
          <w:b w:val="0"/>
          <w:bCs w:val="0"/>
          <w:lang w:eastAsia="ru-RU"/>
        </w:rPr>
      </w:pPr>
      <w:r w:rsidRPr="00C34FE7">
        <w:rPr>
          <w:b w:val="0"/>
          <w:bCs w:val="0"/>
        </w:rPr>
        <w:fldChar w:fldCharType="begin"/>
      </w:r>
      <w:r w:rsidR="000143A1" w:rsidRPr="00C34FE7">
        <w:rPr>
          <w:b w:val="0"/>
          <w:bCs w:val="0"/>
        </w:rPr>
        <w:instrText xml:space="preserve"> TOC \h \z \t "Раздел 1;1;Раздел 1.1;2" </w:instrText>
      </w:r>
      <w:r w:rsidRPr="00C34FE7">
        <w:rPr>
          <w:b w:val="0"/>
          <w:bCs w:val="0"/>
        </w:rPr>
        <w:fldChar w:fldCharType="separate"/>
      </w:r>
      <w:hyperlink w:anchor="_Toc156825287" w:history="1"/>
    </w:p>
    <w:p w:rsidR="00C34FE7" w:rsidRPr="00C34FE7" w:rsidRDefault="00F364D3">
      <w:pPr>
        <w:pStyle w:val="14"/>
        <w:rPr>
          <w:rFonts w:asciiTheme="minorHAnsi" w:eastAsiaTheme="minorEastAsia" w:hAnsiTheme="minorHAnsi" w:cstheme="minorBidi"/>
          <w:b w:val="0"/>
          <w:bCs w:val="0"/>
          <w:lang w:eastAsia="ru-RU"/>
        </w:rPr>
      </w:pPr>
      <w:hyperlink w:anchor="_Toc156825288" w:history="1">
        <w:r w:rsidR="00C34FE7" w:rsidRPr="00C34FE7">
          <w:rPr>
            <w:rStyle w:val="af0"/>
          </w:rPr>
          <w:t>1. Общая характеристика</w:t>
        </w:r>
        <w:r w:rsidR="00C34FE7" w:rsidRPr="00C34FE7">
          <w:rPr>
            <w:webHidden/>
          </w:rPr>
          <w:tab/>
        </w:r>
        <w:r w:rsidR="00AF0F16" w:rsidRPr="00C34FE7">
          <w:rPr>
            <w:webHidden/>
          </w:rPr>
          <w:fldChar w:fldCharType="begin"/>
        </w:r>
        <w:r w:rsidR="00C34FE7" w:rsidRPr="00C34FE7">
          <w:rPr>
            <w:webHidden/>
          </w:rPr>
          <w:instrText xml:space="preserve"> PAGEREF _Toc156825288 \h </w:instrText>
        </w:r>
        <w:r w:rsidR="00AF0F16" w:rsidRPr="00C34FE7">
          <w:rPr>
            <w:webHidden/>
          </w:rPr>
        </w:r>
        <w:r w:rsidR="00AF0F16" w:rsidRPr="00C34FE7">
          <w:rPr>
            <w:webHidden/>
          </w:rPr>
          <w:fldChar w:fldCharType="separate"/>
        </w:r>
        <w:r w:rsidR="00C34FE7" w:rsidRPr="00C34FE7">
          <w:rPr>
            <w:webHidden/>
          </w:rPr>
          <w:t>4</w:t>
        </w:r>
        <w:r w:rsidR="00AF0F16" w:rsidRPr="00C34FE7">
          <w:rPr>
            <w:webHidden/>
          </w:rPr>
          <w:fldChar w:fldCharType="end"/>
        </w:r>
      </w:hyperlink>
    </w:p>
    <w:p w:rsidR="00C34FE7" w:rsidRPr="00C34FE7" w:rsidRDefault="00F364D3">
      <w:pPr>
        <w:pStyle w:val="21"/>
        <w:rPr>
          <w:rFonts w:asciiTheme="minorHAnsi" w:eastAsiaTheme="minorEastAsia" w:hAnsiTheme="minorHAnsi" w:cstheme="minorBidi"/>
          <w:i w:val="0"/>
          <w:iCs w:val="0"/>
          <w:sz w:val="22"/>
          <w:szCs w:val="22"/>
        </w:rPr>
      </w:pPr>
      <w:hyperlink w:anchor="_Toc156825289" w:history="1">
        <w:r w:rsidR="00C34FE7" w:rsidRPr="00C34FE7">
          <w:rPr>
            <w:rStyle w:val="af0"/>
            <w:i w:val="0"/>
            <w:iCs w:val="0"/>
          </w:rPr>
          <w:t>1.1. Цель и место дисциплины в структуре образовательной программы</w:t>
        </w:r>
        <w:r w:rsidR="00C34FE7" w:rsidRPr="00C34FE7">
          <w:rPr>
            <w:i w:val="0"/>
            <w:iCs w:val="0"/>
            <w:webHidden/>
          </w:rPr>
          <w:tab/>
        </w:r>
        <w:r w:rsidR="00AF0F16" w:rsidRPr="00C34FE7">
          <w:rPr>
            <w:i w:val="0"/>
            <w:iCs w:val="0"/>
            <w:webHidden/>
          </w:rPr>
          <w:fldChar w:fldCharType="begin"/>
        </w:r>
        <w:r w:rsidR="00C34FE7" w:rsidRPr="00C34FE7">
          <w:rPr>
            <w:i w:val="0"/>
            <w:iCs w:val="0"/>
            <w:webHidden/>
          </w:rPr>
          <w:instrText xml:space="preserve"> PAGEREF _Toc156825289 \h </w:instrText>
        </w:r>
        <w:r w:rsidR="00AF0F16" w:rsidRPr="00C34FE7">
          <w:rPr>
            <w:i w:val="0"/>
            <w:iCs w:val="0"/>
            <w:webHidden/>
          </w:rPr>
        </w:r>
        <w:r w:rsidR="00AF0F16" w:rsidRPr="00C34FE7">
          <w:rPr>
            <w:i w:val="0"/>
            <w:iCs w:val="0"/>
            <w:webHidden/>
          </w:rPr>
          <w:fldChar w:fldCharType="separate"/>
        </w:r>
        <w:r w:rsidR="00C34FE7" w:rsidRPr="00C34FE7">
          <w:rPr>
            <w:i w:val="0"/>
            <w:iCs w:val="0"/>
            <w:webHidden/>
          </w:rPr>
          <w:t>4</w:t>
        </w:r>
        <w:r w:rsidR="00AF0F16" w:rsidRPr="00C34FE7">
          <w:rPr>
            <w:i w:val="0"/>
            <w:iCs w:val="0"/>
            <w:webHidden/>
          </w:rPr>
          <w:fldChar w:fldCharType="end"/>
        </w:r>
      </w:hyperlink>
    </w:p>
    <w:p w:rsidR="00C34FE7" w:rsidRPr="00C34FE7" w:rsidRDefault="00F364D3">
      <w:pPr>
        <w:pStyle w:val="21"/>
        <w:rPr>
          <w:rFonts w:asciiTheme="minorHAnsi" w:eastAsiaTheme="minorEastAsia" w:hAnsiTheme="minorHAnsi" w:cstheme="minorBidi"/>
          <w:i w:val="0"/>
          <w:iCs w:val="0"/>
          <w:sz w:val="22"/>
          <w:szCs w:val="22"/>
        </w:rPr>
      </w:pPr>
      <w:hyperlink w:anchor="_Toc156825290" w:history="1">
        <w:r w:rsidR="00C34FE7" w:rsidRPr="00C34FE7">
          <w:rPr>
            <w:rStyle w:val="af0"/>
            <w:i w:val="0"/>
            <w:iCs w:val="0"/>
          </w:rPr>
          <w:t>1.2. Планируемые результаты освоения дисциплины</w:t>
        </w:r>
        <w:r w:rsidR="00C34FE7" w:rsidRPr="00C34FE7">
          <w:rPr>
            <w:i w:val="0"/>
            <w:iCs w:val="0"/>
            <w:webHidden/>
          </w:rPr>
          <w:tab/>
        </w:r>
        <w:r w:rsidR="00AF0F16" w:rsidRPr="00C34FE7">
          <w:rPr>
            <w:i w:val="0"/>
            <w:iCs w:val="0"/>
            <w:webHidden/>
          </w:rPr>
          <w:fldChar w:fldCharType="begin"/>
        </w:r>
        <w:r w:rsidR="00C34FE7" w:rsidRPr="00C34FE7">
          <w:rPr>
            <w:i w:val="0"/>
            <w:iCs w:val="0"/>
            <w:webHidden/>
          </w:rPr>
          <w:instrText xml:space="preserve"> PAGEREF _Toc156825290 \h </w:instrText>
        </w:r>
        <w:r w:rsidR="00AF0F16" w:rsidRPr="00C34FE7">
          <w:rPr>
            <w:i w:val="0"/>
            <w:iCs w:val="0"/>
            <w:webHidden/>
          </w:rPr>
        </w:r>
        <w:r w:rsidR="00AF0F16" w:rsidRPr="00C34FE7">
          <w:rPr>
            <w:i w:val="0"/>
            <w:iCs w:val="0"/>
            <w:webHidden/>
          </w:rPr>
          <w:fldChar w:fldCharType="separate"/>
        </w:r>
        <w:r w:rsidR="00C34FE7" w:rsidRPr="00C34FE7">
          <w:rPr>
            <w:i w:val="0"/>
            <w:iCs w:val="0"/>
            <w:webHidden/>
          </w:rPr>
          <w:t>4</w:t>
        </w:r>
        <w:r w:rsidR="00AF0F16" w:rsidRPr="00C34FE7">
          <w:rPr>
            <w:i w:val="0"/>
            <w:iCs w:val="0"/>
            <w:webHidden/>
          </w:rPr>
          <w:fldChar w:fldCharType="end"/>
        </w:r>
      </w:hyperlink>
    </w:p>
    <w:p w:rsidR="00C34FE7" w:rsidRPr="00C34FE7" w:rsidRDefault="00F364D3">
      <w:pPr>
        <w:pStyle w:val="14"/>
        <w:rPr>
          <w:rFonts w:asciiTheme="minorHAnsi" w:eastAsiaTheme="minorEastAsia" w:hAnsiTheme="minorHAnsi" w:cstheme="minorBidi"/>
          <w:b w:val="0"/>
          <w:bCs w:val="0"/>
          <w:lang w:eastAsia="ru-RU"/>
        </w:rPr>
      </w:pPr>
      <w:hyperlink w:anchor="_Toc156825291" w:history="1">
        <w:r w:rsidR="00C34FE7" w:rsidRPr="00C34FE7">
          <w:rPr>
            <w:rStyle w:val="af0"/>
          </w:rPr>
          <w:t>2. Структура и содержание ДИСЦИПЛИНЫ</w:t>
        </w:r>
        <w:r w:rsidR="00C34FE7" w:rsidRPr="00C34FE7">
          <w:rPr>
            <w:webHidden/>
          </w:rPr>
          <w:tab/>
        </w:r>
        <w:r w:rsidR="00AF0F16" w:rsidRPr="00C34FE7">
          <w:rPr>
            <w:webHidden/>
          </w:rPr>
          <w:fldChar w:fldCharType="begin"/>
        </w:r>
        <w:r w:rsidR="00C34FE7" w:rsidRPr="00C34FE7">
          <w:rPr>
            <w:webHidden/>
          </w:rPr>
          <w:instrText xml:space="preserve"> PAGEREF _Toc156825291 \h </w:instrText>
        </w:r>
        <w:r w:rsidR="00AF0F16" w:rsidRPr="00C34FE7">
          <w:rPr>
            <w:webHidden/>
          </w:rPr>
        </w:r>
        <w:r w:rsidR="00AF0F16" w:rsidRPr="00C34FE7">
          <w:rPr>
            <w:webHidden/>
          </w:rPr>
          <w:fldChar w:fldCharType="separate"/>
        </w:r>
        <w:r w:rsidR="00C34FE7" w:rsidRPr="00C34FE7">
          <w:rPr>
            <w:webHidden/>
          </w:rPr>
          <w:t>4</w:t>
        </w:r>
        <w:r w:rsidR="00AF0F16" w:rsidRPr="00C34FE7">
          <w:rPr>
            <w:webHidden/>
          </w:rPr>
          <w:fldChar w:fldCharType="end"/>
        </w:r>
      </w:hyperlink>
    </w:p>
    <w:p w:rsidR="00C34FE7" w:rsidRPr="00C34FE7" w:rsidRDefault="00F364D3">
      <w:pPr>
        <w:pStyle w:val="21"/>
        <w:rPr>
          <w:rFonts w:asciiTheme="minorHAnsi" w:eastAsiaTheme="minorEastAsia" w:hAnsiTheme="minorHAnsi" w:cstheme="minorBidi"/>
          <w:i w:val="0"/>
          <w:iCs w:val="0"/>
          <w:sz w:val="22"/>
          <w:szCs w:val="22"/>
        </w:rPr>
      </w:pPr>
      <w:hyperlink w:anchor="_Toc156825292" w:history="1">
        <w:r w:rsidR="00C34FE7" w:rsidRPr="00C34FE7">
          <w:rPr>
            <w:rStyle w:val="af0"/>
            <w:i w:val="0"/>
            <w:iCs w:val="0"/>
          </w:rPr>
          <w:t>2.1. Трудоемкость освоения дисциплины</w:t>
        </w:r>
        <w:r w:rsidR="00C34FE7" w:rsidRPr="00C34FE7">
          <w:rPr>
            <w:i w:val="0"/>
            <w:iCs w:val="0"/>
            <w:webHidden/>
          </w:rPr>
          <w:tab/>
        </w:r>
        <w:r w:rsidR="00AF0F16" w:rsidRPr="00C34FE7">
          <w:rPr>
            <w:i w:val="0"/>
            <w:iCs w:val="0"/>
            <w:webHidden/>
          </w:rPr>
          <w:fldChar w:fldCharType="begin"/>
        </w:r>
        <w:r w:rsidR="00C34FE7" w:rsidRPr="00C34FE7">
          <w:rPr>
            <w:i w:val="0"/>
            <w:iCs w:val="0"/>
            <w:webHidden/>
          </w:rPr>
          <w:instrText xml:space="preserve"> PAGEREF _Toc156825292 \h </w:instrText>
        </w:r>
        <w:r w:rsidR="00AF0F16" w:rsidRPr="00C34FE7">
          <w:rPr>
            <w:i w:val="0"/>
            <w:iCs w:val="0"/>
            <w:webHidden/>
          </w:rPr>
        </w:r>
        <w:r w:rsidR="00AF0F16" w:rsidRPr="00C34FE7">
          <w:rPr>
            <w:i w:val="0"/>
            <w:iCs w:val="0"/>
            <w:webHidden/>
          </w:rPr>
          <w:fldChar w:fldCharType="separate"/>
        </w:r>
        <w:r w:rsidR="00C34FE7" w:rsidRPr="00C34FE7">
          <w:rPr>
            <w:i w:val="0"/>
            <w:iCs w:val="0"/>
            <w:webHidden/>
          </w:rPr>
          <w:t>4</w:t>
        </w:r>
        <w:r w:rsidR="00AF0F16" w:rsidRPr="00C34FE7">
          <w:rPr>
            <w:i w:val="0"/>
            <w:iCs w:val="0"/>
            <w:webHidden/>
          </w:rPr>
          <w:fldChar w:fldCharType="end"/>
        </w:r>
      </w:hyperlink>
    </w:p>
    <w:p w:rsidR="00C34FE7" w:rsidRPr="00C34FE7" w:rsidRDefault="00F364D3">
      <w:pPr>
        <w:pStyle w:val="21"/>
        <w:rPr>
          <w:rFonts w:asciiTheme="minorHAnsi" w:eastAsiaTheme="minorEastAsia" w:hAnsiTheme="minorHAnsi" w:cstheme="minorBidi"/>
          <w:i w:val="0"/>
          <w:iCs w:val="0"/>
          <w:sz w:val="22"/>
          <w:szCs w:val="22"/>
        </w:rPr>
      </w:pPr>
      <w:hyperlink w:anchor="_Toc156825293" w:history="1">
        <w:r w:rsidR="00C34FE7" w:rsidRPr="00C34FE7">
          <w:rPr>
            <w:rStyle w:val="af0"/>
            <w:i w:val="0"/>
            <w:iCs w:val="0"/>
          </w:rPr>
          <w:t>2.2. Содержание дисциплины</w:t>
        </w:r>
        <w:r w:rsidR="00C34FE7" w:rsidRPr="00C34FE7">
          <w:rPr>
            <w:i w:val="0"/>
            <w:iCs w:val="0"/>
            <w:webHidden/>
          </w:rPr>
          <w:tab/>
        </w:r>
        <w:r w:rsidR="00AF0F16" w:rsidRPr="00C34FE7">
          <w:rPr>
            <w:i w:val="0"/>
            <w:iCs w:val="0"/>
            <w:webHidden/>
          </w:rPr>
          <w:fldChar w:fldCharType="begin"/>
        </w:r>
        <w:r w:rsidR="00C34FE7" w:rsidRPr="00C34FE7">
          <w:rPr>
            <w:i w:val="0"/>
            <w:iCs w:val="0"/>
            <w:webHidden/>
          </w:rPr>
          <w:instrText xml:space="preserve"> PAGEREF _Toc156825293 \h </w:instrText>
        </w:r>
        <w:r w:rsidR="00AF0F16" w:rsidRPr="00C34FE7">
          <w:rPr>
            <w:i w:val="0"/>
            <w:iCs w:val="0"/>
            <w:webHidden/>
          </w:rPr>
        </w:r>
        <w:r w:rsidR="00AF0F16" w:rsidRPr="00C34FE7">
          <w:rPr>
            <w:i w:val="0"/>
            <w:iCs w:val="0"/>
            <w:webHidden/>
          </w:rPr>
          <w:fldChar w:fldCharType="separate"/>
        </w:r>
        <w:r w:rsidR="00C34FE7" w:rsidRPr="00C34FE7">
          <w:rPr>
            <w:i w:val="0"/>
            <w:iCs w:val="0"/>
            <w:webHidden/>
          </w:rPr>
          <w:t>5</w:t>
        </w:r>
        <w:r w:rsidR="00AF0F16" w:rsidRPr="00C34FE7">
          <w:rPr>
            <w:i w:val="0"/>
            <w:iCs w:val="0"/>
            <w:webHidden/>
          </w:rPr>
          <w:fldChar w:fldCharType="end"/>
        </w:r>
      </w:hyperlink>
    </w:p>
    <w:p w:rsidR="00C34FE7" w:rsidRPr="00C34FE7" w:rsidRDefault="00F364D3">
      <w:pPr>
        <w:pStyle w:val="21"/>
        <w:rPr>
          <w:rFonts w:asciiTheme="minorHAnsi" w:eastAsiaTheme="minorEastAsia" w:hAnsiTheme="minorHAnsi" w:cstheme="minorBidi"/>
          <w:i w:val="0"/>
          <w:iCs w:val="0"/>
          <w:sz w:val="22"/>
          <w:szCs w:val="22"/>
        </w:rPr>
      </w:pPr>
      <w:hyperlink w:anchor="_Toc156825295" w:history="1">
        <w:r w:rsidR="00C34FE7" w:rsidRPr="00C34FE7">
          <w:rPr>
            <w:rStyle w:val="af0"/>
            <w:i w:val="0"/>
            <w:iCs w:val="0"/>
          </w:rPr>
          <w:t>2.3. Курсовой проект (работа)</w:t>
        </w:r>
        <w:r w:rsidR="00C34FE7" w:rsidRPr="00C34FE7">
          <w:rPr>
            <w:i w:val="0"/>
            <w:iCs w:val="0"/>
            <w:webHidden/>
          </w:rPr>
          <w:tab/>
        </w:r>
        <w:r w:rsidR="00AF0F16" w:rsidRPr="00C34FE7">
          <w:rPr>
            <w:i w:val="0"/>
            <w:iCs w:val="0"/>
            <w:webHidden/>
          </w:rPr>
          <w:fldChar w:fldCharType="begin"/>
        </w:r>
        <w:r w:rsidR="00C34FE7" w:rsidRPr="00C34FE7">
          <w:rPr>
            <w:i w:val="0"/>
            <w:iCs w:val="0"/>
            <w:webHidden/>
          </w:rPr>
          <w:instrText xml:space="preserve"> PAGEREF _Toc156825295 \h </w:instrText>
        </w:r>
        <w:r w:rsidR="00AF0F16" w:rsidRPr="00C34FE7">
          <w:rPr>
            <w:i w:val="0"/>
            <w:iCs w:val="0"/>
            <w:webHidden/>
          </w:rPr>
        </w:r>
        <w:r w:rsidR="00AF0F16" w:rsidRPr="00C34FE7">
          <w:rPr>
            <w:i w:val="0"/>
            <w:iCs w:val="0"/>
            <w:webHidden/>
          </w:rPr>
          <w:fldChar w:fldCharType="separate"/>
        </w:r>
        <w:r w:rsidR="00C34FE7" w:rsidRPr="00C34FE7">
          <w:rPr>
            <w:i w:val="0"/>
            <w:iCs w:val="0"/>
            <w:webHidden/>
          </w:rPr>
          <w:t>6</w:t>
        </w:r>
        <w:r w:rsidR="00AF0F16" w:rsidRPr="00C34FE7">
          <w:rPr>
            <w:i w:val="0"/>
            <w:iCs w:val="0"/>
            <w:webHidden/>
          </w:rPr>
          <w:fldChar w:fldCharType="end"/>
        </w:r>
      </w:hyperlink>
    </w:p>
    <w:p w:rsidR="00C34FE7" w:rsidRPr="00C34FE7" w:rsidRDefault="00F364D3">
      <w:pPr>
        <w:pStyle w:val="14"/>
        <w:rPr>
          <w:rFonts w:asciiTheme="minorHAnsi" w:eastAsiaTheme="minorEastAsia" w:hAnsiTheme="minorHAnsi" w:cstheme="minorBidi"/>
          <w:b w:val="0"/>
          <w:bCs w:val="0"/>
          <w:lang w:eastAsia="ru-RU"/>
        </w:rPr>
      </w:pPr>
      <w:hyperlink w:anchor="_Toc156825296" w:history="1">
        <w:r w:rsidR="00C34FE7" w:rsidRPr="00C34FE7">
          <w:rPr>
            <w:rStyle w:val="af0"/>
          </w:rPr>
          <w:t>3. Условия реализации ДИСЦИПЛИНЫ</w:t>
        </w:r>
        <w:r w:rsidR="00C34FE7" w:rsidRPr="00C34FE7">
          <w:rPr>
            <w:webHidden/>
          </w:rPr>
          <w:tab/>
        </w:r>
        <w:r w:rsidR="00AF0F16" w:rsidRPr="00C34FE7">
          <w:rPr>
            <w:webHidden/>
          </w:rPr>
          <w:fldChar w:fldCharType="begin"/>
        </w:r>
        <w:r w:rsidR="00C34FE7" w:rsidRPr="00C34FE7">
          <w:rPr>
            <w:webHidden/>
          </w:rPr>
          <w:instrText xml:space="preserve"> PAGEREF _Toc156825296 \h </w:instrText>
        </w:r>
        <w:r w:rsidR="00AF0F16" w:rsidRPr="00C34FE7">
          <w:rPr>
            <w:webHidden/>
          </w:rPr>
        </w:r>
        <w:r w:rsidR="00AF0F16" w:rsidRPr="00C34FE7">
          <w:rPr>
            <w:webHidden/>
          </w:rPr>
          <w:fldChar w:fldCharType="separate"/>
        </w:r>
        <w:r w:rsidR="00C34FE7" w:rsidRPr="00C34FE7">
          <w:rPr>
            <w:webHidden/>
          </w:rPr>
          <w:t>7</w:t>
        </w:r>
        <w:r w:rsidR="00AF0F16" w:rsidRPr="00C34FE7">
          <w:rPr>
            <w:webHidden/>
          </w:rPr>
          <w:fldChar w:fldCharType="end"/>
        </w:r>
      </w:hyperlink>
    </w:p>
    <w:p w:rsidR="00C34FE7" w:rsidRPr="00C34FE7" w:rsidRDefault="00F364D3">
      <w:pPr>
        <w:pStyle w:val="21"/>
        <w:rPr>
          <w:rFonts w:asciiTheme="minorHAnsi" w:eastAsiaTheme="minorEastAsia" w:hAnsiTheme="minorHAnsi" w:cstheme="minorBidi"/>
          <w:i w:val="0"/>
          <w:iCs w:val="0"/>
          <w:sz w:val="22"/>
          <w:szCs w:val="22"/>
        </w:rPr>
      </w:pPr>
      <w:hyperlink w:anchor="_Toc156825297" w:history="1">
        <w:r w:rsidR="00C34FE7" w:rsidRPr="00C34FE7">
          <w:rPr>
            <w:rStyle w:val="af0"/>
            <w:i w:val="0"/>
            <w:iCs w:val="0"/>
          </w:rPr>
          <w:t>3.1. Материально-техническое обеспечение</w:t>
        </w:r>
        <w:r w:rsidR="00C34FE7" w:rsidRPr="00C34FE7">
          <w:rPr>
            <w:i w:val="0"/>
            <w:iCs w:val="0"/>
            <w:webHidden/>
          </w:rPr>
          <w:tab/>
        </w:r>
        <w:r w:rsidR="00AF0F16" w:rsidRPr="00C34FE7">
          <w:rPr>
            <w:i w:val="0"/>
            <w:iCs w:val="0"/>
            <w:webHidden/>
          </w:rPr>
          <w:fldChar w:fldCharType="begin"/>
        </w:r>
        <w:r w:rsidR="00C34FE7" w:rsidRPr="00C34FE7">
          <w:rPr>
            <w:i w:val="0"/>
            <w:iCs w:val="0"/>
            <w:webHidden/>
          </w:rPr>
          <w:instrText xml:space="preserve"> PAGEREF _Toc156825297 \h </w:instrText>
        </w:r>
        <w:r w:rsidR="00AF0F16" w:rsidRPr="00C34FE7">
          <w:rPr>
            <w:i w:val="0"/>
            <w:iCs w:val="0"/>
            <w:webHidden/>
          </w:rPr>
        </w:r>
        <w:r w:rsidR="00AF0F16" w:rsidRPr="00C34FE7">
          <w:rPr>
            <w:i w:val="0"/>
            <w:iCs w:val="0"/>
            <w:webHidden/>
          </w:rPr>
          <w:fldChar w:fldCharType="separate"/>
        </w:r>
        <w:r w:rsidR="00C34FE7" w:rsidRPr="00C34FE7">
          <w:rPr>
            <w:i w:val="0"/>
            <w:iCs w:val="0"/>
            <w:webHidden/>
          </w:rPr>
          <w:t>7</w:t>
        </w:r>
        <w:r w:rsidR="00AF0F16" w:rsidRPr="00C34FE7">
          <w:rPr>
            <w:i w:val="0"/>
            <w:iCs w:val="0"/>
            <w:webHidden/>
          </w:rPr>
          <w:fldChar w:fldCharType="end"/>
        </w:r>
      </w:hyperlink>
    </w:p>
    <w:p w:rsidR="00C34FE7" w:rsidRPr="00C34FE7" w:rsidRDefault="00F364D3">
      <w:pPr>
        <w:pStyle w:val="21"/>
        <w:rPr>
          <w:rFonts w:asciiTheme="minorHAnsi" w:eastAsiaTheme="minorEastAsia" w:hAnsiTheme="minorHAnsi" w:cstheme="minorBidi"/>
          <w:i w:val="0"/>
          <w:iCs w:val="0"/>
          <w:sz w:val="22"/>
          <w:szCs w:val="22"/>
        </w:rPr>
      </w:pPr>
      <w:hyperlink w:anchor="_Toc156825298" w:history="1">
        <w:r w:rsidR="00C34FE7" w:rsidRPr="00C34FE7">
          <w:rPr>
            <w:rStyle w:val="af0"/>
            <w:i w:val="0"/>
            <w:iCs w:val="0"/>
          </w:rPr>
          <w:t>3.2. Учебно-методическое обеспечение</w:t>
        </w:r>
        <w:r w:rsidR="00C34FE7" w:rsidRPr="00C34FE7">
          <w:rPr>
            <w:i w:val="0"/>
            <w:iCs w:val="0"/>
            <w:webHidden/>
          </w:rPr>
          <w:tab/>
        </w:r>
        <w:r w:rsidR="00AF0F16" w:rsidRPr="00C34FE7">
          <w:rPr>
            <w:i w:val="0"/>
            <w:iCs w:val="0"/>
            <w:webHidden/>
          </w:rPr>
          <w:fldChar w:fldCharType="begin"/>
        </w:r>
        <w:r w:rsidR="00C34FE7" w:rsidRPr="00C34FE7">
          <w:rPr>
            <w:i w:val="0"/>
            <w:iCs w:val="0"/>
            <w:webHidden/>
          </w:rPr>
          <w:instrText xml:space="preserve"> PAGEREF _Toc156825298 \h </w:instrText>
        </w:r>
        <w:r w:rsidR="00AF0F16" w:rsidRPr="00C34FE7">
          <w:rPr>
            <w:i w:val="0"/>
            <w:iCs w:val="0"/>
            <w:webHidden/>
          </w:rPr>
        </w:r>
        <w:r w:rsidR="00AF0F16" w:rsidRPr="00C34FE7">
          <w:rPr>
            <w:i w:val="0"/>
            <w:iCs w:val="0"/>
            <w:webHidden/>
          </w:rPr>
          <w:fldChar w:fldCharType="separate"/>
        </w:r>
        <w:r w:rsidR="00C34FE7" w:rsidRPr="00C34FE7">
          <w:rPr>
            <w:i w:val="0"/>
            <w:iCs w:val="0"/>
            <w:webHidden/>
          </w:rPr>
          <w:t>7</w:t>
        </w:r>
        <w:r w:rsidR="00AF0F16" w:rsidRPr="00C34FE7">
          <w:rPr>
            <w:i w:val="0"/>
            <w:iCs w:val="0"/>
            <w:webHidden/>
          </w:rPr>
          <w:fldChar w:fldCharType="end"/>
        </w:r>
      </w:hyperlink>
    </w:p>
    <w:p w:rsidR="00C34FE7" w:rsidRPr="00C34FE7" w:rsidRDefault="00F364D3">
      <w:pPr>
        <w:pStyle w:val="14"/>
        <w:rPr>
          <w:rFonts w:asciiTheme="minorHAnsi" w:eastAsiaTheme="minorEastAsia" w:hAnsiTheme="minorHAnsi" w:cstheme="minorBidi"/>
          <w:b w:val="0"/>
          <w:bCs w:val="0"/>
          <w:lang w:eastAsia="ru-RU"/>
        </w:rPr>
      </w:pPr>
      <w:hyperlink w:anchor="_Toc156825299" w:history="1">
        <w:r w:rsidR="00C34FE7" w:rsidRPr="00C34FE7">
          <w:rPr>
            <w:rStyle w:val="af0"/>
          </w:rPr>
          <w:t>4. Контроль и оценка результатов  освоения ДИСЦИПЛИНЫ</w:t>
        </w:r>
        <w:r w:rsidR="00C34FE7" w:rsidRPr="00C34FE7">
          <w:rPr>
            <w:webHidden/>
          </w:rPr>
          <w:tab/>
        </w:r>
        <w:r w:rsidR="00AF0F16" w:rsidRPr="00C34FE7">
          <w:rPr>
            <w:webHidden/>
          </w:rPr>
          <w:fldChar w:fldCharType="begin"/>
        </w:r>
        <w:r w:rsidR="00C34FE7" w:rsidRPr="00C34FE7">
          <w:rPr>
            <w:webHidden/>
          </w:rPr>
          <w:instrText xml:space="preserve"> PAGEREF _Toc156825299 \h </w:instrText>
        </w:r>
        <w:r w:rsidR="00AF0F16" w:rsidRPr="00C34FE7">
          <w:rPr>
            <w:webHidden/>
          </w:rPr>
        </w:r>
        <w:r w:rsidR="00AF0F16" w:rsidRPr="00C34FE7">
          <w:rPr>
            <w:webHidden/>
          </w:rPr>
          <w:fldChar w:fldCharType="separate"/>
        </w:r>
        <w:r w:rsidR="00C34FE7" w:rsidRPr="00C34FE7">
          <w:rPr>
            <w:webHidden/>
          </w:rPr>
          <w:t>7</w:t>
        </w:r>
        <w:r w:rsidR="00AF0F16" w:rsidRPr="00C34FE7">
          <w:rPr>
            <w:webHidden/>
          </w:rPr>
          <w:fldChar w:fldCharType="end"/>
        </w:r>
      </w:hyperlink>
    </w:p>
    <w:p w:rsidR="00C422A9" w:rsidRPr="00C34FE7" w:rsidRDefault="00AF0F16" w:rsidP="000143A1">
      <w:pPr>
        <w:pStyle w:val="1f"/>
        <w:jc w:val="left"/>
        <w:rPr>
          <w:rFonts w:ascii="Times New Roman" w:hAnsi="Times New Roman"/>
          <w:b w:val="0"/>
          <w:bCs w:val="0"/>
        </w:rPr>
      </w:pPr>
      <w:r w:rsidRPr="00C34FE7">
        <w:rPr>
          <w:rFonts w:ascii="Times New Roman" w:hAnsi="Times New Roman"/>
          <w:b w:val="0"/>
          <w:bCs w:val="0"/>
        </w:rPr>
        <w:fldChar w:fldCharType="end"/>
      </w:r>
    </w:p>
    <w:p w:rsidR="00C422A9" w:rsidRPr="00DF068E" w:rsidRDefault="00C422A9" w:rsidP="00C422A9">
      <w:pPr>
        <w:pStyle w:val="1f"/>
        <w:jc w:val="left"/>
        <w:rPr>
          <w:rFonts w:ascii="Times New Roman" w:hAnsi="Times New Roman"/>
        </w:rPr>
        <w:sectPr w:rsidR="00C422A9" w:rsidRPr="00DF068E" w:rsidSect="00502F97">
          <w:pgSz w:w="11906" w:h="16838"/>
          <w:pgMar w:top="1134" w:right="567" w:bottom="1134" w:left="1701" w:header="709" w:footer="709" w:gutter="0"/>
          <w:cols w:space="708"/>
          <w:docGrid w:linePitch="360"/>
        </w:sectPr>
      </w:pPr>
    </w:p>
    <w:p w:rsidR="006E7FF4" w:rsidRPr="00900FFA" w:rsidRDefault="00224E3B" w:rsidP="00224E3B">
      <w:pPr>
        <w:pStyle w:val="1f"/>
        <w:ind w:left="720"/>
        <w:rPr>
          <w:rStyle w:val="afb"/>
          <w:i w:val="0"/>
          <w:iCs/>
        </w:rPr>
      </w:pPr>
      <w:bookmarkStart w:id="76" w:name="_Toc156294566"/>
      <w:bookmarkStart w:id="77" w:name="_Toc156825288"/>
      <w:r>
        <w:rPr>
          <w:rStyle w:val="afb"/>
          <w:i w:val="0"/>
          <w:iCs/>
        </w:rPr>
        <w:lastRenderedPageBreak/>
        <w:t>1.</w:t>
      </w:r>
      <w:r w:rsidR="006E7FF4" w:rsidRPr="00A07404">
        <w:rPr>
          <w:rStyle w:val="afb"/>
          <w:i w:val="0"/>
          <w:iCs/>
        </w:rPr>
        <w:t>Общая характеристика</w:t>
      </w:r>
      <w:bookmarkEnd w:id="72"/>
      <w:bookmarkEnd w:id="73"/>
      <w:bookmarkEnd w:id="74"/>
      <w:bookmarkEnd w:id="76"/>
      <w:bookmarkEnd w:id="77"/>
      <w:r w:rsidR="00A07404" w:rsidRPr="00A07404">
        <w:rPr>
          <w:rStyle w:val="afb"/>
          <w:i w:val="0"/>
          <w:iCs/>
        </w:rPr>
        <w:t xml:space="preserve"> </w:t>
      </w:r>
      <w:r w:rsidR="00A07404" w:rsidRPr="00900FFA">
        <w:rPr>
          <w:rStyle w:val="afb"/>
          <w:i w:val="0"/>
          <w:iCs/>
        </w:rPr>
        <w:t>РАБОЧЕЙ ПРОГРАММЫ УЧЕБНОЙ ДИСЦИПЛИНЫ</w:t>
      </w:r>
    </w:p>
    <w:p w:rsidR="00A07404" w:rsidRPr="00635219" w:rsidRDefault="00A07404" w:rsidP="00A07404">
      <w:pPr>
        <w:pStyle w:val="1d"/>
        <w:ind w:left="720"/>
        <w:jc w:val="center"/>
        <w:rPr>
          <w:rFonts w:eastAsia="Segoe UI"/>
          <w:u w:val="single"/>
          <w:lang w:val="ru-RU"/>
        </w:rPr>
      </w:pPr>
      <w:r w:rsidRPr="00635219">
        <w:rPr>
          <w:rFonts w:eastAsia="Segoe UI"/>
          <w:u w:val="single"/>
          <w:lang w:val="ru-RU"/>
        </w:rPr>
        <w:t>«</w:t>
      </w:r>
      <w:r w:rsidR="003E385F" w:rsidRPr="00635219">
        <w:rPr>
          <w:rFonts w:eastAsia="Segoe UI"/>
          <w:u w:val="single"/>
          <w:lang w:val="ru-RU"/>
        </w:rPr>
        <w:t>Процессы формообразования и инструменты</w:t>
      </w:r>
      <w:r w:rsidRPr="00635219">
        <w:rPr>
          <w:rFonts w:eastAsia="Segoe UI"/>
          <w:u w:val="single"/>
          <w:lang w:val="ru-RU"/>
        </w:rPr>
        <w:t>»</w:t>
      </w:r>
    </w:p>
    <w:p w:rsidR="00A07404" w:rsidRPr="00021F3A" w:rsidRDefault="00A07404" w:rsidP="00A07404">
      <w:pPr>
        <w:pStyle w:val="1d"/>
        <w:ind w:left="720"/>
        <w:jc w:val="center"/>
        <w:rPr>
          <w:rFonts w:eastAsia="Segoe UI"/>
          <w:vertAlign w:val="superscript"/>
          <w:lang w:val="ru-RU"/>
        </w:rPr>
      </w:pPr>
    </w:p>
    <w:p w:rsidR="00C63897" w:rsidRPr="00EA6E1D" w:rsidRDefault="007863C1" w:rsidP="007863C1">
      <w:pPr>
        <w:pStyle w:val="114"/>
        <w:rPr>
          <w:rFonts w:ascii="Times New Roman" w:hAnsi="Times New Roman"/>
        </w:rPr>
      </w:pPr>
      <w:bookmarkStart w:id="78" w:name="_Toc150695623"/>
      <w:bookmarkStart w:id="79" w:name="_Toc156294567"/>
      <w:bookmarkStart w:id="80" w:name="_Toc156825289"/>
      <w:r w:rsidRPr="00EA6E1D">
        <w:rPr>
          <w:rFonts w:ascii="Times New Roman" w:hAnsi="Times New Roman"/>
        </w:rPr>
        <w:t xml:space="preserve">1.1. </w:t>
      </w:r>
      <w:r w:rsidR="00C63897" w:rsidRPr="00EA6E1D">
        <w:rPr>
          <w:rFonts w:ascii="Times New Roman" w:hAnsi="Times New Roman"/>
        </w:rPr>
        <w:t xml:space="preserve">Цель и </w:t>
      </w:r>
      <w:r w:rsidR="00EA6E1D" w:rsidRPr="00EA6E1D">
        <w:rPr>
          <w:rFonts w:ascii="Times New Roman" w:hAnsi="Times New Roman"/>
        </w:rPr>
        <w:t xml:space="preserve">место </w:t>
      </w:r>
      <w:bookmarkEnd w:id="78"/>
      <w:r w:rsidR="00F5373D">
        <w:rPr>
          <w:rFonts w:ascii="Times New Roman" w:hAnsi="Times New Roman"/>
        </w:rPr>
        <w:t>дисциплины</w:t>
      </w:r>
      <w:r w:rsidR="004F5C5E" w:rsidRPr="00EA6E1D">
        <w:rPr>
          <w:rFonts w:ascii="Times New Roman" w:hAnsi="Times New Roman"/>
        </w:rPr>
        <w:t xml:space="preserve"> в структуре образовательной программы</w:t>
      </w:r>
      <w:bookmarkEnd w:id="79"/>
      <w:bookmarkEnd w:id="80"/>
    </w:p>
    <w:p w:rsidR="00B5547E" w:rsidRDefault="004F5C5E" w:rsidP="00B5547E">
      <w:pPr>
        <w:ind w:firstLine="709"/>
        <w:jc w:val="both"/>
        <w:rPr>
          <w:rFonts w:ascii="Times New Roman" w:eastAsia="Times New Roman" w:hAnsi="Times New Roman" w:cs="Times New Roman"/>
          <w:color w:val="000000" w:themeColor="text1"/>
          <w:sz w:val="24"/>
          <w:szCs w:val="24"/>
          <w:lang w:eastAsia="ru-RU"/>
        </w:rPr>
      </w:pPr>
      <w:r w:rsidRPr="00B5547E">
        <w:rPr>
          <w:rFonts w:ascii="Times New Roman" w:eastAsia="Times New Roman" w:hAnsi="Times New Roman" w:cs="Times New Roman"/>
          <w:sz w:val="24"/>
          <w:szCs w:val="24"/>
          <w:lang w:eastAsia="ru-RU"/>
        </w:rPr>
        <w:t xml:space="preserve">Цель </w:t>
      </w:r>
      <w:r w:rsidR="00F5373D" w:rsidRPr="00B5547E">
        <w:rPr>
          <w:rFonts w:ascii="Times New Roman" w:eastAsia="Times New Roman" w:hAnsi="Times New Roman" w:cs="Times New Roman"/>
          <w:sz w:val="24"/>
          <w:szCs w:val="24"/>
          <w:lang w:eastAsia="ru-RU"/>
        </w:rPr>
        <w:t>дисциплины</w:t>
      </w:r>
      <w:r w:rsidR="00DF068E" w:rsidRPr="00B5547E">
        <w:rPr>
          <w:rFonts w:ascii="Times New Roman" w:eastAsia="Times New Roman" w:hAnsi="Times New Roman" w:cs="Times New Roman"/>
          <w:sz w:val="24"/>
          <w:szCs w:val="24"/>
          <w:lang w:eastAsia="ru-RU"/>
        </w:rPr>
        <w:t xml:space="preserve"> </w:t>
      </w:r>
      <w:r w:rsidR="00DF068E" w:rsidRPr="00B5547E">
        <w:rPr>
          <w:rFonts w:ascii="Times New Roman" w:hAnsi="Times New Roman"/>
          <w:sz w:val="24"/>
          <w:szCs w:val="24"/>
        </w:rPr>
        <w:t>«</w:t>
      </w:r>
      <w:r w:rsidR="003E385F" w:rsidRPr="00B5547E">
        <w:rPr>
          <w:rFonts w:ascii="Times New Roman" w:hAnsi="Times New Roman"/>
          <w:sz w:val="24"/>
          <w:szCs w:val="24"/>
        </w:rPr>
        <w:t>Процессы формообразования и инструменты</w:t>
      </w:r>
      <w:r w:rsidR="00DF068E" w:rsidRPr="00B5547E">
        <w:rPr>
          <w:rFonts w:ascii="Times New Roman" w:hAnsi="Times New Roman"/>
          <w:sz w:val="24"/>
          <w:szCs w:val="24"/>
        </w:rPr>
        <w:t>»</w:t>
      </w:r>
      <w:r w:rsidRPr="00B5547E">
        <w:rPr>
          <w:rFonts w:ascii="Times New Roman" w:eastAsia="Times New Roman" w:hAnsi="Times New Roman" w:cs="Times New Roman"/>
          <w:sz w:val="24"/>
          <w:szCs w:val="24"/>
          <w:lang w:eastAsia="ru-RU"/>
        </w:rPr>
        <w:t xml:space="preserve">: </w:t>
      </w:r>
      <w:r w:rsidR="00B5547E">
        <w:rPr>
          <w:rFonts w:ascii="Times New Roman" w:hAnsi="Times New Roman" w:cs="Times New Roman"/>
          <w:color w:val="000000" w:themeColor="text1"/>
          <w:sz w:val="24"/>
          <w:szCs w:val="24"/>
          <w:shd w:val="clear" w:color="auto" w:fill="FFFFFF"/>
        </w:rPr>
        <w:t>формирование знаний в области методов формообразования заготовок, основных методов обработки металлов методику и расчет рациональных режимов резания при различных видах обработки.</w:t>
      </w:r>
    </w:p>
    <w:p w:rsidR="004F5C5E" w:rsidRPr="00B5547E" w:rsidRDefault="00B115E3" w:rsidP="00B5547E">
      <w:pPr>
        <w:suppressAutoHyphens/>
        <w:spacing w:line="276" w:lineRule="auto"/>
        <w:ind w:firstLine="709"/>
        <w:jc w:val="both"/>
        <w:rPr>
          <w:rFonts w:ascii="Times New Roman" w:eastAsia="Times New Roman" w:hAnsi="Times New Roman" w:cs="Times New Roman"/>
          <w:sz w:val="24"/>
          <w:szCs w:val="24"/>
          <w:lang w:eastAsia="ru-RU"/>
        </w:rPr>
      </w:pPr>
      <w:r w:rsidRPr="00B5547E">
        <w:rPr>
          <w:rFonts w:ascii="Times New Roman" w:hAnsi="Times New Roman" w:cs="Times New Roman"/>
          <w:sz w:val="24"/>
          <w:szCs w:val="24"/>
        </w:rPr>
        <w:t>Дисциплина</w:t>
      </w:r>
      <w:r w:rsidR="004F5C5E" w:rsidRPr="00B5547E">
        <w:rPr>
          <w:rFonts w:ascii="Times New Roman" w:hAnsi="Times New Roman" w:cs="Times New Roman"/>
          <w:sz w:val="24"/>
          <w:szCs w:val="24"/>
        </w:rPr>
        <w:t xml:space="preserve"> </w:t>
      </w:r>
      <w:r w:rsidRPr="00B5547E">
        <w:rPr>
          <w:rFonts w:ascii="Times New Roman" w:hAnsi="Times New Roman" w:cs="Times New Roman"/>
          <w:sz w:val="24"/>
          <w:szCs w:val="24"/>
        </w:rPr>
        <w:t>«</w:t>
      </w:r>
      <w:r w:rsidR="003E385F" w:rsidRPr="00B5547E">
        <w:rPr>
          <w:rFonts w:ascii="Times New Roman" w:hAnsi="Times New Roman" w:cs="Times New Roman"/>
          <w:sz w:val="24"/>
          <w:szCs w:val="24"/>
        </w:rPr>
        <w:t>Процессы формообразования и инструменты</w:t>
      </w:r>
      <w:r w:rsidRPr="00B5547E">
        <w:rPr>
          <w:rFonts w:ascii="Times New Roman" w:hAnsi="Times New Roman" w:cs="Times New Roman"/>
          <w:sz w:val="24"/>
          <w:szCs w:val="24"/>
        </w:rPr>
        <w:t xml:space="preserve">» </w:t>
      </w:r>
      <w:r w:rsidR="004F5C5E" w:rsidRPr="00B5547E">
        <w:rPr>
          <w:rFonts w:ascii="Times New Roman" w:hAnsi="Times New Roman" w:cs="Times New Roman"/>
          <w:sz w:val="24"/>
          <w:szCs w:val="24"/>
        </w:rPr>
        <w:t>включен</w:t>
      </w:r>
      <w:r w:rsidRPr="00B5547E">
        <w:rPr>
          <w:rFonts w:ascii="Times New Roman" w:hAnsi="Times New Roman" w:cs="Times New Roman"/>
          <w:sz w:val="24"/>
          <w:szCs w:val="24"/>
        </w:rPr>
        <w:t>а</w:t>
      </w:r>
      <w:r w:rsidR="004F5C5E" w:rsidRPr="00B5547E">
        <w:rPr>
          <w:rFonts w:ascii="Times New Roman" w:hAnsi="Times New Roman" w:cs="Times New Roman"/>
          <w:sz w:val="24"/>
          <w:szCs w:val="24"/>
        </w:rPr>
        <w:t xml:space="preserve"> в </w:t>
      </w:r>
      <w:r w:rsidRPr="00B5547E">
        <w:rPr>
          <w:rFonts w:ascii="Times New Roman" w:hAnsi="Times New Roman" w:cs="Times New Roman"/>
          <w:sz w:val="24"/>
          <w:szCs w:val="24"/>
        </w:rPr>
        <w:t xml:space="preserve">обязательную часть </w:t>
      </w:r>
      <w:r w:rsidR="00295537">
        <w:rPr>
          <w:rFonts w:ascii="Times New Roman" w:hAnsi="Times New Roman" w:cs="Times New Roman"/>
          <w:sz w:val="24"/>
          <w:szCs w:val="24"/>
        </w:rPr>
        <w:t>обще</w:t>
      </w:r>
      <w:r w:rsidR="003E385F" w:rsidRPr="00B5547E">
        <w:rPr>
          <w:rFonts w:ascii="Times New Roman" w:hAnsi="Times New Roman" w:cs="Times New Roman"/>
          <w:sz w:val="24"/>
          <w:szCs w:val="24"/>
        </w:rPr>
        <w:t>профессионального</w:t>
      </w:r>
      <w:r w:rsidRPr="00B5547E">
        <w:rPr>
          <w:rFonts w:ascii="Times New Roman" w:hAnsi="Times New Roman" w:cs="Times New Roman"/>
          <w:sz w:val="24"/>
          <w:szCs w:val="24"/>
        </w:rPr>
        <w:t xml:space="preserve"> цикла образовательной программы</w:t>
      </w:r>
    </w:p>
    <w:p w:rsidR="00EA6E1D" w:rsidRPr="00EA6E1D" w:rsidRDefault="00EA6E1D" w:rsidP="00EA6E1D">
      <w:pPr>
        <w:pStyle w:val="114"/>
        <w:rPr>
          <w:rFonts w:ascii="Times New Roman" w:hAnsi="Times New Roman"/>
        </w:rPr>
      </w:pPr>
      <w:bookmarkStart w:id="81" w:name="_Toc156294568"/>
      <w:bookmarkStart w:id="82" w:name="_Toc156825290"/>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00B115E3">
        <w:rPr>
          <w:rFonts w:ascii="Times New Roman" w:hAnsi="Times New Roman"/>
        </w:rPr>
        <w:t>дисциплины</w:t>
      </w:r>
      <w:bookmarkEnd w:id="81"/>
      <w:bookmarkEnd w:id="82"/>
    </w:p>
    <w:p w:rsidR="00C63897" w:rsidRDefault="00EA6E1D" w:rsidP="0020413C">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sidR="00B115E3">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 xml:space="preserve">матрице компетенций выпускника (п. </w:t>
      </w:r>
      <w:r w:rsidR="00A0276D">
        <w:rPr>
          <w:rFonts w:ascii="Times New Roman" w:eastAsia="Times New Roman" w:hAnsi="Times New Roman" w:cs="Times New Roman"/>
          <w:sz w:val="24"/>
          <w:szCs w:val="24"/>
          <w:lang w:eastAsia="ru-RU"/>
        </w:rPr>
        <w:t>4.3</w:t>
      </w:r>
      <w:r w:rsidR="0020413C">
        <w:rPr>
          <w:rFonts w:ascii="Times New Roman" w:eastAsia="Times New Roman" w:hAnsi="Times New Roman" w:cs="Times New Roman"/>
          <w:sz w:val="24"/>
          <w:szCs w:val="24"/>
          <w:lang w:eastAsia="ru-RU"/>
        </w:rPr>
        <w:t xml:space="preserve"> </w:t>
      </w:r>
      <w:r w:rsidR="006D1C4C">
        <w:rPr>
          <w:rFonts w:ascii="Times New Roman" w:eastAsia="Times New Roman" w:hAnsi="Times New Roman" w:cs="Times New Roman"/>
          <w:sz w:val="24"/>
          <w:szCs w:val="24"/>
          <w:lang w:eastAsia="ru-RU"/>
        </w:rPr>
        <w:t>О</w:t>
      </w:r>
      <w:r w:rsidR="009A0AAA">
        <w:rPr>
          <w:rFonts w:ascii="Times New Roman" w:eastAsia="Times New Roman" w:hAnsi="Times New Roman" w:cs="Times New Roman"/>
          <w:sz w:val="24"/>
          <w:szCs w:val="24"/>
          <w:lang w:eastAsia="ru-RU"/>
        </w:rPr>
        <w:t>ПОП-П</w:t>
      </w:r>
      <w:r w:rsidR="0020413C">
        <w:rPr>
          <w:rFonts w:ascii="Times New Roman" w:eastAsia="Times New Roman" w:hAnsi="Times New Roman" w:cs="Times New Roman"/>
          <w:sz w:val="24"/>
          <w:szCs w:val="24"/>
          <w:lang w:eastAsia="ru-RU"/>
        </w:rPr>
        <w:t>)</w:t>
      </w:r>
      <w:r w:rsidRPr="00FA680C">
        <w:rPr>
          <w:rFonts w:ascii="Times New Roman" w:eastAsia="Times New Roman" w:hAnsi="Times New Roman" w:cs="Times New Roman"/>
          <w:sz w:val="24"/>
          <w:szCs w:val="24"/>
          <w:lang w:eastAsia="ru-RU"/>
        </w:rPr>
        <w:t>.</w:t>
      </w:r>
    </w:p>
    <w:p w:rsidR="0020413C" w:rsidRDefault="0020413C" w:rsidP="003A61FF">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w:t>
      </w:r>
      <w:r w:rsidR="00B115E3">
        <w:rPr>
          <w:rFonts w:ascii="Times New Roman" w:hAnsi="Times New Roman" w:cs="Times New Roman"/>
          <w:bCs/>
          <w:sz w:val="24"/>
          <w:szCs w:val="24"/>
        </w:rPr>
        <w:t>дисциплины</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94"/>
        <w:gridCol w:w="2794"/>
        <w:gridCol w:w="2794"/>
      </w:tblGrid>
      <w:tr w:rsidR="00A07404" w:rsidRPr="00900FFA" w:rsidTr="00A07404">
        <w:tc>
          <w:tcPr>
            <w:tcW w:w="1246" w:type="dxa"/>
            <w:tcBorders>
              <w:top w:val="single" w:sz="4" w:space="0" w:color="auto"/>
              <w:left w:val="single" w:sz="4" w:space="0" w:color="auto"/>
              <w:right w:val="single" w:sz="4" w:space="0" w:color="auto"/>
            </w:tcBorders>
          </w:tcPr>
          <w:p w:rsidR="00A07404" w:rsidRPr="00900FFA" w:rsidRDefault="00A07404" w:rsidP="006127AA">
            <w:pPr>
              <w:jc w:val="center"/>
              <w:rPr>
                <w:rStyle w:val="afb"/>
                <w:b/>
                <w:i w:val="0"/>
                <w:sz w:val="24"/>
                <w:szCs w:val="24"/>
              </w:rPr>
            </w:pPr>
            <w:bookmarkStart w:id="83" w:name="_Hlk158201861"/>
            <w:r w:rsidRPr="00900FFA">
              <w:rPr>
                <w:rStyle w:val="afb"/>
                <w:b/>
                <w:i w:val="0"/>
                <w:sz w:val="24"/>
                <w:szCs w:val="24"/>
              </w:rPr>
              <w:t>Код ОК,</w:t>
            </w:r>
          </w:p>
          <w:p w:rsidR="00A07404" w:rsidRPr="006127AA" w:rsidRDefault="00A07404" w:rsidP="006127AA">
            <w:pPr>
              <w:jc w:val="center"/>
              <w:rPr>
                <w:rStyle w:val="afb"/>
                <w:b/>
                <w:i w:val="0"/>
                <w:sz w:val="24"/>
                <w:szCs w:val="24"/>
              </w:rPr>
            </w:pPr>
            <w:r w:rsidRPr="006127AA">
              <w:rPr>
                <w:rStyle w:val="afb"/>
                <w:b/>
                <w:i w:val="0"/>
                <w:sz w:val="24"/>
                <w:szCs w:val="24"/>
              </w:rPr>
              <w:t>ПК</w:t>
            </w:r>
          </w:p>
        </w:tc>
        <w:tc>
          <w:tcPr>
            <w:tcW w:w="2794" w:type="dxa"/>
            <w:tcBorders>
              <w:top w:val="single" w:sz="4" w:space="0" w:color="auto"/>
              <w:left w:val="single" w:sz="4" w:space="0" w:color="auto"/>
              <w:right w:val="single" w:sz="4" w:space="0" w:color="auto"/>
            </w:tcBorders>
          </w:tcPr>
          <w:p w:rsidR="00A07404" w:rsidRPr="00900FFA" w:rsidRDefault="00A07404" w:rsidP="00C51E71">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A07404" w:rsidRPr="00900FFA" w:rsidRDefault="00A07404" w:rsidP="00C51E71">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c>
          <w:tcPr>
            <w:tcW w:w="2794" w:type="dxa"/>
            <w:tcBorders>
              <w:top w:val="single" w:sz="4" w:space="0" w:color="auto"/>
              <w:left w:val="single" w:sz="4" w:space="0" w:color="auto"/>
              <w:bottom w:val="single" w:sz="4" w:space="0" w:color="auto"/>
              <w:right w:val="single" w:sz="4" w:space="0" w:color="auto"/>
            </w:tcBorders>
          </w:tcPr>
          <w:p w:rsidR="00A07404" w:rsidRPr="00B5547E" w:rsidRDefault="00A07404" w:rsidP="00C51E71">
            <w:pPr>
              <w:jc w:val="center"/>
              <w:rPr>
                <w:rFonts w:ascii="Times New Roman" w:hAnsi="Times New Roman" w:cs="Times New Roman"/>
                <w:b/>
                <w:i/>
                <w:sz w:val="24"/>
                <w:szCs w:val="24"/>
              </w:rPr>
            </w:pPr>
            <w:r w:rsidRPr="00B5547E">
              <w:rPr>
                <w:rFonts w:ascii="Times New Roman" w:hAnsi="Times New Roman" w:cs="Times New Roman"/>
                <w:b/>
                <w:sz w:val="24"/>
                <w:szCs w:val="24"/>
              </w:rPr>
              <w:t xml:space="preserve">Владеть навыками </w:t>
            </w:r>
          </w:p>
        </w:tc>
      </w:tr>
      <w:tr w:rsidR="00A07404" w:rsidRPr="00900FFA" w:rsidTr="00A07404">
        <w:tc>
          <w:tcPr>
            <w:tcW w:w="1246" w:type="dxa"/>
            <w:tcBorders>
              <w:top w:val="single" w:sz="4" w:space="0" w:color="auto"/>
              <w:left w:val="single" w:sz="4" w:space="0" w:color="auto"/>
              <w:right w:val="single" w:sz="4" w:space="0" w:color="auto"/>
            </w:tcBorders>
          </w:tcPr>
          <w:p w:rsidR="00A07404" w:rsidRPr="00900FFA" w:rsidRDefault="00A07404" w:rsidP="00EF3B48">
            <w:pPr>
              <w:rPr>
                <w:rFonts w:ascii="Times New Roman" w:hAnsi="Times New Roman" w:cs="Times New Roman"/>
                <w:bCs/>
                <w:sz w:val="24"/>
                <w:szCs w:val="24"/>
              </w:rPr>
            </w:pPr>
            <w:r w:rsidRPr="00900FFA">
              <w:rPr>
                <w:rFonts w:ascii="Times New Roman" w:hAnsi="Times New Roman" w:cs="Times New Roman"/>
                <w:bCs/>
                <w:sz w:val="24"/>
                <w:szCs w:val="24"/>
              </w:rPr>
              <w:t>ОК.0</w:t>
            </w:r>
            <w:r w:rsidR="00EF3B48">
              <w:rPr>
                <w:rFonts w:ascii="Times New Roman" w:hAnsi="Times New Roman" w:cs="Times New Roman"/>
                <w:bCs/>
                <w:sz w:val="24"/>
                <w:szCs w:val="24"/>
              </w:rPr>
              <w:t>1</w:t>
            </w:r>
          </w:p>
        </w:tc>
        <w:tc>
          <w:tcPr>
            <w:tcW w:w="2794" w:type="dxa"/>
            <w:tcBorders>
              <w:top w:val="single" w:sz="4" w:space="0" w:color="auto"/>
              <w:left w:val="single" w:sz="4" w:space="0" w:color="auto"/>
              <w:right w:val="single" w:sz="4" w:space="0" w:color="auto"/>
            </w:tcBorders>
            <w:hideMark/>
          </w:tcPr>
          <w:p w:rsidR="00A07404" w:rsidRPr="00900FFA" w:rsidRDefault="00EF3B48" w:rsidP="00C51E71">
            <w:pPr>
              <w:rPr>
                <w:rFonts w:ascii="Times New Roman" w:hAnsi="Times New Roman" w:cs="Times New Roman"/>
                <w:bCs/>
                <w:sz w:val="24"/>
                <w:szCs w:val="24"/>
              </w:rPr>
            </w:pPr>
            <w:r>
              <w:rPr>
                <w:rFonts w:ascii="Times New Roman" w:hAnsi="Times New Roman" w:cs="Times New Roman"/>
                <w:sz w:val="24"/>
                <w:szCs w:val="24"/>
              </w:rPr>
              <w:t>распознавать задачу и/или проблему в профессиональном и/или социальном контексте</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A07404" w:rsidRPr="00900FFA" w:rsidRDefault="00EF3B48" w:rsidP="00C51E71">
            <w:pPr>
              <w:rPr>
                <w:rFonts w:ascii="Times New Roman" w:hAnsi="Times New Roman" w:cs="Times New Roman"/>
                <w:bCs/>
                <w:i/>
                <w:sz w:val="24"/>
                <w:szCs w:val="24"/>
              </w:rPr>
            </w:pPr>
            <w:r>
              <w:rPr>
                <w:rFonts w:ascii="Times New Roman" w:hAnsi="Times New Roman" w:cs="Times New Roman"/>
                <w:sz w:val="24"/>
                <w:szCs w:val="24"/>
              </w:rPr>
              <w:t xml:space="preserve">основные источники информации </w:t>
            </w:r>
            <w:r>
              <w:rPr>
                <w:rFonts w:ascii="Times New Roman" w:hAnsi="Times New Roman" w:cs="Times New Roman"/>
                <w:sz w:val="24"/>
                <w:szCs w:val="24"/>
              </w:rPr>
              <w:br/>
              <w:t xml:space="preserve">и ресурсы для решения задач и проблем </w:t>
            </w:r>
            <w:r>
              <w:rPr>
                <w:rFonts w:ascii="Times New Roman" w:hAnsi="Times New Roman" w:cs="Times New Roman"/>
                <w:sz w:val="24"/>
                <w:szCs w:val="24"/>
              </w:rPr>
              <w:br/>
              <w:t>в профессиональном и/или социальном контексте</w:t>
            </w:r>
          </w:p>
        </w:tc>
        <w:tc>
          <w:tcPr>
            <w:tcW w:w="2794" w:type="dxa"/>
            <w:tcBorders>
              <w:top w:val="single" w:sz="4" w:space="0" w:color="auto"/>
              <w:left w:val="single" w:sz="4" w:space="0" w:color="auto"/>
              <w:bottom w:val="single" w:sz="4" w:space="0" w:color="auto"/>
              <w:right w:val="single" w:sz="4" w:space="0" w:color="auto"/>
            </w:tcBorders>
          </w:tcPr>
          <w:p w:rsidR="00A07404" w:rsidRPr="00900FFA" w:rsidRDefault="00A07404" w:rsidP="00C51E71">
            <w:pPr>
              <w:jc w:val="center"/>
              <w:rPr>
                <w:rFonts w:ascii="Times New Roman" w:hAnsi="Times New Roman" w:cs="Times New Roman"/>
                <w:bCs/>
                <w:i/>
                <w:sz w:val="24"/>
                <w:szCs w:val="24"/>
              </w:rPr>
            </w:pPr>
            <w:r w:rsidRPr="00900FFA">
              <w:rPr>
                <w:rFonts w:ascii="Times New Roman" w:hAnsi="Times New Roman" w:cs="Times New Roman"/>
                <w:bCs/>
                <w:i/>
                <w:sz w:val="24"/>
                <w:szCs w:val="24"/>
              </w:rPr>
              <w:t>-</w:t>
            </w:r>
          </w:p>
        </w:tc>
      </w:tr>
      <w:tr w:rsidR="00A07404" w:rsidRPr="00900FFA" w:rsidTr="00A07404">
        <w:tc>
          <w:tcPr>
            <w:tcW w:w="1246" w:type="dxa"/>
            <w:tcBorders>
              <w:left w:val="single" w:sz="4" w:space="0" w:color="auto"/>
              <w:bottom w:val="single" w:sz="4" w:space="0" w:color="auto"/>
              <w:right w:val="single" w:sz="4" w:space="0" w:color="auto"/>
            </w:tcBorders>
          </w:tcPr>
          <w:p w:rsidR="00A07404" w:rsidRPr="00900FFA" w:rsidRDefault="00A07404" w:rsidP="00C51E71">
            <w:pPr>
              <w:rPr>
                <w:rFonts w:ascii="Times New Roman" w:hAnsi="Times New Roman" w:cs="Times New Roman"/>
                <w:bCs/>
                <w:sz w:val="24"/>
                <w:szCs w:val="24"/>
              </w:rPr>
            </w:pPr>
            <w:r w:rsidRPr="00900FFA">
              <w:rPr>
                <w:rFonts w:ascii="Times New Roman" w:hAnsi="Times New Roman" w:cs="Times New Roman"/>
                <w:bCs/>
                <w:sz w:val="24"/>
                <w:szCs w:val="24"/>
              </w:rPr>
              <w:t>ОК.0</w:t>
            </w:r>
            <w:r w:rsidR="00EF3B48">
              <w:rPr>
                <w:rFonts w:ascii="Times New Roman" w:hAnsi="Times New Roman" w:cs="Times New Roman"/>
                <w:bCs/>
                <w:sz w:val="24"/>
                <w:szCs w:val="24"/>
              </w:rPr>
              <w:t>2</w:t>
            </w:r>
          </w:p>
        </w:tc>
        <w:tc>
          <w:tcPr>
            <w:tcW w:w="2794" w:type="dxa"/>
            <w:tcBorders>
              <w:left w:val="single" w:sz="4" w:space="0" w:color="auto"/>
              <w:bottom w:val="single" w:sz="4" w:space="0" w:color="auto"/>
              <w:right w:val="single" w:sz="4" w:space="0" w:color="auto"/>
            </w:tcBorders>
          </w:tcPr>
          <w:p w:rsidR="00A07404" w:rsidRPr="00900FFA" w:rsidRDefault="00EF3B48" w:rsidP="00C51E71">
            <w:pPr>
              <w:rPr>
                <w:rFonts w:ascii="Times New Roman" w:hAnsi="Times New Roman" w:cs="Times New Roman"/>
                <w:bCs/>
                <w:sz w:val="24"/>
                <w:szCs w:val="24"/>
              </w:rPr>
            </w:pPr>
            <w:r>
              <w:rPr>
                <w:rFonts w:ascii="Times New Roman" w:hAnsi="Times New Roman" w:cs="Times New Roman"/>
                <w:sz w:val="24"/>
                <w:szCs w:val="24"/>
              </w:rPr>
              <w:t>определять необходимые источники информации; использовать современное программное обеспечение</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A07404" w:rsidRPr="00900FFA" w:rsidRDefault="00EF3B48" w:rsidP="00C51E71">
            <w:pPr>
              <w:rPr>
                <w:rFonts w:ascii="Times New Roman" w:hAnsi="Times New Roman" w:cs="Times New Roman"/>
                <w:bCs/>
                <w:i/>
                <w:sz w:val="24"/>
                <w:szCs w:val="24"/>
              </w:rPr>
            </w:pPr>
            <w:r>
              <w:rPr>
                <w:rFonts w:ascii="Times New Roman" w:hAnsi="Times New Roman" w:cs="Times New Roman"/>
                <w:sz w:val="24"/>
                <w:szCs w:val="24"/>
              </w:rPr>
              <w:t xml:space="preserve">порядок их применения и программное обеспечение в профессиональной </w:t>
            </w:r>
            <w:proofErr w:type="gramStart"/>
            <w:r>
              <w:rPr>
                <w:rFonts w:ascii="Times New Roman" w:hAnsi="Times New Roman" w:cs="Times New Roman"/>
                <w:sz w:val="24"/>
                <w:szCs w:val="24"/>
              </w:rPr>
              <w:t>деятельности</w:t>
            </w:r>
            <w:proofErr w:type="gramEnd"/>
            <w:r>
              <w:rPr>
                <w:rFonts w:ascii="Times New Roman" w:hAnsi="Times New Roman" w:cs="Times New Roman"/>
                <w:sz w:val="24"/>
                <w:szCs w:val="24"/>
              </w:rPr>
              <w:t xml:space="preserve"> в том числе с использованием цифровых средств</w:t>
            </w:r>
          </w:p>
        </w:tc>
        <w:tc>
          <w:tcPr>
            <w:tcW w:w="2794" w:type="dxa"/>
            <w:tcBorders>
              <w:top w:val="single" w:sz="4" w:space="0" w:color="auto"/>
              <w:left w:val="single" w:sz="4" w:space="0" w:color="auto"/>
              <w:bottom w:val="single" w:sz="4" w:space="0" w:color="auto"/>
              <w:right w:val="single" w:sz="4" w:space="0" w:color="auto"/>
            </w:tcBorders>
          </w:tcPr>
          <w:p w:rsidR="00A07404" w:rsidRPr="00900FFA" w:rsidRDefault="00A07404" w:rsidP="00C51E71">
            <w:pPr>
              <w:jc w:val="center"/>
              <w:rPr>
                <w:rFonts w:ascii="Times New Roman" w:hAnsi="Times New Roman" w:cs="Times New Roman"/>
                <w:bCs/>
                <w:i/>
                <w:sz w:val="24"/>
                <w:szCs w:val="24"/>
              </w:rPr>
            </w:pPr>
            <w:r w:rsidRPr="00900FFA">
              <w:rPr>
                <w:rFonts w:ascii="Times New Roman" w:hAnsi="Times New Roman" w:cs="Times New Roman"/>
                <w:bCs/>
                <w:i/>
                <w:sz w:val="24"/>
                <w:szCs w:val="24"/>
              </w:rPr>
              <w:t>-</w:t>
            </w:r>
          </w:p>
        </w:tc>
      </w:tr>
      <w:tr w:rsidR="00EF3B48" w:rsidRPr="00900FFA" w:rsidTr="00A07404">
        <w:tc>
          <w:tcPr>
            <w:tcW w:w="1246" w:type="dxa"/>
            <w:tcBorders>
              <w:left w:val="single" w:sz="4" w:space="0" w:color="auto"/>
              <w:bottom w:val="single" w:sz="4" w:space="0" w:color="auto"/>
              <w:right w:val="single" w:sz="4" w:space="0" w:color="auto"/>
            </w:tcBorders>
          </w:tcPr>
          <w:p w:rsidR="00EF3B48" w:rsidRPr="00900FFA" w:rsidRDefault="00EF3B48" w:rsidP="00C51E71">
            <w:pPr>
              <w:rPr>
                <w:rFonts w:ascii="Times New Roman" w:hAnsi="Times New Roman" w:cs="Times New Roman"/>
                <w:bCs/>
                <w:sz w:val="24"/>
                <w:szCs w:val="24"/>
              </w:rPr>
            </w:pPr>
            <w:r>
              <w:rPr>
                <w:rFonts w:ascii="Times New Roman" w:hAnsi="Times New Roman" w:cs="Times New Roman"/>
                <w:bCs/>
                <w:sz w:val="24"/>
                <w:szCs w:val="24"/>
              </w:rPr>
              <w:t>ОК. 04</w:t>
            </w:r>
          </w:p>
        </w:tc>
        <w:tc>
          <w:tcPr>
            <w:tcW w:w="2794" w:type="dxa"/>
            <w:tcBorders>
              <w:left w:val="single" w:sz="4" w:space="0" w:color="auto"/>
              <w:bottom w:val="single" w:sz="4" w:space="0" w:color="auto"/>
              <w:right w:val="single" w:sz="4" w:space="0" w:color="auto"/>
            </w:tcBorders>
          </w:tcPr>
          <w:p w:rsidR="00EF3B48" w:rsidRDefault="00EF3B48" w:rsidP="00C51E71">
            <w:pPr>
              <w:rPr>
                <w:rFonts w:ascii="Times New Roman" w:hAnsi="Times New Roman" w:cs="Times New Roman"/>
                <w:sz w:val="24"/>
                <w:szCs w:val="24"/>
              </w:rPr>
            </w:pPr>
            <w:r>
              <w:rPr>
                <w:rFonts w:ascii="Times New Roman" w:hAnsi="Times New Roman" w:cs="Times New Roman"/>
                <w:sz w:val="24"/>
                <w:szCs w:val="24"/>
              </w:rPr>
              <w:t>взаимодействовать с коллегами, руководством, клиентами в ходе профессиональной деятельности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EF3B48" w:rsidRDefault="00EF3B48" w:rsidP="00C51E71">
            <w:pPr>
              <w:rPr>
                <w:rFonts w:ascii="Times New Roman" w:hAnsi="Times New Roman" w:cs="Times New Roman"/>
                <w:sz w:val="24"/>
                <w:szCs w:val="24"/>
              </w:rPr>
            </w:pPr>
            <w:r>
              <w:rPr>
                <w:rFonts w:ascii="Times New Roman" w:hAnsi="Times New Roman"/>
              </w:rPr>
              <w:t>психологические основы деятельности коллектива</w:t>
            </w:r>
          </w:p>
        </w:tc>
        <w:tc>
          <w:tcPr>
            <w:tcW w:w="2794" w:type="dxa"/>
            <w:tcBorders>
              <w:top w:val="single" w:sz="4" w:space="0" w:color="auto"/>
              <w:left w:val="single" w:sz="4" w:space="0" w:color="auto"/>
              <w:bottom w:val="single" w:sz="4" w:space="0" w:color="auto"/>
              <w:right w:val="single" w:sz="4" w:space="0" w:color="auto"/>
            </w:tcBorders>
          </w:tcPr>
          <w:p w:rsidR="00EF3B48" w:rsidRPr="00900FFA" w:rsidRDefault="000B6DA1" w:rsidP="00C51E71">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EF3B48" w:rsidRPr="00900FFA" w:rsidTr="00A07404">
        <w:tc>
          <w:tcPr>
            <w:tcW w:w="1246" w:type="dxa"/>
            <w:tcBorders>
              <w:left w:val="single" w:sz="4" w:space="0" w:color="auto"/>
              <w:bottom w:val="single" w:sz="4" w:space="0" w:color="auto"/>
              <w:right w:val="single" w:sz="4" w:space="0" w:color="auto"/>
            </w:tcBorders>
          </w:tcPr>
          <w:p w:rsidR="00EF3B48" w:rsidRPr="00900FFA" w:rsidRDefault="00EF3B48" w:rsidP="00C51E71">
            <w:pPr>
              <w:rPr>
                <w:rFonts w:ascii="Times New Roman" w:hAnsi="Times New Roman" w:cs="Times New Roman"/>
                <w:bCs/>
                <w:sz w:val="24"/>
                <w:szCs w:val="24"/>
              </w:rPr>
            </w:pPr>
            <w:r>
              <w:rPr>
                <w:rFonts w:ascii="Times New Roman" w:hAnsi="Times New Roman" w:cs="Times New Roman"/>
                <w:bCs/>
                <w:sz w:val="24"/>
                <w:szCs w:val="24"/>
              </w:rPr>
              <w:t>ОК. 09</w:t>
            </w:r>
          </w:p>
        </w:tc>
        <w:tc>
          <w:tcPr>
            <w:tcW w:w="2794" w:type="dxa"/>
            <w:tcBorders>
              <w:left w:val="single" w:sz="4" w:space="0" w:color="auto"/>
              <w:bottom w:val="single" w:sz="4" w:space="0" w:color="auto"/>
              <w:right w:val="single" w:sz="4" w:space="0" w:color="auto"/>
            </w:tcBorders>
          </w:tcPr>
          <w:p w:rsidR="00EF3B48" w:rsidRDefault="00EF3B48" w:rsidP="00C51E71">
            <w:pPr>
              <w:rPr>
                <w:rFonts w:ascii="Times New Roman" w:hAnsi="Times New Roman" w:cs="Times New Roman"/>
                <w:sz w:val="24"/>
                <w:szCs w:val="24"/>
              </w:rPr>
            </w:pPr>
            <w:r>
              <w:rPr>
                <w:rFonts w:ascii="Times New Roman" w:hAnsi="Times New Roman" w:cs="Times New Roman"/>
                <w:sz w:val="24"/>
                <w:szCs w:val="24"/>
              </w:rPr>
              <w:t>читать технологическую документацию, карту наладки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EF3B48" w:rsidRDefault="00EF3B48" w:rsidP="00C51E71">
            <w:pPr>
              <w:rPr>
                <w:rFonts w:ascii="Times New Roman" w:hAnsi="Times New Roman" w:cs="Times New Roman"/>
                <w:sz w:val="24"/>
                <w:szCs w:val="24"/>
              </w:rPr>
            </w:pPr>
            <w:r>
              <w:rPr>
                <w:rFonts w:ascii="Times New Roman" w:hAnsi="Times New Roman" w:cs="Times New Roman"/>
                <w:sz w:val="24"/>
                <w:szCs w:val="24"/>
              </w:rPr>
              <w:t>правила чтения текстов профессиональной направленности (чертежи, технологическая документация)</w:t>
            </w:r>
          </w:p>
        </w:tc>
        <w:tc>
          <w:tcPr>
            <w:tcW w:w="2794" w:type="dxa"/>
            <w:tcBorders>
              <w:top w:val="single" w:sz="4" w:space="0" w:color="auto"/>
              <w:left w:val="single" w:sz="4" w:space="0" w:color="auto"/>
              <w:bottom w:val="single" w:sz="4" w:space="0" w:color="auto"/>
              <w:right w:val="single" w:sz="4" w:space="0" w:color="auto"/>
            </w:tcBorders>
          </w:tcPr>
          <w:p w:rsidR="00EF3B48" w:rsidRPr="00900FFA" w:rsidRDefault="000B6DA1" w:rsidP="00C51E71">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A07404" w:rsidRPr="00900FFA" w:rsidTr="00A07404">
        <w:tc>
          <w:tcPr>
            <w:tcW w:w="1246" w:type="dxa"/>
            <w:tcBorders>
              <w:top w:val="single" w:sz="4" w:space="0" w:color="auto"/>
              <w:left w:val="single" w:sz="4" w:space="0" w:color="auto"/>
              <w:right w:val="single" w:sz="4" w:space="0" w:color="auto"/>
            </w:tcBorders>
          </w:tcPr>
          <w:p w:rsidR="00A07404" w:rsidRPr="00900FFA" w:rsidRDefault="00A07404" w:rsidP="003E385F">
            <w:pPr>
              <w:rPr>
                <w:rFonts w:ascii="Times New Roman" w:hAnsi="Times New Roman" w:cs="Times New Roman"/>
                <w:bCs/>
                <w:sz w:val="24"/>
                <w:szCs w:val="24"/>
              </w:rPr>
            </w:pPr>
            <w:r w:rsidRPr="00900FFA">
              <w:rPr>
                <w:rFonts w:ascii="Times New Roman" w:hAnsi="Times New Roman" w:cs="Times New Roman"/>
                <w:bCs/>
                <w:sz w:val="24"/>
                <w:szCs w:val="24"/>
              </w:rPr>
              <w:t xml:space="preserve">ПК </w:t>
            </w:r>
            <w:r w:rsidR="003E385F">
              <w:rPr>
                <w:rFonts w:ascii="Times New Roman" w:hAnsi="Times New Roman" w:cs="Times New Roman"/>
                <w:bCs/>
                <w:sz w:val="24"/>
                <w:szCs w:val="24"/>
              </w:rPr>
              <w:t>1.2</w:t>
            </w:r>
          </w:p>
        </w:tc>
        <w:tc>
          <w:tcPr>
            <w:tcW w:w="2794" w:type="dxa"/>
            <w:tcBorders>
              <w:top w:val="single" w:sz="4" w:space="0" w:color="auto"/>
              <w:left w:val="single" w:sz="4" w:space="0" w:color="auto"/>
              <w:right w:val="single" w:sz="4" w:space="0" w:color="auto"/>
            </w:tcBorders>
            <w:hideMark/>
          </w:tcPr>
          <w:p w:rsidR="00A07404" w:rsidRPr="00900FFA" w:rsidRDefault="003E385F" w:rsidP="00C51E71">
            <w:pPr>
              <w:rPr>
                <w:rFonts w:ascii="Times New Roman" w:hAnsi="Times New Roman" w:cs="Times New Roman"/>
                <w:bCs/>
                <w:sz w:val="24"/>
                <w:szCs w:val="24"/>
              </w:rPr>
            </w:pPr>
            <w:r>
              <w:rPr>
                <w:rFonts w:ascii="Times New Roman" w:hAnsi="Times New Roman" w:cs="Times New Roman"/>
                <w:sz w:val="24"/>
                <w:szCs w:val="24"/>
              </w:rPr>
              <w:t>определять виды и способы получения заготовок</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A07404" w:rsidRPr="00900FFA" w:rsidRDefault="00EF3B48" w:rsidP="00C51E71">
            <w:pPr>
              <w:rPr>
                <w:rFonts w:ascii="Times New Roman" w:hAnsi="Times New Roman" w:cs="Times New Roman"/>
                <w:bCs/>
                <w:i/>
                <w:sz w:val="24"/>
                <w:szCs w:val="24"/>
              </w:rPr>
            </w:pPr>
            <w:r>
              <w:rPr>
                <w:rFonts w:ascii="Times New Roman" w:hAnsi="Times New Roman" w:cs="Times New Roman"/>
                <w:sz w:val="24"/>
                <w:szCs w:val="24"/>
              </w:rPr>
              <w:t>основные методы формообразования заготовок</w:t>
            </w:r>
          </w:p>
        </w:tc>
        <w:tc>
          <w:tcPr>
            <w:tcW w:w="2794" w:type="dxa"/>
            <w:tcBorders>
              <w:top w:val="single" w:sz="4" w:space="0" w:color="auto"/>
              <w:left w:val="single" w:sz="4" w:space="0" w:color="auto"/>
              <w:bottom w:val="single" w:sz="4" w:space="0" w:color="auto"/>
              <w:right w:val="single" w:sz="4" w:space="0" w:color="auto"/>
            </w:tcBorders>
            <w:hideMark/>
          </w:tcPr>
          <w:p w:rsidR="00A07404" w:rsidRPr="00900FFA" w:rsidRDefault="006127AA" w:rsidP="00C51E71">
            <w:pPr>
              <w:rPr>
                <w:rFonts w:ascii="Times New Roman" w:hAnsi="Times New Roman" w:cs="Times New Roman"/>
                <w:bCs/>
                <w:sz w:val="24"/>
                <w:szCs w:val="24"/>
              </w:rPr>
            </w:pPr>
            <w:r w:rsidRPr="003149B3">
              <w:rPr>
                <w:rFonts w:ascii="Times New Roman" w:hAnsi="Times New Roman"/>
              </w:rPr>
              <w:t>выбора методов получения заготовок</w:t>
            </w:r>
          </w:p>
        </w:tc>
      </w:tr>
      <w:tr w:rsidR="003E385F" w:rsidTr="003E385F">
        <w:trPr>
          <w:trHeight w:val="327"/>
        </w:trPr>
        <w:tc>
          <w:tcPr>
            <w:tcW w:w="1246" w:type="dxa"/>
            <w:tcBorders>
              <w:left w:val="single" w:sz="4" w:space="0" w:color="auto"/>
              <w:right w:val="single" w:sz="4" w:space="0" w:color="auto"/>
            </w:tcBorders>
          </w:tcPr>
          <w:p w:rsidR="003E385F" w:rsidRPr="00900FFA" w:rsidRDefault="003E385F" w:rsidP="003E385F">
            <w:pPr>
              <w:rPr>
                <w:rFonts w:ascii="Times New Roman" w:hAnsi="Times New Roman" w:cs="Times New Roman"/>
                <w:bCs/>
                <w:sz w:val="24"/>
                <w:szCs w:val="24"/>
              </w:rPr>
            </w:pPr>
            <w:r w:rsidRPr="00900FFA">
              <w:rPr>
                <w:rFonts w:ascii="Times New Roman" w:hAnsi="Times New Roman" w:cs="Times New Roman"/>
                <w:bCs/>
                <w:sz w:val="24"/>
                <w:szCs w:val="24"/>
              </w:rPr>
              <w:t xml:space="preserve">ПК </w:t>
            </w:r>
            <w:r>
              <w:rPr>
                <w:rFonts w:ascii="Times New Roman" w:hAnsi="Times New Roman" w:cs="Times New Roman"/>
                <w:bCs/>
                <w:sz w:val="24"/>
                <w:szCs w:val="24"/>
              </w:rPr>
              <w:t>1.3</w:t>
            </w:r>
          </w:p>
        </w:tc>
        <w:tc>
          <w:tcPr>
            <w:tcW w:w="2794" w:type="dxa"/>
            <w:tcBorders>
              <w:left w:val="single" w:sz="4" w:space="0" w:color="auto"/>
              <w:right w:val="single" w:sz="4" w:space="0" w:color="auto"/>
            </w:tcBorders>
          </w:tcPr>
          <w:p w:rsidR="003E385F" w:rsidRPr="00900FFA" w:rsidRDefault="003E385F" w:rsidP="00C51E71">
            <w:pPr>
              <w:rPr>
                <w:rFonts w:ascii="Times New Roman" w:hAnsi="Times New Roman" w:cs="Times New Roman"/>
                <w:bCs/>
                <w:sz w:val="24"/>
                <w:szCs w:val="24"/>
              </w:rPr>
            </w:pPr>
            <w:r>
              <w:rPr>
                <w:rFonts w:ascii="Times New Roman" w:hAnsi="Times New Roman" w:cs="Times New Roman"/>
                <w:sz w:val="24"/>
                <w:szCs w:val="24"/>
              </w:rPr>
              <w:t>проектировать технологические операции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3E385F" w:rsidRPr="00900FFA" w:rsidRDefault="00EF3B48" w:rsidP="00C51E71">
            <w:pPr>
              <w:rPr>
                <w:rFonts w:ascii="Times New Roman" w:hAnsi="Times New Roman" w:cs="Times New Roman"/>
                <w:bCs/>
                <w:i/>
                <w:sz w:val="24"/>
                <w:szCs w:val="24"/>
              </w:rPr>
            </w:pPr>
            <w:r>
              <w:rPr>
                <w:rFonts w:ascii="Times New Roman" w:hAnsi="Times New Roman" w:cs="Times New Roman"/>
                <w:sz w:val="24"/>
                <w:szCs w:val="24"/>
              </w:rPr>
              <w:t>методы механической обработки</w:t>
            </w:r>
          </w:p>
        </w:tc>
        <w:tc>
          <w:tcPr>
            <w:tcW w:w="2794" w:type="dxa"/>
            <w:tcBorders>
              <w:top w:val="single" w:sz="4" w:space="0" w:color="auto"/>
              <w:left w:val="single" w:sz="4" w:space="0" w:color="auto"/>
              <w:bottom w:val="single" w:sz="4" w:space="0" w:color="auto"/>
              <w:right w:val="single" w:sz="4" w:space="0" w:color="auto"/>
            </w:tcBorders>
          </w:tcPr>
          <w:p w:rsidR="003E385F" w:rsidRPr="00900FFA" w:rsidRDefault="000B6DA1" w:rsidP="00C51E71">
            <w:pPr>
              <w:rPr>
                <w:rFonts w:ascii="Times New Roman" w:hAnsi="Times New Roman" w:cs="Times New Roman"/>
                <w:bCs/>
                <w:i/>
                <w:sz w:val="24"/>
                <w:szCs w:val="24"/>
              </w:rPr>
            </w:pPr>
            <w:r w:rsidRPr="003149B3">
              <w:rPr>
                <w:rFonts w:ascii="Times New Roman" w:hAnsi="Times New Roman"/>
              </w:rPr>
              <w:t xml:space="preserve">составления технологических маршрутов изготовления </w:t>
            </w:r>
            <w:r w:rsidRPr="003149B3">
              <w:rPr>
                <w:rFonts w:ascii="Times New Roman" w:hAnsi="Times New Roman"/>
              </w:rPr>
              <w:lastRenderedPageBreak/>
              <w:t>деталей и проектирования технологических процессов обработки деталей</w:t>
            </w:r>
          </w:p>
        </w:tc>
      </w:tr>
      <w:tr w:rsidR="003E385F" w:rsidTr="003E385F">
        <w:trPr>
          <w:trHeight w:val="327"/>
        </w:trPr>
        <w:tc>
          <w:tcPr>
            <w:tcW w:w="1246" w:type="dxa"/>
            <w:tcBorders>
              <w:left w:val="single" w:sz="4" w:space="0" w:color="auto"/>
              <w:right w:val="single" w:sz="4" w:space="0" w:color="auto"/>
            </w:tcBorders>
          </w:tcPr>
          <w:p w:rsidR="003E385F" w:rsidRPr="00900FFA" w:rsidRDefault="003E385F" w:rsidP="00C51E71">
            <w:pPr>
              <w:rPr>
                <w:rFonts w:ascii="Times New Roman" w:hAnsi="Times New Roman" w:cs="Times New Roman"/>
                <w:bCs/>
                <w:sz w:val="24"/>
                <w:szCs w:val="24"/>
              </w:rPr>
            </w:pPr>
            <w:r>
              <w:rPr>
                <w:rFonts w:ascii="Times New Roman" w:hAnsi="Times New Roman" w:cs="Times New Roman"/>
                <w:bCs/>
                <w:sz w:val="24"/>
                <w:szCs w:val="24"/>
              </w:rPr>
              <w:lastRenderedPageBreak/>
              <w:t>ПК 1.4</w:t>
            </w:r>
          </w:p>
        </w:tc>
        <w:tc>
          <w:tcPr>
            <w:tcW w:w="2794" w:type="dxa"/>
            <w:tcBorders>
              <w:left w:val="single" w:sz="4" w:space="0" w:color="auto"/>
              <w:right w:val="single" w:sz="4" w:space="0" w:color="auto"/>
            </w:tcBorders>
          </w:tcPr>
          <w:p w:rsidR="003E385F" w:rsidRDefault="003E385F" w:rsidP="00C51E71">
            <w:pPr>
              <w:rPr>
                <w:rFonts w:ascii="Times New Roman" w:hAnsi="Times New Roman" w:cs="Times New Roman"/>
                <w:sz w:val="24"/>
                <w:szCs w:val="24"/>
              </w:rPr>
            </w:pPr>
            <w:r>
              <w:rPr>
                <w:rFonts w:ascii="Times New Roman" w:hAnsi="Times New Roman" w:cs="Times New Roman"/>
                <w:sz w:val="24"/>
                <w:szCs w:val="24"/>
              </w:rPr>
              <w:t>выбирать технологическое оборудование и технологическую оснастку: приспособления, режущий, мерительный и вспомогательный инструмент</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3E385F" w:rsidRPr="00900FFA" w:rsidRDefault="00EF3B48" w:rsidP="00C51E71">
            <w:pPr>
              <w:rPr>
                <w:rFonts w:ascii="Times New Roman" w:hAnsi="Times New Roman" w:cs="Times New Roman"/>
                <w:bCs/>
                <w:i/>
                <w:sz w:val="24"/>
                <w:szCs w:val="24"/>
              </w:rPr>
            </w:pPr>
            <w:r>
              <w:rPr>
                <w:rFonts w:ascii="Times New Roman" w:hAnsi="Times New Roman" w:cs="Times New Roman"/>
                <w:sz w:val="24"/>
                <w:szCs w:val="24"/>
              </w:rPr>
              <w:t>виды режущих инструментов</w:t>
            </w:r>
          </w:p>
        </w:tc>
        <w:tc>
          <w:tcPr>
            <w:tcW w:w="2794" w:type="dxa"/>
            <w:tcBorders>
              <w:top w:val="single" w:sz="4" w:space="0" w:color="auto"/>
              <w:left w:val="single" w:sz="4" w:space="0" w:color="auto"/>
              <w:bottom w:val="single" w:sz="4" w:space="0" w:color="auto"/>
              <w:right w:val="single" w:sz="4" w:space="0" w:color="auto"/>
            </w:tcBorders>
          </w:tcPr>
          <w:p w:rsidR="003E385F" w:rsidRPr="00900FFA" w:rsidRDefault="000B6DA1" w:rsidP="00C51E71">
            <w:pPr>
              <w:rPr>
                <w:rFonts w:ascii="Times New Roman" w:hAnsi="Times New Roman" w:cs="Times New Roman"/>
                <w:bCs/>
                <w:i/>
                <w:sz w:val="24"/>
                <w:szCs w:val="24"/>
              </w:rPr>
            </w:pPr>
            <w:r w:rsidRPr="003149B3">
              <w:rPr>
                <w:rFonts w:ascii="Times New Roman" w:hAnsi="Times New Roman"/>
              </w:rPr>
              <w:t>выбора</w:t>
            </w:r>
            <w:r w:rsidRPr="003149B3">
              <w:rPr>
                <w:rFonts w:ascii="Times New Roman" w:hAnsi="Times New Roman"/>
                <w:b/>
              </w:rPr>
              <w:t xml:space="preserve"> </w:t>
            </w:r>
            <w:r w:rsidRPr="003149B3">
              <w:rPr>
                <w:rFonts w:ascii="Times New Roman" w:hAnsi="Times New Roman"/>
              </w:rPr>
              <w:t>схем баз</w:t>
            </w:r>
            <w:r>
              <w:rPr>
                <w:rFonts w:ascii="Times New Roman" w:hAnsi="Times New Roman"/>
              </w:rPr>
              <w:t>ирования заготовок, оборудования</w:t>
            </w:r>
            <w:r w:rsidRPr="003149B3">
              <w:rPr>
                <w:rFonts w:ascii="Times New Roman" w:hAnsi="Times New Roman"/>
              </w:rPr>
              <w:t>, инструмент</w:t>
            </w:r>
            <w:r>
              <w:rPr>
                <w:rFonts w:ascii="Times New Roman" w:hAnsi="Times New Roman"/>
              </w:rPr>
              <w:t>а и оснастки</w:t>
            </w:r>
            <w:r w:rsidRPr="003149B3">
              <w:rPr>
                <w:rFonts w:ascii="Times New Roman" w:hAnsi="Times New Roman"/>
              </w:rPr>
              <w:t xml:space="preserve"> для изготовления деталей машин</w:t>
            </w:r>
          </w:p>
        </w:tc>
      </w:tr>
      <w:tr w:rsidR="003E385F" w:rsidTr="00A07404">
        <w:trPr>
          <w:trHeight w:val="327"/>
        </w:trPr>
        <w:tc>
          <w:tcPr>
            <w:tcW w:w="1246" w:type="dxa"/>
            <w:tcBorders>
              <w:left w:val="single" w:sz="4" w:space="0" w:color="auto"/>
              <w:bottom w:val="single" w:sz="4" w:space="0" w:color="auto"/>
              <w:right w:val="single" w:sz="4" w:space="0" w:color="auto"/>
            </w:tcBorders>
          </w:tcPr>
          <w:p w:rsidR="003E385F" w:rsidRPr="00900FFA" w:rsidRDefault="003E385F" w:rsidP="00C51E71">
            <w:pPr>
              <w:rPr>
                <w:rFonts w:ascii="Times New Roman" w:hAnsi="Times New Roman" w:cs="Times New Roman"/>
                <w:bCs/>
                <w:sz w:val="24"/>
                <w:szCs w:val="24"/>
              </w:rPr>
            </w:pPr>
            <w:r>
              <w:rPr>
                <w:rFonts w:ascii="Times New Roman" w:hAnsi="Times New Roman" w:cs="Times New Roman"/>
                <w:bCs/>
                <w:sz w:val="24"/>
                <w:szCs w:val="24"/>
              </w:rPr>
              <w:t>ПК 1.5</w:t>
            </w:r>
          </w:p>
        </w:tc>
        <w:tc>
          <w:tcPr>
            <w:tcW w:w="2794" w:type="dxa"/>
            <w:tcBorders>
              <w:left w:val="single" w:sz="4" w:space="0" w:color="auto"/>
              <w:bottom w:val="single" w:sz="4" w:space="0" w:color="auto"/>
              <w:right w:val="single" w:sz="4" w:space="0" w:color="auto"/>
            </w:tcBorders>
          </w:tcPr>
          <w:p w:rsidR="003E385F" w:rsidRDefault="003E385F" w:rsidP="00C51E71">
            <w:pPr>
              <w:rPr>
                <w:rFonts w:ascii="Times New Roman" w:hAnsi="Times New Roman" w:cs="Times New Roman"/>
                <w:sz w:val="24"/>
                <w:szCs w:val="24"/>
              </w:rPr>
            </w:pPr>
            <w:r>
              <w:rPr>
                <w:rFonts w:ascii="Times New Roman" w:hAnsi="Times New Roman" w:cs="Times New Roman"/>
                <w:sz w:val="24"/>
                <w:szCs w:val="24"/>
              </w:rPr>
              <w:t xml:space="preserve">производить расчёт параметров механической обработки с применением </w:t>
            </w:r>
            <w:proofErr w:type="gramStart"/>
            <w:r>
              <w:rPr>
                <w:rFonts w:ascii="Times New Roman" w:hAnsi="Times New Roman" w:cs="Times New Roman"/>
                <w:sz w:val="24"/>
                <w:szCs w:val="24"/>
              </w:rPr>
              <w:t>CA</w:t>
            </w:r>
            <w:proofErr w:type="gramEnd"/>
            <w:r>
              <w:rPr>
                <w:rFonts w:ascii="Times New Roman" w:hAnsi="Times New Roman" w:cs="Times New Roman"/>
                <w:sz w:val="24"/>
                <w:szCs w:val="24"/>
              </w:rPr>
              <w:t xml:space="preserve">ПР   </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EF3B48" w:rsidRDefault="00EF3B48" w:rsidP="00EF3B48">
            <w:pPr>
              <w:rPr>
                <w:rFonts w:ascii="Times New Roman" w:hAnsi="Times New Roman" w:cs="Times New Roman"/>
                <w:sz w:val="24"/>
                <w:szCs w:val="24"/>
              </w:rPr>
            </w:pPr>
            <w:r>
              <w:rPr>
                <w:rFonts w:ascii="Times New Roman" w:hAnsi="Times New Roman" w:cs="Times New Roman"/>
                <w:sz w:val="24"/>
                <w:szCs w:val="24"/>
              </w:rPr>
              <w:t>методику расчета режимов резания и</w:t>
            </w:r>
          </w:p>
          <w:p w:rsidR="003E385F" w:rsidRPr="00900FFA" w:rsidRDefault="00EF3B48" w:rsidP="00EF3B48">
            <w:pPr>
              <w:rPr>
                <w:rFonts w:ascii="Times New Roman" w:hAnsi="Times New Roman" w:cs="Times New Roman"/>
                <w:bCs/>
                <w:i/>
                <w:sz w:val="24"/>
                <w:szCs w:val="24"/>
              </w:rPr>
            </w:pPr>
            <w:r>
              <w:rPr>
                <w:rFonts w:ascii="Times New Roman" w:hAnsi="Times New Roman" w:cs="Times New Roman"/>
                <w:sz w:val="24"/>
                <w:szCs w:val="24"/>
              </w:rPr>
              <w:t>норм времени на технологические операции обработки</w:t>
            </w:r>
          </w:p>
        </w:tc>
        <w:tc>
          <w:tcPr>
            <w:tcW w:w="2794" w:type="dxa"/>
            <w:tcBorders>
              <w:top w:val="single" w:sz="4" w:space="0" w:color="auto"/>
              <w:left w:val="single" w:sz="4" w:space="0" w:color="auto"/>
              <w:bottom w:val="single" w:sz="4" w:space="0" w:color="auto"/>
              <w:right w:val="single" w:sz="4" w:space="0" w:color="auto"/>
            </w:tcBorders>
          </w:tcPr>
          <w:p w:rsidR="003E385F" w:rsidRPr="00900FFA" w:rsidRDefault="000B6DA1" w:rsidP="00C51E71">
            <w:pPr>
              <w:rPr>
                <w:rFonts w:ascii="Times New Roman" w:hAnsi="Times New Roman" w:cs="Times New Roman"/>
                <w:bCs/>
                <w:i/>
                <w:sz w:val="24"/>
                <w:szCs w:val="24"/>
              </w:rPr>
            </w:pPr>
            <w:r w:rsidRPr="003149B3">
              <w:rPr>
                <w:rFonts w:ascii="Times New Roman" w:hAnsi="Times New Roman"/>
              </w:rPr>
              <w:t>выполнения расчётов с помощью систем автоматизированного проектирования</w:t>
            </w:r>
          </w:p>
        </w:tc>
      </w:tr>
      <w:bookmarkEnd w:id="83"/>
    </w:tbl>
    <w:p w:rsidR="00A07404" w:rsidRDefault="00A07404" w:rsidP="003A61FF">
      <w:pPr>
        <w:spacing w:after="120"/>
        <w:ind w:firstLine="709"/>
        <w:rPr>
          <w:rFonts w:ascii="Times New Roman" w:hAnsi="Times New Roman" w:cs="Times New Roman"/>
          <w:bCs/>
          <w:sz w:val="24"/>
          <w:szCs w:val="24"/>
        </w:rPr>
      </w:pPr>
    </w:p>
    <w:p w:rsidR="000156CF" w:rsidRPr="00B115E3" w:rsidRDefault="000156CF" w:rsidP="000156CF">
      <w:pPr>
        <w:pStyle w:val="1f"/>
        <w:rPr>
          <w:rFonts w:ascii="Times New Roman" w:hAnsi="Times New Roman"/>
        </w:rPr>
      </w:pPr>
      <w:bookmarkStart w:id="84" w:name="_Toc152334663"/>
      <w:bookmarkStart w:id="85" w:name="_Toc156294569"/>
      <w:bookmarkStart w:id="86" w:name="_Toc156825291"/>
      <w:r w:rsidRPr="00E11160">
        <w:rPr>
          <w:rFonts w:ascii="Times New Roman" w:hAnsi="Times New Roman"/>
        </w:rPr>
        <w:t xml:space="preserve">2. Структура и содержание </w:t>
      </w:r>
      <w:bookmarkEnd w:id="84"/>
      <w:r w:rsidR="00B115E3">
        <w:rPr>
          <w:rFonts w:ascii="Times New Roman" w:hAnsi="Times New Roman"/>
        </w:rPr>
        <w:t>ДИСЦИПЛИНЫ</w:t>
      </w:r>
      <w:bookmarkEnd w:id="85"/>
      <w:bookmarkEnd w:id="86"/>
    </w:p>
    <w:p w:rsidR="000156CF" w:rsidRPr="00E11160" w:rsidRDefault="000156CF" w:rsidP="000156CF">
      <w:pPr>
        <w:pStyle w:val="114"/>
        <w:rPr>
          <w:rFonts w:ascii="Times New Roman" w:hAnsi="Times New Roman"/>
        </w:rPr>
      </w:pPr>
      <w:bookmarkStart w:id="87" w:name="_Toc152334664"/>
      <w:bookmarkStart w:id="88" w:name="_Toc156294570"/>
      <w:bookmarkStart w:id="89" w:name="_Toc156825292"/>
      <w:r w:rsidRPr="00E11160">
        <w:rPr>
          <w:rFonts w:ascii="Times New Roman" w:hAnsi="Times New Roman"/>
        </w:rPr>
        <w:t xml:space="preserve">2.1. Трудоемкость освоения </w:t>
      </w:r>
      <w:bookmarkEnd w:id="87"/>
      <w:r w:rsidR="00B115E3">
        <w:rPr>
          <w:rFonts w:ascii="Times New Roman" w:hAnsi="Times New Roman"/>
        </w:rPr>
        <w:t>дисциплины</w:t>
      </w:r>
      <w:bookmarkEnd w:id="88"/>
      <w:bookmarkEnd w:id="89"/>
      <w:r w:rsidRPr="00E11160">
        <w:rPr>
          <w:rFonts w:ascii="Times New Roman" w:hAnsi="Times New Roman"/>
        </w:rPr>
        <w:t xml:space="preserve"> </w:t>
      </w:r>
    </w:p>
    <w:tbl>
      <w:tblPr>
        <w:tblW w:w="487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7"/>
        <w:gridCol w:w="1158"/>
        <w:gridCol w:w="1921"/>
      </w:tblGrid>
      <w:tr w:rsidR="000156CF" w:rsidRPr="00257255" w:rsidTr="0091248B">
        <w:trPr>
          <w:trHeight w:val="23"/>
        </w:trPr>
        <w:tc>
          <w:tcPr>
            <w:tcW w:w="3397" w:type="pct"/>
            <w:vAlign w:val="center"/>
          </w:tcPr>
          <w:p w:rsidR="000156CF" w:rsidRPr="00257255" w:rsidRDefault="000156CF" w:rsidP="00C51E71">
            <w:pPr>
              <w:jc w:val="center"/>
              <w:rPr>
                <w:rFonts w:ascii="Times New Roman" w:hAnsi="Times New Roman" w:cs="Times New Roman"/>
                <w:b/>
                <w:sz w:val="24"/>
              </w:rPr>
            </w:pPr>
            <w:bookmarkStart w:id="90" w:name="_Hlk152333186"/>
            <w:r w:rsidRPr="00257255">
              <w:rPr>
                <w:rFonts w:ascii="Times New Roman" w:hAnsi="Times New Roman" w:cs="Times New Roman"/>
                <w:b/>
                <w:sz w:val="24"/>
              </w:rPr>
              <w:t xml:space="preserve">Наименование составных частей </w:t>
            </w:r>
            <w:r w:rsidR="00B115E3">
              <w:rPr>
                <w:rFonts w:ascii="Times New Roman" w:hAnsi="Times New Roman" w:cs="Times New Roman"/>
                <w:b/>
                <w:sz w:val="24"/>
              </w:rPr>
              <w:t>дисциплины</w:t>
            </w:r>
          </w:p>
        </w:tc>
        <w:tc>
          <w:tcPr>
            <w:tcW w:w="603" w:type="pct"/>
            <w:vAlign w:val="center"/>
          </w:tcPr>
          <w:p w:rsidR="000156CF" w:rsidRPr="00257255" w:rsidRDefault="000156CF" w:rsidP="00C51E71">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000" w:type="pct"/>
          </w:tcPr>
          <w:p w:rsidR="000156CF" w:rsidRPr="00257255" w:rsidRDefault="000156CF" w:rsidP="00C51E71">
            <w:pPr>
              <w:jc w:val="center"/>
              <w:rPr>
                <w:rFonts w:ascii="Times New Roman" w:hAnsi="Times New Roman" w:cs="Times New Roman"/>
                <w:b/>
                <w:iCs/>
                <w:sz w:val="24"/>
              </w:rPr>
            </w:pPr>
            <w:r w:rsidRPr="00257255">
              <w:rPr>
                <w:rFonts w:ascii="Times New Roman" w:hAnsi="Times New Roman" w:cs="Times New Roman"/>
                <w:b/>
                <w:sz w:val="24"/>
              </w:rPr>
              <w:t xml:space="preserve">В т.ч.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0156CF" w:rsidRPr="00257255" w:rsidTr="0091248B">
        <w:trPr>
          <w:trHeight w:val="23"/>
        </w:trPr>
        <w:tc>
          <w:tcPr>
            <w:tcW w:w="3397" w:type="pct"/>
            <w:vAlign w:val="center"/>
          </w:tcPr>
          <w:p w:rsidR="000156CF" w:rsidRPr="00257255" w:rsidRDefault="00A07404" w:rsidP="00635219">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000156CF" w:rsidRPr="00257255">
              <w:rPr>
                <w:rFonts w:ascii="Times New Roman" w:hAnsi="Times New Roman" w:cs="Times New Roman"/>
                <w:bCs/>
                <w:sz w:val="24"/>
                <w:szCs w:val="24"/>
              </w:rPr>
              <w:t>занятия</w:t>
            </w:r>
          </w:p>
        </w:tc>
        <w:tc>
          <w:tcPr>
            <w:tcW w:w="603" w:type="pct"/>
            <w:vAlign w:val="center"/>
          </w:tcPr>
          <w:p w:rsidR="000156CF" w:rsidRPr="00257255" w:rsidRDefault="000E259A" w:rsidP="00C51E71">
            <w:pPr>
              <w:jc w:val="center"/>
              <w:rPr>
                <w:rFonts w:ascii="Times New Roman" w:hAnsi="Times New Roman" w:cs="Times New Roman"/>
                <w:bCs/>
                <w:sz w:val="24"/>
                <w:szCs w:val="24"/>
              </w:rPr>
            </w:pPr>
            <w:r>
              <w:rPr>
                <w:rFonts w:ascii="Times New Roman" w:hAnsi="Times New Roman" w:cs="Times New Roman"/>
                <w:bCs/>
                <w:sz w:val="24"/>
                <w:szCs w:val="24"/>
              </w:rPr>
              <w:t>49</w:t>
            </w:r>
          </w:p>
        </w:tc>
        <w:tc>
          <w:tcPr>
            <w:tcW w:w="1000" w:type="pct"/>
            <w:vAlign w:val="center"/>
          </w:tcPr>
          <w:p w:rsidR="000156CF" w:rsidRPr="00257255" w:rsidRDefault="00B470B0" w:rsidP="00C51E71">
            <w:pPr>
              <w:jc w:val="center"/>
              <w:rPr>
                <w:rFonts w:ascii="Times New Roman" w:hAnsi="Times New Roman" w:cs="Times New Roman"/>
                <w:bCs/>
                <w:sz w:val="24"/>
                <w:szCs w:val="24"/>
              </w:rPr>
            </w:pPr>
            <w:r>
              <w:rPr>
                <w:rFonts w:ascii="Times New Roman" w:hAnsi="Times New Roman" w:cs="Times New Roman"/>
                <w:bCs/>
                <w:sz w:val="24"/>
                <w:szCs w:val="24"/>
              </w:rPr>
              <w:t>20</w:t>
            </w:r>
          </w:p>
        </w:tc>
      </w:tr>
      <w:tr w:rsidR="000156CF" w:rsidRPr="00257255" w:rsidTr="0091248B">
        <w:trPr>
          <w:trHeight w:val="23"/>
        </w:trPr>
        <w:tc>
          <w:tcPr>
            <w:tcW w:w="3397" w:type="pct"/>
            <w:vAlign w:val="center"/>
          </w:tcPr>
          <w:p w:rsidR="000156CF" w:rsidRPr="00257255" w:rsidRDefault="000156CF" w:rsidP="00C51E71">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603" w:type="pct"/>
            <w:vAlign w:val="center"/>
          </w:tcPr>
          <w:p w:rsidR="000156CF" w:rsidRPr="00257255" w:rsidRDefault="000156CF" w:rsidP="00C51E71">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000" w:type="pct"/>
            <w:vAlign w:val="center"/>
          </w:tcPr>
          <w:p w:rsidR="000156CF" w:rsidRPr="00257255" w:rsidRDefault="000156CF" w:rsidP="00C51E7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rsidTr="0091248B">
        <w:trPr>
          <w:trHeight w:val="23"/>
        </w:trPr>
        <w:tc>
          <w:tcPr>
            <w:tcW w:w="3397" w:type="pct"/>
            <w:vAlign w:val="center"/>
          </w:tcPr>
          <w:p w:rsidR="000156CF" w:rsidRPr="00257255" w:rsidRDefault="000156CF" w:rsidP="00DF4CF5">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sidR="00711ECC">
              <w:rPr>
                <w:rFonts w:ascii="Times New Roman" w:hAnsi="Times New Roman" w:cs="Times New Roman"/>
                <w:bCs/>
                <w:sz w:val="24"/>
                <w:szCs w:val="24"/>
              </w:rPr>
              <w:t xml:space="preserve">в </w:t>
            </w:r>
            <w:r w:rsidR="00711ECC" w:rsidRPr="00EC09F6">
              <w:rPr>
                <w:rFonts w:ascii="Times New Roman" w:hAnsi="Times New Roman" w:cs="Times New Roman"/>
                <w:bCs/>
                <w:i/>
                <w:iCs/>
                <w:sz w:val="24"/>
                <w:szCs w:val="24"/>
              </w:rPr>
              <w:t xml:space="preserve">форме </w:t>
            </w:r>
            <w:r w:rsidR="00EC09F6" w:rsidRPr="00DF4CF5">
              <w:rPr>
                <w:rFonts w:ascii="Times New Roman" w:hAnsi="Times New Roman" w:cs="Times New Roman"/>
                <w:bCs/>
                <w:i/>
                <w:iCs/>
              </w:rPr>
              <w:t>экзамен</w:t>
            </w:r>
            <w:r w:rsidR="00DF4CF5" w:rsidRPr="00DF4CF5">
              <w:rPr>
                <w:rFonts w:ascii="Times New Roman" w:hAnsi="Times New Roman" w:cs="Times New Roman"/>
                <w:bCs/>
                <w:i/>
                <w:iCs/>
              </w:rPr>
              <w:t>а</w:t>
            </w:r>
          </w:p>
        </w:tc>
        <w:tc>
          <w:tcPr>
            <w:tcW w:w="603" w:type="pct"/>
            <w:vAlign w:val="center"/>
          </w:tcPr>
          <w:p w:rsidR="000156CF" w:rsidRPr="00257255" w:rsidRDefault="000E259A" w:rsidP="00C51E71">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000" w:type="pct"/>
            <w:vAlign w:val="center"/>
          </w:tcPr>
          <w:p w:rsidR="000156CF" w:rsidRPr="00257255" w:rsidRDefault="00C51E71" w:rsidP="00C51E7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rsidTr="0091248B">
        <w:trPr>
          <w:trHeight w:val="23"/>
        </w:trPr>
        <w:tc>
          <w:tcPr>
            <w:tcW w:w="3397" w:type="pct"/>
            <w:vAlign w:val="center"/>
          </w:tcPr>
          <w:p w:rsidR="000156CF" w:rsidRPr="00257255" w:rsidRDefault="000156CF" w:rsidP="00C51E71">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603" w:type="pct"/>
            <w:vAlign w:val="center"/>
          </w:tcPr>
          <w:p w:rsidR="000156CF" w:rsidRPr="00257255" w:rsidRDefault="00DF4CF5" w:rsidP="00C51E71">
            <w:pPr>
              <w:jc w:val="center"/>
              <w:rPr>
                <w:rFonts w:ascii="Times New Roman" w:hAnsi="Times New Roman" w:cs="Times New Roman"/>
                <w:b/>
                <w:sz w:val="24"/>
                <w:szCs w:val="24"/>
              </w:rPr>
            </w:pPr>
            <w:r>
              <w:rPr>
                <w:rFonts w:ascii="Times New Roman" w:hAnsi="Times New Roman" w:cs="Times New Roman"/>
                <w:b/>
                <w:sz w:val="24"/>
                <w:szCs w:val="24"/>
              </w:rPr>
              <w:t>55</w:t>
            </w:r>
          </w:p>
        </w:tc>
        <w:tc>
          <w:tcPr>
            <w:tcW w:w="1000" w:type="pct"/>
            <w:vAlign w:val="center"/>
          </w:tcPr>
          <w:p w:rsidR="000156CF" w:rsidRPr="00257255" w:rsidRDefault="00C51E71" w:rsidP="00B470B0">
            <w:pPr>
              <w:jc w:val="center"/>
              <w:rPr>
                <w:rFonts w:ascii="Times New Roman" w:hAnsi="Times New Roman" w:cs="Times New Roman"/>
                <w:b/>
                <w:sz w:val="24"/>
                <w:szCs w:val="24"/>
              </w:rPr>
            </w:pPr>
            <w:r>
              <w:rPr>
                <w:rFonts w:ascii="Times New Roman" w:hAnsi="Times New Roman" w:cs="Times New Roman"/>
                <w:b/>
                <w:sz w:val="24"/>
                <w:szCs w:val="24"/>
              </w:rPr>
              <w:t>2</w:t>
            </w:r>
            <w:r w:rsidR="00B470B0">
              <w:rPr>
                <w:rFonts w:ascii="Times New Roman" w:hAnsi="Times New Roman" w:cs="Times New Roman"/>
                <w:b/>
                <w:sz w:val="24"/>
                <w:szCs w:val="24"/>
              </w:rPr>
              <w:t>0</w:t>
            </w:r>
          </w:p>
        </w:tc>
      </w:tr>
    </w:tbl>
    <w:p w:rsidR="000143A1" w:rsidRDefault="000143A1">
      <w:pPr>
        <w:rPr>
          <w:rFonts w:ascii="Times New Roman" w:eastAsia="Segoe UI" w:hAnsi="Times New Roman" w:cs="Times New Roman"/>
          <w:b/>
          <w:bCs/>
          <w:sz w:val="24"/>
          <w:szCs w:val="24"/>
          <w:lang w:eastAsia="ru-RU"/>
        </w:rPr>
      </w:pPr>
      <w:bookmarkStart w:id="91" w:name="_Toc150695626"/>
      <w:bookmarkStart w:id="92" w:name="_Toc156294571"/>
      <w:bookmarkEnd w:id="90"/>
      <w:r>
        <w:rPr>
          <w:rFonts w:ascii="Times New Roman" w:hAnsi="Times New Roman"/>
        </w:rPr>
        <w:br w:type="page"/>
      </w:r>
    </w:p>
    <w:p w:rsidR="006D1C4C" w:rsidRDefault="006D1C4C" w:rsidP="007863C1">
      <w:pPr>
        <w:pStyle w:val="114"/>
        <w:rPr>
          <w:rFonts w:ascii="Times New Roman" w:hAnsi="Times New Roman"/>
        </w:rPr>
        <w:sectPr w:rsidR="006D1C4C" w:rsidSect="001604E7">
          <w:headerReference w:type="even" r:id="rId126"/>
          <w:pgSz w:w="11906" w:h="16838"/>
          <w:pgMar w:top="1134" w:right="567" w:bottom="1134" w:left="1701" w:header="709" w:footer="709" w:gutter="0"/>
          <w:cols w:space="708"/>
          <w:docGrid w:linePitch="360"/>
        </w:sectPr>
      </w:pPr>
    </w:p>
    <w:p w:rsidR="00C63897" w:rsidRDefault="00C63897" w:rsidP="007863C1">
      <w:pPr>
        <w:pStyle w:val="114"/>
        <w:rPr>
          <w:rFonts w:ascii="Times New Roman" w:hAnsi="Times New Roman"/>
        </w:rPr>
      </w:pPr>
      <w:bookmarkStart w:id="93" w:name="_Toc156825293"/>
      <w:r w:rsidRPr="00782EFC">
        <w:rPr>
          <w:rFonts w:ascii="Times New Roman" w:hAnsi="Times New Roman"/>
        </w:rPr>
        <w:lastRenderedPageBreak/>
        <w:t>2.</w:t>
      </w:r>
      <w:r w:rsidR="00B115E3">
        <w:rPr>
          <w:rFonts w:ascii="Times New Roman" w:hAnsi="Times New Roman"/>
        </w:rPr>
        <w:t>2</w:t>
      </w:r>
      <w:r w:rsidRPr="00782EFC">
        <w:rPr>
          <w:rFonts w:ascii="Times New Roman" w:hAnsi="Times New Roman"/>
        </w:rPr>
        <w:t>. </w:t>
      </w:r>
      <w:r w:rsidR="006D1C4C">
        <w:rPr>
          <w:rFonts w:ascii="Times New Roman" w:hAnsi="Times New Roman"/>
        </w:rPr>
        <w:t>С</w:t>
      </w:r>
      <w:r w:rsidRPr="00782EFC">
        <w:rPr>
          <w:rFonts w:ascii="Times New Roman" w:hAnsi="Times New Roman"/>
        </w:rPr>
        <w:t xml:space="preserve">одержание </w:t>
      </w:r>
      <w:bookmarkEnd w:id="91"/>
      <w:r w:rsidR="00B115E3">
        <w:rPr>
          <w:rFonts w:ascii="Times New Roman" w:hAnsi="Times New Roman"/>
        </w:rPr>
        <w:t>дисциплины</w:t>
      </w:r>
      <w:bookmarkEnd w:id="92"/>
      <w:bookmarkEnd w:id="93"/>
    </w:p>
    <w:tbl>
      <w:tblPr>
        <w:tblW w:w="1535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67"/>
        <w:gridCol w:w="6521"/>
        <w:gridCol w:w="2409"/>
        <w:gridCol w:w="2661"/>
      </w:tblGrid>
      <w:tr w:rsidR="00C51E71" w:rsidTr="006D5106">
        <w:trPr>
          <w:trHeight w:val="20"/>
        </w:trPr>
        <w:tc>
          <w:tcPr>
            <w:tcW w:w="3767" w:type="dxa"/>
            <w:vAlign w:val="center"/>
          </w:tcPr>
          <w:p w:rsidR="00C51E71" w:rsidRPr="00C63897" w:rsidRDefault="00C51E71" w:rsidP="00C51E71">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6521" w:type="dxa"/>
            <w:vAlign w:val="center"/>
          </w:tcPr>
          <w:p w:rsidR="00C51E71" w:rsidRPr="00C63897" w:rsidRDefault="00C51E71" w:rsidP="00894D7B">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w:t>
            </w:r>
            <w:r w:rsidRPr="00C63897">
              <w:rPr>
                <w:rFonts w:ascii="Times New Roman" w:eastAsia="Times New Roman" w:hAnsi="Times New Roman" w:cs="Times New Roman"/>
                <w:b/>
                <w:bCs/>
                <w:lang w:eastAsia="ru-RU"/>
              </w:rPr>
              <w:t>одержание учебного материала, практически</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и лабораторны</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заняти</w:t>
            </w:r>
            <w:r>
              <w:rPr>
                <w:rFonts w:ascii="Times New Roman" w:eastAsia="Times New Roman" w:hAnsi="Times New Roman" w:cs="Times New Roman"/>
                <w:b/>
                <w:bCs/>
                <w:lang w:eastAsia="ru-RU"/>
              </w:rPr>
              <w:t>й</w:t>
            </w:r>
          </w:p>
        </w:tc>
        <w:tc>
          <w:tcPr>
            <w:tcW w:w="2409" w:type="dxa"/>
          </w:tcPr>
          <w:p w:rsidR="00C51E71" w:rsidRDefault="00C51E71" w:rsidP="00224E3B">
            <w:pPr>
              <w:suppressAutoHyphens/>
              <w:jc w:val="center"/>
              <w:rPr>
                <w:rFonts w:ascii="Times New Roman" w:eastAsia="Times New Roman" w:hAnsi="Times New Roman" w:cs="Times New Roman"/>
                <w:b/>
                <w:bCs/>
                <w:lang w:eastAsia="ru-RU"/>
              </w:rPr>
            </w:pPr>
            <w:r w:rsidRPr="0092473B">
              <w:rPr>
                <w:rFonts w:ascii="Times New Roman" w:hAnsi="Times New Roman"/>
                <w:b/>
                <w:bCs/>
                <w:sz w:val="24"/>
                <w:szCs w:val="24"/>
              </w:rPr>
              <w:t xml:space="preserve">Объем, </w:t>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xml:space="preserve">. ч. / </w:t>
            </w:r>
            <w:r w:rsidRPr="0092473B">
              <w:rPr>
                <w:rFonts w:ascii="Times New Roman" w:hAnsi="Times New Roman"/>
                <w:b/>
                <w:bCs/>
                <w:sz w:val="24"/>
                <w:szCs w:val="24"/>
              </w:rPr>
              <w:br/>
              <w:t xml:space="preserve">в том числе </w:t>
            </w:r>
            <w:r w:rsidRPr="0092473B">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ч.</w:t>
            </w:r>
          </w:p>
        </w:tc>
        <w:tc>
          <w:tcPr>
            <w:tcW w:w="2661" w:type="dxa"/>
          </w:tcPr>
          <w:p w:rsidR="00C51E71" w:rsidRDefault="00C51E71" w:rsidP="00C51E71">
            <w:pPr>
              <w:suppressAutoHyphens/>
              <w:jc w:val="center"/>
              <w:rPr>
                <w:rFonts w:ascii="Times New Roman" w:eastAsia="Times New Roman" w:hAnsi="Times New Roman" w:cs="Times New Roman"/>
                <w:b/>
                <w:bCs/>
                <w:lang w:eastAsia="ru-RU"/>
              </w:rPr>
            </w:pPr>
            <w:r w:rsidRPr="00A41920">
              <w:rPr>
                <w:rFonts w:ascii="Times New Roman" w:hAnsi="Times New Roman"/>
                <w:b/>
                <w:bCs/>
                <w:sz w:val="24"/>
                <w:szCs w:val="24"/>
              </w:rPr>
              <w:t>Коды компетенций, формированию которых способствует элемент программы</w:t>
            </w:r>
          </w:p>
        </w:tc>
      </w:tr>
      <w:tr w:rsidR="00C51E71" w:rsidTr="006D5106">
        <w:trPr>
          <w:trHeight w:val="20"/>
        </w:trPr>
        <w:tc>
          <w:tcPr>
            <w:tcW w:w="3767" w:type="dxa"/>
          </w:tcPr>
          <w:p w:rsidR="00C51E71" w:rsidRDefault="00C51E71" w:rsidP="00C51E71">
            <w:pPr>
              <w:jc w:val="center"/>
              <w:rPr>
                <w:rFonts w:ascii="Times New Roman" w:hAnsi="Times New Roman" w:cs="Times New Roman"/>
                <w:i/>
                <w:sz w:val="24"/>
                <w:szCs w:val="24"/>
              </w:rPr>
            </w:pPr>
            <w:r>
              <w:rPr>
                <w:rFonts w:ascii="Times New Roman" w:hAnsi="Times New Roman" w:cs="Times New Roman"/>
                <w:i/>
                <w:sz w:val="24"/>
                <w:szCs w:val="24"/>
              </w:rPr>
              <w:t>1</w:t>
            </w:r>
          </w:p>
        </w:tc>
        <w:tc>
          <w:tcPr>
            <w:tcW w:w="6521" w:type="dxa"/>
          </w:tcPr>
          <w:p w:rsidR="00C51E71" w:rsidRDefault="00C51E71" w:rsidP="00C51E71">
            <w:pPr>
              <w:jc w:val="center"/>
              <w:rPr>
                <w:rFonts w:ascii="Times New Roman" w:hAnsi="Times New Roman" w:cs="Times New Roman"/>
                <w:i/>
                <w:sz w:val="24"/>
                <w:szCs w:val="24"/>
              </w:rPr>
            </w:pPr>
            <w:r>
              <w:rPr>
                <w:rFonts w:ascii="Times New Roman" w:hAnsi="Times New Roman" w:cs="Times New Roman"/>
                <w:i/>
                <w:sz w:val="24"/>
                <w:szCs w:val="24"/>
              </w:rPr>
              <w:t>2</w:t>
            </w:r>
          </w:p>
        </w:tc>
        <w:tc>
          <w:tcPr>
            <w:tcW w:w="2409" w:type="dxa"/>
          </w:tcPr>
          <w:p w:rsidR="00C51E71" w:rsidRDefault="00C51E71" w:rsidP="00224E3B">
            <w:pPr>
              <w:jc w:val="center"/>
              <w:rPr>
                <w:rFonts w:ascii="Times New Roman" w:hAnsi="Times New Roman" w:cs="Times New Roman"/>
                <w:i/>
                <w:sz w:val="24"/>
                <w:szCs w:val="24"/>
              </w:rPr>
            </w:pPr>
            <w:r>
              <w:rPr>
                <w:rFonts w:ascii="Times New Roman" w:hAnsi="Times New Roman" w:cs="Times New Roman"/>
                <w:i/>
                <w:sz w:val="24"/>
                <w:szCs w:val="24"/>
              </w:rPr>
              <w:t>3</w:t>
            </w:r>
          </w:p>
        </w:tc>
        <w:tc>
          <w:tcPr>
            <w:tcW w:w="2661" w:type="dxa"/>
          </w:tcPr>
          <w:p w:rsidR="00C51E71" w:rsidRDefault="00C51E71" w:rsidP="00C51E71">
            <w:pPr>
              <w:jc w:val="center"/>
              <w:rPr>
                <w:rFonts w:ascii="Times New Roman" w:hAnsi="Times New Roman" w:cs="Times New Roman"/>
                <w:i/>
                <w:sz w:val="24"/>
                <w:szCs w:val="24"/>
              </w:rPr>
            </w:pPr>
            <w:r>
              <w:rPr>
                <w:rFonts w:ascii="Times New Roman" w:hAnsi="Times New Roman" w:cs="Times New Roman"/>
                <w:i/>
                <w:sz w:val="24"/>
                <w:szCs w:val="24"/>
              </w:rPr>
              <w:t>4</w:t>
            </w:r>
          </w:p>
        </w:tc>
      </w:tr>
      <w:tr w:rsidR="00C51E71" w:rsidTr="006D5106">
        <w:trPr>
          <w:trHeight w:val="267"/>
        </w:trPr>
        <w:tc>
          <w:tcPr>
            <w:tcW w:w="10288" w:type="dxa"/>
            <w:gridSpan w:val="2"/>
          </w:tcPr>
          <w:p w:rsidR="00C51E71" w:rsidRDefault="00C51E71" w:rsidP="00C51E71">
            <w:pPr>
              <w:rPr>
                <w:rFonts w:ascii="Times New Roman" w:hAnsi="Times New Roman" w:cs="Times New Roman"/>
                <w:b/>
                <w:sz w:val="24"/>
                <w:szCs w:val="24"/>
              </w:rPr>
            </w:pPr>
            <w:r>
              <w:rPr>
                <w:rFonts w:ascii="Times New Roman" w:hAnsi="Times New Roman" w:cs="Times New Roman"/>
                <w:b/>
                <w:sz w:val="24"/>
                <w:szCs w:val="24"/>
              </w:rPr>
              <w:t>Раздел 1. Основные способы обработки металлов</w:t>
            </w:r>
          </w:p>
        </w:tc>
        <w:tc>
          <w:tcPr>
            <w:tcW w:w="2409" w:type="dxa"/>
          </w:tcPr>
          <w:p w:rsidR="00C51E71" w:rsidRDefault="00C51E71" w:rsidP="00224E3B">
            <w:pPr>
              <w:jc w:val="center"/>
              <w:rPr>
                <w:rFonts w:ascii="Times New Roman" w:hAnsi="Times New Roman" w:cs="Times New Roman"/>
                <w:b/>
                <w:sz w:val="24"/>
                <w:szCs w:val="24"/>
              </w:rPr>
            </w:pPr>
            <w:r>
              <w:rPr>
                <w:rFonts w:ascii="Times New Roman" w:hAnsi="Times New Roman" w:cs="Times New Roman"/>
                <w:b/>
                <w:sz w:val="24"/>
                <w:szCs w:val="24"/>
              </w:rPr>
              <w:t>8/4</w:t>
            </w:r>
          </w:p>
        </w:tc>
        <w:tc>
          <w:tcPr>
            <w:tcW w:w="2661" w:type="dxa"/>
          </w:tcPr>
          <w:p w:rsidR="00C51E71" w:rsidRDefault="00C51E71" w:rsidP="00C51E71">
            <w:pPr>
              <w:jc w:val="center"/>
              <w:rPr>
                <w:rFonts w:ascii="Times New Roman" w:hAnsi="Times New Roman" w:cs="Times New Roman"/>
                <w:b/>
                <w:sz w:val="24"/>
                <w:szCs w:val="24"/>
              </w:rPr>
            </w:pPr>
          </w:p>
        </w:tc>
      </w:tr>
      <w:tr w:rsidR="006D5106" w:rsidTr="006D5106">
        <w:trPr>
          <w:trHeight w:val="331"/>
        </w:trPr>
        <w:tc>
          <w:tcPr>
            <w:tcW w:w="3767" w:type="dxa"/>
            <w:vMerge w:val="restart"/>
          </w:tcPr>
          <w:p w:rsidR="006D5106" w:rsidRDefault="006D5106" w:rsidP="00C51E71">
            <w:pPr>
              <w:rPr>
                <w:rFonts w:ascii="Times New Roman" w:hAnsi="Times New Roman" w:cs="Times New Roman"/>
                <w:b/>
                <w:sz w:val="24"/>
                <w:szCs w:val="24"/>
              </w:rPr>
            </w:pPr>
            <w:r>
              <w:rPr>
                <w:rFonts w:ascii="Times New Roman" w:hAnsi="Times New Roman" w:cs="Times New Roman"/>
                <w:b/>
                <w:sz w:val="24"/>
                <w:szCs w:val="24"/>
              </w:rPr>
              <w:t xml:space="preserve">Тема 1.1. Сущность литейного производства </w:t>
            </w:r>
          </w:p>
        </w:tc>
        <w:tc>
          <w:tcPr>
            <w:tcW w:w="6521" w:type="dxa"/>
          </w:tcPr>
          <w:p w:rsidR="006D5106" w:rsidRDefault="006D5106" w:rsidP="00C51E71">
            <w:pPr>
              <w:rPr>
                <w:rFonts w:ascii="Times New Roman" w:hAnsi="Times New Roman" w:cs="Times New Roman"/>
                <w:b/>
                <w:sz w:val="24"/>
                <w:szCs w:val="24"/>
              </w:rPr>
            </w:pPr>
            <w:r>
              <w:rPr>
                <w:rFonts w:ascii="Times New Roman" w:hAnsi="Times New Roman" w:cs="Times New Roman"/>
                <w:b/>
                <w:sz w:val="24"/>
                <w:szCs w:val="24"/>
              </w:rPr>
              <w:t>Содержание</w:t>
            </w:r>
          </w:p>
        </w:tc>
        <w:tc>
          <w:tcPr>
            <w:tcW w:w="2409" w:type="dxa"/>
            <w:vAlign w:val="center"/>
          </w:tcPr>
          <w:p w:rsidR="006D5106" w:rsidRDefault="006D5106" w:rsidP="00224E3B">
            <w:pPr>
              <w:jc w:val="center"/>
              <w:rPr>
                <w:rFonts w:ascii="Times New Roman" w:hAnsi="Times New Roman" w:cs="Times New Roman"/>
                <w:b/>
                <w:sz w:val="24"/>
                <w:szCs w:val="24"/>
              </w:rPr>
            </w:pPr>
            <w:r>
              <w:rPr>
                <w:rFonts w:ascii="Times New Roman" w:hAnsi="Times New Roman" w:cs="Times New Roman"/>
                <w:b/>
                <w:sz w:val="24"/>
                <w:szCs w:val="24"/>
              </w:rPr>
              <w:t>4</w:t>
            </w:r>
          </w:p>
        </w:tc>
        <w:tc>
          <w:tcPr>
            <w:tcW w:w="2661" w:type="dxa"/>
            <w:vMerge w:val="restart"/>
          </w:tcPr>
          <w:p w:rsidR="006D5106" w:rsidRDefault="006D5106" w:rsidP="006D5106">
            <w:pPr>
              <w:rPr>
                <w:rFonts w:ascii="Times New Roman" w:hAnsi="Times New Roman" w:cs="Times New Roman"/>
                <w:sz w:val="24"/>
                <w:szCs w:val="24"/>
              </w:rPr>
            </w:pPr>
            <w:r>
              <w:rPr>
                <w:rFonts w:ascii="Times New Roman" w:hAnsi="Times New Roman" w:cs="Times New Roman"/>
                <w:sz w:val="24"/>
                <w:szCs w:val="24"/>
              </w:rPr>
              <w:t>ПК 1.2</w:t>
            </w:r>
          </w:p>
          <w:p w:rsidR="006D5106" w:rsidRDefault="006D5106" w:rsidP="006D5106">
            <w:pPr>
              <w:rPr>
                <w:rFonts w:ascii="Times New Roman" w:hAnsi="Times New Roman" w:cs="Times New Roman"/>
                <w:sz w:val="24"/>
                <w:szCs w:val="24"/>
              </w:rPr>
            </w:pPr>
            <w:r>
              <w:rPr>
                <w:rFonts w:ascii="Times New Roman" w:hAnsi="Times New Roman" w:cs="Times New Roman"/>
                <w:sz w:val="24"/>
                <w:szCs w:val="24"/>
              </w:rPr>
              <w:t>ОК</w:t>
            </w:r>
            <w:r w:rsidR="00635219">
              <w:rPr>
                <w:rFonts w:ascii="Times New Roman" w:hAnsi="Times New Roman" w:cs="Times New Roman"/>
                <w:sz w:val="24"/>
                <w:szCs w:val="24"/>
              </w:rPr>
              <w:t>.</w:t>
            </w:r>
            <w:r>
              <w:rPr>
                <w:rFonts w:ascii="Times New Roman" w:hAnsi="Times New Roman" w:cs="Times New Roman"/>
                <w:sz w:val="24"/>
                <w:szCs w:val="24"/>
              </w:rPr>
              <w:t xml:space="preserve"> 01, ОК</w:t>
            </w:r>
            <w:r w:rsidR="00635219">
              <w:rPr>
                <w:rFonts w:ascii="Times New Roman" w:hAnsi="Times New Roman" w:cs="Times New Roman"/>
                <w:sz w:val="24"/>
                <w:szCs w:val="24"/>
              </w:rPr>
              <w:t>.</w:t>
            </w:r>
            <w:r>
              <w:rPr>
                <w:rFonts w:ascii="Times New Roman" w:hAnsi="Times New Roman" w:cs="Times New Roman"/>
                <w:sz w:val="24"/>
                <w:szCs w:val="24"/>
              </w:rPr>
              <w:t xml:space="preserve"> 02, ОК</w:t>
            </w:r>
            <w:r w:rsidR="00635219">
              <w:rPr>
                <w:rFonts w:ascii="Times New Roman" w:hAnsi="Times New Roman" w:cs="Times New Roman"/>
                <w:sz w:val="24"/>
                <w:szCs w:val="24"/>
              </w:rPr>
              <w:t>.</w:t>
            </w:r>
            <w:r>
              <w:rPr>
                <w:rFonts w:ascii="Times New Roman" w:hAnsi="Times New Roman" w:cs="Times New Roman"/>
                <w:sz w:val="24"/>
                <w:szCs w:val="24"/>
              </w:rPr>
              <w:t xml:space="preserve"> 04</w:t>
            </w:r>
          </w:p>
          <w:p w:rsidR="006D5106" w:rsidRDefault="006D5106" w:rsidP="006D5106">
            <w:pPr>
              <w:rPr>
                <w:rFonts w:ascii="Times New Roman" w:hAnsi="Times New Roman" w:cs="Times New Roman"/>
                <w:b/>
                <w:sz w:val="24"/>
                <w:szCs w:val="24"/>
              </w:rPr>
            </w:pPr>
            <w:r>
              <w:rPr>
                <w:rFonts w:ascii="Times New Roman" w:hAnsi="Times New Roman" w:cs="Times New Roman"/>
                <w:sz w:val="24"/>
                <w:szCs w:val="24"/>
              </w:rPr>
              <w:t>ОК</w:t>
            </w:r>
            <w:r w:rsidR="00635219">
              <w:rPr>
                <w:rFonts w:ascii="Times New Roman" w:hAnsi="Times New Roman" w:cs="Times New Roman"/>
                <w:sz w:val="24"/>
                <w:szCs w:val="24"/>
              </w:rPr>
              <w:t>.</w:t>
            </w:r>
            <w:r>
              <w:rPr>
                <w:rFonts w:ascii="Times New Roman" w:hAnsi="Times New Roman" w:cs="Times New Roman"/>
                <w:sz w:val="24"/>
                <w:szCs w:val="24"/>
              </w:rPr>
              <w:t xml:space="preserve"> 09</w:t>
            </w:r>
          </w:p>
        </w:tc>
      </w:tr>
      <w:tr w:rsidR="006D5106" w:rsidTr="006D5106">
        <w:trPr>
          <w:trHeight w:val="580"/>
        </w:trPr>
        <w:tc>
          <w:tcPr>
            <w:tcW w:w="3767" w:type="dxa"/>
            <w:vMerge/>
          </w:tcPr>
          <w:p w:rsidR="006D5106" w:rsidRDefault="006D5106" w:rsidP="00C51E71">
            <w:pPr>
              <w:pBdr>
                <w:top w:val="nil"/>
                <w:left w:val="nil"/>
                <w:bottom w:val="nil"/>
                <w:right w:val="nil"/>
                <w:between w:val="nil"/>
              </w:pBdr>
              <w:rPr>
                <w:rFonts w:ascii="Times New Roman" w:hAnsi="Times New Roman" w:cs="Times New Roman"/>
                <w:sz w:val="24"/>
                <w:szCs w:val="24"/>
              </w:rPr>
            </w:pPr>
          </w:p>
        </w:tc>
        <w:tc>
          <w:tcPr>
            <w:tcW w:w="6521" w:type="dxa"/>
          </w:tcPr>
          <w:p w:rsidR="006D5106" w:rsidRDefault="006D5106" w:rsidP="00C51E71">
            <w:pPr>
              <w:rPr>
                <w:rFonts w:ascii="Times New Roman" w:hAnsi="Times New Roman" w:cs="Times New Roman"/>
                <w:sz w:val="24"/>
                <w:szCs w:val="24"/>
              </w:rPr>
            </w:pPr>
            <w:r>
              <w:rPr>
                <w:rFonts w:ascii="Times New Roman" w:hAnsi="Times New Roman" w:cs="Times New Roman"/>
                <w:sz w:val="24"/>
                <w:szCs w:val="24"/>
              </w:rPr>
              <w:t>1.Литейное производство, его роль в машиностроении. Получение отливок в разовые формы.</w:t>
            </w:r>
          </w:p>
        </w:tc>
        <w:tc>
          <w:tcPr>
            <w:tcW w:w="2409" w:type="dxa"/>
            <w:vMerge w:val="restart"/>
          </w:tcPr>
          <w:p w:rsidR="006D5106" w:rsidRDefault="006D5106" w:rsidP="00224E3B">
            <w:pPr>
              <w:jc w:val="center"/>
              <w:rPr>
                <w:rFonts w:ascii="Times New Roman" w:hAnsi="Times New Roman" w:cs="Times New Roman"/>
                <w:sz w:val="24"/>
                <w:szCs w:val="24"/>
              </w:rPr>
            </w:pPr>
          </w:p>
          <w:p w:rsidR="006D5106" w:rsidRDefault="006D5106" w:rsidP="00224E3B">
            <w:pPr>
              <w:jc w:val="center"/>
              <w:rPr>
                <w:rFonts w:ascii="Times New Roman" w:hAnsi="Times New Roman" w:cs="Times New Roman"/>
                <w:sz w:val="24"/>
                <w:szCs w:val="24"/>
              </w:rPr>
            </w:pPr>
            <w:r>
              <w:rPr>
                <w:rFonts w:ascii="Times New Roman" w:hAnsi="Times New Roman" w:cs="Times New Roman"/>
                <w:sz w:val="24"/>
                <w:szCs w:val="24"/>
              </w:rPr>
              <w:t>2</w:t>
            </w:r>
          </w:p>
        </w:tc>
        <w:tc>
          <w:tcPr>
            <w:tcW w:w="2661" w:type="dxa"/>
            <w:vMerge/>
          </w:tcPr>
          <w:p w:rsidR="006D5106" w:rsidRDefault="006D5106" w:rsidP="006D5106">
            <w:pPr>
              <w:rPr>
                <w:rFonts w:ascii="Times New Roman" w:hAnsi="Times New Roman" w:cs="Times New Roman"/>
                <w:sz w:val="24"/>
                <w:szCs w:val="24"/>
              </w:rPr>
            </w:pPr>
          </w:p>
        </w:tc>
      </w:tr>
      <w:tr w:rsidR="006D5106" w:rsidTr="006D5106">
        <w:trPr>
          <w:trHeight w:val="216"/>
        </w:trPr>
        <w:tc>
          <w:tcPr>
            <w:tcW w:w="3767" w:type="dxa"/>
            <w:vMerge/>
          </w:tcPr>
          <w:p w:rsidR="006D5106" w:rsidRDefault="006D5106" w:rsidP="00C51E71">
            <w:pPr>
              <w:pBdr>
                <w:top w:val="nil"/>
                <w:left w:val="nil"/>
                <w:bottom w:val="nil"/>
                <w:right w:val="nil"/>
                <w:between w:val="nil"/>
              </w:pBdr>
              <w:rPr>
                <w:rFonts w:ascii="Times New Roman" w:hAnsi="Times New Roman" w:cs="Times New Roman"/>
                <w:sz w:val="24"/>
                <w:szCs w:val="24"/>
              </w:rPr>
            </w:pPr>
          </w:p>
        </w:tc>
        <w:tc>
          <w:tcPr>
            <w:tcW w:w="6521" w:type="dxa"/>
          </w:tcPr>
          <w:p w:rsidR="006D5106" w:rsidRDefault="006D5106" w:rsidP="00C51E71">
            <w:pPr>
              <w:rPr>
                <w:rFonts w:ascii="Times New Roman" w:hAnsi="Times New Roman" w:cs="Times New Roman"/>
                <w:sz w:val="24"/>
                <w:szCs w:val="24"/>
              </w:rPr>
            </w:pPr>
            <w:r>
              <w:rPr>
                <w:rFonts w:ascii="Times New Roman" w:hAnsi="Times New Roman" w:cs="Times New Roman"/>
                <w:sz w:val="24"/>
                <w:szCs w:val="24"/>
              </w:rPr>
              <w:t>2. Специальные методы литья</w:t>
            </w:r>
          </w:p>
        </w:tc>
        <w:tc>
          <w:tcPr>
            <w:tcW w:w="2409" w:type="dxa"/>
            <w:vMerge/>
          </w:tcPr>
          <w:p w:rsidR="006D5106" w:rsidRDefault="006D5106" w:rsidP="00224E3B">
            <w:pPr>
              <w:pBdr>
                <w:top w:val="nil"/>
                <w:left w:val="nil"/>
                <w:bottom w:val="nil"/>
                <w:right w:val="nil"/>
                <w:between w:val="nil"/>
              </w:pBdr>
              <w:jc w:val="center"/>
              <w:rPr>
                <w:rFonts w:ascii="Times New Roman" w:hAnsi="Times New Roman" w:cs="Times New Roman"/>
                <w:sz w:val="24"/>
                <w:szCs w:val="24"/>
              </w:rPr>
            </w:pPr>
          </w:p>
        </w:tc>
        <w:tc>
          <w:tcPr>
            <w:tcW w:w="2661" w:type="dxa"/>
            <w:vMerge/>
          </w:tcPr>
          <w:p w:rsidR="006D5106" w:rsidRDefault="006D5106" w:rsidP="006D5106">
            <w:pPr>
              <w:rPr>
                <w:rFonts w:ascii="Times New Roman" w:hAnsi="Times New Roman" w:cs="Times New Roman"/>
                <w:sz w:val="24"/>
                <w:szCs w:val="24"/>
              </w:rPr>
            </w:pPr>
          </w:p>
        </w:tc>
      </w:tr>
      <w:tr w:rsidR="006D5106" w:rsidTr="006D5106">
        <w:trPr>
          <w:trHeight w:val="219"/>
        </w:trPr>
        <w:tc>
          <w:tcPr>
            <w:tcW w:w="3767" w:type="dxa"/>
            <w:vMerge/>
          </w:tcPr>
          <w:p w:rsidR="006D5106" w:rsidRDefault="006D5106" w:rsidP="00C51E71">
            <w:pPr>
              <w:pBdr>
                <w:top w:val="nil"/>
                <w:left w:val="nil"/>
                <w:bottom w:val="nil"/>
                <w:right w:val="nil"/>
                <w:between w:val="nil"/>
              </w:pBdr>
              <w:rPr>
                <w:rFonts w:ascii="Times New Roman" w:hAnsi="Times New Roman" w:cs="Times New Roman"/>
                <w:sz w:val="24"/>
                <w:szCs w:val="24"/>
              </w:rPr>
            </w:pPr>
          </w:p>
        </w:tc>
        <w:tc>
          <w:tcPr>
            <w:tcW w:w="6521" w:type="dxa"/>
          </w:tcPr>
          <w:p w:rsidR="006D5106" w:rsidRDefault="006D5106" w:rsidP="006D5106">
            <w:pPr>
              <w:rPr>
                <w:rFonts w:ascii="Times New Roman" w:hAnsi="Times New Roman" w:cs="Times New Roman"/>
                <w:b/>
                <w:sz w:val="24"/>
                <w:szCs w:val="24"/>
              </w:rPr>
            </w:pPr>
            <w:r>
              <w:rPr>
                <w:rFonts w:ascii="Times New Roman" w:hAnsi="Times New Roman" w:cs="Times New Roman"/>
                <w:b/>
                <w:sz w:val="24"/>
                <w:szCs w:val="24"/>
              </w:rPr>
              <w:t xml:space="preserve">В том числе практических и лабораторных занятий </w:t>
            </w:r>
          </w:p>
        </w:tc>
        <w:tc>
          <w:tcPr>
            <w:tcW w:w="2409" w:type="dxa"/>
          </w:tcPr>
          <w:p w:rsidR="006D5106" w:rsidRDefault="006D5106" w:rsidP="00224E3B">
            <w:pPr>
              <w:jc w:val="center"/>
              <w:rPr>
                <w:rFonts w:ascii="Times New Roman" w:hAnsi="Times New Roman" w:cs="Times New Roman"/>
                <w:b/>
                <w:sz w:val="24"/>
                <w:szCs w:val="24"/>
              </w:rPr>
            </w:pPr>
            <w:r>
              <w:rPr>
                <w:rFonts w:ascii="Times New Roman" w:hAnsi="Times New Roman" w:cs="Times New Roman"/>
                <w:b/>
                <w:sz w:val="24"/>
                <w:szCs w:val="24"/>
              </w:rPr>
              <w:t>2</w:t>
            </w:r>
          </w:p>
        </w:tc>
        <w:tc>
          <w:tcPr>
            <w:tcW w:w="2661" w:type="dxa"/>
            <w:vMerge/>
          </w:tcPr>
          <w:p w:rsidR="006D5106" w:rsidRDefault="006D5106" w:rsidP="006D5106">
            <w:pPr>
              <w:rPr>
                <w:rFonts w:ascii="Times New Roman" w:hAnsi="Times New Roman" w:cs="Times New Roman"/>
                <w:b/>
                <w:sz w:val="24"/>
                <w:szCs w:val="24"/>
              </w:rPr>
            </w:pPr>
          </w:p>
        </w:tc>
      </w:tr>
      <w:tr w:rsidR="006D5106" w:rsidTr="006D5106">
        <w:trPr>
          <w:trHeight w:val="621"/>
        </w:trPr>
        <w:tc>
          <w:tcPr>
            <w:tcW w:w="3767" w:type="dxa"/>
            <w:vMerge/>
          </w:tcPr>
          <w:p w:rsidR="006D5106" w:rsidRDefault="006D5106" w:rsidP="00C51E71">
            <w:pPr>
              <w:pBdr>
                <w:top w:val="nil"/>
                <w:left w:val="nil"/>
                <w:bottom w:val="nil"/>
                <w:right w:val="nil"/>
                <w:between w:val="nil"/>
              </w:pBdr>
              <w:rPr>
                <w:rFonts w:ascii="Times New Roman" w:hAnsi="Times New Roman" w:cs="Times New Roman"/>
                <w:b/>
                <w:sz w:val="24"/>
                <w:szCs w:val="24"/>
              </w:rPr>
            </w:pPr>
          </w:p>
        </w:tc>
        <w:tc>
          <w:tcPr>
            <w:tcW w:w="6521" w:type="dxa"/>
            <w:vAlign w:val="center"/>
          </w:tcPr>
          <w:p w:rsidR="006D5106" w:rsidRDefault="006D5106" w:rsidP="00C51E71">
            <w:pPr>
              <w:jc w:val="both"/>
              <w:rPr>
                <w:rFonts w:ascii="Times New Roman" w:hAnsi="Times New Roman" w:cs="Times New Roman"/>
                <w:sz w:val="24"/>
                <w:szCs w:val="24"/>
              </w:rPr>
            </w:pPr>
            <w:r>
              <w:rPr>
                <w:rFonts w:ascii="Times New Roman" w:hAnsi="Times New Roman" w:cs="Times New Roman"/>
                <w:sz w:val="24"/>
                <w:szCs w:val="24"/>
              </w:rPr>
              <w:t>Практическое занятие 1 «Разработка чертежа отливки для заданной детали»</w:t>
            </w:r>
          </w:p>
        </w:tc>
        <w:tc>
          <w:tcPr>
            <w:tcW w:w="2409" w:type="dxa"/>
            <w:vAlign w:val="center"/>
          </w:tcPr>
          <w:p w:rsidR="006D5106" w:rsidRDefault="006D5106" w:rsidP="00224E3B">
            <w:pPr>
              <w:jc w:val="center"/>
              <w:rPr>
                <w:rFonts w:ascii="Times New Roman" w:hAnsi="Times New Roman" w:cs="Times New Roman"/>
                <w:sz w:val="24"/>
                <w:szCs w:val="24"/>
              </w:rPr>
            </w:pPr>
            <w:r>
              <w:rPr>
                <w:rFonts w:ascii="Times New Roman" w:hAnsi="Times New Roman" w:cs="Times New Roman"/>
                <w:sz w:val="24"/>
                <w:szCs w:val="24"/>
              </w:rPr>
              <w:t>2</w:t>
            </w:r>
          </w:p>
        </w:tc>
        <w:tc>
          <w:tcPr>
            <w:tcW w:w="2661" w:type="dxa"/>
            <w:vMerge/>
          </w:tcPr>
          <w:p w:rsidR="006D5106" w:rsidRDefault="006D5106" w:rsidP="006D5106">
            <w:pPr>
              <w:rPr>
                <w:rFonts w:ascii="Times New Roman" w:hAnsi="Times New Roman" w:cs="Times New Roman"/>
                <w:sz w:val="24"/>
                <w:szCs w:val="24"/>
              </w:rPr>
            </w:pPr>
          </w:p>
        </w:tc>
      </w:tr>
      <w:tr w:rsidR="006D5106" w:rsidTr="006D5106">
        <w:trPr>
          <w:trHeight w:val="357"/>
        </w:trPr>
        <w:tc>
          <w:tcPr>
            <w:tcW w:w="3767" w:type="dxa"/>
            <w:vMerge w:val="restart"/>
          </w:tcPr>
          <w:p w:rsidR="006D5106" w:rsidRDefault="006D5106" w:rsidP="00C51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Pr>
                <w:rFonts w:ascii="Times New Roman" w:hAnsi="Times New Roman" w:cs="Times New Roman"/>
                <w:b/>
                <w:sz w:val="24"/>
                <w:szCs w:val="24"/>
              </w:rPr>
              <w:t>Тема 1.2. Обработка металлов давлением (ОМД)</w:t>
            </w:r>
          </w:p>
        </w:tc>
        <w:tc>
          <w:tcPr>
            <w:tcW w:w="6521" w:type="dxa"/>
          </w:tcPr>
          <w:p w:rsidR="006D5106" w:rsidRDefault="006D5106" w:rsidP="00C51E71">
            <w:pPr>
              <w:rPr>
                <w:rFonts w:ascii="Times New Roman" w:hAnsi="Times New Roman" w:cs="Times New Roman"/>
                <w:b/>
                <w:sz w:val="24"/>
                <w:szCs w:val="24"/>
              </w:rPr>
            </w:pPr>
            <w:r>
              <w:rPr>
                <w:rFonts w:ascii="Times New Roman" w:hAnsi="Times New Roman" w:cs="Times New Roman"/>
                <w:b/>
                <w:sz w:val="24"/>
                <w:szCs w:val="24"/>
              </w:rPr>
              <w:t>Содержание</w:t>
            </w:r>
          </w:p>
        </w:tc>
        <w:tc>
          <w:tcPr>
            <w:tcW w:w="2409" w:type="dxa"/>
            <w:vAlign w:val="center"/>
          </w:tcPr>
          <w:p w:rsidR="006D5106" w:rsidRDefault="006D5106" w:rsidP="00224E3B">
            <w:pPr>
              <w:jc w:val="center"/>
              <w:rPr>
                <w:rFonts w:ascii="Times New Roman" w:hAnsi="Times New Roman" w:cs="Times New Roman"/>
                <w:b/>
                <w:sz w:val="24"/>
                <w:szCs w:val="24"/>
              </w:rPr>
            </w:pPr>
            <w:r>
              <w:rPr>
                <w:rFonts w:ascii="Times New Roman" w:hAnsi="Times New Roman" w:cs="Times New Roman"/>
                <w:b/>
                <w:sz w:val="24"/>
                <w:szCs w:val="24"/>
              </w:rPr>
              <w:t>4</w:t>
            </w:r>
          </w:p>
        </w:tc>
        <w:tc>
          <w:tcPr>
            <w:tcW w:w="2661" w:type="dxa"/>
            <w:vMerge w:val="restart"/>
          </w:tcPr>
          <w:p w:rsidR="006D5106" w:rsidRDefault="006D5106" w:rsidP="006D5106">
            <w:pPr>
              <w:rPr>
                <w:rFonts w:ascii="Times New Roman" w:hAnsi="Times New Roman" w:cs="Times New Roman"/>
                <w:sz w:val="24"/>
                <w:szCs w:val="24"/>
              </w:rPr>
            </w:pPr>
            <w:r>
              <w:rPr>
                <w:rFonts w:ascii="Times New Roman" w:hAnsi="Times New Roman" w:cs="Times New Roman"/>
                <w:sz w:val="24"/>
                <w:szCs w:val="24"/>
              </w:rPr>
              <w:t>ПК 1.2</w:t>
            </w:r>
          </w:p>
          <w:p w:rsidR="006D5106" w:rsidRDefault="006D5106" w:rsidP="006D5106">
            <w:pPr>
              <w:rPr>
                <w:rFonts w:ascii="Times New Roman" w:hAnsi="Times New Roman" w:cs="Times New Roman"/>
                <w:sz w:val="24"/>
                <w:szCs w:val="24"/>
              </w:rPr>
            </w:pPr>
            <w:r>
              <w:rPr>
                <w:rFonts w:ascii="Times New Roman" w:hAnsi="Times New Roman" w:cs="Times New Roman"/>
                <w:sz w:val="24"/>
                <w:szCs w:val="24"/>
              </w:rPr>
              <w:t>ОК</w:t>
            </w:r>
            <w:r w:rsidR="00635219">
              <w:rPr>
                <w:rFonts w:ascii="Times New Roman" w:hAnsi="Times New Roman" w:cs="Times New Roman"/>
                <w:sz w:val="24"/>
                <w:szCs w:val="24"/>
              </w:rPr>
              <w:t>.</w:t>
            </w:r>
            <w:r>
              <w:rPr>
                <w:rFonts w:ascii="Times New Roman" w:hAnsi="Times New Roman" w:cs="Times New Roman"/>
                <w:sz w:val="24"/>
                <w:szCs w:val="24"/>
              </w:rPr>
              <w:t xml:space="preserve"> 01, ОК</w:t>
            </w:r>
            <w:r w:rsidR="00635219">
              <w:rPr>
                <w:rFonts w:ascii="Times New Roman" w:hAnsi="Times New Roman" w:cs="Times New Roman"/>
                <w:sz w:val="24"/>
                <w:szCs w:val="24"/>
              </w:rPr>
              <w:t>.</w:t>
            </w:r>
            <w:r>
              <w:rPr>
                <w:rFonts w:ascii="Times New Roman" w:hAnsi="Times New Roman" w:cs="Times New Roman"/>
                <w:sz w:val="24"/>
                <w:szCs w:val="24"/>
              </w:rPr>
              <w:t xml:space="preserve"> 02, ОК</w:t>
            </w:r>
            <w:r w:rsidR="00635219">
              <w:rPr>
                <w:rFonts w:ascii="Times New Roman" w:hAnsi="Times New Roman" w:cs="Times New Roman"/>
                <w:sz w:val="24"/>
                <w:szCs w:val="24"/>
              </w:rPr>
              <w:t>.</w:t>
            </w:r>
            <w:r>
              <w:rPr>
                <w:rFonts w:ascii="Times New Roman" w:hAnsi="Times New Roman" w:cs="Times New Roman"/>
                <w:sz w:val="24"/>
                <w:szCs w:val="24"/>
              </w:rPr>
              <w:t xml:space="preserve"> 04</w:t>
            </w:r>
          </w:p>
          <w:p w:rsidR="006D5106" w:rsidRDefault="006D5106" w:rsidP="006D5106">
            <w:pPr>
              <w:rPr>
                <w:rFonts w:ascii="Times New Roman" w:hAnsi="Times New Roman" w:cs="Times New Roman"/>
                <w:b/>
                <w:sz w:val="24"/>
                <w:szCs w:val="24"/>
              </w:rPr>
            </w:pPr>
            <w:r>
              <w:rPr>
                <w:rFonts w:ascii="Times New Roman" w:hAnsi="Times New Roman" w:cs="Times New Roman"/>
                <w:sz w:val="24"/>
                <w:szCs w:val="24"/>
              </w:rPr>
              <w:t>ОК</w:t>
            </w:r>
            <w:r w:rsidR="00635219">
              <w:rPr>
                <w:rFonts w:ascii="Times New Roman" w:hAnsi="Times New Roman" w:cs="Times New Roman"/>
                <w:sz w:val="24"/>
                <w:szCs w:val="24"/>
              </w:rPr>
              <w:t>.</w:t>
            </w:r>
            <w:r>
              <w:rPr>
                <w:rFonts w:ascii="Times New Roman" w:hAnsi="Times New Roman" w:cs="Times New Roman"/>
                <w:sz w:val="24"/>
                <w:szCs w:val="24"/>
              </w:rPr>
              <w:t xml:space="preserve"> 09</w:t>
            </w:r>
          </w:p>
        </w:tc>
      </w:tr>
      <w:tr w:rsidR="006D5106" w:rsidTr="006D5106">
        <w:trPr>
          <w:trHeight w:val="20"/>
        </w:trPr>
        <w:tc>
          <w:tcPr>
            <w:tcW w:w="3767" w:type="dxa"/>
            <w:vMerge/>
          </w:tcPr>
          <w:p w:rsidR="006D5106" w:rsidRDefault="006D5106" w:rsidP="00C51E71">
            <w:pPr>
              <w:pBdr>
                <w:top w:val="nil"/>
                <w:left w:val="nil"/>
                <w:bottom w:val="nil"/>
                <w:right w:val="nil"/>
                <w:between w:val="nil"/>
              </w:pBdr>
              <w:rPr>
                <w:rFonts w:ascii="Times New Roman" w:hAnsi="Times New Roman" w:cs="Times New Roman"/>
                <w:b/>
                <w:sz w:val="24"/>
                <w:szCs w:val="24"/>
              </w:rPr>
            </w:pPr>
          </w:p>
        </w:tc>
        <w:tc>
          <w:tcPr>
            <w:tcW w:w="6521" w:type="dxa"/>
            <w:vAlign w:val="center"/>
          </w:tcPr>
          <w:p w:rsidR="006D5106" w:rsidRDefault="006D5106" w:rsidP="00C51E71">
            <w:pPr>
              <w:jc w:val="both"/>
              <w:rPr>
                <w:rFonts w:ascii="Times New Roman" w:hAnsi="Times New Roman" w:cs="Times New Roman"/>
                <w:sz w:val="24"/>
                <w:szCs w:val="24"/>
              </w:rPr>
            </w:pPr>
            <w:r>
              <w:rPr>
                <w:rFonts w:ascii="Times New Roman" w:hAnsi="Times New Roman" w:cs="Times New Roman"/>
                <w:sz w:val="24"/>
                <w:szCs w:val="24"/>
              </w:rPr>
              <w:t>1. Прокатное производство. Сущность и виды прокатки</w:t>
            </w:r>
          </w:p>
        </w:tc>
        <w:tc>
          <w:tcPr>
            <w:tcW w:w="2409" w:type="dxa"/>
            <w:vMerge w:val="restart"/>
            <w:vAlign w:val="center"/>
          </w:tcPr>
          <w:p w:rsidR="006D5106" w:rsidRDefault="006D5106" w:rsidP="00224E3B">
            <w:pPr>
              <w:jc w:val="center"/>
              <w:rPr>
                <w:rFonts w:ascii="Times New Roman" w:hAnsi="Times New Roman" w:cs="Times New Roman"/>
                <w:sz w:val="24"/>
                <w:szCs w:val="24"/>
              </w:rPr>
            </w:pPr>
            <w:r>
              <w:rPr>
                <w:rFonts w:ascii="Times New Roman" w:hAnsi="Times New Roman" w:cs="Times New Roman"/>
                <w:sz w:val="24"/>
                <w:szCs w:val="24"/>
              </w:rPr>
              <w:t>2</w:t>
            </w:r>
          </w:p>
        </w:tc>
        <w:tc>
          <w:tcPr>
            <w:tcW w:w="2661" w:type="dxa"/>
            <w:vMerge/>
          </w:tcPr>
          <w:p w:rsidR="006D5106" w:rsidRDefault="006D5106" w:rsidP="00C51E71">
            <w:pPr>
              <w:rPr>
                <w:rFonts w:ascii="Times New Roman" w:hAnsi="Times New Roman" w:cs="Times New Roman"/>
                <w:sz w:val="24"/>
                <w:szCs w:val="24"/>
              </w:rPr>
            </w:pPr>
          </w:p>
        </w:tc>
      </w:tr>
      <w:tr w:rsidR="006D5106" w:rsidTr="006D5106">
        <w:trPr>
          <w:trHeight w:val="415"/>
        </w:trPr>
        <w:tc>
          <w:tcPr>
            <w:tcW w:w="3767" w:type="dxa"/>
            <w:vMerge/>
          </w:tcPr>
          <w:p w:rsidR="006D5106" w:rsidRDefault="006D5106" w:rsidP="00C51E71">
            <w:pPr>
              <w:pBdr>
                <w:top w:val="nil"/>
                <w:left w:val="nil"/>
                <w:bottom w:val="nil"/>
                <w:right w:val="nil"/>
                <w:between w:val="nil"/>
              </w:pBdr>
              <w:rPr>
                <w:rFonts w:ascii="Times New Roman" w:hAnsi="Times New Roman" w:cs="Times New Roman"/>
                <w:sz w:val="24"/>
                <w:szCs w:val="24"/>
              </w:rPr>
            </w:pPr>
          </w:p>
        </w:tc>
        <w:tc>
          <w:tcPr>
            <w:tcW w:w="6521" w:type="dxa"/>
            <w:vAlign w:val="center"/>
          </w:tcPr>
          <w:p w:rsidR="006D5106" w:rsidRDefault="006D5106" w:rsidP="00C51E71">
            <w:pPr>
              <w:jc w:val="both"/>
              <w:rPr>
                <w:rFonts w:ascii="Times New Roman" w:hAnsi="Times New Roman" w:cs="Times New Roman"/>
                <w:sz w:val="24"/>
                <w:szCs w:val="24"/>
              </w:rPr>
            </w:pPr>
            <w:r>
              <w:rPr>
                <w:rFonts w:ascii="Times New Roman" w:hAnsi="Times New Roman" w:cs="Times New Roman"/>
                <w:sz w:val="24"/>
                <w:szCs w:val="24"/>
              </w:rPr>
              <w:t>2. Прессование металла. Способы прессования. Волочение.</w:t>
            </w:r>
          </w:p>
        </w:tc>
        <w:tc>
          <w:tcPr>
            <w:tcW w:w="2409" w:type="dxa"/>
            <w:vMerge/>
            <w:vAlign w:val="center"/>
          </w:tcPr>
          <w:p w:rsidR="006D5106" w:rsidRDefault="006D5106" w:rsidP="00224E3B">
            <w:pPr>
              <w:pBdr>
                <w:top w:val="nil"/>
                <w:left w:val="nil"/>
                <w:bottom w:val="nil"/>
                <w:right w:val="nil"/>
                <w:between w:val="nil"/>
              </w:pBdr>
              <w:jc w:val="center"/>
              <w:rPr>
                <w:rFonts w:ascii="Times New Roman" w:hAnsi="Times New Roman" w:cs="Times New Roman"/>
                <w:sz w:val="24"/>
                <w:szCs w:val="24"/>
              </w:rPr>
            </w:pPr>
          </w:p>
        </w:tc>
        <w:tc>
          <w:tcPr>
            <w:tcW w:w="2661" w:type="dxa"/>
            <w:vMerge/>
          </w:tcPr>
          <w:p w:rsidR="006D5106" w:rsidRDefault="006D5106" w:rsidP="00C51E71">
            <w:pPr>
              <w:pBdr>
                <w:top w:val="nil"/>
                <w:left w:val="nil"/>
                <w:bottom w:val="nil"/>
                <w:right w:val="nil"/>
                <w:between w:val="nil"/>
              </w:pBdr>
              <w:rPr>
                <w:rFonts w:ascii="Times New Roman" w:hAnsi="Times New Roman" w:cs="Times New Roman"/>
                <w:sz w:val="24"/>
                <w:szCs w:val="24"/>
              </w:rPr>
            </w:pPr>
          </w:p>
        </w:tc>
      </w:tr>
      <w:tr w:rsidR="006D5106" w:rsidTr="006D5106">
        <w:trPr>
          <w:trHeight w:val="20"/>
        </w:trPr>
        <w:tc>
          <w:tcPr>
            <w:tcW w:w="3767" w:type="dxa"/>
            <w:vMerge/>
          </w:tcPr>
          <w:p w:rsidR="006D5106" w:rsidRDefault="006D5106" w:rsidP="00C51E71">
            <w:pPr>
              <w:pBdr>
                <w:top w:val="nil"/>
                <w:left w:val="nil"/>
                <w:bottom w:val="nil"/>
                <w:right w:val="nil"/>
                <w:between w:val="nil"/>
              </w:pBdr>
              <w:rPr>
                <w:rFonts w:ascii="Times New Roman" w:hAnsi="Times New Roman" w:cs="Times New Roman"/>
                <w:sz w:val="24"/>
                <w:szCs w:val="24"/>
              </w:rPr>
            </w:pPr>
          </w:p>
        </w:tc>
        <w:tc>
          <w:tcPr>
            <w:tcW w:w="6521" w:type="dxa"/>
          </w:tcPr>
          <w:p w:rsidR="006D5106" w:rsidRDefault="006D5106" w:rsidP="00C51E71">
            <w:pPr>
              <w:rPr>
                <w:rFonts w:ascii="Times New Roman" w:hAnsi="Times New Roman" w:cs="Times New Roman"/>
                <w:sz w:val="24"/>
                <w:szCs w:val="24"/>
              </w:rPr>
            </w:pPr>
            <w:r>
              <w:rPr>
                <w:rFonts w:ascii="Times New Roman" w:hAnsi="Times New Roman" w:cs="Times New Roman"/>
                <w:sz w:val="24"/>
                <w:szCs w:val="24"/>
              </w:rPr>
              <w:t>3. Штамповка металла. Виды штамповки</w:t>
            </w:r>
          </w:p>
        </w:tc>
        <w:tc>
          <w:tcPr>
            <w:tcW w:w="2409" w:type="dxa"/>
            <w:vMerge/>
            <w:vAlign w:val="center"/>
          </w:tcPr>
          <w:p w:rsidR="006D5106" w:rsidRDefault="006D5106" w:rsidP="00224E3B">
            <w:pPr>
              <w:pBdr>
                <w:top w:val="nil"/>
                <w:left w:val="nil"/>
                <w:bottom w:val="nil"/>
                <w:right w:val="nil"/>
                <w:between w:val="nil"/>
              </w:pBdr>
              <w:jc w:val="center"/>
              <w:rPr>
                <w:rFonts w:ascii="Times New Roman" w:hAnsi="Times New Roman" w:cs="Times New Roman"/>
                <w:sz w:val="24"/>
                <w:szCs w:val="24"/>
              </w:rPr>
            </w:pPr>
          </w:p>
        </w:tc>
        <w:tc>
          <w:tcPr>
            <w:tcW w:w="2661" w:type="dxa"/>
            <w:vMerge/>
          </w:tcPr>
          <w:p w:rsidR="006D5106" w:rsidRDefault="006D5106" w:rsidP="00C51E71">
            <w:pPr>
              <w:rPr>
                <w:rFonts w:ascii="Times New Roman" w:hAnsi="Times New Roman" w:cs="Times New Roman"/>
                <w:sz w:val="24"/>
                <w:szCs w:val="24"/>
              </w:rPr>
            </w:pPr>
          </w:p>
        </w:tc>
      </w:tr>
      <w:tr w:rsidR="006D5106" w:rsidTr="006D5106">
        <w:trPr>
          <w:trHeight w:val="20"/>
        </w:trPr>
        <w:tc>
          <w:tcPr>
            <w:tcW w:w="3767" w:type="dxa"/>
            <w:vMerge/>
          </w:tcPr>
          <w:p w:rsidR="006D5106" w:rsidRDefault="006D5106" w:rsidP="00C51E71">
            <w:pPr>
              <w:pBdr>
                <w:top w:val="nil"/>
                <w:left w:val="nil"/>
                <w:bottom w:val="nil"/>
                <w:right w:val="nil"/>
                <w:between w:val="nil"/>
              </w:pBdr>
              <w:rPr>
                <w:rFonts w:ascii="Times New Roman" w:hAnsi="Times New Roman" w:cs="Times New Roman"/>
                <w:sz w:val="24"/>
                <w:szCs w:val="24"/>
              </w:rPr>
            </w:pPr>
          </w:p>
        </w:tc>
        <w:tc>
          <w:tcPr>
            <w:tcW w:w="6521" w:type="dxa"/>
          </w:tcPr>
          <w:p w:rsidR="006D5106" w:rsidRDefault="006D5106" w:rsidP="00C51E71">
            <w:pPr>
              <w:rPr>
                <w:rFonts w:ascii="Times New Roman" w:hAnsi="Times New Roman" w:cs="Times New Roman"/>
                <w:b/>
                <w:sz w:val="24"/>
                <w:szCs w:val="24"/>
              </w:rPr>
            </w:pPr>
            <w:r>
              <w:rPr>
                <w:rFonts w:ascii="Times New Roman" w:hAnsi="Times New Roman" w:cs="Times New Roman"/>
                <w:b/>
                <w:sz w:val="24"/>
                <w:szCs w:val="24"/>
              </w:rPr>
              <w:t>В том числе практических и лабораторных занятий</w:t>
            </w:r>
          </w:p>
        </w:tc>
        <w:tc>
          <w:tcPr>
            <w:tcW w:w="2409" w:type="dxa"/>
            <w:vAlign w:val="center"/>
          </w:tcPr>
          <w:p w:rsidR="006D5106" w:rsidRDefault="006D5106" w:rsidP="00224E3B">
            <w:pPr>
              <w:jc w:val="center"/>
              <w:rPr>
                <w:rFonts w:ascii="Times New Roman" w:hAnsi="Times New Roman" w:cs="Times New Roman"/>
                <w:b/>
                <w:sz w:val="24"/>
                <w:szCs w:val="24"/>
              </w:rPr>
            </w:pPr>
            <w:r>
              <w:rPr>
                <w:rFonts w:ascii="Times New Roman" w:hAnsi="Times New Roman" w:cs="Times New Roman"/>
                <w:b/>
                <w:sz w:val="24"/>
                <w:szCs w:val="24"/>
              </w:rPr>
              <w:t>2</w:t>
            </w:r>
          </w:p>
        </w:tc>
        <w:tc>
          <w:tcPr>
            <w:tcW w:w="2661" w:type="dxa"/>
            <w:vMerge/>
          </w:tcPr>
          <w:p w:rsidR="006D5106" w:rsidRDefault="006D5106" w:rsidP="00C51E71">
            <w:pPr>
              <w:rPr>
                <w:rFonts w:ascii="Times New Roman" w:hAnsi="Times New Roman" w:cs="Times New Roman"/>
                <w:b/>
                <w:sz w:val="24"/>
                <w:szCs w:val="24"/>
              </w:rPr>
            </w:pPr>
          </w:p>
        </w:tc>
      </w:tr>
      <w:tr w:rsidR="006D5106" w:rsidTr="006D5106">
        <w:trPr>
          <w:trHeight w:val="20"/>
        </w:trPr>
        <w:tc>
          <w:tcPr>
            <w:tcW w:w="3767" w:type="dxa"/>
            <w:vMerge/>
          </w:tcPr>
          <w:p w:rsidR="006D5106" w:rsidRDefault="006D5106" w:rsidP="00C51E71">
            <w:pPr>
              <w:pBdr>
                <w:top w:val="nil"/>
                <w:left w:val="nil"/>
                <w:bottom w:val="nil"/>
                <w:right w:val="nil"/>
                <w:between w:val="nil"/>
              </w:pBdr>
              <w:rPr>
                <w:rFonts w:ascii="Times New Roman" w:hAnsi="Times New Roman" w:cs="Times New Roman"/>
                <w:b/>
                <w:sz w:val="24"/>
                <w:szCs w:val="24"/>
              </w:rPr>
            </w:pPr>
          </w:p>
        </w:tc>
        <w:tc>
          <w:tcPr>
            <w:tcW w:w="6521" w:type="dxa"/>
          </w:tcPr>
          <w:p w:rsidR="006D5106" w:rsidRDefault="006D5106" w:rsidP="00C51E71">
            <w:pPr>
              <w:rPr>
                <w:rFonts w:ascii="Times New Roman" w:hAnsi="Times New Roman" w:cs="Times New Roman"/>
                <w:b/>
                <w:sz w:val="24"/>
                <w:szCs w:val="24"/>
              </w:rPr>
            </w:pPr>
            <w:r>
              <w:rPr>
                <w:rFonts w:ascii="Times New Roman" w:hAnsi="Times New Roman" w:cs="Times New Roman"/>
                <w:sz w:val="24"/>
                <w:szCs w:val="24"/>
              </w:rPr>
              <w:t>Практическое занятие 2 «Разработка чертежа для штампованной  детали»</w:t>
            </w:r>
          </w:p>
        </w:tc>
        <w:tc>
          <w:tcPr>
            <w:tcW w:w="2409" w:type="dxa"/>
            <w:vAlign w:val="center"/>
          </w:tcPr>
          <w:p w:rsidR="006D5106" w:rsidRDefault="006D5106" w:rsidP="00224E3B">
            <w:pPr>
              <w:jc w:val="center"/>
              <w:rPr>
                <w:rFonts w:ascii="Times New Roman" w:hAnsi="Times New Roman" w:cs="Times New Roman"/>
                <w:sz w:val="24"/>
                <w:szCs w:val="24"/>
              </w:rPr>
            </w:pPr>
            <w:r>
              <w:rPr>
                <w:rFonts w:ascii="Times New Roman" w:hAnsi="Times New Roman" w:cs="Times New Roman"/>
                <w:sz w:val="24"/>
                <w:szCs w:val="24"/>
              </w:rPr>
              <w:t>2</w:t>
            </w:r>
          </w:p>
        </w:tc>
        <w:tc>
          <w:tcPr>
            <w:tcW w:w="2661" w:type="dxa"/>
            <w:vMerge/>
          </w:tcPr>
          <w:p w:rsidR="006D5106" w:rsidRDefault="006D5106" w:rsidP="00C51E71">
            <w:pPr>
              <w:rPr>
                <w:rFonts w:ascii="Times New Roman" w:hAnsi="Times New Roman" w:cs="Times New Roman"/>
                <w:sz w:val="24"/>
                <w:szCs w:val="24"/>
              </w:rPr>
            </w:pPr>
          </w:p>
        </w:tc>
      </w:tr>
      <w:tr w:rsidR="00C51E71" w:rsidTr="006D5106">
        <w:trPr>
          <w:trHeight w:val="173"/>
        </w:trPr>
        <w:tc>
          <w:tcPr>
            <w:tcW w:w="10288" w:type="dxa"/>
            <w:gridSpan w:val="2"/>
          </w:tcPr>
          <w:p w:rsidR="00C51E71" w:rsidRDefault="00C51E71" w:rsidP="00C51E71">
            <w:pPr>
              <w:rPr>
                <w:rFonts w:ascii="Times New Roman" w:hAnsi="Times New Roman" w:cs="Times New Roman"/>
                <w:b/>
                <w:sz w:val="24"/>
                <w:szCs w:val="24"/>
              </w:rPr>
            </w:pPr>
            <w:r>
              <w:rPr>
                <w:rFonts w:ascii="Times New Roman" w:hAnsi="Times New Roman" w:cs="Times New Roman"/>
                <w:b/>
                <w:sz w:val="24"/>
                <w:szCs w:val="24"/>
              </w:rPr>
              <w:t>Раздел 2. Обработка металлов резанием и инструменты</w:t>
            </w:r>
          </w:p>
        </w:tc>
        <w:tc>
          <w:tcPr>
            <w:tcW w:w="2409" w:type="dxa"/>
            <w:vAlign w:val="center"/>
          </w:tcPr>
          <w:p w:rsidR="00C51E71" w:rsidRDefault="00786786" w:rsidP="000E259A">
            <w:pPr>
              <w:jc w:val="center"/>
              <w:rPr>
                <w:rFonts w:ascii="Times New Roman" w:hAnsi="Times New Roman" w:cs="Times New Roman"/>
                <w:b/>
                <w:sz w:val="24"/>
                <w:szCs w:val="24"/>
              </w:rPr>
            </w:pPr>
            <w:r>
              <w:rPr>
                <w:rFonts w:ascii="Times New Roman" w:hAnsi="Times New Roman" w:cs="Times New Roman"/>
                <w:b/>
                <w:sz w:val="24"/>
                <w:szCs w:val="24"/>
              </w:rPr>
              <w:t>26</w:t>
            </w:r>
            <w:r w:rsidR="00C51E71">
              <w:rPr>
                <w:rFonts w:ascii="Times New Roman" w:hAnsi="Times New Roman" w:cs="Times New Roman"/>
                <w:b/>
                <w:sz w:val="24"/>
                <w:szCs w:val="24"/>
              </w:rPr>
              <w:t>/1</w:t>
            </w:r>
            <w:r w:rsidR="000E259A">
              <w:rPr>
                <w:rFonts w:ascii="Times New Roman" w:hAnsi="Times New Roman" w:cs="Times New Roman"/>
                <w:b/>
                <w:sz w:val="24"/>
                <w:szCs w:val="24"/>
              </w:rPr>
              <w:t>2</w:t>
            </w:r>
          </w:p>
        </w:tc>
        <w:tc>
          <w:tcPr>
            <w:tcW w:w="2661" w:type="dxa"/>
          </w:tcPr>
          <w:p w:rsidR="00C51E71" w:rsidRDefault="00C51E71" w:rsidP="00C51E71">
            <w:pPr>
              <w:rPr>
                <w:rFonts w:ascii="Times New Roman" w:hAnsi="Times New Roman" w:cs="Times New Roman"/>
                <w:b/>
                <w:sz w:val="24"/>
                <w:szCs w:val="24"/>
              </w:rPr>
            </w:pPr>
          </w:p>
        </w:tc>
      </w:tr>
      <w:tr w:rsidR="006D5106" w:rsidTr="006D5106">
        <w:trPr>
          <w:trHeight w:val="303"/>
        </w:trPr>
        <w:tc>
          <w:tcPr>
            <w:tcW w:w="3767" w:type="dxa"/>
            <w:vMerge w:val="restart"/>
          </w:tcPr>
          <w:p w:rsidR="006D5106" w:rsidRDefault="006D5106" w:rsidP="00C51E71">
            <w:pPr>
              <w:rPr>
                <w:rFonts w:ascii="Times New Roman" w:hAnsi="Times New Roman" w:cs="Times New Roman"/>
                <w:b/>
                <w:sz w:val="24"/>
                <w:szCs w:val="24"/>
              </w:rPr>
            </w:pPr>
            <w:r>
              <w:rPr>
                <w:rFonts w:ascii="Times New Roman" w:hAnsi="Times New Roman" w:cs="Times New Roman"/>
                <w:b/>
                <w:sz w:val="24"/>
                <w:szCs w:val="24"/>
              </w:rPr>
              <w:t>Тема 2.1. Инструменты формообразования</w:t>
            </w:r>
          </w:p>
        </w:tc>
        <w:tc>
          <w:tcPr>
            <w:tcW w:w="6521" w:type="dxa"/>
          </w:tcPr>
          <w:p w:rsidR="006D5106" w:rsidRDefault="006D5106" w:rsidP="00C51E71">
            <w:pPr>
              <w:rPr>
                <w:rFonts w:ascii="Times New Roman" w:hAnsi="Times New Roman" w:cs="Times New Roman"/>
                <w:b/>
                <w:sz w:val="24"/>
                <w:szCs w:val="24"/>
              </w:rPr>
            </w:pPr>
            <w:r>
              <w:rPr>
                <w:rFonts w:ascii="Times New Roman" w:hAnsi="Times New Roman" w:cs="Times New Roman"/>
                <w:b/>
                <w:sz w:val="24"/>
                <w:szCs w:val="24"/>
              </w:rPr>
              <w:t>Содержание</w:t>
            </w:r>
          </w:p>
        </w:tc>
        <w:tc>
          <w:tcPr>
            <w:tcW w:w="2409" w:type="dxa"/>
            <w:vAlign w:val="center"/>
          </w:tcPr>
          <w:p w:rsidR="006D5106" w:rsidRDefault="006D5106" w:rsidP="00224E3B">
            <w:pPr>
              <w:jc w:val="center"/>
              <w:rPr>
                <w:rFonts w:ascii="Times New Roman" w:hAnsi="Times New Roman" w:cs="Times New Roman"/>
                <w:b/>
                <w:sz w:val="24"/>
                <w:szCs w:val="24"/>
              </w:rPr>
            </w:pPr>
            <w:r>
              <w:rPr>
                <w:rFonts w:ascii="Times New Roman" w:hAnsi="Times New Roman" w:cs="Times New Roman"/>
                <w:b/>
                <w:sz w:val="24"/>
                <w:szCs w:val="24"/>
              </w:rPr>
              <w:t>2</w:t>
            </w:r>
          </w:p>
        </w:tc>
        <w:tc>
          <w:tcPr>
            <w:tcW w:w="2661" w:type="dxa"/>
            <w:vMerge w:val="restart"/>
          </w:tcPr>
          <w:p w:rsidR="006D5106" w:rsidRDefault="006D5106" w:rsidP="00C51E71">
            <w:pPr>
              <w:rPr>
                <w:rFonts w:ascii="Times New Roman" w:hAnsi="Times New Roman" w:cs="Times New Roman"/>
                <w:sz w:val="24"/>
                <w:szCs w:val="24"/>
              </w:rPr>
            </w:pPr>
            <w:r>
              <w:rPr>
                <w:rFonts w:ascii="Times New Roman" w:hAnsi="Times New Roman" w:cs="Times New Roman"/>
                <w:sz w:val="24"/>
                <w:szCs w:val="24"/>
              </w:rPr>
              <w:t>ПК 1.2</w:t>
            </w:r>
          </w:p>
          <w:p w:rsidR="006D5106" w:rsidRDefault="006D5106" w:rsidP="00C51E71">
            <w:pPr>
              <w:rPr>
                <w:rFonts w:ascii="Times New Roman" w:hAnsi="Times New Roman" w:cs="Times New Roman"/>
                <w:sz w:val="24"/>
                <w:szCs w:val="24"/>
              </w:rPr>
            </w:pPr>
            <w:r>
              <w:rPr>
                <w:rFonts w:ascii="Times New Roman" w:hAnsi="Times New Roman" w:cs="Times New Roman"/>
                <w:sz w:val="24"/>
                <w:szCs w:val="24"/>
              </w:rPr>
              <w:t>ОК</w:t>
            </w:r>
            <w:r w:rsidR="00635219">
              <w:rPr>
                <w:rFonts w:ascii="Times New Roman" w:hAnsi="Times New Roman" w:cs="Times New Roman"/>
                <w:sz w:val="24"/>
                <w:szCs w:val="24"/>
              </w:rPr>
              <w:t>.</w:t>
            </w:r>
            <w:r>
              <w:rPr>
                <w:rFonts w:ascii="Times New Roman" w:hAnsi="Times New Roman" w:cs="Times New Roman"/>
                <w:sz w:val="24"/>
                <w:szCs w:val="24"/>
              </w:rPr>
              <w:t xml:space="preserve"> 01, ОК</w:t>
            </w:r>
            <w:r w:rsidR="00635219">
              <w:rPr>
                <w:rFonts w:ascii="Times New Roman" w:hAnsi="Times New Roman" w:cs="Times New Roman"/>
                <w:sz w:val="24"/>
                <w:szCs w:val="24"/>
              </w:rPr>
              <w:t>.</w:t>
            </w:r>
            <w:r>
              <w:rPr>
                <w:rFonts w:ascii="Times New Roman" w:hAnsi="Times New Roman" w:cs="Times New Roman"/>
                <w:sz w:val="24"/>
                <w:szCs w:val="24"/>
              </w:rPr>
              <w:t xml:space="preserve"> 02, ОК</w:t>
            </w:r>
            <w:r w:rsidR="00635219">
              <w:rPr>
                <w:rFonts w:ascii="Times New Roman" w:hAnsi="Times New Roman" w:cs="Times New Roman"/>
                <w:sz w:val="24"/>
                <w:szCs w:val="24"/>
              </w:rPr>
              <w:t>.</w:t>
            </w:r>
            <w:r>
              <w:rPr>
                <w:rFonts w:ascii="Times New Roman" w:hAnsi="Times New Roman" w:cs="Times New Roman"/>
                <w:sz w:val="24"/>
                <w:szCs w:val="24"/>
              </w:rPr>
              <w:t xml:space="preserve"> 04</w:t>
            </w:r>
          </w:p>
          <w:p w:rsidR="006D5106" w:rsidRDefault="006D5106" w:rsidP="00C51E71">
            <w:pPr>
              <w:rPr>
                <w:rFonts w:ascii="Times New Roman" w:hAnsi="Times New Roman" w:cs="Times New Roman"/>
                <w:b/>
                <w:sz w:val="24"/>
                <w:szCs w:val="24"/>
              </w:rPr>
            </w:pPr>
            <w:r>
              <w:rPr>
                <w:rFonts w:ascii="Times New Roman" w:hAnsi="Times New Roman" w:cs="Times New Roman"/>
                <w:sz w:val="24"/>
                <w:szCs w:val="24"/>
              </w:rPr>
              <w:t>ОК</w:t>
            </w:r>
            <w:r w:rsidR="00635219">
              <w:rPr>
                <w:rFonts w:ascii="Times New Roman" w:hAnsi="Times New Roman" w:cs="Times New Roman"/>
                <w:sz w:val="24"/>
                <w:szCs w:val="24"/>
              </w:rPr>
              <w:t>.</w:t>
            </w:r>
            <w:r>
              <w:rPr>
                <w:rFonts w:ascii="Times New Roman" w:hAnsi="Times New Roman" w:cs="Times New Roman"/>
                <w:sz w:val="24"/>
                <w:szCs w:val="24"/>
              </w:rPr>
              <w:t xml:space="preserve"> 09</w:t>
            </w:r>
          </w:p>
        </w:tc>
      </w:tr>
      <w:tr w:rsidR="006D5106" w:rsidTr="006D5106">
        <w:trPr>
          <w:trHeight w:val="20"/>
        </w:trPr>
        <w:tc>
          <w:tcPr>
            <w:tcW w:w="3767" w:type="dxa"/>
            <w:vMerge/>
          </w:tcPr>
          <w:p w:rsidR="006D5106" w:rsidRDefault="006D5106" w:rsidP="00C51E71">
            <w:pPr>
              <w:pBdr>
                <w:top w:val="nil"/>
                <w:left w:val="nil"/>
                <w:bottom w:val="nil"/>
                <w:right w:val="nil"/>
                <w:between w:val="nil"/>
              </w:pBdr>
              <w:rPr>
                <w:rFonts w:ascii="Times New Roman" w:hAnsi="Times New Roman" w:cs="Times New Roman"/>
                <w:b/>
                <w:sz w:val="24"/>
                <w:szCs w:val="24"/>
              </w:rPr>
            </w:pPr>
          </w:p>
        </w:tc>
        <w:tc>
          <w:tcPr>
            <w:tcW w:w="6521" w:type="dxa"/>
          </w:tcPr>
          <w:p w:rsidR="006D5106" w:rsidRDefault="006D5106" w:rsidP="00C51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1.Инструментальные стали их маркировка  </w:t>
            </w:r>
          </w:p>
        </w:tc>
        <w:tc>
          <w:tcPr>
            <w:tcW w:w="2409" w:type="dxa"/>
            <w:vMerge w:val="restart"/>
            <w:vAlign w:val="center"/>
          </w:tcPr>
          <w:p w:rsidR="006D5106" w:rsidRDefault="006D5106" w:rsidP="00224E3B">
            <w:pPr>
              <w:jc w:val="center"/>
              <w:rPr>
                <w:rFonts w:ascii="Times New Roman" w:hAnsi="Times New Roman" w:cs="Times New Roman"/>
                <w:sz w:val="24"/>
                <w:szCs w:val="24"/>
              </w:rPr>
            </w:pPr>
            <w:r>
              <w:rPr>
                <w:rFonts w:ascii="Times New Roman" w:hAnsi="Times New Roman" w:cs="Times New Roman"/>
                <w:sz w:val="24"/>
                <w:szCs w:val="24"/>
              </w:rPr>
              <w:t>2</w:t>
            </w:r>
          </w:p>
        </w:tc>
        <w:tc>
          <w:tcPr>
            <w:tcW w:w="2661" w:type="dxa"/>
            <w:vMerge/>
          </w:tcPr>
          <w:p w:rsidR="006D5106" w:rsidRDefault="006D5106" w:rsidP="00C51E71">
            <w:pPr>
              <w:rPr>
                <w:rFonts w:ascii="Times New Roman" w:hAnsi="Times New Roman" w:cs="Times New Roman"/>
                <w:sz w:val="24"/>
                <w:szCs w:val="24"/>
              </w:rPr>
            </w:pPr>
          </w:p>
        </w:tc>
      </w:tr>
      <w:tr w:rsidR="006D5106" w:rsidTr="006D5106">
        <w:trPr>
          <w:trHeight w:val="20"/>
        </w:trPr>
        <w:tc>
          <w:tcPr>
            <w:tcW w:w="3767" w:type="dxa"/>
            <w:vMerge/>
          </w:tcPr>
          <w:p w:rsidR="006D5106" w:rsidRDefault="006D5106" w:rsidP="00C51E71">
            <w:pPr>
              <w:pBdr>
                <w:top w:val="nil"/>
                <w:left w:val="nil"/>
                <w:bottom w:val="nil"/>
                <w:right w:val="nil"/>
                <w:between w:val="nil"/>
              </w:pBdr>
              <w:rPr>
                <w:rFonts w:ascii="Times New Roman" w:hAnsi="Times New Roman" w:cs="Times New Roman"/>
                <w:sz w:val="24"/>
                <w:szCs w:val="24"/>
              </w:rPr>
            </w:pPr>
          </w:p>
        </w:tc>
        <w:tc>
          <w:tcPr>
            <w:tcW w:w="6521" w:type="dxa"/>
          </w:tcPr>
          <w:p w:rsidR="006D5106" w:rsidRDefault="006D5106" w:rsidP="00C51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2.Твердые сплавы</w:t>
            </w:r>
          </w:p>
        </w:tc>
        <w:tc>
          <w:tcPr>
            <w:tcW w:w="2409" w:type="dxa"/>
            <w:vMerge/>
            <w:vAlign w:val="center"/>
          </w:tcPr>
          <w:p w:rsidR="006D5106" w:rsidRDefault="006D5106" w:rsidP="00224E3B">
            <w:pPr>
              <w:pBdr>
                <w:top w:val="nil"/>
                <w:left w:val="nil"/>
                <w:bottom w:val="nil"/>
                <w:right w:val="nil"/>
                <w:between w:val="nil"/>
              </w:pBdr>
              <w:jc w:val="center"/>
              <w:rPr>
                <w:rFonts w:ascii="Times New Roman" w:hAnsi="Times New Roman" w:cs="Times New Roman"/>
                <w:sz w:val="24"/>
                <w:szCs w:val="24"/>
              </w:rPr>
            </w:pPr>
          </w:p>
        </w:tc>
        <w:tc>
          <w:tcPr>
            <w:tcW w:w="2661" w:type="dxa"/>
            <w:vMerge/>
          </w:tcPr>
          <w:p w:rsidR="006D5106" w:rsidRDefault="006D5106" w:rsidP="00C51E71">
            <w:pPr>
              <w:pBdr>
                <w:top w:val="nil"/>
                <w:left w:val="nil"/>
                <w:bottom w:val="nil"/>
                <w:right w:val="nil"/>
                <w:between w:val="nil"/>
              </w:pBdr>
              <w:rPr>
                <w:rFonts w:ascii="Times New Roman" w:hAnsi="Times New Roman" w:cs="Times New Roman"/>
                <w:sz w:val="24"/>
                <w:szCs w:val="24"/>
              </w:rPr>
            </w:pPr>
          </w:p>
        </w:tc>
      </w:tr>
      <w:tr w:rsidR="006D5106" w:rsidTr="006D5106">
        <w:trPr>
          <w:trHeight w:val="20"/>
        </w:trPr>
        <w:tc>
          <w:tcPr>
            <w:tcW w:w="3767" w:type="dxa"/>
            <w:vMerge/>
          </w:tcPr>
          <w:p w:rsidR="006D5106" w:rsidRDefault="006D5106" w:rsidP="00C51E71">
            <w:pPr>
              <w:pBdr>
                <w:top w:val="nil"/>
                <w:left w:val="nil"/>
                <w:bottom w:val="nil"/>
                <w:right w:val="nil"/>
                <w:between w:val="nil"/>
              </w:pBdr>
              <w:rPr>
                <w:rFonts w:ascii="Times New Roman" w:hAnsi="Times New Roman" w:cs="Times New Roman"/>
                <w:sz w:val="24"/>
                <w:szCs w:val="24"/>
              </w:rPr>
            </w:pPr>
          </w:p>
        </w:tc>
        <w:tc>
          <w:tcPr>
            <w:tcW w:w="6521" w:type="dxa"/>
          </w:tcPr>
          <w:p w:rsidR="006D5106" w:rsidRDefault="006D5106" w:rsidP="00C51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3. Минералокерамические сплавы</w:t>
            </w:r>
          </w:p>
        </w:tc>
        <w:tc>
          <w:tcPr>
            <w:tcW w:w="2409" w:type="dxa"/>
            <w:vMerge/>
            <w:vAlign w:val="center"/>
          </w:tcPr>
          <w:p w:rsidR="006D5106" w:rsidRDefault="006D5106" w:rsidP="00224E3B">
            <w:pPr>
              <w:pBdr>
                <w:top w:val="nil"/>
                <w:left w:val="nil"/>
                <w:bottom w:val="nil"/>
                <w:right w:val="nil"/>
                <w:between w:val="nil"/>
              </w:pBdr>
              <w:jc w:val="center"/>
              <w:rPr>
                <w:rFonts w:ascii="Times New Roman" w:hAnsi="Times New Roman" w:cs="Times New Roman"/>
                <w:sz w:val="24"/>
                <w:szCs w:val="24"/>
              </w:rPr>
            </w:pPr>
          </w:p>
        </w:tc>
        <w:tc>
          <w:tcPr>
            <w:tcW w:w="2661" w:type="dxa"/>
            <w:vMerge/>
          </w:tcPr>
          <w:p w:rsidR="006D5106" w:rsidRDefault="006D5106" w:rsidP="00C51E71">
            <w:pPr>
              <w:pBdr>
                <w:top w:val="nil"/>
                <w:left w:val="nil"/>
                <w:bottom w:val="nil"/>
                <w:right w:val="nil"/>
                <w:between w:val="nil"/>
              </w:pBdr>
              <w:rPr>
                <w:rFonts w:ascii="Times New Roman" w:hAnsi="Times New Roman" w:cs="Times New Roman"/>
                <w:sz w:val="24"/>
                <w:szCs w:val="24"/>
              </w:rPr>
            </w:pPr>
          </w:p>
        </w:tc>
      </w:tr>
      <w:tr w:rsidR="006D5106" w:rsidTr="006D5106">
        <w:trPr>
          <w:trHeight w:val="20"/>
        </w:trPr>
        <w:tc>
          <w:tcPr>
            <w:tcW w:w="3767" w:type="dxa"/>
            <w:vMerge/>
          </w:tcPr>
          <w:p w:rsidR="006D5106" w:rsidRDefault="006D5106" w:rsidP="00C51E71">
            <w:pPr>
              <w:pBdr>
                <w:top w:val="nil"/>
                <w:left w:val="nil"/>
                <w:bottom w:val="nil"/>
                <w:right w:val="nil"/>
                <w:between w:val="nil"/>
              </w:pBdr>
              <w:rPr>
                <w:rFonts w:ascii="Times New Roman" w:hAnsi="Times New Roman" w:cs="Times New Roman"/>
                <w:sz w:val="24"/>
                <w:szCs w:val="24"/>
              </w:rPr>
            </w:pPr>
          </w:p>
        </w:tc>
        <w:tc>
          <w:tcPr>
            <w:tcW w:w="6521" w:type="dxa"/>
            <w:vAlign w:val="center"/>
          </w:tcPr>
          <w:p w:rsidR="006D5106" w:rsidRDefault="006D5106" w:rsidP="00C51E71">
            <w:pPr>
              <w:jc w:val="both"/>
              <w:rPr>
                <w:rFonts w:ascii="Times New Roman" w:hAnsi="Times New Roman" w:cs="Times New Roman"/>
                <w:sz w:val="24"/>
                <w:szCs w:val="24"/>
              </w:rPr>
            </w:pPr>
            <w:r>
              <w:rPr>
                <w:rFonts w:ascii="Times New Roman" w:hAnsi="Times New Roman" w:cs="Times New Roman"/>
                <w:sz w:val="24"/>
                <w:szCs w:val="24"/>
              </w:rPr>
              <w:t xml:space="preserve">4. ГОСТы на формы пластинок и вставок из твердого сплава и </w:t>
            </w:r>
            <w:proofErr w:type="spellStart"/>
            <w:r>
              <w:rPr>
                <w:rFonts w:ascii="Times New Roman" w:hAnsi="Times New Roman" w:cs="Times New Roman"/>
                <w:sz w:val="24"/>
                <w:szCs w:val="24"/>
              </w:rPr>
              <w:t>минералокерамики</w:t>
            </w:r>
            <w:proofErr w:type="spellEnd"/>
            <w:r>
              <w:rPr>
                <w:rFonts w:ascii="Times New Roman" w:hAnsi="Times New Roman" w:cs="Times New Roman"/>
                <w:sz w:val="24"/>
                <w:szCs w:val="24"/>
              </w:rPr>
              <w:t>, искусственного алмаза и кубического нитрида бора. Износостойкие покрытия </w:t>
            </w:r>
          </w:p>
        </w:tc>
        <w:tc>
          <w:tcPr>
            <w:tcW w:w="2409" w:type="dxa"/>
            <w:vMerge/>
            <w:vAlign w:val="center"/>
          </w:tcPr>
          <w:p w:rsidR="006D5106" w:rsidRDefault="006D5106" w:rsidP="00224E3B">
            <w:pPr>
              <w:pBdr>
                <w:top w:val="nil"/>
                <w:left w:val="nil"/>
                <w:bottom w:val="nil"/>
                <w:right w:val="nil"/>
                <w:between w:val="nil"/>
              </w:pBdr>
              <w:jc w:val="center"/>
              <w:rPr>
                <w:rFonts w:ascii="Times New Roman" w:hAnsi="Times New Roman" w:cs="Times New Roman"/>
                <w:sz w:val="24"/>
                <w:szCs w:val="24"/>
              </w:rPr>
            </w:pPr>
          </w:p>
        </w:tc>
        <w:tc>
          <w:tcPr>
            <w:tcW w:w="2661" w:type="dxa"/>
            <w:vMerge/>
          </w:tcPr>
          <w:p w:rsidR="006D5106" w:rsidRDefault="006D5106" w:rsidP="00C51E71">
            <w:pPr>
              <w:rPr>
                <w:rFonts w:ascii="Times New Roman" w:hAnsi="Times New Roman" w:cs="Times New Roman"/>
                <w:sz w:val="24"/>
                <w:szCs w:val="24"/>
              </w:rPr>
            </w:pPr>
          </w:p>
        </w:tc>
      </w:tr>
      <w:tr w:rsidR="006D5106" w:rsidTr="006D5106">
        <w:trPr>
          <w:trHeight w:val="240"/>
        </w:trPr>
        <w:tc>
          <w:tcPr>
            <w:tcW w:w="3767" w:type="dxa"/>
            <w:vMerge w:val="restart"/>
            <w:tcBorders>
              <w:top w:val="single" w:sz="4" w:space="0" w:color="000000"/>
              <w:left w:val="single" w:sz="4" w:space="0" w:color="000000"/>
              <w:right w:val="single" w:sz="4" w:space="0" w:color="000000"/>
            </w:tcBorders>
          </w:tcPr>
          <w:p w:rsidR="006D5106" w:rsidRDefault="006D5106" w:rsidP="00C51E71">
            <w:pPr>
              <w:rPr>
                <w:rFonts w:ascii="Times New Roman" w:hAnsi="Times New Roman" w:cs="Times New Roman"/>
                <w:b/>
                <w:sz w:val="24"/>
                <w:szCs w:val="24"/>
              </w:rPr>
            </w:pPr>
            <w:r>
              <w:rPr>
                <w:rFonts w:ascii="Times New Roman" w:hAnsi="Times New Roman" w:cs="Times New Roman"/>
                <w:b/>
                <w:sz w:val="24"/>
                <w:szCs w:val="24"/>
              </w:rPr>
              <w:t xml:space="preserve">Тема 2.2. Геометрия токарного </w:t>
            </w:r>
            <w:r>
              <w:rPr>
                <w:rFonts w:ascii="Times New Roman" w:hAnsi="Times New Roman" w:cs="Times New Roman"/>
                <w:b/>
                <w:sz w:val="24"/>
                <w:szCs w:val="24"/>
              </w:rPr>
              <w:lastRenderedPageBreak/>
              <w:t>резца</w:t>
            </w:r>
          </w:p>
        </w:tc>
        <w:tc>
          <w:tcPr>
            <w:tcW w:w="6521" w:type="dxa"/>
            <w:tcBorders>
              <w:left w:val="single" w:sz="4" w:space="0" w:color="000000"/>
            </w:tcBorders>
          </w:tcPr>
          <w:p w:rsidR="006D5106" w:rsidRDefault="006D5106" w:rsidP="00C51E71">
            <w:pPr>
              <w:rPr>
                <w:rFonts w:ascii="Times New Roman" w:hAnsi="Times New Roman" w:cs="Times New Roman"/>
                <w:b/>
                <w:sz w:val="24"/>
                <w:szCs w:val="24"/>
              </w:rPr>
            </w:pPr>
            <w:r>
              <w:rPr>
                <w:rFonts w:ascii="Times New Roman" w:hAnsi="Times New Roman" w:cs="Times New Roman"/>
                <w:b/>
                <w:sz w:val="24"/>
                <w:szCs w:val="24"/>
              </w:rPr>
              <w:lastRenderedPageBreak/>
              <w:t xml:space="preserve">Содержание </w:t>
            </w:r>
          </w:p>
        </w:tc>
        <w:tc>
          <w:tcPr>
            <w:tcW w:w="2409" w:type="dxa"/>
          </w:tcPr>
          <w:p w:rsidR="006D5106" w:rsidRDefault="00786786" w:rsidP="00224E3B">
            <w:pPr>
              <w:jc w:val="center"/>
              <w:rPr>
                <w:rFonts w:ascii="Times New Roman" w:hAnsi="Times New Roman" w:cs="Times New Roman"/>
                <w:b/>
                <w:sz w:val="24"/>
                <w:szCs w:val="24"/>
              </w:rPr>
            </w:pPr>
            <w:r>
              <w:rPr>
                <w:rFonts w:ascii="Times New Roman" w:hAnsi="Times New Roman" w:cs="Times New Roman"/>
                <w:b/>
                <w:sz w:val="24"/>
                <w:szCs w:val="24"/>
              </w:rPr>
              <w:t>4</w:t>
            </w:r>
          </w:p>
        </w:tc>
        <w:tc>
          <w:tcPr>
            <w:tcW w:w="2661" w:type="dxa"/>
            <w:vMerge w:val="restart"/>
          </w:tcPr>
          <w:p w:rsidR="006D5106" w:rsidRDefault="006D5106" w:rsidP="00C51E71">
            <w:pPr>
              <w:rPr>
                <w:rFonts w:ascii="Times New Roman" w:hAnsi="Times New Roman" w:cs="Times New Roman"/>
                <w:sz w:val="24"/>
                <w:szCs w:val="24"/>
              </w:rPr>
            </w:pPr>
            <w:r>
              <w:rPr>
                <w:rFonts w:ascii="Times New Roman" w:hAnsi="Times New Roman" w:cs="Times New Roman"/>
                <w:sz w:val="24"/>
                <w:szCs w:val="24"/>
              </w:rPr>
              <w:t>ПК 1.4</w:t>
            </w:r>
          </w:p>
          <w:p w:rsidR="006D5106" w:rsidRDefault="006D5106" w:rsidP="00C51E71">
            <w:pPr>
              <w:rPr>
                <w:rFonts w:ascii="Times New Roman" w:hAnsi="Times New Roman" w:cs="Times New Roman"/>
                <w:sz w:val="24"/>
                <w:szCs w:val="24"/>
              </w:rPr>
            </w:pPr>
            <w:r>
              <w:rPr>
                <w:rFonts w:ascii="Times New Roman" w:hAnsi="Times New Roman" w:cs="Times New Roman"/>
                <w:sz w:val="24"/>
                <w:szCs w:val="24"/>
              </w:rPr>
              <w:lastRenderedPageBreak/>
              <w:t>ОК</w:t>
            </w:r>
            <w:r w:rsidR="00635219">
              <w:rPr>
                <w:rFonts w:ascii="Times New Roman" w:hAnsi="Times New Roman" w:cs="Times New Roman"/>
                <w:sz w:val="24"/>
                <w:szCs w:val="24"/>
              </w:rPr>
              <w:t>.</w:t>
            </w:r>
            <w:r>
              <w:rPr>
                <w:rFonts w:ascii="Times New Roman" w:hAnsi="Times New Roman" w:cs="Times New Roman"/>
                <w:sz w:val="24"/>
                <w:szCs w:val="24"/>
              </w:rPr>
              <w:t xml:space="preserve"> 01, ОК</w:t>
            </w:r>
            <w:r w:rsidR="00635219">
              <w:rPr>
                <w:rFonts w:ascii="Times New Roman" w:hAnsi="Times New Roman" w:cs="Times New Roman"/>
                <w:sz w:val="24"/>
                <w:szCs w:val="24"/>
              </w:rPr>
              <w:t>.</w:t>
            </w:r>
            <w:r>
              <w:rPr>
                <w:rFonts w:ascii="Times New Roman" w:hAnsi="Times New Roman" w:cs="Times New Roman"/>
                <w:sz w:val="24"/>
                <w:szCs w:val="24"/>
              </w:rPr>
              <w:t xml:space="preserve"> 02, ОК</w:t>
            </w:r>
            <w:r w:rsidR="00635219">
              <w:rPr>
                <w:rFonts w:ascii="Times New Roman" w:hAnsi="Times New Roman" w:cs="Times New Roman"/>
                <w:sz w:val="24"/>
                <w:szCs w:val="24"/>
              </w:rPr>
              <w:t>.</w:t>
            </w:r>
            <w:r>
              <w:rPr>
                <w:rFonts w:ascii="Times New Roman" w:hAnsi="Times New Roman" w:cs="Times New Roman"/>
                <w:sz w:val="24"/>
                <w:szCs w:val="24"/>
              </w:rPr>
              <w:t xml:space="preserve"> 04</w:t>
            </w:r>
          </w:p>
          <w:p w:rsidR="006D5106" w:rsidRDefault="006D5106" w:rsidP="00C51E71">
            <w:pPr>
              <w:rPr>
                <w:rFonts w:ascii="Times New Roman" w:hAnsi="Times New Roman" w:cs="Times New Roman"/>
                <w:sz w:val="24"/>
                <w:szCs w:val="24"/>
              </w:rPr>
            </w:pPr>
            <w:r>
              <w:rPr>
                <w:rFonts w:ascii="Times New Roman" w:hAnsi="Times New Roman" w:cs="Times New Roman"/>
                <w:sz w:val="24"/>
                <w:szCs w:val="24"/>
              </w:rPr>
              <w:t>ОК</w:t>
            </w:r>
            <w:r w:rsidR="00635219">
              <w:rPr>
                <w:rFonts w:ascii="Times New Roman" w:hAnsi="Times New Roman" w:cs="Times New Roman"/>
                <w:sz w:val="24"/>
                <w:szCs w:val="24"/>
              </w:rPr>
              <w:t>.</w:t>
            </w:r>
            <w:r>
              <w:rPr>
                <w:rFonts w:ascii="Times New Roman" w:hAnsi="Times New Roman" w:cs="Times New Roman"/>
                <w:sz w:val="24"/>
                <w:szCs w:val="24"/>
              </w:rPr>
              <w:t xml:space="preserve"> 09</w:t>
            </w:r>
          </w:p>
        </w:tc>
      </w:tr>
      <w:tr w:rsidR="006D5106" w:rsidTr="006D5106">
        <w:trPr>
          <w:trHeight w:val="240"/>
        </w:trPr>
        <w:tc>
          <w:tcPr>
            <w:tcW w:w="3767" w:type="dxa"/>
            <w:vMerge/>
            <w:tcBorders>
              <w:top w:val="single" w:sz="4" w:space="0" w:color="000000"/>
              <w:left w:val="single" w:sz="4" w:space="0" w:color="000000"/>
              <w:right w:val="single" w:sz="4" w:space="0" w:color="000000"/>
            </w:tcBorders>
          </w:tcPr>
          <w:p w:rsidR="006D5106" w:rsidRDefault="006D5106" w:rsidP="00C51E71">
            <w:pPr>
              <w:pBdr>
                <w:top w:val="nil"/>
                <w:left w:val="nil"/>
                <w:bottom w:val="nil"/>
                <w:right w:val="nil"/>
                <w:between w:val="nil"/>
              </w:pBdr>
              <w:rPr>
                <w:rFonts w:ascii="Times New Roman" w:hAnsi="Times New Roman" w:cs="Times New Roman"/>
                <w:sz w:val="24"/>
                <w:szCs w:val="24"/>
              </w:rPr>
            </w:pPr>
          </w:p>
        </w:tc>
        <w:tc>
          <w:tcPr>
            <w:tcW w:w="6521" w:type="dxa"/>
            <w:tcBorders>
              <w:left w:val="single" w:sz="4" w:space="0" w:color="000000"/>
            </w:tcBorders>
          </w:tcPr>
          <w:p w:rsidR="006D5106" w:rsidRDefault="006D5106" w:rsidP="00C51E71">
            <w:pPr>
              <w:rPr>
                <w:rFonts w:ascii="Times New Roman" w:hAnsi="Times New Roman" w:cs="Times New Roman"/>
                <w:sz w:val="24"/>
                <w:szCs w:val="24"/>
              </w:rPr>
            </w:pPr>
            <w:r>
              <w:rPr>
                <w:rFonts w:ascii="Times New Roman" w:hAnsi="Times New Roman" w:cs="Times New Roman"/>
                <w:sz w:val="24"/>
                <w:szCs w:val="24"/>
              </w:rPr>
              <w:t>1. Общая классификация токарных резцов Определение конструктивных элементов резца</w:t>
            </w:r>
          </w:p>
        </w:tc>
        <w:tc>
          <w:tcPr>
            <w:tcW w:w="2409" w:type="dxa"/>
            <w:vMerge w:val="restart"/>
          </w:tcPr>
          <w:p w:rsidR="006D5106" w:rsidRDefault="006D5106" w:rsidP="00224E3B">
            <w:pPr>
              <w:jc w:val="center"/>
              <w:rPr>
                <w:rFonts w:ascii="Times New Roman" w:hAnsi="Times New Roman" w:cs="Times New Roman"/>
                <w:sz w:val="24"/>
                <w:szCs w:val="24"/>
              </w:rPr>
            </w:pPr>
          </w:p>
          <w:p w:rsidR="006D5106" w:rsidRDefault="006D5106" w:rsidP="00224E3B">
            <w:pPr>
              <w:jc w:val="center"/>
              <w:rPr>
                <w:rFonts w:ascii="Times New Roman" w:hAnsi="Times New Roman" w:cs="Times New Roman"/>
                <w:sz w:val="24"/>
                <w:szCs w:val="24"/>
              </w:rPr>
            </w:pPr>
          </w:p>
          <w:p w:rsidR="006D5106" w:rsidRDefault="006D5106" w:rsidP="00224E3B">
            <w:pPr>
              <w:jc w:val="center"/>
              <w:rPr>
                <w:rFonts w:ascii="Times New Roman" w:hAnsi="Times New Roman" w:cs="Times New Roman"/>
                <w:sz w:val="24"/>
                <w:szCs w:val="24"/>
              </w:rPr>
            </w:pPr>
            <w:r>
              <w:rPr>
                <w:rFonts w:ascii="Times New Roman" w:hAnsi="Times New Roman" w:cs="Times New Roman"/>
                <w:sz w:val="24"/>
                <w:szCs w:val="24"/>
              </w:rPr>
              <w:t>2</w:t>
            </w:r>
          </w:p>
        </w:tc>
        <w:tc>
          <w:tcPr>
            <w:tcW w:w="2661" w:type="dxa"/>
            <w:vMerge/>
          </w:tcPr>
          <w:p w:rsidR="006D5106" w:rsidRDefault="006D5106" w:rsidP="00C51E71">
            <w:pPr>
              <w:rPr>
                <w:rFonts w:ascii="Times New Roman" w:hAnsi="Times New Roman" w:cs="Times New Roman"/>
                <w:b/>
                <w:sz w:val="24"/>
                <w:szCs w:val="24"/>
              </w:rPr>
            </w:pPr>
          </w:p>
        </w:tc>
      </w:tr>
      <w:tr w:rsidR="006D5106" w:rsidTr="006D5106">
        <w:trPr>
          <w:trHeight w:val="240"/>
        </w:trPr>
        <w:tc>
          <w:tcPr>
            <w:tcW w:w="3767" w:type="dxa"/>
            <w:vMerge/>
            <w:tcBorders>
              <w:top w:val="single" w:sz="4" w:space="0" w:color="000000"/>
              <w:left w:val="single" w:sz="4" w:space="0" w:color="000000"/>
              <w:right w:val="single" w:sz="4" w:space="0" w:color="000000"/>
            </w:tcBorders>
          </w:tcPr>
          <w:p w:rsidR="006D5106" w:rsidRDefault="006D5106" w:rsidP="00C51E71">
            <w:pPr>
              <w:pBdr>
                <w:top w:val="nil"/>
                <w:left w:val="nil"/>
                <w:bottom w:val="nil"/>
                <w:right w:val="nil"/>
                <w:between w:val="nil"/>
              </w:pBdr>
              <w:rPr>
                <w:rFonts w:ascii="Times New Roman" w:hAnsi="Times New Roman" w:cs="Times New Roman"/>
                <w:sz w:val="24"/>
                <w:szCs w:val="24"/>
              </w:rPr>
            </w:pPr>
          </w:p>
        </w:tc>
        <w:tc>
          <w:tcPr>
            <w:tcW w:w="6521" w:type="dxa"/>
            <w:tcBorders>
              <w:left w:val="single" w:sz="4" w:space="0" w:color="000000"/>
            </w:tcBorders>
          </w:tcPr>
          <w:p w:rsidR="006D5106" w:rsidRDefault="006D5106" w:rsidP="00C51E71">
            <w:pPr>
              <w:rPr>
                <w:rFonts w:ascii="Times New Roman" w:hAnsi="Times New Roman" w:cs="Times New Roman"/>
                <w:sz w:val="24"/>
                <w:szCs w:val="24"/>
              </w:rPr>
            </w:pPr>
            <w:r>
              <w:rPr>
                <w:rFonts w:ascii="Times New Roman" w:hAnsi="Times New Roman" w:cs="Times New Roman"/>
                <w:sz w:val="24"/>
                <w:szCs w:val="24"/>
              </w:rPr>
              <w:t>3. Углы лезвия резца и плоскости. Влияние углов резца на процесс резания. Числовые значения углов для типовых резцов</w:t>
            </w:r>
          </w:p>
        </w:tc>
        <w:tc>
          <w:tcPr>
            <w:tcW w:w="2409" w:type="dxa"/>
            <w:vMerge/>
          </w:tcPr>
          <w:p w:rsidR="006D5106" w:rsidRDefault="006D5106" w:rsidP="00224E3B">
            <w:pPr>
              <w:pBdr>
                <w:top w:val="nil"/>
                <w:left w:val="nil"/>
                <w:bottom w:val="nil"/>
                <w:right w:val="nil"/>
                <w:between w:val="nil"/>
              </w:pBdr>
              <w:jc w:val="center"/>
              <w:rPr>
                <w:rFonts w:ascii="Times New Roman" w:hAnsi="Times New Roman" w:cs="Times New Roman"/>
                <w:sz w:val="24"/>
                <w:szCs w:val="24"/>
              </w:rPr>
            </w:pPr>
          </w:p>
        </w:tc>
        <w:tc>
          <w:tcPr>
            <w:tcW w:w="2661" w:type="dxa"/>
            <w:vMerge/>
          </w:tcPr>
          <w:p w:rsidR="006D5106" w:rsidRDefault="006D5106" w:rsidP="00C51E71">
            <w:pPr>
              <w:rPr>
                <w:rFonts w:ascii="Times New Roman" w:hAnsi="Times New Roman" w:cs="Times New Roman"/>
                <w:b/>
                <w:sz w:val="24"/>
                <w:szCs w:val="24"/>
              </w:rPr>
            </w:pPr>
          </w:p>
        </w:tc>
      </w:tr>
      <w:tr w:rsidR="006D5106" w:rsidTr="006D5106">
        <w:trPr>
          <w:trHeight w:val="240"/>
        </w:trPr>
        <w:tc>
          <w:tcPr>
            <w:tcW w:w="3767" w:type="dxa"/>
            <w:vMerge/>
            <w:tcBorders>
              <w:top w:val="single" w:sz="4" w:space="0" w:color="000000"/>
              <w:left w:val="single" w:sz="4" w:space="0" w:color="000000"/>
              <w:right w:val="single" w:sz="4" w:space="0" w:color="000000"/>
            </w:tcBorders>
          </w:tcPr>
          <w:p w:rsidR="006D5106" w:rsidRDefault="006D5106" w:rsidP="00C51E71">
            <w:pPr>
              <w:pBdr>
                <w:top w:val="nil"/>
                <w:left w:val="nil"/>
                <w:bottom w:val="nil"/>
                <w:right w:val="nil"/>
                <w:between w:val="nil"/>
              </w:pBdr>
              <w:rPr>
                <w:rFonts w:ascii="Times New Roman" w:hAnsi="Times New Roman" w:cs="Times New Roman"/>
                <w:sz w:val="24"/>
                <w:szCs w:val="24"/>
              </w:rPr>
            </w:pPr>
          </w:p>
        </w:tc>
        <w:tc>
          <w:tcPr>
            <w:tcW w:w="6521" w:type="dxa"/>
            <w:tcBorders>
              <w:left w:val="single" w:sz="4" w:space="0" w:color="000000"/>
            </w:tcBorders>
          </w:tcPr>
          <w:p w:rsidR="006D5106" w:rsidRDefault="006D5106" w:rsidP="00C51E71">
            <w:pPr>
              <w:rPr>
                <w:rFonts w:ascii="Times New Roman" w:hAnsi="Times New Roman" w:cs="Times New Roman"/>
                <w:b/>
                <w:sz w:val="24"/>
                <w:szCs w:val="24"/>
              </w:rPr>
            </w:pPr>
            <w:r>
              <w:rPr>
                <w:rFonts w:ascii="Times New Roman" w:hAnsi="Times New Roman" w:cs="Times New Roman"/>
                <w:b/>
                <w:sz w:val="24"/>
                <w:szCs w:val="24"/>
              </w:rPr>
              <w:t>В том числе практических и лабораторных занятий</w:t>
            </w:r>
          </w:p>
        </w:tc>
        <w:tc>
          <w:tcPr>
            <w:tcW w:w="2409" w:type="dxa"/>
            <w:vAlign w:val="center"/>
          </w:tcPr>
          <w:p w:rsidR="006D5106" w:rsidRDefault="000E259A" w:rsidP="00224E3B">
            <w:pPr>
              <w:jc w:val="center"/>
              <w:rPr>
                <w:rFonts w:ascii="Times New Roman" w:hAnsi="Times New Roman" w:cs="Times New Roman"/>
                <w:b/>
                <w:sz w:val="24"/>
                <w:szCs w:val="24"/>
              </w:rPr>
            </w:pPr>
            <w:r>
              <w:rPr>
                <w:rFonts w:ascii="Times New Roman" w:hAnsi="Times New Roman" w:cs="Times New Roman"/>
                <w:b/>
                <w:sz w:val="24"/>
                <w:szCs w:val="24"/>
              </w:rPr>
              <w:t>2</w:t>
            </w:r>
          </w:p>
        </w:tc>
        <w:tc>
          <w:tcPr>
            <w:tcW w:w="2661" w:type="dxa"/>
            <w:vMerge/>
          </w:tcPr>
          <w:p w:rsidR="006D5106" w:rsidRDefault="006D5106" w:rsidP="00C51E71">
            <w:pPr>
              <w:rPr>
                <w:rFonts w:ascii="Times New Roman" w:hAnsi="Times New Roman" w:cs="Times New Roman"/>
                <w:b/>
                <w:sz w:val="24"/>
                <w:szCs w:val="24"/>
              </w:rPr>
            </w:pPr>
          </w:p>
        </w:tc>
      </w:tr>
      <w:tr w:rsidR="006D5106" w:rsidTr="006D5106">
        <w:trPr>
          <w:trHeight w:val="240"/>
        </w:trPr>
        <w:tc>
          <w:tcPr>
            <w:tcW w:w="3767" w:type="dxa"/>
            <w:vMerge/>
            <w:tcBorders>
              <w:top w:val="single" w:sz="4" w:space="0" w:color="000000"/>
              <w:left w:val="single" w:sz="4" w:space="0" w:color="000000"/>
              <w:right w:val="single" w:sz="4" w:space="0" w:color="000000"/>
            </w:tcBorders>
          </w:tcPr>
          <w:p w:rsidR="006D5106" w:rsidRDefault="006D5106" w:rsidP="00C51E71">
            <w:pPr>
              <w:pBdr>
                <w:top w:val="nil"/>
                <w:left w:val="nil"/>
                <w:bottom w:val="nil"/>
                <w:right w:val="nil"/>
                <w:between w:val="nil"/>
              </w:pBdr>
              <w:rPr>
                <w:rFonts w:ascii="Times New Roman" w:hAnsi="Times New Roman" w:cs="Times New Roman"/>
                <w:b/>
                <w:sz w:val="24"/>
                <w:szCs w:val="24"/>
              </w:rPr>
            </w:pPr>
          </w:p>
        </w:tc>
        <w:tc>
          <w:tcPr>
            <w:tcW w:w="6521" w:type="dxa"/>
            <w:tcBorders>
              <w:left w:val="single" w:sz="4" w:space="0" w:color="000000"/>
            </w:tcBorders>
          </w:tcPr>
          <w:p w:rsidR="006D5106" w:rsidRDefault="006D5106" w:rsidP="00C51E71">
            <w:pPr>
              <w:rPr>
                <w:rFonts w:ascii="Times New Roman" w:hAnsi="Times New Roman" w:cs="Times New Roman"/>
                <w:b/>
                <w:sz w:val="24"/>
                <w:szCs w:val="24"/>
              </w:rPr>
            </w:pPr>
            <w:r>
              <w:rPr>
                <w:rFonts w:ascii="Times New Roman" w:hAnsi="Times New Roman" w:cs="Times New Roman"/>
                <w:sz w:val="24"/>
                <w:szCs w:val="24"/>
              </w:rPr>
              <w:t>Лабораторное  занятие 1 «Изучение токарных резцов и их конструкции»</w:t>
            </w:r>
          </w:p>
        </w:tc>
        <w:tc>
          <w:tcPr>
            <w:tcW w:w="2409" w:type="dxa"/>
            <w:vAlign w:val="center"/>
          </w:tcPr>
          <w:p w:rsidR="006D5106" w:rsidRDefault="006D5106" w:rsidP="00224E3B">
            <w:pPr>
              <w:jc w:val="center"/>
              <w:rPr>
                <w:rFonts w:ascii="Times New Roman" w:hAnsi="Times New Roman" w:cs="Times New Roman"/>
                <w:sz w:val="24"/>
                <w:szCs w:val="24"/>
              </w:rPr>
            </w:pPr>
            <w:r>
              <w:rPr>
                <w:rFonts w:ascii="Times New Roman" w:hAnsi="Times New Roman" w:cs="Times New Roman"/>
                <w:sz w:val="24"/>
                <w:szCs w:val="24"/>
              </w:rPr>
              <w:t>2</w:t>
            </w:r>
          </w:p>
        </w:tc>
        <w:tc>
          <w:tcPr>
            <w:tcW w:w="2661" w:type="dxa"/>
            <w:vMerge/>
          </w:tcPr>
          <w:p w:rsidR="006D5106" w:rsidRDefault="006D5106" w:rsidP="00C51E71">
            <w:pPr>
              <w:rPr>
                <w:rFonts w:ascii="Times New Roman" w:hAnsi="Times New Roman" w:cs="Times New Roman"/>
                <w:b/>
                <w:sz w:val="24"/>
                <w:szCs w:val="24"/>
              </w:rPr>
            </w:pPr>
          </w:p>
        </w:tc>
      </w:tr>
      <w:tr w:rsidR="006D5106" w:rsidTr="006D5106">
        <w:trPr>
          <w:trHeight w:val="20"/>
        </w:trPr>
        <w:tc>
          <w:tcPr>
            <w:tcW w:w="3767" w:type="dxa"/>
            <w:vMerge w:val="restart"/>
            <w:tcBorders>
              <w:top w:val="single" w:sz="4" w:space="0" w:color="000000"/>
              <w:left w:val="single" w:sz="4" w:space="0" w:color="000000"/>
              <w:right w:val="single" w:sz="4" w:space="0" w:color="000000"/>
            </w:tcBorders>
          </w:tcPr>
          <w:p w:rsidR="006D5106" w:rsidRDefault="006D5106" w:rsidP="00C51E71">
            <w:pPr>
              <w:rPr>
                <w:rFonts w:ascii="Times New Roman" w:hAnsi="Times New Roman" w:cs="Times New Roman"/>
                <w:b/>
                <w:sz w:val="24"/>
                <w:szCs w:val="24"/>
              </w:rPr>
            </w:pPr>
            <w:r>
              <w:rPr>
                <w:rFonts w:ascii="Times New Roman" w:hAnsi="Times New Roman" w:cs="Times New Roman"/>
                <w:b/>
                <w:sz w:val="24"/>
                <w:szCs w:val="24"/>
              </w:rPr>
              <w:t>Тема 2.3. Физические явления при токарной обработке</w:t>
            </w:r>
          </w:p>
        </w:tc>
        <w:tc>
          <w:tcPr>
            <w:tcW w:w="6521" w:type="dxa"/>
            <w:tcBorders>
              <w:left w:val="single" w:sz="4" w:space="0" w:color="000000"/>
            </w:tcBorders>
          </w:tcPr>
          <w:p w:rsidR="006D5106" w:rsidRDefault="006D5106" w:rsidP="00C51E71">
            <w:pPr>
              <w:rPr>
                <w:rFonts w:ascii="Times New Roman" w:hAnsi="Times New Roman" w:cs="Times New Roman"/>
                <w:b/>
                <w:sz w:val="24"/>
                <w:szCs w:val="24"/>
              </w:rPr>
            </w:pPr>
            <w:r>
              <w:rPr>
                <w:rFonts w:ascii="Times New Roman" w:hAnsi="Times New Roman" w:cs="Times New Roman"/>
                <w:b/>
                <w:sz w:val="24"/>
                <w:szCs w:val="24"/>
              </w:rPr>
              <w:t>Содержание</w:t>
            </w:r>
          </w:p>
        </w:tc>
        <w:tc>
          <w:tcPr>
            <w:tcW w:w="2409" w:type="dxa"/>
            <w:vAlign w:val="center"/>
          </w:tcPr>
          <w:p w:rsidR="006D5106" w:rsidRDefault="006D5106" w:rsidP="00224E3B">
            <w:pPr>
              <w:jc w:val="center"/>
              <w:rPr>
                <w:rFonts w:ascii="Times New Roman" w:hAnsi="Times New Roman" w:cs="Times New Roman"/>
                <w:b/>
                <w:sz w:val="24"/>
                <w:szCs w:val="24"/>
              </w:rPr>
            </w:pPr>
            <w:r>
              <w:rPr>
                <w:rFonts w:ascii="Times New Roman" w:hAnsi="Times New Roman" w:cs="Times New Roman"/>
                <w:b/>
                <w:sz w:val="24"/>
                <w:szCs w:val="24"/>
              </w:rPr>
              <w:t>2</w:t>
            </w:r>
          </w:p>
        </w:tc>
        <w:tc>
          <w:tcPr>
            <w:tcW w:w="2661" w:type="dxa"/>
            <w:vMerge w:val="restart"/>
          </w:tcPr>
          <w:p w:rsidR="006D5106" w:rsidRDefault="006D5106" w:rsidP="00C51E71">
            <w:pPr>
              <w:rPr>
                <w:rFonts w:ascii="Times New Roman" w:hAnsi="Times New Roman" w:cs="Times New Roman"/>
                <w:sz w:val="24"/>
                <w:szCs w:val="24"/>
              </w:rPr>
            </w:pPr>
            <w:r>
              <w:rPr>
                <w:rFonts w:ascii="Times New Roman" w:hAnsi="Times New Roman" w:cs="Times New Roman"/>
                <w:sz w:val="24"/>
                <w:szCs w:val="24"/>
              </w:rPr>
              <w:t>ПК 1.2</w:t>
            </w:r>
          </w:p>
          <w:p w:rsidR="006D5106" w:rsidRDefault="006D5106" w:rsidP="00C51E71">
            <w:pPr>
              <w:rPr>
                <w:rFonts w:ascii="Times New Roman" w:hAnsi="Times New Roman" w:cs="Times New Roman"/>
                <w:sz w:val="24"/>
                <w:szCs w:val="24"/>
              </w:rPr>
            </w:pPr>
            <w:r>
              <w:rPr>
                <w:rFonts w:ascii="Times New Roman" w:hAnsi="Times New Roman" w:cs="Times New Roman"/>
                <w:sz w:val="24"/>
                <w:szCs w:val="24"/>
              </w:rPr>
              <w:t>ОК</w:t>
            </w:r>
            <w:r w:rsidR="00635219">
              <w:rPr>
                <w:rFonts w:ascii="Times New Roman" w:hAnsi="Times New Roman" w:cs="Times New Roman"/>
                <w:sz w:val="24"/>
                <w:szCs w:val="24"/>
              </w:rPr>
              <w:t>.</w:t>
            </w:r>
            <w:r>
              <w:rPr>
                <w:rFonts w:ascii="Times New Roman" w:hAnsi="Times New Roman" w:cs="Times New Roman"/>
                <w:sz w:val="24"/>
                <w:szCs w:val="24"/>
              </w:rPr>
              <w:t xml:space="preserve"> 01, ОК</w:t>
            </w:r>
            <w:r w:rsidR="00635219">
              <w:rPr>
                <w:rFonts w:ascii="Times New Roman" w:hAnsi="Times New Roman" w:cs="Times New Roman"/>
                <w:sz w:val="24"/>
                <w:szCs w:val="24"/>
              </w:rPr>
              <w:t>.</w:t>
            </w:r>
            <w:r>
              <w:rPr>
                <w:rFonts w:ascii="Times New Roman" w:hAnsi="Times New Roman" w:cs="Times New Roman"/>
                <w:sz w:val="24"/>
                <w:szCs w:val="24"/>
              </w:rPr>
              <w:t xml:space="preserve"> 02, ОК</w:t>
            </w:r>
            <w:r w:rsidR="00635219">
              <w:rPr>
                <w:rFonts w:ascii="Times New Roman" w:hAnsi="Times New Roman" w:cs="Times New Roman"/>
                <w:sz w:val="24"/>
                <w:szCs w:val="24"/>
              </w:rPr>
              <w:t>.</w:t>
            </w:r>
            <w:r>
              <w:rPr>
                <w:rFonts w:ascii="Times New Roman" w:hAnsi="Times New Roman" w:cs="Times New Roman"/>
                <w:sz w:val="24"/>
                <w:szCs w:val="24"/>
              </w:rPr>
              <w:t xml:space="preserve"> 04</w:t>
            </w:r>
          </w:p>
          <w:p w:rsidR="006D5106" w:rsidRDefault="006D5106" w:rsidP="00C51E71">
            <w:pPr>
              <w:rPr>
                <w:rFonts w:ascii="Times New Roman" w:hAnsi="Times New Roman" w:cs="Times New Roman"/>
                <w:b/>
                <w:sz w:val="24"/>
                <w:szCs w:val="24"/>
              </w:rPr>
            </w:pPr>
            <w:r>
              <w:rPr>
                <w:rFonts w:ascii="Times New Roman" w:hAnsi="Times New Roman" w:cs="Times New Roman"/>
                <w:sz w:val="24"/>
                <w:szCs w:val="24"/>
              </w:rPr>
              <w:t>ОК</w:t>
            </w:r>
            <w:r w:rsidR="00635219">
              <w:rPr>
                <w:rFonts w:ascii="Times New Roman" w:hAnsi="Times New Roman" w:cs="Times New Roman"/>
                <w:sz w:val="24"/>
                <w:szCs w:val="24"/>
              </w:rPr>
              <w:t>.</w:t>
            </w:r>
            <w:r>
              <w:rPr>
                <w:rFonts w:ascii="Times New Roman" w:hAnsi="Times New Roman" w:cs="Times New Roman"/>
                <w:sz w:val="24"/>
                <w:szCs w:val="24"/>
              </w:rPr>
              <w:t xml:space="preserve"> 09</w:t>
            </w:r>
          </w:p>
        </w:tc>
      </w:tr>
      <w:tr w:rsidR="006D5106" w:rsidTr="006D5106">
        <w:trPr>
          <w:trHeight w:val="20"/>
        </w:trPr>
        <w:tc>
          <w:tcPr>
            <w:tcW w:w="3767" w:type="dxa"/>
            <w:vMerge/>
            <w:tcBorders>
              <w:top w:val="single" w:sz="4" w:space="0" w:color="000000"/>
              <w:left w:val="single" w:sz="4" w:space="0" w:color="000000"/>
              <w:right w:val="single" w:sz="4" w:space="0" w:color="000000"/>
            </w:tcBorders>
          </w:tcPr>
          <w:p w:rsidR="006D5106" w:rsidRDefault="006D5106" w:rsidP="00C51E71">
            <w:pPr>
              <w:pBdr>
                <w:top w:val="nil"/>
                <w:left w:val="nil"/>
                <w:bottom w:val="nil"/>
                <w:right w:val="nil"/>
                <w:between w:val="nil"/>
              </w:pBdr>
              <w:rPr>
                <w:rFonts w:ascii="Times New Roman" w:hAnsi="Times New Roman" w:cs="Times New Roman"/>
                <w:b/>
                <w:sz w:val="24"/>
                <w:szCs w:val="24"/>
              </w:rPr>
            </w:pPr>
          </w:p>
        </w:tc>
        <w:tc>
          <w:tcPr>
            <w:tcW w:w="6521" w:type="dxa"/>
            <w:tcBorders>
              <w:left w:val="single" w:sz="4" w:space="0" w:color="000000"/>
            </w:tcBorders>
            <w:vAlign w:val="center"/>
          </w:tcPr>
          <w:p w:rsidR="006D5106" w:rsidRDefault="006D5106" w:rsidP="00C51E71">
            <w:pPr>
              <w:jc w:val="both"/>
              <w:rPr>
                <w:rFonts w:ascii="Times New Roman" w:hAnsi="Times New Roman" w:cs="Times New Roman"/>
                <w:sz w:val="24"/>
                <w:szCs w:val="24"/>
              </w:rPr>
            </w:pPr>
            <w:r>
              <w:rPr>
                <w:rFonts w:ascii="Times New Roman" w:hAnsi="Times New Roman" w:cs="Times New Roman"/>
                <w:sz w:val="24"/>
                <w:szCs w:val="24"/>
              </w:rPr>
              <w:t>1. Стружкообразование. Пластические и упругие деформации, возникающие в процессе стружкообразования. Типы стружек. Факторы, влияющие на образование типа стружки.</w:t>
            </w:r>
          </w:p>
        </w:tc>
        <w:tc>
          <w:tcPr>
            <w:tcW w:w="2409" w:type="dxa"/>
            <w:vMerge w:val="restart"/>
            <w:vAlign w:val="center"/>
          </w:tcPr>
          <w:p w:rsidR="006D5106" w:rsidRDefault="006D5106" w:rsidP="00224E3B">
            <w:pPr>
              <w:jc w:val="center"/>
              <w:rPr>
                <w:rFonts w:ascii="Times New Roman" w:hAnsi="Times New Roman" w:cs="Times New Roman"/>
                <w:sz w:val="24"/>
                <w:szCs w:val="24"/>
              </w:rPr>
            </w:pPr>
            <w:r>
              <w:rPr>
                <w:rFonts w:ascii="Times New Roman" w:hAnsi="Times New Roman" w:cs="Times New Roman"/>
                <w:sz w:val="24"/>
                <w:szCs w:val="24"/>
              </w:rPr>
              <w:t>2</w:t>
            </w:r>
          </w:p>
        </w:tc>
        <w:tc>
          <w:tcPr>
            <w:tcW w:w="2661" w:type="dxa"/>
            <w:vMerge/>
          </w:tcPr>
          <w:p w:rsidR="006D5106" w:rsidRDefault="006D5106" w:rsidP="00C51E71">
            <w:pPr>
              <w:rPr>
                <w:rFonts w:ascii="Times New Roman" w:hAnsi="Times New Roman" w:cs="Times New Roman"/>
                <w:sz w:val="24"/>
                <w:szCs w:val="24"/>
              </w:rPr>
            </w:pPr>
          </w:p>
        </w:tc>
      </w:tr>
      <w:tr w:rsidR="006D5106" w:rsidTr="006D5106">
        <w:trPr>
          <w:trHeight w:val="20"/>
        </w:trPr>
        <w:tc>
          <w:tcPr>
            <w:tcW w:w="3767" w:type="dxa"/>
            <w:vMerge/>
            <w:tcBorders>
              <w:top w:val="single" w:sz="4" w:space="0" w:color="000000"/>
              <w:left w:val="single" w:sz="4" w:space="0" w:color="000000"/>
              <w:right w:val="single" w:sz="4" w:space="0" w:color="000000"/>
            </w:tcBorders>
          </w:tcPr>
          <w:p w:rsidR="006D5106" w:rsidRDefault="006D5106" w:rsidP="00C51E71">
            <w:pPr>
              <w:pBdr>
                <w:top w:val="nil"/>
                <w:left w:val="nil"/>
                <w:bottom w:val="nil"/>
                <w:right w:val="nil"/>
                <w:between w:val="nil"/>
              </w:pBdr>
              <w:rPr>
                <w:rFonts w:ascii="Times New Roman" w:hAnsi="Times New Roman" w:cs="Times New Roman"/>
                <w:sz w:val="24"/>
                <w:szCs w:val="24"/>
              </w:rPr>
            </w:pPr>
          </w:p>
        </w:tc>
        <w:tc>
          <w:tcPr>
            <w:tcW w:w="6521" w:type="dxa"/>
            <w:tcBorders>
              <w:left w:val="single" w:sz="4" w:space="0" w:color="000000"/>
            </w:tcBorders>
            <w:vAlign w:val="center"/>
          </w:tcPr>
          <w:p w:rsidR="006D5106" w:rsidRDefault="006D5106" w:rsidP="00C51E71">
            <w:pPr>
              <w:jc w:val="both"/>
              <w:rPr>
                <w:rFonts w:ascii="Times New Roman" w:hAnsi="Times New Roman" w:cs="Times New Roman"/>
                <w:sz w:val="24"/>
                <w:szCs w:val="24"/>
              </w:rPr>
            </w:pPr>
            <w:r>
              <w:rPr>
                <w:rFonts w:ascii="Times New Roman" w:hAnsi="Times New Roman" w:cs="Times New Roman"/>
                <w:sz w:val="24"/>
                <w:szCs w:val="24"/>
              </w:rPr>
              <w:t xml:space="preserve">2. Нарост. Явления образования нароста, зависимость </w:t>
            </w:r>
            <w:proofErr w:type="spellStart"/>
            <w:r>
              <w:rPr>
                <w:rFonts w:ascii="Times New Roman" w:hAnsi="Times New Roman" w:cs="Times New Roman"/>
                <w:sz w:val="24"/>
                <w:szCs w:val="24"/>
              </w:rPr>
              <w:t>наростообразования</w:t>
            </w:r>
            <w:proofErr w:type="spellEnd"/>
            <w:r>
              <w:rPr>
                <w:rFonts w:ascii="Times New Roman" w:hAnsi="Times New Roman" w:cs="Times New Roman"/>
                <w:sz w:val="24"/>
                <w:szCs w:val="24"/>
              </w:rPr>
              <w:t xml:space="preserve"> от величины скорости резания. Влияние </w:t>
            </w:r>
            <w:proofErr w:type="spellStart"/>
            <w:r>
              <w:rPr>
                <w:rFonts w:ascii="Times New Roman" w:hAnsi="Times New Roman" w:cs="Times New Roman"/>
                <w:sz w:val="24"/>
                <w:szCs w:val="24"/>
              </w:rPr>
              <w:t>наростообразования</w:t>
            </w:r>
            <w:proofErr w:type="spellEnd"/>
            <w:r>
              <w:rPr>
                <w:rFonts w:ascii="Times New Roman" w:hAnsi="Times New Roman" w:cs="Times New Roman"/>
                <w:sz w:val="24"/>
                <w:szCs w:val="24"/>
              </w:rPr>
              <w:t xml:space="preserve"> на процесс резания. </w:t>
            </w:r>
          </w:p>
        </w:tc>
        <w:tc>
          <w:tcPr>
            <w:tcW w:w="2409" w:type="dxa"/>
            <w:vMerge/>
            <w:vAlign w:val="center"/>
          </w:tcPr>
          <w:p w:rsidR="006D5106" w:rsidRDefault="006D5106" w:rsidP="00224E3B">
            <w:pPr>
              <w:pBdr>
                <w:top w:val="nil"/>
                <w:left w:val="nil"/>
                <w:bottom w:val="nil"/>
                <w:right w:val="nil"/>
                <w:between w:val="nil"/>
              </w:pBdr>
              <w:jc w:val="center"/>
              <w:rPr>
                <w:rFonts w:ascii="Times New Roman" w:hAnsi="Times New Roman" w:cs="Times New Roman"/>
                <w:sz w:val="24"/>
                <w:szCs w:val="24"/>
              </w:rPr>
            </w:pPr>
          </w:p>
        </w:tc>
        <w:tc>
          <w:tcPr>
            <w:tcW w:w="2661" w:type="dxa"/>
            <w:vMerge/>
          </w:tcPr>
          <w:p w:rsidR="006D5106" w:rsidRDefault="006D5106" w:rsidP="00C51E71">
            <w:pPr>
              <w:rPr>
                <w:rFonts w:ascii="Times New Roman" w:hAnsi="Times New Roman" w:cs="Times New Roman"/>
                <w:sz w:val="24"/>
                <w:szCs w:val="24"/>
              </w:rPr>
            </w:pPr>
          </w:p>
        </w:tc>
      </w:tr>
      <w:tr w:rsidR="006D5106" w:rsidTr="006D5106">
        <w:trPr>
          <w:trHeight w:val="20"/>
        </w:trPr>
        <w:tc>
          <w:tcPr>
            <w:tcW w:w="3767" w:type="dxa"/>
            <w:vMerge/>
            <w:tcBorders>
              <w:top w:val="single" w:sz="4" w:space="0" w:color="000000"/>
              <w:left w:val="single" w:sz="4" w:space="0" w:color="000000"/>
              <w:right w:val="single" w:sz="4" w:space="0" w:color="000000"/>
            </w:tcBorders>
          </w:tcPr>
          <w:p w:rsidR="006D5106" w:rsidRDefault="006D5106" w:rsidP="00C51E71">
            <w:pPr>
              <w:pBdr>
                <w:top w:val="nil"/>
                <w:left w:val="nil"/>
                <w:bottom w:val="nil"/>
                <w:right w:val="nil"/>
                <w:between w:val="nil"/>
              </w:pBdr>
              <w:rPr>
                <w:rFonts w:ascii="Times New Roman" w:hAnsi="Times New Roman" w:cs="Times New Roman"/>
                <w:sz w:val="24"/>
                <w:szCs w:val="24"/>
              </w:rPr>
            </w:pPr>
          </w:p>
        </w:tc>
        <w:tc>
          <w:tcPr>
            <w:tcW w:w="6521" w:type="dxa"/>
            <w:tcBorders>
              <w:left w:val="single" w:sz="4" w:space="0" w:color="000000"/>
            </w:tcBorders>
            <w:vAlign w:val="center"/>
          </w:tcPr>
          <w:p w:rsidR="006D5106" w:rsidRDefault="006D5106" w:rsidP="00C51E71">
            <w:pPr>
              <w:jc w:val="both"/>
              <w:rPr>
                <w:rFonts w:ascii="Times New Roman" w:hAnsi="Times New Roman" w:cs="Times New Roman"/>
                <w:sz w:val="24"/>
                <w:szCs w:val="24"/>
              </w:rPr>
            </w:pPr>
            <w:r>
              <w:rPr>
                <w:rFonts w:ascii="Times New Roman" w:hAnsi="Times New Roman" w:cs="Times New Roman"/>
                <w:sz w:val="24"/>
                <w:szCs w:val="24"/>
              </w:rPr>
              <w:t xml:space="preserve">3. Сила резания, возникающая в процессе стружкообразования, и причины ее возникновения. Разложение силы резания на составляющие </w:t>
            </w:r>
            <w:proofErr w:type="spellStart"/>
            <w:r>
              <w:rPr>
                <w:rFonts w:ascii="Times New Roman" w:hAnsi="Times New Roman" w:cs="Times New Roman"/>
                <w:sz w:val="24"/>
                <w:szCs w:val="24"/>
              </w:rPr>
              <w:t>Р</w:t>
            </w:r>
            <w:proofErr w:type="gramStart"/>
            <w:r>
              <w:rPr>
                <w:rFonts w:ascii="Times New Roman" w:hAnsi="Times New Roman" w:cs="Times New Roman"/>
                <w:sz w:val="24"/>
                <w:szCs w:val="24"/>
              </w:rPr>
              <w:t>z</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Ру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Рх</w:t>
            </w:r>
            <w:proofErr w:type="spellEnd"/>
            <w:r>
              <w:rPr>
                <w:rFonts w:ascii="Times New Roman" w:hAnsi="Times New Roman" w:cs="Times New Roman"/>
                <w:sz w:val="24"/>
                <w:szCs w:val="24"/>
              </w:rPr>
              <w:t xml:space="preserve">. </w:t>
            </w:r>
          </w:p>
        </w:tc>
        <w:tc>
          <w:tcPr>
            <w:tcW w:w="2409" w:type="dxa"/>
            <w:vMerge/>
            <w:vAlign w:val="center"/>
          </w:tcPr>
          <w:p w:rsidR="006D5106" w:rsidRDefault="006D5106" w:rsidP="00224E3B">
            <w:pPr>
              <w:pBdr>
                <w:top w:val="nil"/>
                <w:left w:val="nil"/>
                <w:bottom w:val="nil"/>
                <w:right w:val="nil"/>
                <w:between w:val="nil"/>
              </w:pBdr>
              <w:jc w:val="center"/>
              <w:rPr>
                <w:rFonts w:ascii="Times New Roman" w:hAnsi="Times New Roman" w:cs="Times New Roman"/>
                <w:sz w:val="24"/>
                <w:szCs w:val="24"/>
              </w:rPr>
            </w:pPr>
          </w:p>
        </w:tc>
        <w:tc>
          <w:tcPr>
            <w:tcW w:w="2661" w:type="dxa"/>
            <w:vMerge/>
          </w:tcPr>
          <w:p w:rsidR="006D5106" w:rsidRDefault="006D5106" w:rsidP="00C51E71">
            <w:pPr>
              <w:rPr>
                <w:rFonts w:ascii="Times New Roman" w:hAnsi="Times New Roman" w:cs="Times New Roman"/>
                <w:sz w:val="24"/>
                <w:szCs w:val="24"/>
              </w:rPr>
            </w:pPr>
          </w:p>
        </w:tc>
      </w:tr>
      <w:tr w:rsidR="006D5106" w:rsidTr="006D5106">
        <w:trPr>
          <w:trHeight w:val="20"/>
        </w:trPr>
        <w:tc>
          <w:tcPr>
            <w:tcW w:w="3767" w:type="dxa"/>
            <w:vMerge/>
            <w:tcBorders>
              <w:top w:val="single" w:sz="4" w:space="0" w:color="000000"/>
              <w:left w:val="single" w:sz="4" w:space="0" w:color="000000"/>
              <w:right w:val="single" w:sz="4" w:space="0" w:color="000000"/>
            </w:tcBorders>
          </w:tcPr>
          <w:p w:rsidR="006D5106" w:rsidRDefault="006D5106" w:rsidP="00C51E71">
            <w:pPr>
              <w:pBdr>
                <w:top w:val="nil"/>
                <w:left w:val="nil"/>
                <w:bottom w:val="nil"/>
                <w:right w:val="nil"/>
                <w:between w:val="nil"/>
              </w:pBdr>
              <w:rPr>
                <w:rFonts w:ascii="Times New Roman" w:hAnsi="Times New Roman" w:cs="Times New Roman"/>
                <w:sz w:val="24"/>
                <w:szCs w:val="24"/>
              </w:rPr>
            </w:pPr>
          </w:p>
        </w:tc>
        <w:tc>
          <w:tcPr>
            <w:tcW w:w="6521" w:type="dxa"/>
            <w:tcBorders>
              <w:left w:val="single" w:sz="4" w:space="0" w:color="000000"/>
            </w:tcBorders>
            <w:vAlign w:val="center"/>
          </w:tcPr>
          <w:p w:rsidR="006D5106" w:rsidRDefault="006D5106" w:rsidP="00C51E71">
            <w:pPr>
              <w:jc w:val="both"/>
              <w:rPr>
                <w:rFonts w:ascii="Times New Roman" w:hAnsi="Times New Roman" w:cs="Times New Roman"/>
                <w:sz w:val="24"/>
                <w:szCs w:val="24"/>
              </w:rPr>
            </w:pPr>
            <w:r>
              <w:rPr>
                <w:rFonts w:ascii="Times New Roman" w:hAnsi="Times New Roman" w:cs="Times New Roman"/>
                <w:sz w:val="24"/>
                <w:szCs w:val="24"/>
              </w:rPr>
              <w:t>4. Тепловыделение при</w:t>
            </w:r>
            <w:r>
              <w:rPr>
                <w:rFonts w:ascii="Times New Roman" w:hAnsi="Times New Roman" w:cs="Times New Roman"/>
                <w:b/>
                <w:sz w:val="24"/>
                <w:szCs w:val="24"/>
              </w:rPr>
              <w:t xml:space="preserve"> </w:t>
            </w:r>
            <w:r>
              <w:rPr>
                <w:rFonts w:ascii="Times New Roman" w:hAnsi="Times New Roman" w:cs="Times New Roman"/>
                <w:sz w:val="24"/>
                <w:szCs w:val="24"/>
              </w:rPr>
              <w:t>резании металлов износ и стойкость резца. Смазочно-охлаждающие технологические средства (СОТС), применяемые при обработке</w:t>
            </w:r>
          </w:p>
        </w:tc>
        <w:tc>
          <w:tcPr>
            <w:tcW w:w="2409" w:type="dxa"/>
            <w:vMerge/>
            <w:vAlign w:val="center"/>
          </w:tcPr>
          <w:p w:rsidR="006D5106" w:rsidRDefault="006D5106" w:rsidP="00224E3B">
            <w:pPr>
              <w:pBdr>
                <w:top w:val="nil"/>
                <w:left w:val="nil"/>
                <w:bottom w:val="nil"/>
                <w:right w:val="nil"/>
                <w:between w:val="nil"/>
              </w:pBdr>
              <w:jc w:val="center"/>
              <w:rPr>
                <w:rFonts w:ascii="Times New Roman" w:hAnsi="Times New Roman" w:cs="Times New Roman"/>
                <w:sz w:val="24"/>
                <w:szCs w:val="24"/>
              </w:rPr>
            </w:pPr>
          </w:p>
        </w:tc>
        <w:tc>
          <w:tcPr>
            <w:tcW w:w="2661" w:type="dxa"/>
            <w:vMerge/>
          </w:tcPr>
          <w:p w:rsidR="006D5106" w:rsidRDefault="006D5106" w:rsidP="00C51E71">
            <w:pPr>
              <w:rPr>
                <w:rFonts w:ascii="Times New Roman" w:hAnsi="Times New Roman" w:cs="Times New Roman"/>
                <w:sz w:val="24"/>
                <w:szCs w:val="24"/>
              </w:rPr>
            </w:pPr>
          </w:p>
        </w:tc>
      </w:tr>
      <w:tr w:rsidR="00894D7B" w:rsidTr="006D5106">
        <w:trPr>
          <w:trHeight w:val="20"/>
        </w:trPr>
        <w:tc>
          <w:tcPr>
            <w:tcW w:w="3767" w:type="dxa"/>
            <w:vMerge w:val="restart"/>
            <w:tcBorders>
              <w:left w:val="single" w:sz="4" w:space="0" w:color="000000"/>
              <w:right w:val="single" w:sz="4" w:space="0" w:color="000000"/>
            </w:tcBorders>
          </w:tcPr>
          <w:p w:rsidR="00894D7B" w:rsidRDefault="00894D7B" w:rsidP="00C51E71">
            <w:pPr>
              <w:rPr>
                <w:rFonts w:ascii="Times New Roman" w:hAnsi="Times New Roman" w:cs="Times New Roman"/>
                <w:b/>
                <w:sz w:val="24"/>
                <w:szCs w:val="24"/>
              </w:rPr>
            </w:pPr>
            <w:r>
              <w:rPr>
                <w:rFonts w:ascii="Times New Roman" w:hAnsi="Times New Roman" w:cs="Times New Roman"/>
                <w:b/>
                <w:sz w:val="24"/>
                <w:szCs w:val="24"/>
              </w:rPr>
              <w:t>Тема 2.4. Элементы режимов резания</w:t>
            </w:r>
          </w:p>
        </w:tc>
        <w:tc>
          <w:tcPr>
            <w:tcW w:w="6521" w:type="dxa"/>
            <w:tcBorders>
              <w:left w:val="single" w:sz="4" w:space="0" w:color="000000"/>
            </w:tcBorders>
          </w:tcPr>
          <w:p w:rsidR="00894D7B" w:rsidRDefault="00894D7B" w:rsidP="00C51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b/>
                <w:sz w:val="24"/>
                <w:szCs w:val="24"/>
              </w:rPr>
              <w:t>Содержание</w:t>
            </w:r>
          </w:p>
        </w:tc>
        <w:tc>
          <w:tcPr>
            <w:tcW w:w="2409" w:type="dxa"/>
            <w:vAlign w:val="center"/>
          </w:tcPr>
          <w:p w:rsidR="00894D7B" w:rsidRDefault="00894D7B" w:rsidP="00224E3B">
            <w:pPr>
              <w:jc w:val="center"/>
              <w:rPr>
                <w:rFonts w:ascii="Times New Roman" w:hAnsi="Times New Roman" w:cs="Times New Roman"/>
                <w:b/>
                <w:sz w:val="24"/>
                <w:szCs w:val="24"/>
              </w:rPr>
            </w:pPr>
            <w:r>
              <w:rPr>
                <w:rFonts w:ascii="Times New Roman" w:hAnsi="Times New Roman" w:cs="Times New Roman"/>
                <w:b/>
                <w:sz w:val="24"/>
                <w:szCs w:val="24"/>
              </w:rPr>
              <w:t>4</w:t>
            </w:r>
          </w:p>
        </w:tc>
        <w:tc>
          <w:tcPr>
            <w:tcW w:w="2661" w:type="dxa"/>
            <w:vMerge w:val="restart"/>
          </w:tcPr>
          <w:p w:rsidR="00894D7B" w:rsidRDefault="00894D7B" w:rsidP="00C51E71">
            <w:pPr>
              <w:rPr>
                <w:rFonts w:ascii="Times New Roman" w:hAnsi="Times New Roman" w:cs="Times New Roman"/>
                <w:sz w:val="24"/>
                <w:szCs w:val="24"/>
              </w:rPr>
            </w:pPr>
            <w:r>
              <w:rPr>
                <w:rFonts w:ascii="Times New Roman" w:hAnsi="Times New Roman" w:cs="Times New Roman"/>
                <w:sz w:val="24"/>
                <w:szCs w:val="24"/>
              </w:rPr>
              <w:t>ПК 1.5</w:t>
            </w:r>
          </w:p>
          <w:p w:rsidR="00894D7B" w:rsidRDefault="00894D7B" w:rsidP="00C51E71">
            <w:pPr>
              <w:rPr>
                <w:rFonts w:ascii="Times New Roman" w:hAnsi="Times New Roman" w:cs="Times New Roman"/>
                <w:sz w:val="24"/>
                <w:szCs w:val="24"/>
              </w:rPr>
            </w:pPr>
            <w:r>
              <w:rPr>
                <w:rFonts w:ascii="Times New Roman" w:hAnsi="Times New Roman" w:cs="Times New Roman"/>
                <w:sz w:val="24"/>
                <w:szCs w:val="24"/>
              </w:rPr>
              <w:t>ОК</w:t>
            </w:r>
            <w:r w:rsidR="00635219">
              <w:rPr>
                <w:rFonts w:ascii="Times New Roman" w:hAnsi="Times New Roman" w:cs="Times New Roman"/>
                <w:sz w:val="24"/>
                <w:szCs w:val="24"/>
              </w:rPr>
              <w:t>.</w:t>
            </w:r>
            <w:r>
              <w:rPr>
                <w:rFonts w:ascii="Times New Roman" w:hAnsi="Times New Roman" w:cs="Times New Roman"/>
                <w:sz w:val="24"/>
                <w:szCs w:val="24"/>
              </w:rPr>
              <w:t xml:space="preserve"> 01, ОК</w:t>
            </w:r>
            <w:r w:rsidR="00635219">
              <w:rPr>
                <w:rFonts w:ascii="Times New Roman" w:hAnsi="Times New Roman" w:cs="Times New Roman"/>
                <w:sz w:val="24"/>
                <w:szCs w:val="24"/>
              </w:rPr>
              <w:t>.</w:t>
            </w:r>
            <w:r>
              <w:rPr>
                <w:rFonts w:ascii="Times New Roman" w:hAnsi="Times New Roman" w:cs="Times New Roman"/>
                <w:sz w:val="24"/>
                <w:szCs w:val="24"/>
              </w:rPr>
              <w:t xml:space="preserve"> 02, ОК</w:t>
            </w:r>
            <w:r w:rsidR="00635219">
              <w:rPr>
                <w:rFonts w:ascii="Times New Roman" w:hAnsi="Times New Roman" w:cs="Times New Roman"/>
                <w:sz w:val="24"/>
                <w:szCs w:val="24"/>
              </w:rPr>
              <w:t>.</w:t>
            </w:r>
            <w:r>
              <w:rPr>
                <w:rFonts w:ascii="Times New Roman" w:hAnsi="Times New Roman" w:cs="Times New Roman"/>
                <w:sz w:val="24"/>
                <w:szCs w:val="24"/>
              </w:rPr>
              <w:t xml:space="preserve"> 04</w:t>
            </w:r>
          </w:p>
          <w:p w:rsidR="00894D7B" w:rsidRDefault="00894D7B" w:rsidP="00C51E71">
            <w:pPr>
              <w:rPr>
                <w:rFonts w:ascii="Times New Roman" w:hAnsi="Times New Roman" w:cs="Times New Roman"/>
                <w:b/>
                <w:sz w:val="24"/>
                <w:szCs w:val="24"/>
              </w:rPr>
            </w:pPr>
            <w:r>
              <w:rPr>
                <w:rFonts w:ascii="Times New Roman" w:hAnsi="Times New Roman" w:cs="Times New Roman"/>
                <w:sz w:val="24"/>
                <w:szCs w:val="24"/>
              </w:rPr>
              <w:t>ОК</w:t>
            </w:r>
            <w:r w:rsidR="00635219">
              <w:rPr>
                <w:rFonts w:ascii="Times New Roman" w:hAnsi="Times New Roman" w:cs="Times New Roman"/>
                <w:sz w:val="24"/>
                <w:szCs w:val="24"/>
              </w:rPr>
              <w:t>.</w:t>
            </w:r>
            <w:r>
              <w:rPr>
                <w:rFonts w:ascii="Times New Roman" w:hAnsi="Times New Roman" w:cs="Times New Roman"/>
                <w:sz w:val="24"/>
                <w:szCs w:val="24"/>
              </w:rPr>
              <w:t xml:space="preserve"> 09</w:t>
            </w:r>
          </w:p>
        </w:tc>
      </w:tr>
      <w:tr w:rsidR="00894D7B" w:rsidTr="006D5106">
        <w:trPr>
          <w:trHeight w:val="20"/>
        </w:trPr>
        <w:tc>
          <w:tcPr>
            <w:tcW w:w="3767" w:type="dxa"/>
            <w:vMerge/>
            <w:tcBorders>
              <w:left w:val="single" w:sz="4" w:space="0" w:color="000000"/>
              <w:right w:val="single" w:sz="4" w:space="0" w:color="000000"/>
            </w:tcBorders>
          </w:tcPr>
          <w:p w:rsidR="00894D7B" w:rsidRDefault="00894D7B" w:rsidP="00C51E71">
            <w:pPr>
              <w:pBdr>
                <w:top w:val="nil"/>
                <w:left w:val="nil"/>
                <w:bottom w:val="nil"/>
                <w:right w:val="nil"/>
                <w:between w:val="nil"/>
              </w:pBdr>
              <w:rPr>
                <w:rFonts w:ascii="Times New Roman" w:hAnsi="Times New Roman" w:cs="Times New Roman"/>
                <w:b/>
                <w:sz w:val="24"/>
                <w:szCs w:val="24"/>
              </w:rPr>
            </w:pPr>
          </w:p>
        </w:tc>
        <w:tc>
          <w:tcPr>
            <w:tcW w:w="6521" w:type="dxa"/>
            <w:tcBorders>
              <w:left w:val="single" w:sz="4" w:space="0" w:color="000000"/>
            </w:tcBorders>
            <w:vAlign w:val="center"/>
          </w:tcPr>
          <w:p w:rsidR="00894D7B" w:rsidRDefault="00894D7B" w:rsidP="00C51E71">
            <w:pPr>
              <w:rPr>
                <w:rFonts w:ascii="Times New Roman" w:hAnsi="Times New Roman" w:cs="Times New Roman"/>
                <w:sz w:val="24"/>
                <w:szCs w:val="24"/>
              </w:rPr>
            </w:pPr>
            <w:r>
              <w:rPr>
                <w:rFonts w:ascii="Times New Roman" w:hAnsi="Times New Roman" w:cs="Times New Roman"/>
                <w:sz w:val="24"/>
                <w:szCs w:val="24"/>
              </w:rPr>
              <w:t>1. Элементы резания при точении. Срез и его геометрия, площадь поперечного сечения среза. Скорость резания.</w:t>
            </w:r>
          </w:p>
        </w:tc>
        <w:tc>
          <w:tcPr>
            <w:tcW w:w="2409" w:type="dxa"/>
            <w:vMerge w:val="restart"/>
            <w:vAlign w:val="center"/>
          </w:tcPr>
          <w:p w:rsidR="00894D7B" w:rsidRDefault="00894D7B" w:rsidP="00224E3B">
            <w:pPr>
              <w:jc w:val="center"/>
              <w:rPr>
                <w:rFonts w:ascii="Times New Roman" w:hAnsi="Times New Roman" w:cs="Times New Roman"/>
                <w:sz w:val="24"/>
                <w:szCs w:val="24"/>
              </w:rPr>
            </w:pPr>
            <w:r>
              <w:rPr>
                <w:rFonts w:ascii="Times New Roman" w:hAnsi="Times New Roman" w:cs="Times New Roman"/>
                <w:sz w:val="24"/>
                <w:szCs w:val="24"/>
              </w:rPr>
              <w:t>2</w:t>
            </w:r>
          </w:p>
        </w:tc>
        <w:tc>
          <w:tcPr>
            <w:tcW w:w="2661" w:type="dxa"/>
            <w:vMerge/>
          </w:tcPr>
          <w:p w:rsidR="00894D7B" w:rsidRDefault="00894D7B" w:rsidP="00C51E71">
            <w:pPr>
              <w:rPr>
                <w:rFonts w:ascii="Times New Roman" w:hAnsi="Times New Roman" w:cs="Times New Roman"/>
                <w:b/>
                <w:sz w:val="24"/>
                <w:szCs w:val="24"/>
              </w:rPr>
            </w:pPr>
          </w:p>
        </w:tc>
      </w:tr>
      <w:tr w:rsidR="00894D7B" w:rsidTr="006D5106">
        <w:trPr>
          <w:trHeight w:val="20"/>
        </w:trPr>
        <w:tc>
          <w:tcPr>
            <w:tcW w:w="3767" w:type="dxa"/>
            <w:vMerge/>
            <w:tcBorders>
              <w:left w:val="single" w:sz="4" w:space="0" w:color="000000"/>
              <w:right w:val="single" w:sz="4" w:space="0" w:color="000000"/>
            </w:tcBorders>
          </w:tcPr>
          <w:p w:rsidR="00894D7B" w:rsidRDefault="00894D7B" w:rsidP="00C51E71">
            <w:pPr>
              <w:pBdr>
                <w:top w:val="nil"/>
                <w:left w:val="nil"/>
                <w:bottom w:val="nil"/>
                <w:right w:val="nil"/>
                <w:between w:val="nil"/>
              </w:pBdr>
              <w:rPr>
                <w:rFonts w:ascii="Times New Roman" w:hAnsi="Times New Roman" w:cs="Times New Roman"/>
                <w:sz w:val="24"/>
                <w:szCs w:val="24"/>
              </w:rPr>
            </w:pPr>
          </w:p>
        </w:tc>
        <w:tc>
          <w:tcPr>
            <w:tcW w:w="6521" w:type="dxa"/>
            <w:tcBorders>
              <w:left w:val="single" w:sz="4" w:space="0" w:color="000000"/>
            </w:tcBorders>
            <w:vAlign w:val="center"/>
          </w:tcPr>
          <w:p w:rsidR="00894D7B" w:rsidRDefault="00894D7B" w:rsidP="00C51E71">
            <w:pPr>
              <w:rPr>
                <w:rFonts w:ascii="Times New Roman" w:hAnsi="Times New Roman" w:cs="Times New Roman"/>
                <w:sz w:val="24"/>
                <w:szCs w:val="24"/>
              </w:rPr>
            </w:pPr>
            <w:r>
              <w:rPr>
                <w:rFonts w:ascii="Times New Roman" w:hAnsi="Times New Roman" w:cs="Times New Roman"/>
                <w:sz w:val="24"/>
                <w:szCs w:val="24"/>
              </w:rPr>
              <w:t>2. Элементы срезаемого слоя</w:t>
            </w:r>
          </w:p>
        </w:tc>
        <w:tc>
          <w:tcPr>
            <w:tcW w:w="2409" w:type="dxa"/>
            <w:vMerge/>
            <w:vAlign w:val="center"/>
          </w:tcPr>
          <w:p w:rsidR="00894D7B" w:rsidRDefault="00894D7B" w:rsidP="00224E3B">
            <w:pPr>
              <w:pBdr>
                <w:top w:val="nil"/>
                <w:left w:val="nil"/>
                <w:bottom w:val="nil"/>
                <w:right w:val="nil"/>
                <w:between w:val="nil"/>
              </w:pBdr>
              <w:jc w:val="center"/>
              <w:rPr>
                <w:rFonts w:ascii="Times New Roman" w:hAnsi="Times New Roman" w:cs="Times New Roman"/>
                <w:sz w:val="24"/>
                <w:szCs w:val="24"/>
              </w:rPr>
            </w:pPr>
          </w:p>
        </w:tc>
        <w:tc>
          <w:tcPr>
            <w:tcW w:w="2661" w:type="dxa"/>
            <w:vMerge/>
          </w:tcPr>
          <w:p w:rsidR="00894D7B" w:rsidRDefault="00894D7B" w:rsidP="00C51E71">
            <w:pPr>
              <w:rPr>
                <w:rFonts w:ascii="Times New Roman" w:hAnsi="Times New Roman" w:cs="Times New Roman"/>
                <w:b/>
                <w:sz w:val="24"/>
                <w:szCs w:val="24"/>
              </w:rPr>
            </w:pPr>
          </w:p>
        </w:tc>
      </w:tr>
      <w:tr w:rsidR="00894D7B" w:rsidTr="006D5106">
        <w:trPr>
          <w:trHeight w:val="20"/>
        </w:trPr>
        <w:tc>
          <w:tcPr>
            <w:tcW w:w="3767" w:type="dxa"/>
            <w:vMerge/>
            <w:tcBorders>
              <w:left w:val="single" w:sz="4" w:space="0" w:color="000000"/>
              <w:right w:val="single" w:sz="4" w:space="0" w:color="000000"/>
            </w:tcBorders>
          </w:tcPr>
          <w:p w:rsidR="00894D7B" w:rsidRDefault="00894D7B" w:rsidP="00C51E71">
            <w:pPr>
              <w:pBdr>
                <w:top w:val="nil"/>
                <w:left w:val="nil"/>
                <w:bottom w:val="nil"/>
                <w:right w:val="nil"/>
                <w:between w:val="nil"/>
              </w:pBdr>
              <w:rPr>
                <w:rFonts w:ascii="Times New Roman" w:hAnsi="Times New Roman" w:cs="Times New Roman"/>
                <w:sz w:val="24"/>
                <w:szCs w:val="24"/>
              </w:rPr>
            </w:pPr>
          </w:p>
        </w:tc>
        <w:tc>
          <w:tcPr>
            <w:tcW w:w="6521" w:type="dxa"/>
            <w:tcBorders>
              <w:left w:val="single" w:sz="4" w:space="0" w:color="000000"/>
            </w:tcBorders>
            <w:vAlign w:val="center"/>
          </w:tcPr>
          <w:p w:rsidR="00894D7B" w:rsidRDefault="00894D7B" w:rsidP="00C51E71">
            <w:pPr>
              <w:rPr>
                <w:rFonts w:ascii="Times New Roman" w:hAnsi="Times New Roman" w:cs="Times New Roman"/>
                <w:sz w:val="24"/>
                <w:szCs w:val="24"/>
              </w:rPr>
            </w:pPr>
            <w:r>
              <w:rPr>
                <w:rFonts w:ascii="Times New Roman" w:hAnsi="Times New Roman" w:cs="Times New Roman"/>
                <w:b/>
                <w:sz w:val="24"/>
                <w:szCs w:val="24"/>
              </w:rPr>
              <w:t>В том числе практических и лабораторных занятий</w:t>
            </w:r>
          </w:p>
        </w:tc>
        <w:tc>
          <w:tcPr>
            <w:tcW w:w="2409" w:type="dxa"/>
            <w:vAlign w:val="center"/>
          </w:tcPr>
          <w:p w:rsidR="00894D7B" w:rsidRDefault="00894D7B" w:rsidP="00224E3B">
            <w:pPr>
              <w:jc w:val="center"/>
              <w:rPr>
                <w:rFonts w:ascii="Times New Roman" w:hAnsi="Times New Roman" w:cs="Times New Roman"/>
                <w:b/>
                <w:sz w:val="24"/>
                <w:szCs w:val="24"/>
              </w:rPr>
            </w:pPr>
            <w:r>
              <w:rPr>
                <w:rFonts w:ascii="Times New Roman" w:hAnsi="Times New Roman" w:cs="Times New Roman"/>
                <w:b/>
                <w:sz w:val="24"/>
                <w:szCs w:val="24"/>
              </w:rPr>
              <w:t>2</w:t>
            </w:r>
          </w:p>
        </w:tc>
        <w:tc>
          <w:tcPr>
            <w:tcW w:w="2661" w:type="dxa"/>
            <w:vMerge/>
          </w:tcPr>
          <w:p w:rsidR="00894D7B" w:rsidRDefault="00894D7B" w:rsidP="00C51E71">
            <w:pPr>
              <w:rPr>
                <w:rFonts w:ascii="Times New Roman" w:hAnsi="Times New Roman" w:cs="Times New Roman"/>
                <w:b/>
                <w:sz w:val="24"/>
                <w:szCs w:val="24"/>
              </w:rPr>
            </w:pPr>
          </w:p>
        </w:tc>
      </w:tr>
      <w:tr w:rsidR="00894D7B" w:rsidTr="006D5106">
        <w:trPr>
          <w:trHeight w:val="20"/>
        </w:trPr>
        <w:tc>
          <w:tcPr>
            <w:tcW w:w="3767" w:type="dxa"/>
            <w:vMerge/>
            <w:tcBorders>
              <w:left w:val="single" w:sz="4" w:space="0" w:color="000000"/>
              <w:right w:val="single" w:sz="4" w:space="0" w:color="000000"/>
            </w:tcBorders>
          </w:tcPr>
          <w:p w:rsidR="00894D7B" w:rsidRDefault="00894D7B" w:rsidP="00C51E71">
            <w:pPr>
              <w:pBdr>
                <w:top w:val="nil"/>
                <w:left w:val="nil"/>
                <w:bottom w:val="nil"/>
                <w:right w:val="nil"/>
                <w:between w:val="nil"/>
              </w:pBdr>
              <w:rPr>
                <w:rFonts w:ascii="Times New Roman" w:hAnsi="Times New Roman" w:cs="Times New Roman"/>
                <w:b/>
                <w:sz w:val="24"/>
                <w:szCs w:val="24"/>
              </w:rPr>
            </w:pPr>
          </w:p>
        </w:tc>
        <w:tc>
          <w:tcPr>
            <w:tcW w:w="6521" w:type="dxa"/>
            <w:tcBorders>
              <w:left w:val="single" w:sz="4" w:space="0" w:color="000000"/>
            </w:tcBorders>
            <w:vAlign w:val="center"/>
          </w:tcPr>
          <w:p w:rsidR="00894D7B" w:rsidRDefault="00894D7B" w:rsidP="00C51E71">
            <w:pPr>
              <w:jc w:val="both"/>
              <w:rPr>
                <w:rFonts w:ascii="Times New Roman" w:hAnsi="Times New Roman" w:cs="Times New Roman"/>
                <w:sz w:val="24"/>
                <w:szCs w:val="24"/>
              </w:rPr>
            </w:pPr>
            <w:r>
              <w:rPr>
                <w:rFonts w:ascii="Times New Roman" w:hAnsi="Times New Roman" w:cs="Times New Roman"/>
                <w:sz w:val="24"/>
                <w:szCs w:val="24"/>
              </w:rPr>
              <w:t>Практическое занятие 3 «Расчет режимов резания при точении»</w:t>
            </w:r>
          </w:p>
        </w:tc>
        <w:tc>
          <w:tcPr>
            <w:tcW w:w="2409" w:type="dxa"/>
            <w:vAlign w:val="center"/>
          </w:tcPr>
          <w:p w:rsidR="00894D7B" w:rsidRDefault="00894D7B" w:rsidP="00224E3B">
            <w:pPr>
              <w:jc w:val="center"/>
              <w:rPr>
                <w:rFonts w:ascii="Times New Roman" w:hAnsi="Times New Roman" w:cs="Times New Roman"/>
                <w:sz w:val="24"/>
                <w:szCs w:val="24"/>
              </w:rPr>
            </w:pPr>
            <w:r>
              <w:rPr>
                <w:rFonts w:ascii="Times New Roman" w:hAnsi="Times New Roman" w:cs="Times New Roman"/>
                <w:sz w:val="24"/>
                <w:szCs w:val="24"/>
              </w:rPr>
              <w:t>2</w:t>
            </w:r>
          </w:p>
        </w:tc>
        <w:tc>
          <w:tcPr>
            <w:tcW w:w="2661" w:type="dxa"/>
            <w:vMerge/>
          </w:tcPr>
          <w:p w:rsidR="00894D7B" w:rsidRDefault="00894D7B" w:rsidP="00C51E71">
            <w:pPr>
              <w:rPr>
                <w:rFonts w:ascii="Times New Roman" w:hAnsi="Times New Roman" w:cs="Times New Roman"/>
                <w:b/>
                <w:sz w:val="24"/>
                <w:szCs w:val="24"/>
              </w:rPr>
            </w:pPr>
          </w:p>
        </w:tc>
      </w:tr>
      <w:tr w:rsidR="00894D7B" w:rsidTr="006D5106">
        <w:trPr>
          <w:trHeight w:val="239"/>
        </w:trPr>
        <w:tc>
          <w:tcPr>
            <w:tcW w:w="3767" w:type="dxa"/>
            <w:vMerge w:val="restart"/>
            <w:tcBorders>
              <w:left w:val="single" w:sz="4" w:space="0" w:color="000000"/>
              <w:right w:val="single" w:sz="4" w:space="0" w:color="000000"/>
            </w:tcBorders>
          </w:tcPr>
          <w:p w:rsidR="00894D7B" w:rsidRDefault="00894D7B" w:rsidP="00C51E71">
            <w:pPr>
              <w:rPr>
                <w:rFonts w:ascii="Times New Roman" w:hAnsi="Times New Roman" w:cs="Times New Roman"/>
                <w:b/>
                <w:sz w:val="24"/>
                <w:szCs w:val="24"/>
              </w:rPr>
            </w:pPr>
            <w:r>
              <w:rPr>
                <w:rFonts w:ascii="Times New Roman" w:hAnsi="Times New Roman" w:cs="Times New Roman"/>
                <w:b/>
                <w:sz w:val="24"/>
                <w:szCs w:val="24"/>
              </w:rPr>
              <w:t>Тема 2.5.  Обработка строганием и долблением</w:t>
            </w:r>
          </w:p>
        </w:tc>
        <w:tc>
          <w:tcPr>
            <w:tcW w:w="6521" w:type="dxa"/>
            <w:tcBorders>
              <w:left w:val="single" w:sz="4" w:space="0" w:color="000000"/>
            </w:tcBorders>
          </w:tcPr>
          <w:p w:rsidR="00894D7B" w:rsidRDefault="00894D7B" w:rsidP="00C51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b/>
                <w:sz w:val="24"/>
                <w:szCs w:val="24"/>
              </w:rPr>
              <w:t xml:space="preserve">Содержание </w:t>
            </w:r>
          </w:p>
        </w:tc>
        <w:tc>
          <w:tcPr>
            <w:tcW w:w="2409" w:type="dxa"/>
            <w:vAlign w:val="center"/>
          </w:tcPr>
          <w:p w:rsidR="00894D7B" w:rsidRDefault="00894D7B" w:rsidP="00224E3B">
            <w:pPr>
              <w:jc w:val="center"/>
              <w:rPr>
                <w:rFonts w:ascii="Times New Roman" w:hAnsi="Times New Roman" w:cs="Times New Roman"/>
                <w:b/>
                <w:sz w:val="24"/>
                <w:szCs w:val="24"/>
              </w:rPr>
            </w:pPr>
            <w:r>
              <w:rPr>
                <w:rFonts w:ascii="Times New Roman" w:hAnsi="Times New Roman" w:cs="Times New Roman"/>
                <w:b/>
                <w:sz w:val="24"/>
                <w:szCs w:val="24"/>
              </w:rPr>
              <w:t>2</w:t>
            </w:r>
          </w:p>
        </w:tc>
        <w:tc>
          <w:tcPr>
            <w:tcW w:w="2661" w:type="dxa"/>
            <w:vMerge w:val="restart"/>
          </w:tcPr>
          <w:p w:rsidR="00894D7B" w:rsidRDefault="00894D7B" w:rsidP="00894D7B">
            <w:pPr>
              <w:rPr>
                <w:rFonts w:ascii="Times New Roman" w:hAnsi="Times New Roman" w:cs="Times New Roman"/>
                <w:sz w:val="24"/>
                <w:szCs w:val="24"/>
              </w:rPr>
            </w:pPr>
            <w:r>
              <w:rPr>
                <w:rFonts w:ascii="Times New Roman" w:hAnsi="Times New Roman" w:cs="Times New Roman"/>
                <w:sz w:val="24"/>
                <w:szCs w:val="24"/>
              </w:rPr>
              <w:t>ПК 1.3, ПК 1.4,</w:t>
            </w:r>
          </w:p>
          <w:p w:rsidR="00894D7B" w:rsidRDefault="00894D7B" w:rsidP="00C51E71">
            <w:pPr>
              <w:rPr>
                <w:rFonts w:ascii="Times New Roman" w:hAnsi="Times New Roman" w:cs="Times New Roman"/>
                <w:sz w:val="24"/>
                <w:szCs w:val="24"/>
              </w:rPr>
            </w:pPr>
            <w:r>
              <w:rPr>
                <w:rFonts w:ascii="Times New Roman" w:hAnsi="Times New Roman" w:cs="Times New Roman"/>
                <w:sz w:val="24"/>
                <w:szCs w:val="24"/>
              </w:rPr>
              <w:t>ПК 1.5</w:t>
            </w:r>
          </w:p>
          <w:p w:rsidR="00894D7B" w:rsidRDefault="00894D7B" w:rsidP="00C51E71">
            <w:pPr>
              <w:rPr>
                <w:rFonts w:ascii="Times New Roman" w:hAnsi="Times New Roman" w:cs="Times New Roman"/>
                <w:sz w:val="24"/>
                <w:szCs w:val="24"/>
              </w:rPr>
            </w:pPr>
            <w:r>
              <w:rPr>
                <w:rFonts w:ascii="Times New Roman" w:hAnsi="Times New Roman" w:cs="Times New Roman"/>
                <w:sz w:val="24"/>
                <w:szCs w:val="24"/>
              </w:rPr>
              <w:t>ОК</w:t>
            </w:r>
            <w:r w:rsidR="00635219">
              <w:rPr>
                <w:rFonts w:ascii="Times New Roman" w:hAnsi="Times New Roman" w:cs="Times New Roman"/>
                <w:sz w:val="24"/>
                <w:szCs w:val="24"/>
              </w:rPr>
              <w:t>.</w:t>
            </w:r>
            <w:r>
              <w:rPr>
                <w:rFonts w:ascii="Times New Roman" w:hAnsi="Times New Roman" w:cs="Times New Roman"/>
                <w:sz w:val="24"/>
                <w:szCs w:val="24"/>
              </w:rPr>
              <w:t xml:space="preserve"> 01, ОК</w:t>
            </w:r>
            <w:r w:rsidR="00635219">
              <w:rPr>
                <w:rFonts w:ascii="Times New Roman" w:hAnsi="Times New Roman" w:cs="Times New Roman"/>
                <w:sz w:val="24"/>
                <w:szCs w:val="24"/>
              </w:rPr>
              <w:t>.</w:t>
            </w:r>
            <w:r>
              <w:rPr>
                <w:rFonts w:ascii="Times New Roman" w:hAnsi="Times New Roman" w:cs="Times New Roman"/>
                <w:sz w:val="24"/>
                <w:szCs w:val="24"/>
              </w:rPr>
              <w:t xml:space="preserve"> 02, ОК</w:t>
            </w:r>
            <w:r w:rsidR="00635219">
              <w:rPr>
                <w:rFonts w:ascii="Times New Roman" w:hAnsi="Times New Roman" w:cs="Times New Roman"/>
                <w:sz w:val="24"/>
                <w:szCs w:val="24"/>
              </w:rPr>
              <w:t>.</w:t>
            </w:r>
            <w:r>
              <w:rPr>
                <w:rFonts w:ascii="Times New Roman" w:hAnsi="Times New Roman" w:cs="Times New Roman"/>
                <w:sz w:val="24"/>
                <w:szCs w:val="24"/>
              </w:rPr>
              <w:t xml:space="preserve"> 04</w:t>
            </w:r>
          </w:p>
          <w:p w:rsidR="00894D7B" w:rsidRDefault="00894D7B" w:rsidP="00C51E71">
            <w:pPr>
              <w:rPr>
                <w:rFonts w:ascii="Times New Roman" w:hAnsi="Times New Roman" w:cs="Times New Roman"/>
                <w:b/>
                <w:sz w:val="24"/>
                <w:szCs w:val="24"/>
              </w:rPr>
            </w:pPr>
            <w:r>
              <w:rPr>
                <w:rFonts w:ascii="Times New Roman" w:hAnsi="Times New Roman" w:cs="Times New Roman"/>
                <w:sz w:val="24"/>
                <w:szCs w:val="24"/>
              </w:rPr>
              <w:t>ОК</w:t>
            </w:r>
            <w:r w:rsidR="00635219">
              <w:rPr>
                <w:rFonts w:ascii="Times New Roman" w:hAnsi="Times New Roman" w:cs="Times New Roman"/>
                <w:sz w:val="24"/>
                <w:szCs w:val="24"/>
              </w:rPr>
              <w:t>.</w:t>
            </w:r>
            <w:r>
              <w:rPr>
                <w:rFonts w:ascii="Times New Roman" w:hAnsi="Times New Roman" w:cs="Times New Roman"/>
                <w:sz w:val="24"/>
                <w:szCs w:val="24"/>
              </w:rPr>
              <w:t xml:space="preserve"> 09</w:t>
            </w:r>
          </w:p>
          <w:p w:rsidR="00894D7B" w:rsidRDefault="00894D7B" w:rsidP="00C51E71">
            <w:pPr>
              <w:rPr>
                <w:rFonts w:ascii="Times New Roman" w:hAnsi="Times New Roman" w:cs="Times New Roman"/>
                <w:b/>
                <w:sz w:val="24"/>
                <w:szCs w:val="24"/>
              </w:rPr>
            </w:pPr>
          </w:p>
        </w:tc>
      </w:tr>
      <w:tr w:rsidR="00894D7B" w:rsidTr="006D5106">
        <w:trPr>
          <w:trHeight w:val="864"/>
        </w:trPr>
        <w:tc>
          <w:tcPr>
            <w:tcW w:w="3767" w:type="dxa"/>
            <w:vMerge/>
            <w:tcBorders>
              <w:left w:val="single" w:sz="4" w:space="0" w:color="000000"/>
              <w:right w:val="single" w:sz="4" w:space="0" w:color="000000"/>
            </w:tcBorders>
          </w:tcPr>
          <w:p w:rsidR="00894D7B" w:rsidRDefault="00894D7B" w:rsidP="00C51E71">
            <w:pPr>
              <w:pBdr>
                <w:top w:val="nil"/>
                <w:left w:val="nil"/>
                <w:bottom w:val="nil"/>
                <w:right w:val="nil"/>
                <w:between w:val="nil"/>
              </w:pBdr>
              <w:rPr>
                <w:rFonts w:ascii="Times New Roman" w:hAnsi="Times New Roman" w:cs="Times New Roman"/>
                <w:b/>
                <w:sz w:val="24"/>
                <w:szCs w:val="24"/>
              </w:rPr>
            </w:pPr>
          </w:p>
        </w:tc>
        <w:tc>
          <w:tcPr>
            <w:tcW w:w="6521" w:type="dxa"/>
            <w:tcBorders>
              <w:left w:val="single" w:sz="4" w:space="0" w:color="000000"/>
            </w:tcBorders>
          </w:tcPr>
          <w:p w:rsidR="00894D7B" w:rsidRDefault="00894D7B" w:rsidP="00C51E71">
            <w:pPr>
              <w:rPr>
                <w:rFonts w:ascii="Times New Roman" w:hAnsi="Times New Roman" w:cs="Times New Roman"/>
                <w:sz w:val="24"/>
                <w:szCs w:val="24"/>
              </w:rPr>
            </w:pPr>
            <w:r>
              <w:rPr>
                <w:rFonts w:ascii="Times New Roman" w:hAnsi="Times New Roman" w:cs="Times New Roman"/>
                <w:sz w:val="24"/>
                <w:szCs w:val="24"/>
              </w:rPr>
              <w:t xml:space="preserve">1. Процессы строгания и долбления. Элементы режимов резания </w:t>
            </w:r>
            <w:proofErr w:type="gramStart"/>
            <w:r>
              <w:rPr>
                <w:rFonts w:ascii="Times New Roman" w:hAnsi="Times New Roman" w:cs="Times New Roman"/>
                <w:sz w:val="24"/>
                <w:szCs w:val="24"/>
              </w:rPr>
              <w:t>при</w:t>
            </w:r>
            <w:proofErr w:type="gramEnd"/>
            <w:r>
              <w:rPr>
                <w:rFonts w:ascii="Times New Roman" w:hAnsi="Times New Roman" w:cs="Times New Roman"/>
                <w:sz w:val="24"/>
                <w:szCs w:val="24"/>
              </w:rPr>
              <w:t xml:space="preserve"> строгания и долбления.</w:t>
            </w:r>
          </w:p>
          <w:p w:rsidR="00894D7B" w:rsidRDefault="00894D7B" w:rsidP="00C51E71">
            <w:pPr>
              <w:rPr>
                <w:rFonts w:ascii="Times New Roman" w:hAnsi="Times New Roman" w:cs="Times New Roman"/>
                <w:sz w:val="24"/>
                <w:szCs w:val="24"/>
              </w:rPr>
            </w:pPr>
            <w:r>
              <w:rPr>
                <w:rFonts w:ascii="Times New Roman" w:hAnsi="Times New Roman" w:cs="Times New Roman"/>
                <w:sz w:val="24"/>
                <w:szCs w:val="24"/>
              </w:rPr>
              <w:t>Основное (машинное) время, мощность резания</w:t>
            </w:r>
          </w:p>
        </w:tc>
        <w:tc>
          <w:tcPr>
            <w:tcW w:w="2409" w:type="dxa"/>
            <w:vMerge w:val="restart"/>
            <w:vAlign w:val="center"/>
          </w:tcPr>
          <w:p w:rsidR="00894D7B" w:rsidRDefault="00894D7B" w:rsidP="00224E3B">
            <w:pPr>
              <w:jc w:val="center"/>
              <w:rPr>
                <w:rFonts w:ascii="Times New Roman" w:hAnsi="Times New Roman" w:cs="Times New Roman"/>
                <w:sz w:val="24"/>
                <w:szCs w:val="24"/>
              </w:rPr>
            </w:pPr>
            <w:r>
              <w:rPr>
                <w:rFonts w:ascii="Times New Roman" w:hAnsi="Times New Roman" w:cs="Times New Roman"/>
                <w:sz w:val="24"/>
                <w:szCs w:val="24"/>
              </w:rPr>
              <w:t>2</w:t>
            </w:r>
          </w:p>
        </w:tc>
        <w:tc>
          <w:tcPr>
            <w:tcW w:w="2661" w:type="dxa"/>
            <w:vMerge/>
          </w:tcPr>
          <w:p w:rsidR="00894D7B" w:rsidRDefault="00894D7B" w:rsidP="00C51E71">
            <w:pPr>
              <w:rPr>
                <w:rFonts w:ascii="Times New Roman" w:hAnsi="Times New Roman" w:cs="Times New Roman"/>
                <w:b/>
                <w:sz w:val="24"/>
                <w:szCs w:val="24"/>
              </w:rPr>
            </w:pPr>
          </w:p>
        </w:tc>
      </w:tr>
      <w:tr w:rsidR="00894D7B" w:rsidTr="006D5106">
        <w:trPr>
          <w:trHeight w:val="20"/>
        </w:trPr>
        <w:tc>
          <w:tcPr>
            <w:tcW w:w="3767" w:type="dxa"/>
            <w:vMerge/>
            <w:tcBorders>
              <w:left w:val="single" w:sz="4" w:space="0" w:color="000000"/>
              <w:right w:val="single" w:sz="4" w:space="0" w:color="000000"/>
            </w:tcBorders>
          </w:tcPr>
          <w:p w:rsidR="00894D7B" w:rsidRDefault="00894D7B" w:rsidP="00C51E71">
            <w:pPr>
              <w:pBdr>
                <w:top w:val="nil"/>
                <w:left w:val="nil"/>
                <w:bottom w:val="nil"/>
                <w:right w:val="nil"/>
                <w:between w:val="nil"/>
              </w:pBdr>
              <w:rPr>
                <w:rFonts w:ascii="Times New Roman" w:hAnsi="Times New Roman" w:cs="Times New Roman"/>
                <w:sz w:val="24"/>
                <w:szCs w:val="24"/>
              </w:rPr>
            </w:pPr>
          </w:p>
        </w:tc>
        <w:tc>
          <w:tcPr>
            <w:tcW w:w="6521" w:type="dxa"/>
            <w:tcBorders>
              <w:left w:val="single" w:sz="4" w:space="0" w:color="000000"/>
            </w:tcBorders>
            <w:vAlign w:val="center"/>
          </w:tcPr>
          <w:p w:rsidR="00894D7B" w:rsidRDefault="00894D7B" w:rsidP="00C51E71">
            <w:pPr>
              <w:jc w:val="both"/>
              <w:rPr>
                <w:rFonts w:ascii="Times New Roman" w:hAnsi="Times New Roman" w:cs="Times New Roman"/>
                <w:sz w:val="24"/>
                <w:szCs w:val="24"/>
              </w:rPr>
            </w:pPr>
            <w:r>
              <w:rPr>
                <w:rFonts w:ascii="Times New Roman" w:hAnsi="Times New Roman" w:cs="Times New Roman"/>
                <w:sz w:val="24"/>
                <w:szCs w:val="24"/>
              </w:rPr>
              <w:t xml:space="preserve">2. Особенности конструкции и геометрии строгальных и </w:t>
            </w:r>
            <w:r>
              <w:rPr>
                <w:rFonts w:ascii="Times New Roman" w:hAnsi="Times New Roman" w:cs="Times New Roman"/>
                <w:sz w:val="24"/>
                <w:szCs w:val="24"/>
              </w:rPr>
              <w:lastRenderedPageBreak/>
              <w:t>долбежных резцов</w:t>
            </w:r>
          </w:p>
        </w:tc>
        <w:tc>
          <w:tcPr>
            <w:tcW w:w="2409" w:type="dxa"/>
            <w:vMerge/>
            <w:vAlign w:val="center"/>
          </w:tcPr>
          <w:p w:rsidR="00894D7B" w:rsidRDefault="00894D7B" w:rsidP="00224E3B">
            <w:pPr>
              <w:pBdr>
                <w:top w:val="nil"/>
                <w:left w:val="nil"/>
                <w:bottom w:val="nil"/>
                <w:right w:val="nil"/>
                <w:between w:val="nil"/>
              </w:pBdr>
              <w:jc w:val="center"/>
              <w:rPr>
                <w:rFonts w:ascii="Times New Roman" w:hAnsi="Times New Roman" w:cs="Times New Roman"/>
                <w:sz w:val="24"/>
                <w:szCs w:val="24"/>
              </w:rPr>
            </w:pPr>
          </w:p>
        </w:tc>
        <w:tc>
          <w:tcPr>
            <w:tcW w:w="2661" w:type="dxa"/>
            <w:vMerge/>
          </w:tcPr>
          <w:p w:rsidR="00894D7B" w:rsidRDefault="00894D7B" w:rsidP="00C51E71">
            <w:pPr>
              <w:rPr>
                <w:rFonts w:ascii="Times New Roman" w:hAnsi="Times New Roman" w:cs="Times New Roman"/>
                <w:b/>
                <w:sz w:val="24"/>
                <w:szCs w:val="24"/>
              </w:rPr>
            </w:pPr>
          </w:p>
        </w:tc>
      </w:tr>
      <w:tr w:rsidR="00894D7B" w:rsidTr="006D5106">
        <w:trPr>
          <w:trHeight w:val="20"/>
        </w:trPr>
        <w:tc>
          <w:tcPr>
            <w:tcW w:w="3767" w:type="dxa"/>
            <w:vMerge w:val="restart"/>
            <w:tcBorders>
              <w:left w:val="single" w:sz="4" w:space="0" w:color="000000"/>
              <w:right w:val="single" w:sz="4" w:space="0" w:color="000000"/>
            </w:tcBorders>
          </w:tcPr>
          <w:p w:rsidR="00894D7B" w:rsidRDefault="00894D7B" w:rsidP="00C51E71">
            <w:pPr>
              <w:rPr>
                <w:rFonts w:ascii="Times New Roman" w:hAnsi="Times New Roman" w:cs="Times New Roman"/>
                <w:b/>
                <w:sz w:val="24"/>
                <w:szCs w:val="24"/>
              </w:rPr>
            </w:pPr>
            <w:r>
              <w:rPr>
                <w:rFonts w:ascii="Times New Roman" w:hAnsi="Times New Roman" w:cs="Times New Roman"/>
                <w:b/>
                <w:sz w:val="24"/>
                <w:szCs w:val="24"/>
              </w:rPr>
              <w:lastRenderedPageBreak/>
              <w:t>Тема 2.6. Обработка внутренних поверхностей. Инструменты для обработки отверстий</w:t>
            </w:r>
          </w:p>
        </w:tc>
        <w:tc>
          <w:tcPr>
            <w:tcW w:w="6521" w:type="dxa"/>
            <w:tcBorders>
              <w:left w:val="single" w:sz="4" w:space="0" w:color="000000"/>
            </w:tcBorders>
          </w:tcPr>
          <w:p w:rsidR="00894D7B" w:rsidRDefault="00894D7B" w:rsidP="00C51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Pr>
                <w:rFonts w:ascii="Times New Roman" w:hAnsi="Times New Roman" w:cs="Times New Roman"/>
                <w:b/>
                <w:sz w:val="24"/>
                <w:szCs w:val="24"/>
              </w:rPr>
              <w:t>Содержание</w:t>
            </w:r>
          </w:p>
        </w:tc>
        <w:tc>
          <w:tcPr>
            <w:tcW w:w="2409" w:type="dxa"/>
            <w:vAlign w:val="center"/>
          </w:tcPr>
          <w:p w:rsidR="00894D7B" w:rsidRDefault="00894D7B" w:rsidP="00224E3B">
            <w:pPr>
              <w:jc w:val="center"/>
              <w:rPr>
                <w:rFonts w:ascii="Times New Roman" w:hAnsi="Times New Roman" w:cs="Times New Roman"/>
                <w:b/>
                <w:sz w:val="24"/>
                <w:szCs w:val="24"/>
              </w:rPr>
            </w:pPr>
            <w:r>
              <w:rPr>
                <w:rFonts w:ascii="Times New Roman" w:hAnsi="Times New Roman" w:cs="Times New Roman"/>
                <w:b/>
                <w:sz w:val="24"/>
                <w:szCs w:val="24"/>
              </w:rPr>
              <w:t>6</w:t>
            </w:r>
          </w:p>
        </w:tc>
        <w:tc>
          <w:tcPr>
            <w:tcW w:w="2661" w:type="dxa"/>
            <w:vMerge w:val="restart"/>
          </w:tcPr>
          <w:p w:rsidR="00894D7B" w:rsidRDefault="00894D7B" w:rsidP="00C51E71">
            <w:pPr>
              <w:rPr>
                <w:rFonts w:ascii="Times New Roman" w:hAnsi="Times New Roman" w:cs="Times New Roman"/>
                <w:sz w:val="24"/>
                <w:szCs w:val="24"/>
              </w:rPr>
            </w:pPr>
            <w:r>
              <w:rPr>
                <w:rFonts w:ascii="Times New Roman" w:hAnsi="Times New Roman" w:cs="Times New Roman"/>
                <w:sz w:val="24"/>
                <w:szCs w:val="24"/>
              </w:rPr>
              <w:t>ПК 1.3,  ПК 1.4, ПК 1.5</w:t>
            </w:r>
          </w:p>
          <w:p w:rsidR="00894D7B" w:rsidRDefault="00894D7B" w:rsidP="00C51E71">
            <w:pPr>
              <w:rPr>
                <w:rFonts w:ascii="Times New Roman" w:hAnsi="Times New Roman" w:cs="Times New Roman"/>
                <w:sz w:val="24"/>
                <w:szCs w:val="24"/>
              </w:rPr>
            </w:pPr>
            <w:r>
              <w:rPr>
                <w:rFonts w:ascii="Times New Roman" w:hAnsi="Times New Roman" w:cs="Times New Roman"/>
                <w:sz w:val="24"/>
                <w:szCs w:val="24"/>
              </w:rPr>
              <w:t>ОК</w:t>
            </w:r>
            <w:r w:rsidR="00635219">
              <w:rPr>
                <w:rFonts w:ascii="Times New Roman" w:hAnsi="Times New Roman" w:cs="Times New Roman"/>
                <w:sz w:val="24"/>
                <w:szCs w:val="24"/>
              </w:rPr>
              <w:t>.</w:t>
            </w:r>
            <w:r>
              <w:rPr>
                <w:rFonts w:ascii="Times New Roman" w:hAnsi="Times New Roman" w:cs="Times New Roman"/>
                <w:sz w:val="24"/>
                <w:szCs w:val="24"/>
              </w:rPr>
              <w:t xml:space="preserve"> 01, ОК</w:t>
            </w:r>
            <w:r w:rsidR="00635219">
              <w:rPr>
                <w:rFonts w:ascii="Times New Roman" w:hAnsi="Times New Roman" w:cs="Times New Roman"/>
                <w:sz w:val="24"/>
                <w:szCs w:val="24"/>
              </w:rPr>
              <w:t>.</w:t>
            </w:r>
            <w:r>
              <w:rPr>
                <w:rFonts w:ascii="Times New Roman" w:hAnsi="Times New Roman" w:cs="Times New Roman"/>
                <w:sz w:val="24"/>
                <w:szCs w:val="24"/>
              </w:rPr>
              <w:t xml:space="preserve"> 02, ОК</w:t>
            </w:r>
            <w:r w:rsidR="00635219">
              <w:rPr>
                <w:rFonts w:ascii="Times New Roman" w:hAnsi="Times New Roman" w:cs="Times New Roman"/>
                <w:sz w:val="24"/>
                <w:szCs w:val="24"/>
              </w:rPr>
              <w:t>.</w:t>
            </w:r>
            <w:r>
              <w:rPr>
                <w:rFonts w:ascii="Times New Roman" w:hAnsi="Times New Roman" w:cs="Times New Roman"/>
                <w:sz w:val="24"/>
                <w:szCs w:val="24"/>
              </w:rPr>
              <w:t xml:space="preserve"> 04</w:t>
            </w:r>
          </w:p>
          <w:p w:rsidR="00894D7B" w:rsidRDefault="00894D7B" w:rsidP="00C51E71">
            <w:pPr>
              <w:rPr>
                <w:rFonts w:ascii="Times New Roman" w:hAnsi="Times New Roman" w:cs="Times New Roman"/>
                <w:b/>
                <w:sz w:val="24"/>
                <w:szCs w:val="24"/>
              </w:rPr>
            </w:pPr>
            <w:r>
              <w:rPr>
                <w:rFonts w:ascii="Times New Roman" w:hAnsi="Times New Roman" w:cs="Times New Roman"/>
                <w:sz w:val="24"/>
                <w:szCs w:val="24"/>
              </w:rPr>
              <w:t>ОК</w:t>
            </w:r>
            <w:r w:rsidR="00635219">
              <w:rPr>
                <w:rFonts w:ascii="Times New Roman" w:hAnsi="Times New Roman" w:cs="Times New Roman"/>
                <w:sz w:val="24"/>
                <w:szCs w:val="24"/>
              </w:rPr>
              <w:t>.</w:t>
            </w:r>
            <w:r>
              <w:rPr>
                <w:rFonts w:ascii="Times New Roman" w:hAnsi="Times New Roman" w:cs="Times New Roman"/>
                <w:sz w:val="24"/>
                <w:szCs w:val="24"/>
              </w:rPr>
              <w:t xml:space="preserve"> 09</w:t>
            </w:r>
          </w:p>
          <w:p w:rsidR="00894D7B" w:rsidRDefault="00894D7B" w:rsidP="00C51E71">
            <w:pPr>
              <w:rPr>
                <w:rFonts w:ascii="Times New Roman" w:hAnsi="Times New Roman" w:cs="Times New Roman"/>
                <w:b/>
                <w:sz w:val="24"/>
                <w:szCs w:val="24"/>
              </w:rPr>
            </w:pPr>
          </w:p>
        </w:tc>
      </w:tr>
      <w:tr w:rsidR="00894D7B" w:rsidTr="006D5106">
        <w:trPr>
          <w:trHeight w:val="1672"/>
        </w:trPr>
        <w:tc>
          <w:tcPr>
            <w:tcW w:w="3767" w:type="dxa"/>
            <w:vMerge/>
            <w:tcBorders>
              <w:left w:val="single" w:sz="4" w:space="0" w:color="000000"/>
              <w:right w:val="single" w:sz="4" w:space="0" w:color="000000"/>
            </w:tcBorders>
          </w:tcPr>
          <w:p w:rsidR="00894D7B" w:rsidRDefault="00894D7B" w:rsidP="00C51E71">
            <w:pPr>
              <w:pBdr>
                <w:top w:val="nil"/>
                <w:left w:val="nil"/>
                <w:bottom w:val="nil"/>
                <w:right w:val="nil"/>
                <w:between w:val="nil"/>
              </w:pBdr>
              <w:rPr>
                <w:rFonts w:ascii="Times New Roman" w:hAnsi="Times New Roman" w:cs="Times New Roman"/>
                <w:b/>
                <w:sz w:val="24"/>
                <w:szCs w:val="24"/>
              </w:rPr>
            </w:pPr>
          </w:p>
        </w:tc>
        <w:tc>
          <w:tcPr>
            <w:tcW w:w="6521" w:type="dxa"/>
            <w:tcBorders>
              <w:left w:val="single" w:sz="4" w:space="0" w:color="000000"/>
            </w:tcBorders>
          </w:tcPr>
          <w:p w:rsidR="00894D7B" w:rsidRDefault="00894D7B" w:rsidP="006D5106">
            <w:pPr>
              <w:rPr>
                <w:rFonts w:ascii="Times New Roman" w:hAnsi="Times New Roman" w:cs="Times New Roman"/>
                <w:sz w:val="24"/>
                <w:szCs w:val="24"/>
              </w:rPr>
            </w:pPr>
            <w:r>
              <w:rPr>
                <w:rFonts w:ascii="Times New Roman" w:hAnsi="Times New Roman" w:cs="Times New Roman"/>
                <w:sz w:val="24"/>
                <w:szCs w:val="24"/>
              </w:rPr>
              <w:t>1. Процесс сверления. Типы сверл. Конструкция и геометрия спирального сверла Элементы режимов резания и срезаемого слоя при сверлении. Физические особенности процесса сверления. Рассверливание отверстий. Основное (машинное) время при сверлении и рассверливании отверстий</w:t>
            </w:r>
          </w:p>
        </w:tc>
        <w:tc>
          <w:tcPr>
            <w:tcW w:w="2409" w:type="dxa"/>
            <w:vMerge w:val="restart"/>
            <w:vAlign w:val="center"/>
          </w:tcPr>
          <w:p w:rsidR="00894D7B" w:rsidRDefault="00894D7B" w:rsidP="00224E3B">
            <w:pPr>
              <w:jc w:val="center"/>
              <w:rPr>
                <w:rFonts w:ascii="Times New Roman" w:hAnsi="Times New Roman" w:cs="Times New Roman"/>
                <w:sz w:val="24"/>
                <w:szCs w:val="24"/>
              </w:rPr>
            </w:pPr>
            <w:r>
              <w:rPr>
                <w:rFonts w:ascii="Times New Roman" w:hAnsi="Times New Roman" w:cs="Times New Roman"/>
                <w:sz w:val="24"/>
                <w:szCs w:val="24"/>
              </w:rPr>
              <w:t>2</w:t>
            </w:r>
          </w:p>
        </w:tc>
        <w:tc>
          <w:tcPr>
            <w:tcW w:w="2661" w:type="dxa"/>
            <w:vMerge/>
          </w:tcPr>
          <w:p w:rsidR="00894D7B" w:rsidRDefault="00894D7B" w:rsidP="00C51E71">
            <w:pPr>
              <w:rPr>
                <w:rFonts w:ascii="Times New Roman" w:hAnsi="Times New Roman" w:cs="Times New Roman"/>
                <w:b/>
                <w:sz w:val="24"/>
                <w:szCs w:val="24"/>
              </w:rPr>
            </w:pPr>
          </w:p>
        </w:tc>
      </w:tr>
      <w:tr w:rsidR="00894D7B" w:rsidTr="006D5106">
        <w:trPr>
          <w:trHeight w:val="73"/>
        </w:trPr>
        <w:tc>
          <w:tcPr>
            <w:tcW w:w="3767" w:type="dxa"/>
            <w:vMerge/>
            <w:tcBorders>
              <w:left w:val="single" w:sz="4" w:space="0" w:color="000000"/>
              <w:right w:val="single" w:sz="4" w:space="0" w:color="000000"/>
            </w:tcBorders>
          </w:tcPr>
          <w:p w:rsidR="00894D7B" w:rsidRDefault="00894D7B" w:rsidP="00C51E71">
            <w:pPr>
              <w:pBdr>
                <w:top w:val="nil"/>
                <w:left w:val="nil"/>
                <w:bottom w:val="nil"/>
                <w:right w:val="nil"/>
                <w:between w:val="nil"/>
              </w:pBdr>
              <w:rPr>
                <w:rFonts w:ascii="Times New Roman" w:hAnsi="Times New Roman" w:cs="Times New Roman"/>
                <w:sz w:val="24"/>
                <w:szCs w:val="24"/>
              </w:rPr>
            </w:pPr>
          </w:p>
        </w:tc>
        <w:tc>
          <w:tcPr>
            <w:tcW w:w="6521" w:type="dxa"/>
            <w:tcBorders>
              <w:left w:val="single" w:sz="4" w:space="0" w:color="000000"/>
            </w:tcBorders>
          </w:tcPr>
          <w:p w:rsidR="00894D7B" w:rsidRDefault="00894D7B" w:rsidP="006D5106">
            <w:pPr>
              <w:rPr>
                <w:rFonts w:ascii="Times New Roman" w:hAnsi="Times New Roman" w:cs="Times New Roman"/>
                <w:sz w:val="24"/>
                <w:szCs w:val="24"/>
              </w:rPr>
            </w:pPr>
            <w:r>
              <w:rPr>
                <w:rFonts w:ascii="Times New Roman" w:hAnsi="Times New Roman" w:cs="Times New Roman"/>
                <w:sz w:val="24"/>
                <w:szCs w:val="24"/>
              </w:rPr>
              <w:t>2. Назначение зенкерования и развертывания. Особенности процессов зенкерования и развертывания</w:t>
            </w:r>
          </w:p>
        </w:tc>
        <w:tc>
          <w:tcPr>
            <w:tcW w:w="2409" w:type="dxa"/>
            <w:vMerge/>
            <w:vAlign w:val="center"/>
          </w:tcPr>
          <w:p w:rsidR="00894D7B" w:rsidRDefault="00894D7B" w:rsidP="00224E3B">
            <w:pPr>
              <w:jc w:val="center"/>
              <w:rPr>
                <w:rFonts w:ascii="Times New Roman" w:hAnsi="Times New Roman" w:cs="Times New Roman"/>
                <w:sz w:val="24"/>
                <w:szCs w:val="24"/>
              </w:rPr>
            </w:pPr>
          </w:p>
        </w:tc>
        <w:tc>
          <w:tcPr>
            <w:tcW w:w="2661" w:type="dxa"/>
            <w:vMerge/>
          </w:tcPr>
          <w:p w:rsidR="00894D7B" w:rsidRDefault="00894D7B" w:rsidP="00C51E71">
            <w:pPr>
              <w:rPr>
                <w:rFonts w:ascii="Times New Roman" w:hAnsi="Times New Roman" w:cs="Times New Roman"/>
                <w:b/>
                <w:sz w:val="24"/>
                <w:szCs w:val="24"/>
              </w:rPr>
            </w:pPr>
          </w:p>
        </w:tc>
      </w:tr>
      <w:tr w:rsidR="00894D7B" w:rsidTr="006D5106">
        <w:trPr>
          <w:trHeight w:val="240"/>
        </w:trPr>
        <w:tc>
          <w:tcPr>
            <w:tcW w:w="3767" w:type="dxa"/>
            <w:vMerge/>
            <w:tcBorders>
              <w:left w:val="single" w:sz="4" w:space="0" w:color="000000"/>
              <w:right w:val="single" w:sz="4" w:space="0" w:color="000000"/>
            </w:tcBorders>
          </w:tcPr>
          <w:p w:rsidR="00894D7B" w:rsidRDefault="00894D7B" w:rsidP="00C51E71">
            <w:pPr>
              <w:pBdr>
                <w:top w:val="nil"/>
                <w:left w:val="nil"/>
                <w:bottom w:val="nil"/>
                <w:right w:val="nil"/>
                <w:between w:val="nil"/>
              </w:pBdr>
              <w:rPr>
                <w:rFonts w:ascii="Times New Roman" w:hAnsi="Times New Roman" w:cs="Times New Roman"/>
                <w:sz w:val="24"/>
                <w:szCs w:val="24"/>
              </w:rPr>
            </w:pPr>
          </w:p>
        </w:tc>
        <w:tc>
          <w:tcPr>
            <w:tcW w:w="6521" w:type="dxa"/>
            <w:tcBorders>
              <w:left w:val="single" w:sz="4" w:space="0" w:color="000000"/>
            </w:tcBorders>
          </w:tcPr>
          <w:p w:rsidR="00894D7B" w:rsidRDefault="00894D7B" w:rsidP="006D5106">
            <w:pPr>
              <w:rPr>
                <w:rFonts w:ascii="Times New Roman" w:hAnsi="Times New Roman" w:cs="Times New Roman"/>
                <w:sz w:val="24"/>
                <w:szCs w:val="24"/>
              </w:rPr>
            </w:pPr>
            <w:r>
              <w:rPr>
                <w:rFonts w:ascii="Times New Roman" w:hAnsi="Times New Roman" w:cs="Times New Roman"/>
                <w:sz w:val="24"/>
                <w:szCs w:val="24"/>
              </w:rPr>
              <w:t>3. Элементы режимов резания и срезаемого слоя при зенкеровании и развертывании. Конструкция и геометрические параметры зенкеров и разверток</w:t>
            </w:r>
          </w:p>
        </w:tc>
        <w:tc>
          <w:tcPr>
            <w:tcW w:w="2409" w:type="dxa"/>
            <w:vMerge/>
            <w:vAlign w:val="center"/>
          </w:tcPr>
          <w:p w:rsidR="00894D7B" w:rsidRDefault="00894D7B" w:rsidP="00224E3B">
            <w:pPr>
              <w:pBdr>
                <w:top w:val="nil"/>
                <w:left w:val="nil"/>
                <w:bottom w:val="nil"/>
                <w:right w:val="nil"/>
                <w:between w:val="nil"/>
              </w:pBdr>
              <w:jc w:val="center"/>
              <w:rPr>
                <w:rFonts w:ascii="Times New Roman" w:hAnsi="Times New Roman" w:cs="Times New Roman"/>
                <w:sz w:val="24"/>
                <w:szCs w:val="24"/>
              </w:rPr>
            </w:pPr>
          </w:p>
        </w:tc>
        <w:tc>
          <w:tcPr>
            <w:tcW w:w="2661" w:type="dxa"/>
            <w:vMerge/>
          </w:tcPr>
          <w:p w:rsidR="00894D7B" w:rsidRDefault="00894D7B" w:rsidP="00C51E71">
            <w:pPr>
              <w:rPr>
                <w:rFonts w:ascii="Times New Roman" w:hAnsi="Times New Roman" w:cs="Times New Roman"/>
                <w:b/>
                <w:sz w:val="24"/>
                <w:szCs w:val="24"/>
              </w:rPr>
            </w:pPr>
          </w:p>
        </w:tc>
      </w:tr>
      <w:tr w:rsidR="00894D7B" w:rsidTr="006D5106">
        <w:trPr>
          <w:trHeight w:val="20"/>
        </w:trPr>
        <w:tc>
          <w:tcPr>
            <w:tcW w:w="3767" w:type="dxa"/>
            <w:vMerge/>
            <w:tcBorders>
              <w:left w:val="single" w:sz="4" w:space="0" w:color="000000"/>
              <w:right w:val="single" w:sz="4" w:space="0" w:color="000000"/>
            </w:tcBorders>
          </w:tcPr>
          <w:p w:rsidR="00894D7B" w:rsidRDefault="00894D7B" w:rsidP="00C51E71">
            <w:pPr>
              <w:pBdr>
                <w:top w:val="nil"/>
                <w:left w:val="nil"/>
                <w:bottom w:val="nil"/>
                <w:right w:val="nil"/>
                <w:between w:val="nil"/>
              </w:pBdr>
              <w:rPr>
                <w:rFonts w:ascii="Times New Roman" w:hAnsi="Times New Roman" w:cs="Times New Roman"/>
                <w:sz w:val="24"/>
                <w:szCs w:val="24"/>
              </w:rPr>
            </w:pPr>
          </w:p>
        </w:tc>
        <w:tc>
          <w:tcPr>
            <w:tcW w:w="6521" w:type="dxa"/>
            <w:tcBorders>
              <w:left w:val="single" w:sz="4" w:space="0" w:color="000000"/>
            </w:tcBorders>
          </w:tcPr>
          <w:p w:rsidR="00894D7B" w:rsidRDefault="00894D7B" w:rsidP="00C51E71">
            <w:pPr>
              <w:rPr>
                <w:rFonts w:ascii="Times New Roman" w:hAnsi="Times New Roman" w:cs="Times New Roman"/>
                <w:b/>
                <w:sz w:val="24"/>
                <w:szCs w:val="24"/>
              </w:rPr>
            </w:pPr>
            <w:r>
              <w:rPr>
                <w:rFonts w:ascii="Times New Roman" w:hAnsi="Times New Roman" w:cs="Times New Roman"/>
                <w:b/>
                <w:sz w:val="24"/>
                <w:szCs w:val="24"/>
              </w:rPr>
              <w:t>В том числе практических и лабораторных занятий</w:t>
            </w:r>
          </w:p>
        </w:tc>
        <w:tc>
          <w:tcPr>
            <w:tcW w:w="2409" w:type="dxa"/>
            <w:vAlign w:val="center"/>
          </w:tcPr>
          <w:p w:rsidR="00894D7B" w:rsidRDefault="00894D7B" w:rsidP="00224E3B">
            <w:pPr>
              <w:jc w:val="center"/>
              <w:rPr>
                <w:rFonts w:ascii="Times New Roman" w:hAnsi="Times New Roman" w:cs="Times New Roman"/>
                <w:b/>
                <w:sz w:val="24"/>
                <w:szCs w:val="24"/>
              </w:rPr>
            </w:pPr>
            <w:r>
              <w:rPr>
                <w:rFonts w:ascii="Times New Roman" w:hAnsi="Times New Roman" w:cs="Times New Roman"/>
                <w:b/>
                <w:sz w:val="24"/>
                <w:szCs w:val="24"/>
              </w:rPr>
              <w:t>4</w:t>
            </w:r>
          </w:p>
        </w:tc>
        <w:tc>
          <w:tcPr>
            <w:tcW w:w="2661" w:type="dxa"/>
            <w:vMerge/>
          </w:tcPr>
          <w:p w:rsidR="00894D7B" w:rsidRDefault="00894D7B" w:rsidP="00C51E71">
            <w:pPr>
              <w:rPr>
                <w:rFonts w:ascii="Times New Roman" w:hAnsi="Times New Roman" w:cs="Times New Roman"/>
                <w:b/>
                <w:sz w:val="24"/>
                <w:szCs w:val="24"/>
              </w:rPr>
            </w:pPr>
          </w:p>
        </w:tc>
      </w:tr>
      <w:tr w:rsidR="00894D7B" w:rsidTr="006D5106">
        <w:trPr>
          <w:trHeight w:val="20"/>
        </w:trPr>
        <w:tc>
          <w:tcPr>
            <w:tcW w:w="3767" w:type="dxa"/>
            <w:vMerge/>
            <w:tcBorders>
              <w:left w:val="single" w:sz="4" w:space="0" w:color="000000"/>
              <w:right w:val="single" w:sz="4" w:space="0" w:color="000000"/>
            </w:tcBorders>
          </w:tcPr>
          <w:p w:rsidR="00894D7B" w:rsidRDefault="00894D7B" w:rsidP="00C51E71">
            <w:pPr>
              <w:pBdr>
                <w:top w:val="nil"/>
                <w:left w:val="nil"/>
                <w:bottom w:val="nil"/>
                <w:right w:val="nil"/>
                <w:between w:val="nil"/>
              </w:pBdr>
              <w:rPr>
                <w:rFonts w:ascii="Times New Roman" w:hAnsi="Times New Roman" w:cs="Times New Roman"/>
                <w:b/>
                <w:sz w:val="24"/>
                <w:szCs w:val="24"/>
              </w:rPr>
            </w:pPr>
          </w:p>
        </w:tc>
        <w:tc>
          <w:tcPr>
            <w:tcW w:w="6521" w:type="dxa"/>
            <w:tcBorders>
              <w:left w:val="single" w:sz="4" w:space="0" w:color="000000"/>
            </w:tcBorders>
            <w:vAlign w:val="center"/>
          </w:tcPr>
          <w:p w:rsidR="00894D7B" w:rsidRDefault="00894D7B" w:rsidP="00C51E71">
            <w:pPr>
              <w:jc w:val="both"/>
              <w:rPr>
                <w:rFonts w:ascii="Times New Roman" w:hAnsi="Times New Roman" w:cs="Times New Roman"/>
                <w:sz w:val="24"/>
                <w:szCs w:val="24"/>
              </w:rPr>
            </w:pPr>
            <w:r>
              <w:rPr>
                <w:rFonts w:ascii="Times New Roman" w:hAnsi="Times New Roman" w:cs="Times New Roman"/>
                <w:sz w:val="24"/>
                <w:szCs w:val="24"/>
              </w:rPr>
              <w:t>Практическое занятие 4 «Расчет режимов резания при сверлении,</w:t>
            </w:r>
            <w:r>
              <w:rPr>
                <w:rFonts w:ascii="Times New Roman" w:hAnsi="Times New Roman" w:cs="Times New Roman"/>
                <w:b/>
                <w:sz w:val="24"/>
                <w:szCs w:val="24"/>
              </w:rPr>
              <w:t xml:space="preserve"> </w:t>
            </w:r>
            <w:r>
              <w:rPr>
                <w:rFonts w:ascii="Times New Roman" w:hAnsi="Times New Roman" w:cs="Times New Roman"/>
                <w:sz w:val="24"/>
                <w:szCs w:val="24"/>
              </w:rPr>
              <w:t>зенкеровании, развертывании»</w:t>
            </w:r>
          </w:p>
        </w:tc>
        <w:tc>
          <w:tcPr>
            <w:tcW w:w="2409" w:type="dxa"/>
            <w:vAlign w:val="center"/>
          </w:tcPr>
          <w:p w:rsidR="00894D7B" w:rsidRDefault="00894D7B" w:rsidP="00224E3B">
            <w:pPr>
              <w:jc w:val="center"/>
              <w:rPr>
                <w:rFonts w:ascii="Times New Roman" w:hAnsi="Times New Roman" w:cs="Times New Roman"/>
                <w:sz w:val="24"/>
                <w:szCs w:val="24"/>
              </w:rPr>
            </w:pPr>
            <w:r>
              <w:rPr>
                <w:rFonts w:ascii="Times New Roman" w:hAnsi="Times New Roman" w:cs="Times New Roman"/>
                <w:sz w:val="24"/>
                <w:szCs w:val="24"/>
              </w:rPr>
              <w:t>4</w:t>
            </w:r>
          </w:p>
        </w:tc>
        <w:tc>
          <w:tcPr>
            <w:tcW w:w="2661" w:type="dxa"/>
            <w:vMerge/>
          </w:tcPr>
          <w:p w:rsidR="00894D7B" w:rsidRDefault="00894D7B" w:rsidP="00C51E71">
            <w:pPr>
              <w:rPr>
                <w:rFonts w:ascii="Times New Roman" w:hAnsi="Times New Roman" w:cs="Times New Roman"/>
                <w:b/>
                <w:sz w:val="24"/>
                <w:szCs w:val="24"/>
              </w:rPr>
            </w:pPr>
          </w:p>
        </w:tc>
      </w:tr>
      <w:tr w:rsidR="00C51E71" w:rsidTr="006D5106">
        <w:trPr>
          <w:trHeight w:val="20"/>
        </w:trPr>
        <w:tc>
          <w:tcPr>
            <w:tcW w:w="3767" w:type="dxa"/>
            <w:vMerge w:val="restart"/>
            <w:tcBorders>
              <w:left w:val="single" w:sz="4" w:space="0" w:color="000000"/>
              <w:right w:val="single" w:sz="4" w:space="0" w:color="000000"/>
            </w:tcBorders>
          </w:tcPr>
          <w:p w:rsidR="00C51E71" w:rsidRDefault="00C51E71" w:rsidP="00C51E71">
            <w:pPr>
              <w:rPr>
                <w:rFonts w:ascii="Times New Roman" w:hAnsi="Times New Roman" w:cs="Times New Roman"/>
                <w:b/>
                <w:sz w:val="24"/>
                <w:szCs w:val="24"/>
              </w:rPr>
            </w:pPr>
            <w:r>
              <w:rPr>
                <w:rFonts w:ascii="Times New Roman" w:hAnsi="Times New Roman" w:cs="Times New Roman"/>
                <w:b/>
                <w:sz w:val="24"/>
                <w:szCs w:val="24"/>
              </w:rPr>
              <w:t>Тема 2.7. Фрезерная обработка</w:t>
            </w:r>
          </w:p>
          <w:p w:rsidR="00C51E71" w:rsidRDefault="00C51E71" w:rsidP="00C51E71">
            <w:pPr>
              <w:rPr>
                <w:rFonts w:ascii="Times New Roman" w:hAnsi="Times New Roman" w:cs="Times New Roman"/>
                <w:b/>
                <w:sz w:val="24"/>
                <w:szCs w:val="24"/>
              </w:rPr>
            </w:pPr>
          </w:p>
        </w:tc>
        <w:tc>
          <w:tcPr>
            <w:tcW w:w="6521" w:type="dxa"/>
            <w:tcBorders>
              <w:left w:val="single" w:sz="4" w:space="0" w:color="000000"/>
            </w:tcBorders>
          </w:tcPr>
          <w:p w:rsidR="00C51E71" w:rsidRDefault="00C51E71" w:rsidP="00C51E71">
            <w:pPr>
              <w:rPr>
                <w:rFonts w:ascii="Times New Roman" w:hAnsi="Times New Roman" w:cs="Times New Roman"/>
                <w:b/>
                <w:sz w:val="24"/>
                <w:szCs w:val="24"/>
              </w:rPr>
            </w:pPr>
            <w:r>
              <w:rPr>
                <w:rFonts w:ascii="Times New Roman" w:hAnsi="Times New Roman" w:cs="Times New Roman"/>
                <w:b/>
                <w:sz w:val="24"/>
                <w:szCs w:val="24"/>
              </w:rPr>
              <w:t>Содержание</w:t>
            </w:r>
          </w:p>
        </w:tc>
        <w:tc>
          <w:tcPr>
            <w:tcW w:w="2409" w:type="dxa"/>
            <w:vAlign w:val="center"/>
          </w:tcPr>
          <w:p w:rsidR="00C51E71" w:rsidRDefault="00C51E71" w:rsidP="00224E3B">
            <w:pPr>
              <w:jc w:val="center"/>
              <w:rPr>
                <w:rFonts w:ascii="Times New Roman" w:hAnsi="Times New Roman" w:cs="Times New Roman"/>
                <w:b/>
                <w:sz w:val="24"/>
                <w:szCs w:val="24"/>
              </w:rPr>
            </w:pPr>
            <w:r>
              <w:rPr>
                <w:rFonts w:ascii="Times New Roman" w:hAnsi="Times New Roman" w:cs="Times New Roman"/>
                <w:b/>
                <w:sz w:val="24"/>
                <w:szCs w:val="24"/>
              </w:rPr>
              <w:t>6</w:t>
            </w:r>
          </w:p>
        </w:tc>
        <w:tc>
          <w:tcPr>
            <w:tcW w:w="2661" w:type="dxa"/>
          </w:tcPr>
          <w:p w:rsidR="00C51E71" w:rsidRDefault="00C51E71" w:rsidP="00C51E71">
            <w:pPr>
              <w:rPr>
                <w:rFonts w:ascii="Times New Roman" w:hAnsi="Times New Roman" w:cs="Times New Roman"/>
                <w:b/>
                <w:sz w:val="24"/>
                <w:szCs w:val="24"/>
              </w:rPr>
            </w:pPr>
          </w:p>
        </w:tc>
      </w:tr>
      <w:tr w:rsidR="00C51E71" w:rsidTr="006D5106">
        <w:trPr>
          <w:trHeight w:val="20"/>
        </w:trPr>
        <w:tc>
          <w:tcPr>
            <w:tcW w:w="3767" w:type="dxa"/>
            <w:vMerge/>
            <w:tcBorders>
              <w:left w:val="single" w:sz="4" w:space="0" w:color="000000"/>
              <w:right w:val="single" w:sz="4" w:space="0" w:color="000000"/>
            </w:tcBorders>
          </w:tcPr>
          <w:p w:rsidR="00C51E71" w:rsidRDefault="00C51E71" w:rsidP="00C51E71">
            <w:pPr>
              <w:pBdr>
                <w:top w:val="nil"/>
                <w:left w:val="nil"/>
                <w:bottom w:val="nil"/>
                <w:right w:val="nil"/>
                <w:between w:val="nil"/>
              </w:pBdr>
              <w:rPr>
                <w:rFonts w:ascii="Times New Roman" w:hAnsi="Times New Roman" w:cs="Times New Roman"/>
                <w:b/>
                <w:sz w:val="24"/>
                <w:szCs w:val="24"/>
              </w:rPr>
            </w:pPr>
          </w:p>
        </w:tc>
        <w:tc>
          <w:tcPr>
            <w:tcW w:w="6521" w:type="dxa"/>
            <w:tcBorders>
              <w:left w:val="single" w:sz="4" w:space="0" w:color="000000"/>
            </w:tcBorders>
          </w:tcPr>
          <w:p w:rsidR="00C51E71" w:rsidRDefault="00C51E71" w:rsidP="00C51E71">
            <w:pPr>
              <w:rPr>
                <w:rFonts w:ascii="Times New Roman" w:hAnsi="Times New Roman" w:cs="Times New Roman"/>
                <w:sz w:val="24"/>
                <w:szCs w:val="24"/>
              </w:rPr>
            </w:pPr>
            <w:r>
              <w:rPr>
                <w:rFonts w:ascii="Times New Roman" w:hAnsi="Times New Roman" w:cs="Times New Roman"/>
                <w:sz w:val="24"/>
                <w:szCs w:val="24"/>
              </w:rPr>
              <w:t>1. Принцип фрезерования. Виды фрезерования. Встречное и попутное фрезерование, преимущества и недостатки каждого метода.</w:t>
            </w:r>
          </w:p>
        </w:tc>
        <w:tc>
          <w:tcPr>
            <w:tcW w:w="2409" w:type="dxa"/>
            <w:vMerge w:val="restart"/>
            <w:vAlign w:val="center"/>
          </w:tcPr>
          <w:p w:rsidR="00C51E71" w:rsidRDefault="00C51E71" w:rsidP="00224E3B">
            <w:pPr>
              <w:jc w:val="center"/>
              <w:rPr>
                <w:rFonts w:ascii="Times New Roman" w:hAnsi="Times New Roman" w:cs="Times New Roman"/>
                <w:sz w:val="24"/>
                <w:szCs w:val="24"/>
              </w:rPr>
            </w:pPr>
            <w:r>
              <w:rPr>
                <w:rFonts w:ascii="Times New Roman" w:hAnsi="Times New Roman" w:cs="Times New Roman"/>
                <w:sz w:val="24"/>
                <w:szCs w:val="24"/>
              </w:rPr>
              <w:t>2</w:t>
            </w:r>
          </w:p>
        </w:tc>
        <w:tc>
          <w:tcPr>
            <w:tcW w:w="2661" w:type="dxa"/>
          </w:tcPr>
          <w:p w:rsidR="00C51E71" w:rsidRDefault="00C51E71" w:rsidP="00C51E71">
            <w:pPr>
              <w:rPr>
                <w:rFonts w:ascii="Times New Roman" w:hAnsi="Times New Roman" w:cs="Times New Roman"/>
                <w:sz w:val="24"/>
                <w:szCs w:val="24"/>
              </w:rPr>
            </w:pPr>
            <w:r>
              <w:rPr>
                <w:rFonts w:ascii="Times New Roman" w:hAnsi="Times New Roman" w:cs="Times New Roman"/>
                <w:sz w:val="24"/>
                <w:szCs w:val="24"/>
              </w:rPr>
              <w:t>ПК 1.3</w:t>
            </w:r>
          </w:p>
          <w:p w:rsidR="00C51E71" w:rsidRDefault="00C51E71" w:rsidP="00C51E71">
            <w:pPr>
              <w:rPr>
                <w:rFonts w:ascii="Times New Roman" w:hAnsi="Times New Roman" w:cs="Times New Roman"/>
                <w:sz w:val="24"/>
                <w:szCs w:val="24"/>
              </w:rPr>
            </w:pPr>
            <w:r>
              <w:rPr>
                <w:rFonts w:ascii="Times New Roman" w:hAnsi="Times New Roman" w:cs="Times New Roman"/>
                <w:sz w:val="24"/>
                <w:szCs w:val="24"/>
              </w:rPr>
              <w:t>ОК</w:t>
            </w:r>
            <w:r w:rsidR="00635219">
              <w:rPr>
                <w:rFonts w:ascii="Times New Roman" w:hAnsi="Times New Roman" w:cs="Times New Roman"/>
                <w:sz w:val="24"/>
                <w:szCs w:val="24"/>
              </w:rPr>
              <w:t>.</w:t>
            </w:r>
            <w:r>
              <w:rPr>
                <w:rFonts w:ascii="Times New Roman" w:hAnsi="Times New Roman" w:cs="Times New Roman"/>
                <w:sz w:val="24"/>
                <w:szCs w:val="24"/>
              </w:rPr>
              <w:t xml:space="preserve"> 01, ОК</w:t>
            </w:r>
            <w:r w:rsidR="00635219">
              <w:rPr>
                <w:rFonts w:ascii="Times New Roman" w:hAnsi="Times New Roman" w:cs="Times New Roman"/>
                <w:sz w:val="24"/>
                <w:szCs w:val="24"/>
              </w:rPr>
              <w:t>.</w:t>
            </w:r>
            <w:r>
              <w:rPr>
                <w:rFonts w:ascii="Times New Roman" w:hAnsi="Times New Roman" w:cs="Times New Roman"/>
                <w:sz w:val="24"/>
                <w:szCs w:val="24"/>
              </w:rPr>
              <w:t xml:space="preserve"> 02, ОК</w:t>
            </w:r>
            <w:r w:rsidR="00635219">
              <w:rPr>
                <w:rFonts w:ascii="Times New Roman" w:hAnsi="Times New Roman" w:cs="Times New Roman"/>
                <w:sz w:val="24"/>
                <w:szCs w:val="24"/>
              </w:rPr>
              <w:t>.</w:t>
            </w:r>
            <w:r>
              <w:rPr>
                <w:rFonts w:ascii="Times New Roman" w:hAnsi="Times New Roman" w:cs="Times New Roman"/>
                <w:sz w:val="24"/>
                <w:szCs w:val="24"/>
              </w:rPr>
              <w:t xml:space="preserve"> 04</w:t>
            </w:r>
          </w:p>
          <w:p w:rsidR="00C51E71" w:rsidRDefault="00C51E71" w:rsidP="00C51E71">
            <w:pPr>
              <w:rPr>
                <w:rFonts w:ascii="Times New Roman" w:hAnsi="Times New Roman" w:cs="Times New Roman"/>
                <w:b/>
                <w:sz w:val="24"/>
                <w:szCs w:val="24"/>
              </w:rPr>
            </w:pPr>
            <w:r>
              <w:rPr>
                <w:rFonts w:ascii="Times New Roman" w:hAnsi="Times New Roman" w:cs="Times New Roman"/>
                <w:sz w:val="24"/>
                <w:szCs w:val="24"/>
              </w:rPr>
              <w:t>ОК</w:t>
            </w:r>
            <w:r w:rsidR="00635219">
              <w:rPr>
                <w:rFonts w:ascii="Times New Roman" w:hAnsi="Times New Roman" w:cs="Times New Roman"/>
                <w:sz w:val="24"/>
                <w:szCs w:val="24"/>
              </w:rPr>
              <w:t>.</w:t>
            </w:r>
            <w:r>
              <w:rPr>
                <w:rFonts w:ascii="Times New Roman" w:hAnsi="Times New Roman" w:cs="Times New Roman"/>
                <w:sz w:val="24"/>
                <w:szCs w:val="24"/>
              </w:rPr>
              <w:t xml:space="preserve"> 09</w:t>
            </w:r>
          </w:p>
        </w:tc>
      </w:tr>
      <w:tr w:rsidR="00C51E71" w:rsidTr="006D5106">
        <w:trPr>
          <w:trHeight w:val="20"/>
        </w:trPr>
        <w:tc>
          <w:tcPr>
            <w:tcW w:w="3767" w:type="dxa"/>
            <w:vMerge/>
            <w:tcBorders>
              <w:left w:val="single" w:sz="4" w:space="0" w:color="000000"/>
              <w:right w:val="single" w:sz="4" w:space="0" w:color="000000"/>
            </w:tcBorders>
          </w:tcPr>
          <w:p w:rsidR="00C51E71" w:rsidRDefault="00C51E71" w:rsidP="00C51E71">
            <w:pPr>
              <w:pBdr>
                <w:top w:val="nil"/>
                <w:left w:val="nil"/>
                <w:bottom w:val="nil"/>
                <w:right w:val="nil"/>
                <w:between w:val="nil"/>
              </w:pBdr>
              <w:rPr>
                <w:rFonts w:ascii="Times New Roman" w:hAnsi="Times New Roman" w:cs="Times New Roman"/>
                <w:sz w:val="24"/>
                <w:szCs w:val="24"/>
              </w:rPr>
            </w:pPr>
          </w:p>
        </w:tc>
        <w:tc>
          <w:tcPr>
            <w:tcW w:w="6521" w:type="dxa"/>
            <w:tcBorders>
              <w:left w:val="single" w:sz="4" w:space="0" w:color="000000"/>
            </w:tcBorders>
            <w:vAlign w:val="center"/>
          </w:tcPr>
          <w:p w:rsidR="00C51E71" w:rsidRDefault="00C51E71" w:rsidP="00C51E71">
            <w:pPr>
              <w:rPr>
                <w:rFonts w:ascii="Times New Roman" w:hAnsi="Times New Roman" w:cs="Times New Roman"/>
                <w:sz w:val="24"/>
                <w:szCs w:val="24"/>
              </w:rPr>
            </w:pPr>
            <w:r>
              <w:rPr>
                <w:rFonts w:ascii="Times New Roman" w:hAnsi="Times New Roman" w:cs="Times New Roman"/>
                <w:sz w:val="24"/>
                <w:szCs w:val="24"/>
              </w:rPr>
              <w:t>2. Конструкция и геометрия цилиндрических фрез. Углы фрезы в нормальном сечении.</w:t>
            </w:r>
          </w:p>
        </w:tc>
        <w:tc>
          <w:tcPr>
            <w:tcW w:w="2409" w:type="dxa"/>
            <w:vMerge/>
            <w:vAlign w:val="center"/>
          </w:tcPr>
          <w:p w:rsidR="00C51E71" w:rsidRDefault="00C51E71" w:rsidP="00224E3B">
            <w:pPr>
              <w:pBdr>
                <w:top w:val="nil"/>
                <w:left w:val="nil"/>
                <w:bottom w:val="nil"/>
                <w:right w:val="nil"/>
                <w:between w:val="nil"/>
              </w:pBdr>
              <w:jc w:val="center"/>
              <w:rPr>
                <w:rFonts w:ascii="Times New Roman" w:hAnsi="Times New Roman" w:cs="Times New Roman"/>
                <w:sz w:val="24"/>
                <w:szCs w:val="24"/>
              </w:rPr>
            </w:pPr>
          </w:p>
        </w:tc>
        <w:tc>
          <w:tcPr>
            <w:tcW w:w="2661" w:type="dxa"/>
          </w:tcPr>
          <w:p w:rsidR="00C51E71" w:rsidRDefault="00C51E71" w:rsidP="00C51E71">
            <w:pPr>
              <w:rPr>
                <w:rFonts w:ascii="Times New Roman" w:hAnsi="Times New Roman" w:cs="Times New Roman"/>
                <w:sz w:val="24"/>
                <w:szCs w:val="24"/>
              </w:rPr>
            </w:pPr>
            <w:r>
              <w:rPr>
                <w:rFonts w:ascii="Times New Roman" w:hAnsi="Times New Roman" w:cs="Times New Roman"/>
                <w:sz w:val="24"/>
                <w:szCs w:val="24"/>
              </w:rPr>
              <w:t>ПК 1.4</w:t>
            </w:r>
          </w:p>
          <w:p w:rsidR="00C51E71" w:rsidRDefault="00C51E71" w:rsidP="00C51E71">
            <w:pPr>
              <w:rPr>
                <w:rFonts w:ascii="Times New Roman" w:hAnsi="Times New Roman" w:cs="Times New Roman"/>
                <w:sz w:val="24"/>
                <w:szCs w:val="24"/>
              </w:rPr>
            </w:pPr>
            <w:r>
              <w:rPr>
                <w:rFonts w:ascii="Times New Roman" w:hAnsi="Times New Roman" w:cs="Times New Roman"/>
                <w:sz w:val="24"/>
                <w:szCs w:val="24"/>
              </w:rPr>
              <w:t>ОК</w:t>
            </w:r>
            <w:r w:rsidR="00635219">
              <w:rPr>
                <w:rFonts w:ascii="Times New Roman" w:hAnsi="Times New Roman" w:cs="Times New Roman"/>
                <w:sz w:val="24"/>
                <w:szCs w:val="24"/>
              </w:rPr>
              <w:t>.</w:t>
            </w:r>
            <w:r>
              <w:rPr>
                <w:rFonts w:ascii="Times New Roman" w:hAnsi="Times New Roman" w:cs="Times New Roman"/>
                <w:sz w:val="24"/>
                <w:szCs w:val="24"/>
              </w:rPr>
              <w:t xml:space="preserve"> 01, ОК</w:t>
            </w:r>
            <w:r w:rsidR="00635219">
              <w:rPr>
                <w:rFonts w:ascii="Times New Roman" w:hAnsi="Times New Roman" w:cs="Times New Roman"/>
                <w:sz w:val="24"/>
                <w:szCs w:val="24"/>
              </w:rPr>
              <w:t>.</w:t>
            </w:r>
            <w:r>
              <w:rPr>
                <w:rFonts w:ascii="Times New Roman" w:hAnsi="Times New Roman" w:cs="Times New Roman"/>
                <w:sz w:val="24"/>
                <w:szCs w:val="24"/>
              </w:rPr>
              <w:t xml:space="preserve"> 02, ОК</w:t>
            </w:r>
            <w:r w:rsidR="00635219">
              <w:rPr>
                <w:rFonts w:ascii="Times New Roman" w:hAnsi="Times New Roman" w:cs="Times New Roman"/>
                <w:sz w:val="24"/>
                <w:szCs w:val="24"/>
              </w:rPr>
              <w:t>.</w:t>
            </w:r>
            <w:r>
              <w:rPr>
                <w:rFonts w:ascii="Times New Roman" w:hAnsi="Times New Roman" w:cs="Times New Roman"/>
                <w:sz w:val="24"/>
                <w:szCs w:val="24"/>
              </w:rPr>
              <w:t xml:space="preserve"> 04</w:t>
            </w:r>
          </w:p>
          <w:p w:rsidR="00C51E71" w:rsidRDefault="00C51E71" w:rsidP="00C51E71">
            <w:pPr>
              <w:rPr>
                <w:rFonts w:ascii="Times New Roman" w:hAnsi="Times New Roman" w:cs="Times New Roman"/>
                <w:b/>
                <w:sz w:val="24"/>
                <w:szCs w:val="24"/>
              </w:rPr>
            </w:pPr>
            <w:r>
              <w:rPr>
                <w:rFonts w:ascii="Times New Roman" w:hAnsi="Times New Roman" w:cs="Times New Roman"/>
                <w:sz w:val="24"/>
                <w:szCs w:val="24"/>
              </w:rPr>
              <w:t>ОК</w:t>
            </w:r>
            <w:r w:rsidR="00635219">
              <w:rPr>
                <w:rFonts w:ascii="Times New Roman" w:hAnsi="Times New Roman" w:cs="Times New Roman"/>
                <w:sz w:val="24"/>
                <w:szCs w:val="24"/>
              </w:rPr>
              <w:t>.</w:t>
            </w:r>
            <w:r>
              <w:rPr>
                <w:rFonts w:ascii="Times New Roman" w:hAnsi="Times New Roman" w:cs="Times New Roman"/>
                <w:sz w:val="24"/>
                <w:szCs w:val="24"/>
              </w:rPr>
              <w:t xml:space="preserve"> 09</w:t>
            </w:r>
          </w:p>
        </w:tc>
      </w:tr>
      <w:tr w:rsidR="00C51E71" w:rsidTr="006D5106">
        <w:trPr>
          <w:trHeight w:val="20"/>
        </w:trPr>
        <w:tc>
          <w:tcPr>
            <w:tcW w:w="3767" w:type="dxa"/>
            <w:vMerge/>
            <w:tcBorders>
              <w:left w:val="single" w:sz="4" w:space="0" w:color="000000"/>
              <w:right w:val="single" w:sz="4" w:space="0" w:color="000000"/>
            </w:tcBorders>
          </w:tcPr>
          <w:p w:rsidR="00C51E71" w:rsidRDefault="00C51E71" w:rsidP="00C51E71">
            <w:pPr>
              <w:pBdr>
                <w:top w:val="nil"/>
                <w:left w:val="nil"/>
                <w:bottom w:val="nil"/>
                <w:right w:val="nil"/>
                <w:between w:val="nil"/>
              </w:pBdr>
              <w:rPr>
                <w:rFonts w:ascii="Times New Roman" w:hAnsi="Times New Roman" w:cs="Times New Roman"/>
                <w:sz w:val="24"/>
                <w:szCs w:val="24"/>
              </w:rPr>
            </w:pPr>
          </w:p>
        </w:tc>
        <w:tc>
          <w:tcPr>
            <w:tcW w:w="6521" w:type="dxa"/>
            <w:tcBorders>
              <w:left w:val="single" w:sz="4" w:space="0" w:color="000000"/>
            </w:tcBorders>
            <w:vAlign w:val="center"/>
          </w:tcPr>
          <w:p w:rsidR="00C51E71" w:rsidRDefault="00C51E71" w:rsidP="00C51E71">
            <w:pPr>
              <w:rPr>
                <w:rFonts w:ascii="Times New Roman" w:hAnsi="Times New Roman" w:cs="Times New Roman"/>
                <w:sz w:val="24"/>
                <w:szCs w:val="24"/>
              </w:rPr>
            </w:pPr>
            <w:r>
              <w:rPr>
                <w:rFonts w:ascii="Times New Roman" w:hAnsi="Times New Roman" w:cs="Times New Roman"/>
                <w:sz w:val="24"/>
                <w:szCs w:val="24"/>
              </w:rPr>
              <w:t>3. Элементы режимов резания и срезаемого при фрезеровании. Угол контакта.</w:t>
            </w:r>
          </w:p>
        </w:tc>
        <w:tc>
          <w:tcPr>
            <w:tcW w:w="2409" w:type="dxa"/>
            <w:vMerge/>
            <w:vAlign w:val="center"/>
          </w:tcPr>
          <w:p w:rsidR="00C51E71" w:rsidRDefault="00C51E71" w:rsidP="00224E3B">
            <w:pPr>
              <w:pBdr>
                <w:top w:val="nil"/>
                <w:left w:val="nil"/>
                <w:bottom w:val="nil"/>
                <w:right w:val="nil"/>
                <w:between w:val="nil"/>
              </w:pBdr>
              <w:jc w:val="center"/>
              <w:rPr>
                <w:rFonts w:ascii="Times New Roman" w:hAnsi="Times New Roman" w:cs="Times New Roman"/>
                <w:sz w:val="24"/>
                <w:szCs w:val="24"/>
              </w:rPr>
            </w:pPr>
          </w:p>
        </w:tc>
        <w:tc>
          <w:tcPr>
            <w:tcW w:w="2661" w:type="dxa"/>
          </w:tcPr>
          <w:p w:rsidR="00C51E71" w:rsidRDefault="00C51E71" w:rsidP="00C51E71">
            <w:pPr>
              <w:rPr>
                <w:rFonts w:ascii="Times New Roman" w:hAnsi="Times New Roman" w:cs="Times New Roman"/>
                <w:sz w:val="24"/>
                <w:szCs w:val="24"/>
              </w:rPr>
            </w:pPr>
            <w:r>
              <w:rPr>
                <w:rFonts w:ascii="Times New Roman" w:hAnsi="Times New Roman" w:cs="Times New Roman"/>
                <w:sz w:val="24"/>
                <w:szCs w:val="24"/>
              </w:rPr>
              <w:t>ПК 1.5</w:t>
            </w:r>
          </w:p>
          <w:p w:rsidR="00C51E71" w:rsidRDefault="00C51E71" w:rsidP="00C51E71">
            <w:pPr>
              <w:rPr>
                <w:rFonts w:ascii="Times New Roman" w:hAnsi="Times New Roman" w:cs="Times New Roman"/>
                <w:sz w:val="24"/>
                <w:szCs w:val="24"/>
              </w:rPr>
            </w:pPr>
            <w:r>
              <w:rPr>
                <w:rFonts w:ascii="Times New Roman" w:hAnsi="Times New Roman" w:cs="Times New Roman"/>
                <w:sz w:val="24"/>
                <w:szCs w:val="24"/>
              </w:rPr>
              <w:t>ОК</w:t>
            </w:r>
            <w:r w:rsidR="00635219">
              <w:rPr>
                <w:rFonts w:ascii="Times New Roman" w:hAnsi="Times New Roman" w:cs="Times New Roman"/>
                <w:sz w:val="24"/>
                <w:szCs w:val="24"/>
              </w:rPr>
              <w:t>.</w:t>
            </w:r>
            <w:r>
              <w:rPr>
                <w:rFonts w:ascii="Times New Roman" w:hAnsi="Times New Roman" w:cs="Times New Roman"/>
                <w:sz w:val="24"/>
                <w:szCs w:val="24"/>
              </w:rPr>
              <w:t xml:space="preserve"> 01, ОК</w:t>
            </w:r>
            <w:r w:rsidR="00635219">
              <w:rPr>
                <w:rFonts w:ascii="Times New Roman" w:hAnsi="Times New Roman" w:cs="Times New Roman"/>
                <w:sz w:val="24"/>
                <w:szCs w:val="24"/>
              </w:rPr>
              <w:t>.</w:t>
            </w:r>
            <w:r>
              <w:rPr>
                <w:rFonts w:ascii="Times New Roman" w:hAnsi="Times New Roman" w:cs="Times New Roman"/>
                <w:sz w:val="24"/>
                <w:szCs w:val="24"/>
              </w:rPr>
              <w:t xml:space="preserve"> 02, ОК</w:t>
            </w:r>
            <w:r w:rsidR="00635219">
              <w:rPr>
                <w:rFonts w:ascii="Times New Roman" w:hAnsi="Times New Roman" w:cs="Times New Roman"/>
                <w:sz w:val="24"/>
                <w:szCs w:val="24"/>
              </w:rPr>
              <w:t>.</w:t>
            </w:r>
            <w:r>
              <w:rPr>
                <w:rFonts w:ascii="Times New Roman" w:hAnsi="Times New Roman" w:cs="Times New Roman"/>
                <w:sz w:val="24"/>
                <w:szCs w:val="24"/>
              </w:rPr>
              <w:t xml:space="preserve"> 04</w:t>
            </w:r>
          </w:p>
          <w:p w:rsidR="00C51E71" w:rsidRDefault="00C51E71" w:rsidP="00C51E71">
            <w:pPr>
              <w:rPr>
                <w:rFonts w:ascii="Times New Roman" w:hAnsi="Times New Roman" w:cs="Times New Roman"/>
                <w:b/>
                <w:sz w:val="24"/>
                <w:szCs w:val="24"/>
              </w:rPr>
            </w:pPr>
            <w:r>
              <w:rPr>
                <w:rFonts w:ascii="Times New Roman" w:hAnsi="Times New Roman" w:cs="Times New Roman"/>
                <w:sz w:val="24"/>
                <w:szCs w:val="24"/>
              </w:rPr>
              <w:t>ОК</w:t>
            </w:r>
            <w:r w:rsidR="00635219">
              <w:rPr>
                <w:rFonts w:ascii="Times New Roman" w:hAnsi="Times New Roman" w:cs="Times New Roman"/>
                <w:sz w:val="24"/>
                <w:szCs w:val="24"/>
              </w:rPr>
              <w:t>.</w:t>
            </w:r>
            <w:r>
              <w:rPr>
                <w:rFonts w:ascii="Times New Roman" w:hAnsi="Times New Roman" w:cs="Times New Roman"/>
                <w:sz w:val="24"/>
                <w:szCs w:val="24"/>
              </w:rPr>
              <w:t xml:space="preserve"> 09</w:t>
            </w:r>
          </w:p>
        </w:tc>
      </w:tr>
      <w:tr w:rsidR="00C51E71" w:rsidTr="006D5106">
        <w:trPr>
          <w:trHeight w:val="20"/>
        </w:trPr>
        <w:tc>
          <w:tcPr>
            <w:tcW w:w="3767" w:type="dxa"/>
            <w:vMerge/>
            <w:tcBorders>
              <w:left w:val="single" w:sz="4" w:space="0" w:color="000000"/>
              <w:right w:val="single" w:sz="4" w:space="0" w:color="000000"/>
            </w:tcBorders>
          </w:tcPr>
          <w:p w:rsidR="00C51E71" w:rsidRDefault="00C51E71" w:rsidP="00C51E71">
            <w:pPr>
              <w:pBdr>
                <w:top w:val="nil"/>
                <w:left w:val="nil"/>
                <w:bottom w:val="nil"/>
                <w:right w:val="nil"/>
                <w:between w:val="nil"/>
              </w:pBdr>
              <w:rPr>
                <w:rFonts w:ascii="Times New Roman" w:hAnsi="Times New Roman" w:cs="Times New Roman"/>
                <w:sz w:val="24"/>
                <w:szCs w:val="24"/>
              </w:rPr>
            </w:pPr>
          </w:p>
        </w:tc>
        <w:tc>
          <w:tcPr>
            <w:tcW w:w="6521" w:type="dxa"/>
            <w:tcBorders>
              <w:left w:val="single" w:sz="4" w:space="0" w:color="000000"/>
            </w:tcBorders>
            <w:vAlign w:val="center"/>
          </w:tcPr>
          <w:p w:rsidR="00C51E71" w:rsidRDefault="00C51E71" w:rsidP="00C51E71">
            <w:pPr>
              <w:rPr>
                <w:rFonts w:ascii="Times New Roman" w:hAnsi="Times New Roman" w:cs="Times New Roman"/>
                <w:sz w:val="24"/>
                <w:szCs w:val="24"/>
              </w:rPr>
            </w:pPr>
            <w:r>
              <w:rPr>
                <w:rFonts w:ascii="Times New Roman" w:hAnsi="Times New Roman" w:cs="Times New Roman"/>
                <w:sz w:val="24"/>
                <w:szCs w:val="24"/>
              </w:rPr>
              <w:t>4. Основное (машинное) время при фрезеровании. Силы, действующие на фрезу. Износ фрез. Мощность резания при фрезеровании.</w:t>
            </w:r>
          </w:p>
        </w:tc>
        <w:tc>
          <w:tcPr>
            <w:tcW w:w="2409" w:type="dxa"/>
            <w:vMerge/>
            <w:vAlign w:val="center"/>
          </w:tcPr>
          <w:p w:rsidR="00C51E71" w:rsidRDefault="00C51E71" w:rsidP="00224E3B">
            <w:pPr>
              <w:pBdr>
                <w:top w:val="nil"/>
                <w:left w:val="nil"/>
                <w:bottom w:val="nil"/>
                <w:right w:val="nil"/>
                <w:between w:val="nil"/>
              </w:pBdr>
              <w:jc w:val="center"/>
              <w:rPr>
                <w:rFonts w:ascii="Times New Roman" w:hAnsi="Times New Roman" w:cs="Times New Roman"/>
                <w:sz w:val="24"/>
                <w:szCs w:val="24"/>
              </w:rPr>
            </w:pPr>
          </w:p>
        </w:tc>
        <w:tc>
          <w:tcPr>
            <w:tcW w:w="2661" w:type="dxa"/>
          </w:tcPr>
          <w:p w:rsidR="00C51E71" w:rsidRDefault="00C51E71" w:rsidP="00C51E71">
            <w:pPr>
              <w:rPr>
                <w:rFonts w:ascii="Times New Roman" w:hAnsi="Times New Roman" w:cs="Times New Roman"/>
                <w:sz w:val="24"/>
                <w:szCs w:val="24"/>
              </w:rPr>
            </w:pPr>
            <w:r>
              <w:rPr>
                <w:rFonts w:ascii="Times New Roman" w:hAnsi="Times New Roman" w:cs="Times New Roman"/>
                <w:sz w:val="24"/>
                <w:szCs w:val="24"/>
              </w:rPr>
              <w:t>ПК 1.5</w:t>
            </w:r>
          </w:p>
          <w:p w:rsidR="00C51E71" w:rsidRDefault="00C51E71" w:rsidP="00C51E71">
            <w:pPr>
              <w:rPr>
                <w:rFonts w:ascii="Times New Roman" w:hAnsi="Times New Roman" w:cs="Times New Roman"/>
                <w:sz w:val="24"/>
                <w:szCs w:val="24"/>
              </w:rPr>
            </w:pPr>
            <w:r>
              <w:rPr>
                <w:rFonts w:ascii="Times New Roman" w:hAnsi="Times New Roman" w:cs="Times New Roman"/>
                <w:sz w:val="24"/>
                <w:szCs w:val="24"/>
              </w:rPr>
              <w:t>ОК</w:t>
            </w:r>
            <w:r w:rsidR="00635219">
              <w:rPr>
                <w:rFonts w:ascii="Times New Roman" w:hAnsi="Times New Roman" w:cs="Times New Roman"/>
                <w:sz w:val="24"/>
                <w:szCs w:val="24"/>
              </w:rPr>
              <w:t>.</w:t>
            </w:r>
            <w:r>
              <w:rPr>
                <w:rFonts w:ascii="Times New Roman" w:hAnsi="Times New Roman" w:cs="Times New Roman"/>
                <w:sz w:val="24"/>
                <w:szCs w:val="24"/>
              </w:rPr>
              <w:t xml:space="preserve"> 01, ОК</w:t>
            </w:r>
            <w:r w:rsidR="00635219">
              <w:rPr>
                <w:rFonts w:ascii="Times New Roman" w:hAnsi="Times New Roman" w:cs="Times New Roman"/>
                <w:sz w:val="24"/>
                <w:szCs w:val="24"/>
              </w:rPr>
              <w:t>.</w:t>
            </w:r>
            <w:r>
              <w:rPr>
                <w:rFonts w:ascii="Times New Roman" w:hAnsi="Times New Roman" w:cs="Times New Roman"/>
                <w:sz w:val="24"/>
                <w:szCs w:val="24"/>
              </w:rPr>
              <w:t xml:space="preserve"> 02, ОК</w:t>
            </w:r>
            <w:r w:rsidR="00635219">
              <w:rPr>
                <w:rFonts w:ascii="Times New Roman" w:hAnsi="Times New Roman" w:cs="Times New Roman"/>
                <w:sz w:val="24"/>
                <w:szCs w:val="24"/>
              </w:rPr>
              <w:t>.</w:t>
            </w:r>
            <w:r>
              <w:rPr>
                <w:rFonts w:ascii="Times New Roman" w:hAnsi="Times New Roman" w:cs="Times New Roman"/>
                <w:sz w:val="24"/>
                <w:szCs w:val="24"/>
              </w:rPr>
              <w:t xml:space="preserve"> 04</w:t>
            </w:r>
          </w:p>
          <w:p w:rsidR="00C51E71" w:rsidRDefault="00C51E71" w:rsidP="00C51E71">
            <w:pPr>
              <w:rPr>
                <w:rFonts w:ascii="Times New Roman" w:hAnsi="Times New Roman" w:cs="Times New Roman"/>
                <w:b/>
                <w:sz w:val="24"/>
                <w:szCs w:val="24"/>
              </w:rPr>
            </w:pPr>
            <w:r>
              <w:rPr>
                <w:rFonts w:ascii="Times New Roman" w:hAnsi="Times New Roman" w:cs="Times New Roman"/>
                <w:sz w:val="24"/>
                <w:szCs w:val="24"/>
              </w:rPr>
              <w:t>ОК</w:t>
            </w:r>
            <w:r w:rsidR="00635219">
              <w:rPr>
                <w:rFonts w:ascii="Times New Roman" w:hAnsi="Times New Roman" w:cs="Times New Roman"/>
                <w:sz w:val="24"/>
                <w:szCs w:val="24"/>
              </w:rPr>
              <w:t>.</w:t>
            </w:r>
            <w:r>
              <w:rPr>
                <w:rFonts w:ascii="Times New Roman" w:hAnsi="Times New Roman" w:cs="Times New Roman"/>
                <w:sz w:val="24"/>
                <w:szCs w:val="24"/>
              </w:rPr>
              <w:t xml:space="preserve"> 09</w:t>
            </w:r>
          </w:p>
        </w:tc>
      </w:tr>
      <w:tr w:rsidR="00C51E71" w:rsidTr="006D5106">
        <w:trPr>
          <w:trHeight w:val="20"/>
        </w:trPr>
        <w:tc>
          <w:tcPr>
            <w:tcW w:w="3767" w:type="dxa"/>
            <w:vMerge/>
            <w:tcBorders>
              <w:left w:val="single" w:sz="4" w:space="0" w:color="000000"/>
              <w:right w:val="single" w:sz="4" w:space="0" w:color="000000"/>
            </w:tcBorders>
          </w:tcPr>
          <w:p w:rsidR="00C51E71" w:rsidRDefault="00C51E71" w:rsidP="00C51E71">
            <w:pPr>
              <w:pBdr>
                <w:top w:val="nil"/>
                <w:left w:val="nil"/>
                <w:bottom w:val="nil"/>
                <w:right w:val="nil"/>
                <w:between w:val="nil"/>
              </w:pBdr>
              <w:rPr>
                <w:rFonts w:ascii="Times New Roman" w:hAnsi="Times New Roman" w:cs="Times New Roman"/>
                <w:sz w:val="24"/>
                <w:szCs w:val="24"/>
              </w:rPr>
            </w:pPr>
          </w:p>
        </w:tc>
        <w:tc>
          <w:tcPr>
            <w:tcW w:w="6521" w:type="dxa"/>
            <w:tcBorders>
              <w:left w:val="single" w:sz="4" w:space="0" w:color="000000"/>
            </w:tcBorders>
            <w:vAlign w:val="center"/>
          </w:tcPr>
          <w:p w:rsidR="00C51E71" w:rsidRDefault="00C51E71" w:rsidP="00C51E71">
            <w:pPr>
              <w:rPr>
                <w:rFonts w:ascii="Times New Roman" w:hAnsi="Times New Roman" w:cs="Times New Roman"/>
                <w:b/>
                <w:sz w:val="24"/>
                <w:szCs w:val="24"/>
              </w:rPr>
            </w:pPr>
            <w:r>
              <w:rPr>
                <w:rFonts w:ascii="Times New Roman" w:hAnsi="Times New Roman" w:cs="Times New Roman"/>
                <w:b/>
                <w:sz w:val="24"/>
                <w:szCs w:val="24"/>
              </w:rPr>
              <w:t>В том числе практических и лабораторных  занятий</w:t>
            </w:r>
          </w:p>
        </w:tc>
        <w:tc>
          <w:tcPr>
            <w:tcW w:w="2409" w:type="dxa"/>
            <w:vAlign w:val="center"/>
          </w:tcPr>
          <w:p w:rsidR="00C51E71" w:rsidRDefault="00C51E71" w:rsidP="00224E3B">
            <w:pPr>
              <w:jc w:val="center"/>
              <w:rPr>
                <w:rFonts w:ascii="Times New Roman" w:hAnsi="Times New Roman" w:cs="Times New Roman"/>
                <w:b/>
                <w:sz w:val="24"/>
                <w:szCs w:val="24"/>
              </w:rPr>
            </w:pPr>
            <w:r>
              <w:rPr>
                <w:rFonts w:ascii="Times New Roman" w:hAnsi="Times New Roman" w:cs="Times New Roman"/>
                <w:b/>
                <w:sz w:val="24"/>
                <w:szCs w:val="24"/>
              </w:rPr>
              <w:t>4</w:t>
            </w:r>
          </w:p>
        </w:tc>
        <w:tc>
          <w:tcPr>
            <w:tcW w:w="2661" w:type="dxa"/>
          </w:tcPr>
          <w:p w:rsidR="00C51E71" w:rsidRDefault="00C51E71" w:rsidP="00C51E71">
            <w:pPr>
              <w:rPr>
                <w:rFonts w:ascii="Times New Roman" w:hAnsi="Times New Roman" w:cs="Times New Roman"/>
                <w:b/>
                <w:sz w:val="24"/>
                <w:szCs w:val="24"/>
              </w:rPr>
            </w:pPr>
          </w:p>
        </w:tc>
      </w:tr>
      <w:tr w:rsidR="00C51E71" w:rsidTr="006D5106">
        <w:trPr>
          <w:trHeight w:val="20"/>
        </w:trPr>
        <w:tc>
          <w:tcPr>
            <w:tcW w:w="3767" w:type="dxa"/>
            <w:vMerge/>
            <w:tcBorders>
              <w:left w:val="single" w:sz="4" w:space="0" w:color="000000"/>
              <w:right w:val="single" w:sz="4" w:space="0" w:color="000000"/>
            </w:tcBorders>
          </w:tcPr>
          <w:p w:rsidR="00C51E71" w:rsidRDefault="00C51E71" w:rsidP="00C51E71">
            <w:pPr>
              <w:pBdr>
                <w:top w:val="nil"/>
                <w:left w:val="nil"/>
                <w:bottom w:val="nil"/>
                <w:right w:val="nil"/>
                <w:between w:val="nil"/>
              </w:pBdr>
              <w:rPr>
                <w:rFonts w:ascii="Times New Roman" w:hAnsi="Times New Roman" w:cs="Times New Roman"/>
                <w:b/>
                <w:sz w:val="24"/>
                <w:szCs w:val="24"/>
              </w:rPr>
            </w:pPr>
          </w:p>
        </w:tc>
        <w:tc>
          <w:tcPr>
            <w:tcW w:w="6521" w:type="dxa"/>
            <w:tcBorders>
              <w:left w:val="single" w:sz="4" w:space="0" w:color="000000"/>
            </w:tcBorders>
            <w:vAlign w:val="center"/>
          </w:tcPr>
          <w:p w:rsidR="00C51E71" w:rsidRDefault="00C51E71" w:rsidP="00C51E71">
            <w:pPr>
              <w:rPr>
                <w:rFonts w:ascii="Times New Roman" w:hAnsi="Times New Roman" w:cs="Times New Roman"/>
                <w:sz w:val="24"/>
                <w:szCs w:val="24"/>
              </w:rPr>
            </w:pPr>
            <w:r>
              <w:rPr>
                <w:rFonts w:ascii="Times New Roman" w:hAnsi="Times New Roman" w:cs="Times New Roman"/>
                <w:sz w:val="24"/>
                <w:szCs w:val="24"/>
              </w:rPr>
              <w:t>Практическое занятие 5 «Расчет режимов резания при фрезеровании плоских поверхностей, пазов и уступов»</w:t>
            </w:r>
          </w:p>
        </w:tc>
        <w:tc>
          <w:tcPr>
            <w:tcW w:w="2409" w:type="dxa"/>
            <w:vAlign w:val="center"/>
          </w:tcPr>
          <w:p w:rsidR="00C51E71" w:rsidRDefault="00C51E71" w:rsidP="00224E3B">
            <w:pPr>
              <w:jc w:val="center"/>
              <w:rPr>
                <w:rFonts w:ascii="Times New Roman" w:hAnsi="Times New Roman" w:cs="Times New Roman"/>
                <w:sz w:val="24"/>
                <w:szCs w:val="24"/>
              </w:rPr>
            </w:pPr>
            <w:r>
              <w:rPr>
                <w:rFonts w:ascii="Times New Roman" w:hAnsi="Times New Roman" w:cs="Times New Roman"/>
                <w:sz w:val="24"/>
                <w:szCs w:val="24"/>
              </w:rPr>
              <w:t>4</w:t>
            </w:r>
          </w:p>
        </w:tc>
        <w:tc>
          <w:tcPr>
            <w:tcW w:w="2661" w:type="dxa"/>
          </w:tcPr>
          <w:p w:rsidR="00C51E71" w:rsidRDefault="00C51E71" w:rsidP="00C51E71">
            <w:pPr>
              <w:rPr>
                <w:rFonts w:ascii="Times New Roman" w:hAnsi="Times New Roman" w:cs="Times New Roman"/>
                <w:sz w:val="24"/>
                <w:szCs w:val="24"/>
              </w:rPr>
            </w:pPr>
            <w:r>
              <w:rPr>
                <w:rFonts w:ascii="Times New Roman" w:hAnsi="Times New Roman" w:cs="Times New Roman"/>
                <w:sz w:val="24"/>
                <w:szCs w:val="24"/>
              </w:rPr>
              <w:t>ПК 1.5</w:t>
            </w:r>
          </w:p>
          <w:p w:rsidR="00C51E71" w:rsidRDefault="00C51E71" w:rsidP="00C51E71">
            <w:pPr>
              <w:rPr>
                <w:rFonts w:ascii="Times New Roman" w:hAnsi="Times New Roman" w:cs="Times New Roman"/>
                <w:sz w:val="24"/>
                <w:szCs w:val="24"/>
              </w:rPr>
            </w:pPr>
            <w:r>
              <w:rPr>
                <w:rFonts w:ascii="Times New Roman" w:hAnsi="Times New Roman" w:cs="Times New Roman"/>
                <w:sz w:val="24"/>
                <w:szCs w:val="24"/>
              </w:rPr>
              <w:t>ОК</w:t>
            </w:r>
            <w:r w:rsidR="00635219">
              <w:rPr>
                <w:rFonts w:ascii="Times New Roman" w:hAnsi="Times New Roman" w:cs="Times New Roman"/>
                <w:sz w:val="24"/>
                <w:szCs w:val="24"/>
              </w:rPr>
              <w:t>.</w:t>
            </w:r>
            <w:r>
              <w:rPr>
                <w:rFonts w:ascii="Times New Roman" w:hAnsi="Times New Roman" w:cs="Times New Roman"/>
                <w:sz w:val="24"/>
                <w:szCs w:val="24"/>
              </w:rPr>
              <w:t xml:space="preserve"> 01, ОК</w:t>
            </w:r>
            <w:r w:rsidR="00635219">
              <w:rPr>
                <w:rFonts w:ascii="Times New Roman" w:hAnsi="Times New Roman" w:cs="Times New Roman"/>
                <w:sz w:val="24"/>
                <w:szCs w:val="24"/>
              </w:rPr>
              <w:t>.</w:t>
            </w:r>
            <w:r>
              <w:rPr>
                <w:rFonts w:ascii="Times New Roman" w:hAnsi="Times New Roman" w:cs="Times New Roman"/>
                <w:sz w:val="24"/>
                <w:szCs w:val="24"/>
              </w:rPr>
              <w:t xml:space="preserve"> 02, ОК</w:t>
            </w:r>
            <w:r w:rsidR="00635219">
              <w:rPr>
                <w:rFonts w:ascii="Times New Roman" w:hAnsi="Times New Roman" w:cs="Times New Roman"/>
                <w:sz w:val="24"/>
                <w:szCs w:val="24"/>
              </w:rPr>
              <w:t>.</w:t>
            </w:r>
            <w:r>
              <w:rPr>
                <w:rFonts w:ascii="Times New Roman" w:hAnsi="Times New Roman" w:cs="Times New Roman"/>
                <w:sz w:val="24"/>
                <w:szCs w:val="24"/>
              </w:rPr>
              <w:t xml:space="preserve"> 04</w:t>
            </w:r>
          </w:p>
          <w:p w:rsidR="00C51E71" w:rsidRDefault="00C51E71" w:rsidP="00C51E71">
            <w:pPr>
              <w:rPr>
                <w:rFonts w:ascii="Times New Roman" w:hAnsi="Times New Roman" w:cs="Times New Roman"/>
                <w:b/>
                <w:sz w:val="24"/>
                <w:szCs w:val="24"/>
              </w:rPr>
            </w:pPr>
            <w:r>
              <w:rPr>
                <w:rFonts w:ascii="Times New Roman" w:hAnsi="Times New Roman" w:cs="Times New Roman"/>
                <w:sz w:val="24"/>
                <w:szCs w:val="24"/>
              </w:rPr>
              <w:t>ОК</w:t>
            </w:r>
            <w:r w:rsidR="00635219">
              <w:rPr>
                <w:rFonts w:ascii="Times New Roman" w:hAnsi="Times New Roman" w:cs="Times New Roman"/>
                <w:sz w:val="24"/>
                <w:szCs w:val="24"/>
              </w:rPr>
              <w:t>.</w:t>
            </w:r>
            <w:r>
              <w:rPr>
                <w:rFonts w:ascii="Times New Roman" w:hAnsi="Times New Roman" w:cs="Times New Roman"/>
                <w:sz w:val="24"/>
                <w:szCs w:val="24"/>
              </w:rPr>
              <w:t xml:space="preserve"> 09</w:t>
            </w:r>
          </w:p>
        </w:tc>
      </w:tr>
      <w:tr w:rsidR="00C51E71" w:rsidTr="006D5106">
        <w:trPr>
          <w:trHeight w:val="283"/>
        </w:trPr>
        <w:tc>
          <w:tcPr>
            <w:tcW w:w="10288" w:type="dxa"/>
            <w:gridSpan w:val="2"/>
          </w:tcPr>
          <w:p w:rsidR="00C51E71" w:rsidRDefault="00C51E71" w:rsidP="00C51E71">
            <w:pPr>
              <w:rPr>
                <w:rFonts w:ascii="Times New Roman" w:hAnsi="Times New Roman" w:cs="Times New Roman"/>
                <w:b/>
                <w:sz w:val="24"/>
                <w:szCs w:val="24"/>
              </w:rPr>
            </w:pPr>
            <w:r>
              <w:rPr>
                <w:rFonts w:ascii="Times New Roman" w:hAnsi="Times New Roman" w:cs="Times New Roman"/>
                <w:b/>
                <w:sz w:val="24"/>
                <w:szCs w:val="24"/>
              </w:rPr>
              <w:t xml:space="preserve">Раздел 3. Процессы </w:t>
            </w:r>
            <w:proofErr w:type="spellStart"/>
            <w:r>
              <w:rPr>
                <w:rFonts w:ascii="Times New Roman" w:hAnsi="Times New Roman" w:cs="Times New Roman"/>
                <w:b/>
                <w:sz w:val="24"/>
                <w:szCs w:val="24"/>
              </w:rPr>
              <w:t>резьб</w:t>
            </w:r>
            <w:proofErr w:type="gramStart"/>
            <w:r>
              <w:rPr>
                <w:rFonts w:ascii="Times New Roman" w:hAnsi="Times New Roman" w:cs="Times New Roman"/>
                <w:b/>
                <w:sz w:val="24"/>
                <w:szCs w:val="24"/>
              </w:rPr>
              <w:t>о</w:t>
            </w:r>
            <w:proofErr w:type="spellEnd"/>
            <w:r>
              <w:rPr>
                <w:rFonts w:ascii="Times New Roman" w:hAnsi="Times New Roman" w:cs="Times New Roman"/>
                <w:b/>
                <w:sz w:val="24"/>
                <w:szCs w:val="24"/>
              </w:rPr>
              <w:t>-</w:t>
            </w:r>
            <w:proofErr w:type="gramEnd"/>
            <w:r>
              <w:rPr>
                <w:rFonts w:ascii="Times New Roman" w:hAnsi="Times New Roman" w:cs="Times New Roman"/>
                <w:b/>
                <w:sz w:val="24"/>
                <w:szCs w:val="24"/>
              </w:rPr>
              <w:t xml:space="preserve"> и </w:t>
            </w:r>
            <w:proofErr w:type="spellStart"/>
            <w:r>
              <w:rPr>
                <w:rFonts w:ascii="Times New Roman" w:hAnsi="Times New Roman" w:cs="Times New Roman"/>
                <w:b/>
                <w:sz w:val="24"/>
                <w:szCs w:val="24"/>
              </w:rPr>
              <w:t>зубонарезания</w:t>
            </w:r>
            <w:proofErr w:type="spellEnd"/>
          </w:p>
        </w:tc>
        <w:tc>
          <w:tcPr>
            <w:tcW w:w="2409" w:type="dxa"/>
            <w:vAlign w:val="center"/>
          </w:tcPr>
          <w:p w:rsidR="00C51E71" w:rsidRDefault="00786786" w:rsidP="00224E3B">
            <w:pPr>
              <w:jc w:val="center"/>
              <w:rPr>
                <w:rFonts w:ascii="Times New Roman" w:hAnsi="Times New Roman" w:cs="Times New Roman"/>
                <w:b/>
                <w:sz w:val="24"/>
                <w:szCs w:val="24"/>
              </w:rPr>
            </w:pPr>
            <w:r>
              <w:rPr>
                <w:rFonts w:ascii="Times New Roman" w:hAnsi="Times New Roman" w:cs="Times New Roman"/>
                <w:b/>
                <w:sz w:val="24"/>
                <w:szCs w:val="24"/>
              </w:rPr>
              <w:t>10</w:t>
            </w:r>
            <w:r w:rsidR="000E259A">
              <w:rPr>
                <w:rFonts w:ascii="Times New Roman" w:hAnsi="Times New Roman" w:cs="Times New Roman"/>
                <w:b/>
                <w:sz w:val="24"/>
                <w:szCs w:val="24"/>
              </w:rPr>
              <w:t>/4</w:t>
            </w:r>
          </w:p>
        </w:tc>
        <w:tc>
          <w:tcPr>
            <w:tcW w:w="2661" w:type="dxa"/>
          </w:tcPr>
          <w:p w:rsidR="00C51E71" w:rsidRDefault="00C51E71" w:rsidP="00C51E71">
            <w:pPr>
              <w:rPr>
                <w:rFonts w:ascii="Times New Roman" w:hAnsi="Times New Roman" w:cs="Times New Roman"/>
                <w:b/>
                <w:sz w:val="24"/>
                <w:szCs w:val="24"/>
              </w:rPr>
            </w:pPr>
          </w:p>
        </w:tc>
      </w:tr>
      <w:tr w:rsidR="00C51E71" w:rsidTr="006D5106">
        <w:trPr>
          <w:trHeight w:val="273"/>
        </w:trPr>
        <w:tc>
          <w:tcPr>
            <w:tcW w:w="3767" w:type="dxa"/>
            <w:vMerge w:val="restart"/>
          </w:tcPr>
          <w:p w:rsidR="00C51E71" w:rsidRDefault="00C51E71" w:rsidP="00C51E71">
            <w:pPr>
              <w:rPr>
                <w:rFonts w:ascii="Times New Roman" w:hAnsi="Times New Roman" w:cs="Times New Roman"/>
                <w:b/>
                <w:sz w:val="24"/>
                <w:szCs w:val="24"/>
              </w:rPr>
            </w:pPr>
            <w:r w:rsidRPr="00786786">
              <w:rPr>
                <w:rFonts w:ascii="Times New Roman" w:hAnsi="Times New Roman" w:cs="Times New Roman"/>
                <w:b/>
                <w:sz w:val="24"/>
                <w:szCs w:val="24"/>
              </w:rPr>
              <w:lastRenderedPageBreak/>
              <w:t>Тема 3.1. Нарезание резьбы резцами</w:t>
            </w:r>
          </w:p>
        </w:tc>
        <w:tc>
          <w:tcPr>
            <w:tcW w:w="6521" w:type="dxa"/>
          </w:tcPr>
          <w:p w:rsidR="00C51E71" w:rsidRDefault="00C51E71" w:rsidP="00C51E71">
            <w:pPr>
              <w:rPr>
                <w:rFonts w:ascii="Times New Roman" w:hAnsi="Times New Roman" w:cs="Times New Roman"/>
                <w:b/>
                <w:sz w:val="24"/>
                <w:szCs w:val="24"/>
              </w:rPr>
            </w:pPr>
            <w:r>
              <w:rPr>
                <w:rFonts w:ascii="Times New Roman" w:hAnsi="Times New Roman" w:cs="Times New Roman"/>
                <w:b/>
                <w:sz w:val="24"/>
                <w:szCs w:val="24"/>
              </w:rPr>
              <w:t>Содержание</w:t>
            </w:r>
          </w:p>
        </w:tc>
        <w:tc>
          <w:tcPr>
            <w:tcW w:w="2409" w:type="dxa"/>
            <w:vAlign w:val="center"/>
          </w:tcPr>
          <w:p w:rsidR="00C51E71" w:rsidRDefault="00C51E71" w:rsidP="00224E3B">
            <w:pPr>
              <w:jc w:val="center"/>
              <w:rPr>
                <w:rFonts w:ascii="Times New Roman" w:hAnsi="Times New Roman" w:cs="Times New Roman"/>
                <w:b/>
                <w:sz w:val="24"/>
                <w:szCs w:val="24"/>
              </w:rPr>
            </w:pPr>
            <w:r>
              <w:rPr>
                <w:rFonts w:ascii="Times New Roman" w:hAnsi="Times New Roman" w:cs="Times New Roman"/>
                <w:b/>
                <w:sz w:val="24"/>
                <w:szCs w:val="24"/>
              </w:rPr>
              <w:t>2</w:t>
            </w:r>
          </w:p>
        </w:tc>
        <w:tc>
          <w:tcPr>
            <w:tcW w:w="2661" w:type="dxa"/>
          </w:tcPr>
          <w:p w:rsidR="00C51E71" w:rsidRDefault="00C51E71" w:rsidP="00C51E71">
            <w:pPr>
              <w:rPr>
                <w:rFonts w:ascii="Times New Roman" w:hAnsi="Times New Roman" w:cs="Times New Roman"/>
                <w:b/>
                <w:sz w:val="24"/>
                <w:szCs w:val="24"/>
              </w:rPr>
            </w:pPr>
          </w:p>
        </w:tc>
      </w:tr>
      <w:tr w:rsidR="00C51E71" w:rsidTr="006D5106">
        <w:trPr>
          <w:trHeight w:val="20"/>
        </w:trPr>
        <w:tc>
          <w:tcPr>
            <w:tcW w:w="3767" w:type="dxa"/>
            <w:vMerge/>
          </w:tcPr>
          <w:p w:rsidR="00C51E71" w:rsidRDefault="00C51E71" w:rsidP="00C51E71">
            <w:pPr>
              <w:pBdr>
                <w:top w:val="nil"/>
                <w:left w:val="nil"/>
                <w:bottom w:val="nil"/>
                <w:right w:val="nil"/>
                <w:between w:val="nil"/>
              </w:pBdr>
              <w:rPr>
                <w:rFonts w:ascii="Times New Roman" w:hAnsi="Times New Roman" w:cs="Times New Roman"/>
                <w:b/>
                <w:sz w:val="24"/>
                <w:szCs w:val="24"/>
              </w:rPr>
            </w:pPr>
          </w:p>
        </w:tc>
        <w:tc>
          <w:tcPr>
            <w:tcW w:w="6521" w:type="dxa"/>
            <w:vAlign w:val="center"/>
          </w:tcPr>
          <w:p w:rsidR="00C51E71" w:rsidRDefault="00C51E71" w:rsidP="00C51E71">
            <w:pPr>
              <w:rPr>
                <w:rFonts w:ascii="Times New Roman" w:hAnsi="Times New Roman" w:cs="Times New Roman"/>
                <w:sz w:val="24"/>
                <w:szCs w:val="24"/>
              </w:rPr>
            </w:pPr>
            <w:r>
              <w:rPr>
                <w:rFonts w:ascii="Times New Roman" w:hAnsi="Times New Roman" w:cs="Times New Roman"/>
                <w:sz w:val="24"/>
                <w:szCs w:val="24"/>
              </w:rPr>
              <w:t xml:space="preserve">1. Обзор методов </w:t>
            </w:r>
            <w:proofErr w:type="spellStart"/>
            <w:r>
              <w:rPr>
                <w:rFonts w:ascii="Times New Roman" w:hAnsi="Times New Roman" w:cs="Times New Roman"/>
                <w:sz w:val="24"/>
                <w:szCs w:val="24"/>
              </w:rPr>
              <w:t>резьбонарезания</w:t>
            </w:r>
            <w:proofErr w:type="spellEnd"/>
            <w:r>
              <w:rPr>
                <w:rFonts w:ascii="Times New Roman" w:hAnsi="Times New Roman" w:cs="Times New Roman"/>
                <w:sz w:val="24"/>
                <w:szCs w:val="24"/>
              </w:rPr>
              <w:t>. Нарезание резьбы резцами.</w:t>
            </w:r>
          </w:p>
        </w:tc>
        <w:tc>
          <w:tcPr>
            <w:tcW w:w="2409" w:type="dxa"/>
            <w:vMerge w:val="restart"/>
            <w:vAlign w:val="center"/>
          </w:tcPr>
          <w:p w:rsidR="00C51E71" w:rsidRDefault="00C51E71" w:rsidP="00224E3B">
            <w:pPr>
              <w:jc w:val="center"/>
              <w:rPr>
                <w:rFonts w:ascii="Times New Roman" w:hAnsi="Times New Roman" w:cs="Times New Roman"/>
                <w:sz w:val="24"/>
                <w:szCs w:val="24"/>
              </w:rPr>
            </w:pPr>
            <w:r>
              <w:rPr>
                <w:rFonts w:ascii="Times New Roman" w:hAnsi="Times New Roman" w:cs="Times New Roman"/>
                <w:sz w:val="24"/>
                <w:szCs w:val="24"/>
              </w:rPr>
              <w:t>2</w:t>
            </w:r>
          </w:p>
        </w:tc>
        <w:tc>
          <w:tcPr>
            <w:tcW w:w="2661" w:type="dxa"/>
          </w:tcPr>
          <w:p w:rsidR="00C51E71" w:rsidRDefault="00C51E71" w:rsidP="00C51E71">
            <w:pPr>
              <w:rPr>
                <w:rFonts w:ascii="Times New Roman" w:hAnsi="Times New Roman" w:cs="Times New Roman"/>
                <w:sz w:val="24"/>
                <w:szCs w:val="24"/>
              </w:rPr>
            </w:pPr>
            <w:r>
              <w:rPr>
                <w:rFonts w:ascii="Times New Roman" w:hAnsi="Times New Roman" w:cs="Times New Roman"/>
                <w:sz w:val="24"/>
                <w:szCs w:val="24"/>
              </w:rPr>
              <w:t>ПК 1.3</w:t>
            </w:r>
          </w:p>
          <w:p w:rsidR="00C51E71" w:rsidRDefault="00C51E71" w:rsidP="00C51E71">
            <w:pPr>
              <w:rPr>
                <w:rFonts w:ascii="Times New Roman" w:hAnsi="Times New Roman" w:cs="Times New Roman"/>
                <w:sz w:val="24"/>
                <w:szCs w:val="24"/>
              </w:rPr>
            </w:pPr>
            <w:r>
              <w:rPr>
                <w:rFonts w:ascii="Times New Roman" w:hAnsi="Times New Roman" w:cs="Times New Roman"/>
                <w:sz w:val="24"/>
                <w:szCs w:val="24"/>
              </w:rPr>
              <w:t>ОК</w:t>
            </w:r>
            <w:r w:rsidR="00635219">
              <w:rPr>
                <w:rFonts w:ascii="Times New Roman" w:hAnsi="Times New Roman" w:cs="Times New Roman"/>
                <w:sz w:val="24"/>
                <w:szCs w:val="24"/>
              </w:rPr>
              <w:t>.</w:t>
            </w:r>
            <w:r>
              <w:rPr>
                <w:rFonts w:ascii="Times New Roman" w:hAnsi="Times New Roman" w:cs="Times New Roman"/>
                <w:sz w:val="24"/>
                <w:szCs w:val="24"/>
              </w:rPr>
              <w:t xml:space="preserve"> 01, ОК </w:t>
            </w:r>
            <w:r w:rsidR="00635219">
              <w:rPr>
                <w:rFonts w:ascii="Times New Roman" w:hAnsi="Times New Roman" w:cs="Times New Roman"/>
                <w:sz w:val="24"/>
                <w:szCs w:val="24"/>
              </w:rPr>
              <w:t>.</w:t>
            </w:r>
            <w:r>
              <w:rPr>
                <w:rFonts w:ascii="Times New Roman" w:hAnsi="Times New Roman" w:cs="Times New Roman"/>
                <w:sz w:val="24"/>
                <w:szCs w:val="24"/>
              </w:rPr>
              <w:t>02, ОК</w:t>
            </w:r>
            <w:r w:rsidR="00635219">
              <w:rPr>
                <w:rFonts w:ascii="Times New Roman" w:hAnsi="Times New Roman" w:cs="Times New Roman"/>
                <w:sz w:val="24"/>
                <w:szCs w:val="24"/>
              </w:rPr>
              <w:t>.</w:t>
            </w:r>
            <w:r>
              <w:rPr>
                <w:rFonts w:ascii="Times New Roman" w:hAnsi="Times New Roman" w:cs="Times New Roman"/>
                <w:sz w:val="24"/>
                <w:szCs w:val="24"/>
              </w:rPr>
              <w:t xml:space="preserve"> 04</w:t>
            </w:r>
          </w:p>
          <w:p w:rsidR="00C51E71" w:rsidRDefault="00C51E71" w:rsidP="00C51E71">
            <w:pPr>
              <w:rPr>
                <w:rFonts w:ascii="Times New Roman" w:hAnsi="Times New Roman" w:cs="Times New Roman"/>
                <w:b/>
                <w:sz w:val="24"/>
                <w:szCs w:val="24"/>
              </w:rPr>
            </w:pPr>
            <w:r>
              <w:rPr>
                <w:rFonts w:ascii="Times New Roman" w:hAnsi="Times New Roman" w:cs="Times New Roman"/>
                <w:sz w:val="24"/>
                <w:szCs w:val="24"/>
              </w:rPr>
              <w:t>ОК</w:t>
            </w:r>
            <w:r w:rsidR="00635219">
              <w:rPr>
                <w:rFonts w:ascii="Times New Roman" w:hAnsi="Times New Roman" w:cs="Times New Roman"/>
                <w:sz w:val="24"/>
                <w:szCs w:val="24"/>
              </w:rPr>
              <w:t>.</w:t>
            </w:r>
            <w:r>
              <w:rPr>
                <w:rFonts w:ascii="Times New Roman" w:hAnsi="Times New Roman" w:cs="Times New Roman"/>
                <w:sz w:val="24"/>
                <w:szCs w:val="24"/>
              </w:rPr>
              <w:t xml:space="preserve"> 09</w:t>
            </w:r>
          </w:p>
        </w:tc>
      </w:tr>
      <w:tr w:rsidR="00C51E71" w:rsidTr="006D5106">
        <w:trPr>
          <w:trHeight w:val="20"/>
        </w:trPr>
        <w:tc>
          <w:tcPr>
            <w:tcW w:w="3767" w:type="dxa"/>
            <w:vMerge/>
          </w:tcPr>
          <w:p w:rsidR="00C51E71" w:rsidRDefault="00C51E71" w:rsidP="00C51E71">
            <w:pPr>
              <w:pBdr>
                <w:top w:val="nil"/>
                <w:left w:val="nil"/>
                <w:bottom w:val="nil"/>
                <w:right w:val="nil"/>
                <w:between w:val="nil"/>
              </w:pBdr>
              <w:rPr>
                <w:rFonts w:ascii="Times New Roman" w:hAnsi="Times New Roman" w:cs="Times New Roman"/>
                <w:sz w:val="24"/>
                <w:szCs w:val="24"/>
              </w:rPr>
            </w:pPr>
          </w:p>
        </w:tc>
        <w:tc>
          <w:tcPr>
            <w:tcW w:w="6521" w:type="dxa"/>
            <w:vAlign w:val="center"/>
          </w:tcPr>
          <w:p w:rsidR="00C51E71" w:rsidRDefault="00C51E71" w:rsidP="00C51E71">
            <w:pPr>
              <w:rPr>
                <w:rFonts w:ascii="Times New Roman" w:hAnsi="Times New Roman" w:cs="Times New Roman"/>
                <w:sz w:val="24"/>
                <w:szCs w:val="24"/>
              </w:rPr>
            </w:pPr>
            <w:r>
              <w:rPr>
                <w:rFonts w:ascii="Times New Roman" w:hAnsi="Times New Roman" w:cs="Times New Roman"/>
                <w:sz w:val="24"/>
                <w:szCs w:val="24"/>
              </w:rPr>
              <w:t>2. Геометрия резьбового резца. Элементы режимов резания. Схемы нарезания резьбы резцом. Основное (машинное) время.</w:t>
            </w:r>
          </w:p>
        </w:tc>
        <w:tc>
          <w:tcPr>
            <w:tcW w:w="2409" w:type="dxa"/>
            <w:vMerge/>
            <w:vAlign w:val="center"/>
          </w:tcPr>
          <w:p w:rsidR="00C51E71" w:rsidRDefault="00C51E71" w:rsidP="00224E3B">
            <w:pPr>
              <w:pBdr>
                <w:top w:val="nil"/>
                <w:left w:val="nil"/>
                <w:bottom w:val="nil"/>
                <w:right w:val="nil"/>
                <w:between w:val="nil"/>
              </w:pBdr>
              <w:jc w:val="center"/>
              <w:rPr>
                <w:rFonts w:ascii="Times New Roman" w:hAnsi="Times New Roman" w:cs="Times New Roman"/>
                <w:sz w:val="24"/>
                <w:szCs w:val="24"/>
              </w:rPr>
            </w:pPr>
          </w:p>
        </w:tc>
        <w:tc>
          <w:tcPr>
            <w:tcW w:w="2661" w:type="dxa"/>
          </w:tcPr>
          <w:p w:rsidR="00C51E71" w:rsidRDefault="00C51E71" w:rsidP="00C51E71">
            <w:pPr>
              <w:rPr>
                <w:rFonts w:ascii="Times New Roman" w:hAnsi="Times New Roman" w:cs="Times New Roman"/>
                <w:sz w:val="24"/>
                <w:szCs w:val="24"/>
              </w:rPr>
            </w:pPr>
            <w:r>
              <w:rPr>
                <w:rFonts w:ascii="Times New Roman" w:hAnsi="Times New Roman" w:cs="Times New Roman"/>
                <w:sz w:val="24"/>
                <w:szCs w:val="24"/>
              </w:rPr>
              <w:t>ПК 1.5</w:t>
            </w:r>
          </w:p>
          <w:p w:rsidR="00C51E71" w:rsidRDefault="00C51E71" w:rsidP="00C51E71">
            <w:pPr>
              <w:rPr>
                <w:rFonts w:ascii="Times New Roman" w:hAnsi="Times New Roman" w:cs="Times New Roman"/>
                <w:sz w:val="24"/>
                <w:szCs w:val="24"/>
              </w:rPr>
            </w:pPr>
            <w:r>
              <w:rPr>
                <w:rFonts w:ascii="Times New Roman" w:hAnsi="Times New Roman" w:cs="Times New Roman"/>
                <w:sz w:val="24"/>
                <w:szCs w:val="24"/>
              </w:rPr>
              <w:t>ОК</w:t>
            </w:r>
            <w:r w:rsidR="00635219">
              <w:rPr>
                <w:rFonts w:ascii="Times New Roman" w:hAnsi="Times New Roman" w:cs="Times New Roman"/>
                <w:sz w:val="24"/>
                <w:szCs w:val="24"/>
              </w:rPr>
              <w:t>.</w:t>
            </w:r>
            <w:r>
              <w:rPr>
                <w:rFonts w:ascii="Times New Roman" w:hAnsi="Times New Roman" w:cs="Times New Roman"/>
                <w:sz w:val="24"/>
                <w:szCs w:val="24"/>
              </w:rPr>
              <w:t xml:space="preserve"> 01, ОК</w:t>
            </w:r>
            <w:r w:rsidR="00635219">
              <w:rPr>
                <w:rFonts w:ascii="Times New Roman" w:hAnsi="Times New Roman" w:cs="Times New Roman"/>
                <w:sz w:val="24"/>
                <w:szCs w:val="24"/>
              </w:rPr>
              <w:t>.</w:t>
            </w:r>
            <w:r>
              <w:rPr>
                <w:rFonts w:ascii="Times New Roman" w:hAnsi="Times New Roman" w:cs="Times New Roman"/>
                <w:sz w:val="24"/>
                <w:szCs w:val="24"/>
              </w:rPr>
              <w:t xml:space="preserve"> 02, ОК</w:t>
            </w:r>
            <w:r w:rsidR="00635219">
              <w:rPr>
                <w:rFonts w:ascii="Times New Roman" w:hAnsi="Times New Roman" w:cs="Times New Roman"/>
                <w:sz w:val="24"/>
                <w:szCs w:val="24"/>
              </w:rPr>
              <w:t>.</w:t>
            </w:r>
            <w:r>
              <w:rPr>
                <w:rFonts w:ascii="Times New Roman" w:hAnsi="Times New Roman" w:cs="Times New Roman"/>
                <w:sz w:val="24"/>
                <w:szCs w:val="24"/>
              </w:rPr>
              <w:t xml:space="preserve"> 04</w:t>
            </w:r>
          </w:p>
          <w:p w:rsidR="00C51E71" w:rsidRDefault="00C51E71" w:rsidP="00C51E71">
            <w:pPr>
              <w:rPr>
                <w:rFonts w:ascii="Times New Roman" w:hAnsi="Times New Roman" w:cs="Times New Roman"/>
                <w:b/>
                <w:sz w:val="24"/>
                <w:szCs w:val="24"/>
              </w:rPr>
            </w:pPr>
            <w:r>
              <w:rPr>
                <w:rFonts w:ascii="Times New Roman" w:hAnsi="Times New Roman" w:cs="Times New Roman"/>
                <w:sz w:val="24"/>
                <w:szCs w:val="24"/>
              </w:rPr>
              <w:t>ОК</w:t>
            </w:r>
            <w:r w:rsidR="00635219">
              <w:rPr>
                <w:rFonts w:ascii="Times New Roman" w:hAnsi="Times New Roman" w:cs="Times New Roman"/>
                <w:sz w:val="24"/>
                <w:szCs w:val="24"/>
              </w:rPr>
              <w:t>.</w:t>
            </w:r>
            <w:r>
              <w:rPr>
                <w:rFonts w:ascii="Times New Roman" w:hAnsi="Times New Roman" w:cs="Times New Roman"/>
                <w:sz w:val="24"/>
                <w:szCs w:val="24"/>
              </w:rPr>
              <w:t xml:space="preserve"> 09</w:t>
            </w:r>
          </w:p>
        </w:tc>
      </w:tr>
      <w:tr w:rsidR="00C51E71" w:rsidTr="006D5106">
        <w:trPr>
          <w:trHeight w:val="20"/>
        </w:trPr>
        <w:tc>
          <w:tcPr>
            <w:tcW w:w="3767" w:type="dxa"/>
            <w:vMerge w:val="restart"/>
          </w:tcPr>
          <w:p w:rsidR="00C51E71" w:rsidRDefault="00C51E71" w:rsidP="00C51E71">
            <w:pPr>
              <w:rPr>
                <w:rFonts w:ascii="Times New Roman" w:hAnsi="Times New Roman" w:cs="Times New Roman"/>
                <w:b/>
                <w:sz w:val="24"/>
                <w:szCs w:val="24"/>
              </w:rPr>
            </w:pPr>
            <w:r>
              <w:rPr>
                <w:rFonts w:ascii="Times New Roman" w:hAnsi="Times New Roman" w:cs="Times New Roman"/>
                <w:b/>
                <w:sz w:val="24"/>
                <w:szCs w:val="24"/>
              </w:rPr>
              <w:t>Тема 3.2. Нарезание резьбы метчиками и плашками</w:t>
            </w:r>
          </w:p>
          <w:p w:rsidR="00C51E71" w:rsidRDefault="00C51E71" w:rsidP="00C51E71">
            <w:pPr>
              <w:rPr>
                <w:rFonts w:ascii="Times New Roman" w:hAnsi="Times New Roman" w:cs="Times New Roman"/>
                <w:b/>
                <w:sz w:val="24"/>
                <w:szCs w:val="24"/>
              </w:rPr>
            </w:pPr>
          </w:p>
        </w:tc>
        <w:tc>
          <w:tcPr>
            <w:tcW w:w="6521" w:type="dxa"/>
          </w:tcPr>
          <w:p w:rsidR="00C51E71" w:rsidRDefault="00C51E71" w:rsidP="00C51E71">
            <w:pPr>
              <w:rPr>
                <w:rFonts w:ascii="Times New Roman" w:hAnsi="Times New Roman" w:cs="Times New Roman"/>
                <w:b/>
                <w:sz w:val="24"/>
                <w:szCs w:val="24"/>
              </w:rPr>
            </w:pPr>
            <w:r>
              <w:rPr>
                <w:rFonts w:ascii="Times New Roman" w:hAnsi="Times New Roman" w:cs="Times New Roman"/>
                <w:b/>
                <w:sz w:val="24"/>
                <w:szCs w:val="24"/>
              </w:rPr>
              <w:t>Содержание</w:t>
            </w:r>
          </w:p>
        </w:tc>
        <w:tc>
          <w:tcPr>
            <w:tcW w:w="2409" w:type="dxa"/>
            <w:vAlign w:val="center"/>
          </w:tcPr>
          <w:p w:rsidR="00C51E71" w:rsidRDefault="00C51E71" w:rsidP="00224E3B">
            <w:pPr>
              <w:jc w:val="center"/>
              <w:rPr>
                <w:rFonts w:ascii="Times New Roman" w:hAnsi="Times New Roman" w:cs="Times New Roman"/>
                <w:b/>
                <w:sz w:val="24"/>
                <w:szCs w:val="24"/>
              </w:rPr>
            </w:pPr>
            <w:r>
              <w:rPr>
                <w:rFonts w:ascii="Times New Roman" w:hAnsi="Times New Roman" w:cs="Times New Roman"/>
                <w:b/>
                <w:sz w:val="24"/>
                <w:szCs w:val="24"/>
              </w:rPr>
              <w:t>6</w:t>
            </w:r>
          </w:p>
        </w:tc>
        <w:tc>
          <w:tcPr>
            <w:tcW w:w="2661" w:type="dxa"/>
          </w:tcPr>
          <w:p w:rsidR="00C51E71" w:rsidRDefault="00C51E71" w:rsidP="00C51E71">
            <w:pPr>
              <w:rPr>
                <w:rFonts w:ascii="Times New Roman" w:hAnsi="Times New Roman" w:cs="Times New Roman"/>
                <w:b/>
                <w:sz w:val="24"/>
                <w:szCs w:val="24"/>
              </w:rPr>
            </w:pPr>
          </w:p>
        </w:tc>
      </w:tr>
      <w:tr w:rsidR="00C51E71" w:rsidTr="006D5106">
        <w:trPr>
          <w:trHeight w:val="20"/>
        </w:trPr>
        <w:tc>
          <w:tcPr>
            <w:tcW w:w="3767" w:type="dxa"/>
            <w:vMerge/>
          </w:tcPr>
          <w:p w:rsidR="00C51E71" w:rsidRDefault="00C51E71" w:rsidP="00C51E71">
            <w:pPr>
              <w:pBdr>
                <w:top w:val="nil"/>
                <w:left w:val="nil"/>
                <w:bottom w:val="nil"/>
                <w:right w:val="nil"/>
                <w:between w:val="nil"/>
              </w:pBdr>
              <w:rPr>
                <w:rFonts w:ascii="Times New Roman" w:hAnsi="Times New Roman" w:cs="Times New Roman"/>
                <w:b/>
                <w:sz w:val="24"/>
                <w:szCs w:val="24"/>
              </w:rPr>
            </w:pPr>
          </w:p>
        </w:tc>
        <w:tc>
          <w:tcPr>
            <w:tcW w:w="6521" w:type="dxa"/>
            <w:vAlign w:val="center"/>
          </w:tcPr>
          <w:p w:rsidR="00C51E71" w:rsidRDefault="00C51E71" w:rsidP="00C51E71">
            <w:pPr>
              <w:rPr>
                <w:rFonts w:ascii="Times New Roman" w:hAnsi="Times New Roman" w:cs="Times New Roman"/>
                <w:sz w:val="24"/>
                <w:szCs w:val="24"/>
              </w:rPr>
            </w:pPr>
            <w:r>
              <w:rPr>
                <w:rFonts w:ascii="Times New Roman" w:hAnsi="Times New Roman" w:cs="Times New Roman"/>
                <w:sz w:val="24"/>
                <w:szCs w:val="24"/>
              </w:rPr>
              <w:t xml:space="preserve">1. Сущность нарезание </w:t>
            </w:r>
            <w:proofErr w:type="spellStart"/>
            <w:r>
              <w:rPr>
                <w:rFonts w:ascii="Times New Roman" w:hAnsi="Times New Roman" w:cs="Times New Roman"/>
                <w:sz w:val="24"/>
                <w:szCs w:val="24"/>
              </w:rPr>
              <w:t>резьб</w:t>
            </w:r>
            <w:proofErr w:type="spellEnd"/>
            <w:r>
              <w:rPr>
                <w:rFonts w:ascii="Times New Roman" w:hAnsi="Times New Roman" w:cs="Times New Roman"/>
                <w:sz w:val="24"/>
                <w:szCs w:val="24"/>
              </w:rPr>
              <w:t xml:space="preserve"> плашками и метчиками. Классификация метчиков и плашек.</w:t>
            </w:r>
          </w:p>
        </w:tc>
        <w:tc>
          <w:tcPr>
            <w:tcW w:w="2409" w:type="dxa"/>
            <w:vMerge w:val="restart"/>
            <w:vAlign w:val="center"/>
          </w:tcPr>
          <w:p w:rsidR="00C51E71" w:rsidRDefault="00C51E71" w:rsidP="00224E3B">
            <w:pPr>
              <w:jc w:val="center"/>
              <w:rPr>
                <w:rFonts w:ascii="Times New Roman" w:hAnsi="Times New Roman" w:cs="Times New Roman"/>
                <w:sz w:val="24"/>
                <w:szCs w:val="24"/>
              </w:rPr>
            </w:pPr>
            <w:r>
              <w:rPr>
                <w:rFonts w:ascii="Times New Roman" w:hAnsi="Times New Roman" w:cs="Times New Roman"/>
                <w:sz w:val="24"/>
                <w:szCs w:val="24"/>
              </w:rPr>
              <w:t>2</w:t>
            </w:r>
          </w:p>
        </w:tc>
        <w:tc>
          <w:tcPr>
            <w:tcW w:w="2661" w:type="dxa"/>
          </w:tcPr>
          <w:p w:rsidR="00C51E71" w:rsidRDefault="00C51E71" w:rsidP="00C51E71">
            <w:pPr>
              <w:rPr>
                <w:rFonts w:ascii="Times New Roman" w:hAnsi="Times New Roman" w:cs="Times New Roman"/>
                <w:sz w:val="24"/>
                <w:szCs w:val="24"/>
              </w:rPr>
            </w:pPr>
            <w:r>
              <w:rPr>
                <w:rFonts w:ascii="Times New Roman" w:hAnsi="Times New Roman" w:cs="Times New Roman"/>
                <w:sz w:val="24"/>
                <w:szCs w:val="24"/>
              </w:rPr>
              <w:t>ПК 1.3</w:t>
            </w:r>
          </w:p>
          <w:p w:rsidR="00C51E71" w:rsidRDefault="00C51E71" w:rsidP="00C51E71">
            <w:pPr>
              <w:rPr>
                <w:rFonts w:ascii="Times New Roman" w:hAnsi="Times New Roman" w:cs="Times New Roman"/>
                <w:sz w:val="24"/>
                <w:szCs w:val="24"/>
              </w:rPr>
            </w:pPr>
            <w:r>
              <w:rPr>
                <w:rFonts w:ascii="Times New Roman" w:hAnsi="Times New Roman" w:cs="Times New Roman"/>
                <w:sz w:val="24"/>
                <w:szCs w:val="24"/>
              </w:rPr>
              <w:t>ОК</w:t>
            </w:r>
            <w:r w:rsidR="00635219">
              <w:rPr>
                <w:rFonts w:ascii="Times New Roman" w:hAnsi="Times New Roman" w:cs="Times New Roman"/>
                <w:sz w:val="24"/>
                <w:szCs w:val="24"/>
              </w:rPr>
              <w:t>.</w:t>
            </w:r>
            <w:r>
              <w:rPr>
                <w:rFonts w:ascii="Times New Roman" w:hAnsi="Times New Roman" w:cs="Times New Roman"/>
                <w:sz w:val="24"/>
                <w:szCs w:val="24"/>
              </w:rPr>
              <w:t xml:space="preserve"> 01, ОК</w:t>
            </w:r>
            <w:r w:rsidR="00635219">
              <w:rPr>
                <w:rFonts w:ascii="Times New Roman" w:hAnsi="Times New Roman" w:cs="Times New Roman"/>
                <w:sz w:val="24"/>
                <w:szCs w:val="24"/>
              </w:rPr>
              <w:t>.</w:t>
            </w:r>
            <w:r>
              <w:rPr>
                <w:rFonts w:ascii="Times New Roman" w:hAnsi="Times New Roman" w:cs="Times New Roman"/>
                <w:sz w:val="24"/>
                <w:szCs w:val="24"/>
              </w:rPr>
              <w:t xml:space="preserve"> 02, ОК</w:t>
            </w:r>
            <w:r w:rsidR="00635219">
              <w:rPr>
                <w:rFonts w:ascii="Times New Roman" w:hAnsi="Times New Roman" w:cs="Times New Roman"/>
                <w:sz w:val="24"/>
                <w:szCs w:val="24"/>
              </w:rPr>
              <w:t>.</w:t>
            </w:r>
            <w:r>
              <w:rPr>
                <w:rFonts w:ascii="Times New Roman" w:hAnsi="Times New Roman" w:cs="Times New Roman"/>
                <w:sz w:val="24"/>
                <w:szCs w:val="24"/>
              </w:rPr>
              <w:t xml:space="preserve"> 04</w:t>
            </w:r>
          </w:p>
          <w:p w:rsidR="00C51E71" w:rsidRDefault="00C51E71" w:rsidP="00C51E71">
            <w:pPr>
              <w:rPr>
                <w:rFonts w:ascii="Times New Roman" w:hAnsi="Times New Roman" w:cs="Times New Roman"/>
                <w:b/>
                <w:sz w:val="24"/>
                <w:szCs w:val="24"/>
              </w:rPr>
            </w:pPr>
            <w:r>
              <w:rPr>
                <w:rFonts w:ascii="Times New Roman" w:hAnsi="Times New Roman" w:cs="Times New Roman"/>
                <w:sz w:val="24"/>
                <w:szCs w:val="24"/>
              </w:rPr>
              <w:t>ОК</w:t>
            </w:r>
            <w:r w:rsidR="00635219">
              <w:rPr>
                <w:rFonts w:ascii="Times New Roman" w:hAnsi="Times New Roman" w:cs="Times New Roman"/>
                <w:sz w:val="24"/>
                <w:szCs w:val="24"/>
              </w:rPr>
              <w:t>.</w:t>
            </w:r>
            <w:r>
              <w:rPr>
                <w:rFonts w:ascii="Times New Roman" w:hAnsi="Times New Roman" w:cs="Times New Roman"/>
                <w:sz w:val="24"/>
                <w:szCs w:val="24"/>
              </w:rPr>
              <w:t xml:space="preserve"> 09</w:t>
            </w:r>
          </w:p>
        </w:tc>
      </w:tr>
      <w:tr w:rsidR="00C51E71" w:rsidTr="006D5106">
        <w:trPr>
          <w:trHeight w:val="20"/>
        </w:trPr>
        <w:tc>
          <w:tcPr>
            <w:tcW w:w="3767" w:type="dxa"/>
            <w:vMerge/>
          </w:tcPr>
          <w:p w:rsidR="00C51E71" w:rsidRDefault="00C51E71" w:rsidP="00C51E71">
            <w:pPr>
              <w:pBdr>
                <w:top w:val="nil"/>
                <w:left w:val="nil"/>
                <w:bottom w:val="nil"/>
                <w:right w:val="nil"/>
                <w:between w:val="nil"/>
              </w:pBdr>
              <w:rPr>
                <w:rFonts w:ascii="Times New Roman" w:hAnsi="Times New Roman" w:cs="Times New Roman"/>
                <w:sz w:val="24"/>
                <w:szCs w:val="24"/>
              </w:rPr>
            </w:pPr>
          </w:p>
        </w:tc>
        <w:tc>
          <w:tcPr>
            <w:tcW w:w="6521" w:type="dxa"/>
            <w:vAlign w:val="center"/>
          </w:tcPr>
          <w:p w:rsidR="00C51E71" w:rsidRDefault="00C51E71" w:rsidP="00C51E71">
            <w:pPr>
              <w:rPr>
                <w:rFonts w:ascii="Times New Roman" w:hAnsi="Times New Roman" w:cs="Times New Roman"/>
                <w:sz w:val="24"/>
                <w:szCs w:val="24"/>
              </w:rPr>
            </w:pPr>
            <w:r>
              <w:rPr>
                <w:rFonts w:ascii="Times New Roman" w:hAnsi="Times New Roman" w:cs="Times New Roman"/>
                <w:sz w:val="24"/>
                <w:szCs w:val="24"/>
              </w:rPr>
              <w:t>2. Конструкция и геометрические параметры метчика и плашки.</w:t>
            </w:r>
          </w:p>
        </w:tc>
        <w:tc>
          <w:tcPr>
            <w:tcW w:w="2409" w:type="dxa"/>
            <w:vMerge/>
            <w:vAlign w:val="center"/>
          </w:tcPr>
          <w:p w:rsidR="00C51E71" w:rsidRDefault="00C51E71" w:rsidP="00224E3B">
            <w:pPr>
              <w:pBdr>
                <w:top w:val="nil"/>
                <w:left w:val="nil"/>
                <w:bottom w:val="nil"/>
                <w:right w:val="nil"/>
                <w:between w:val="nil"/>
              </w:pBdr>
              <w:jc w:val="center"/>
              <w:rPr>
                <w:rFonts w:ascii="Times New Roman" w:hAnsi="Times New Roman" w:cs="Times New Roman"/>
                <w:sz w:val="24"/>
                <w:szCs w:val="24"/>
              </w:rPr>
            </w:pPr>
          </w:p>
        </w:tc>
        <w:tc>
          <w:tcPr>
            <w:tcW w:w="2661" w:type="dxa"/>
          </w:tcPr>
          <w:p w:rsidR="00C51E71" w:rsidRDefault="00C51E71" w:rsidP="00C51E71">
            <w:pPr>
              <w:rPr>
                <w:rFonts w:ascii="Times New Roman" w:hAnsi="Times New Roman" w:cs="Times New Roman"/>
                <w:sz w:val="24"/>
                <w:szCs w:val="24"/>
              </w:rPr>
            </w:pPr>
            <w:r>
              <w:rPr>
                <w:rFonts w:ascii="Times New Roman" w:hAnsi="Times New Roman" w:cs="Times New Roman"/>
                <w:sz w:val="24"/>
                <w:szCs w:val="24"/>
              </w:rPr>
              <w:t>ПК 1.4</w:t>
            </w:r>
          </w:p>
          <w:p w:rsidR="00C51E71" w:rsidRDefault="00C51E71" w:rsidP="00C51E71">
            <w:pPr>
              <w:rPr>
                <w:rFonts w:ascii="Times New Roman" w:hAnsi="Times New Roman" w:cs="Times New Roman"/>
                <w:sz w:val="24"/>
                <w:szCs w:val="24"/>
              </w:rPr>
            </w:pPr>
            <w:r>
              <w:rPr>
                <w:rFonts w:ascii="Times New Roman" w:hAnsi="Times New Roman" w:cs="Times New Roman"/>
                <w:sz w:val="24"/>
                <w:szCs w:val="24"/>
              </w:rPr>
              <w:t>ОК</w:t>
            </w:r>
            <w:r w:rsidR="00635219">
              <w:rPr>
                <w:rFonts w:ascii="Times New Roman" w:hAnsi="Times New Roman" w:cs="Times New Roman"/>
                <w:sz w:val="24"/>
                <w:szCs w:val="24"/>
              </w:rPr>
              <w:t>.</w:t>
            </w:r>
            <w:r>
              <w:rPr>
                <w:rFonts w:ascii="Times New Roman" w:hAnsi="Times New Roman" w:cs="Times New Roman"/>
                <w:sz w:val="24"/>
                <w:szCs w:val="24"/>
              </w:rPr>
              <w:t xml:space="preserve"> 01, ОК</w:t>
            </w:r>
            <w:r w:rsidR="00635219">
              <w:rPr>
                <w:rFonts w:ascii="Times New Roman" w:hAnsi="Times New Roman" w:cs="Times New Roman"/>
                <w:sz w:val="24"/>
                <w:szCs w:val="24"/>
              </w:rPr>
              <w:t>.</w:t>
            </w:r>
            <w:r>
              <w:rPr>
                <w:rFonts w:ascii="Times New Roman" w:hAnsi="Times New Roman" w:cs="Times New Roman"/>
                <w:sz w:val="24"/>
                <w:szCs w:val="24"/>
              </w:rPr>
              <w:t xml:space="preserve"> 02, ОК</w:t>
            </w:r>
            <w:r w:rsidR="00635219">
              <w:rPr>
                <w:rFonts w:ascii="Times New Roman" w:hAnsi="Times New Roman" w:cs="Times New Roman"/>
                <w:sz w:val="24"/>
                <w:szCs w:val="24"/>
              </w:rPr>
              <w:t>.</w:t>
            </w:r>
            <w:r>
              <w:rPr>
                <w:rFonts w:ascii="Times New Roman" w:hAnsi="Times New Roman" w:cs="Times New Roman"/>
                <w:sz w:val="24"/>
                <w:szCs w:val="24"/>
              </w:rPr>
              <w:t xml:space="preserve"> 04</w:t>
            </w:r>
          </w:p>
          <w:p w:rsidR="00C51E71" w:rsidRDefault="00C51E71" w:rsidP="00C51E71">
            <w:pPr>
              <w:rPr>
                <w:rFonts w:ascii="Times New Roman" w:hAnsi="Times New Roman" w:cs="Times New Roman"/>
                <w:b/>
                <w:sz w:val="24"/>
                <w:szCs w:val="24"/>
              </w:rPr>
            </w:pPr>
            <w:r>
              <w:rPr>
                <w:rFonts w:ascii="Times New Roman" w:hAnsi="Times New Roman" w:cs="Times New Roman"/>
                <w:sz w:val="24"/>
                <w:szCs w:val="24"/>
              </w:rPr>
              <w:t>ОК</w:t>
            </w:r>
            <w:r w:rsidR="00635219">
              <w:rPr>
                <w:rFonts w:ascii="Times New Roman" w:hAnsi="Times New Roman" w:cs="Times New Roman"/>
                <w:sz w:val="24"/>
                <w:szCs w:val="24"/>
              </w:rPr>
              <w:t>.</w:t>
            </w:r>
            <w:r>
              <w:rPr>
                <w:rFonts w:ascii="Times New Roman" w:hAnsi="Times New Roman" w:cs="Times New Roman"/>
                <w:sz w:val="24"/>
                <w:szCs w:val="24"/>
              </w:rPr>
              <w:t xml:space="preserve"> 09</w:t>
            </w:r>
          </w:p>
        </w:tc>
      </w:tr>
      <w:tr w:rsidR="00894D7B" w:rsidTr="006D5106">
        <w:trPr>
          <w:trHeight w:val="20"/>
        </w:trPr>
        <w:tc>
          <w:tcPr>
            <w:tcW w:w="3767" w:type="dxa"/>
            <w:vMerge/>
          </w:tcPr>
          <w:p w:rsidR="00894D7B" w:rsidRDefault="00894D7B" w:rsidP="00C51E71">
            <w:pPr>
              <w:pBdr>
                <w:top w:val="nil"/>
                <w:left w:val="nil"/>
                <w:bottom w:val="nil"/>
                <w:right w:val="nil"/>
                <w:between w:val="nil"/>
              </w:pBdr>
              <w:rPr>
                <w:rFonts w:ascii="Times New Roman" w:hAnsi="Times New Roman" w:cs="Times New Roman"/>
                <w:sz w:val="24"/>
                <w:szCs w:val="24"/>
              </w:rPr>
            </w:pPr>
          </w:p>
        </w:tc>
        <w:tc>
          <w:tcPr>
            <w:tcW w:w="6521" w:type="dxa"/>
            <w:vAlign w:val="center"/>
          </w:tcPr>
          <w:p w:rsidR="00894D7B" w:rsidRDefault="00894D7B" w:rsidP="00C51E71">
            <w:pPr>
              <w:rPr>
                <w:rFonts w:ascii="Times New Roman" w:hAnsi="Times New Roman" w:cs="Times New Roman"/>
                <w:sz w:val="24"/>
                <w:szCs w:val="24"/>
              </w:rPr>
            </w:pPr>
            <w:r>
              <w:rPr>
                <w:rFonts w:ascii="Times New Roman" w:hAnsi="Times New Roman" w:cs="Times New Roman"/>
                <w:sz w:val="24"/>
                <w:szCs w:val="24"/>
              </w:rPr>
              <w:t>3. Элементы режимов резания при нарезании резьбы метчиками и плашками.</w:t>
            </w:r>
          </w:p>
        </w:tc>
        <w:tc>
          <w:tcPr>
            <w:tcW w:w="2409" w:type="dxa"/>
            <w:vMerge/>
            <w:vAlign w:val="center"/>
          </w:tcPr>
          <w:p w:rsidR="00894D7B" w:rsidRDefault="00894D7B" w:rsidP="00224E3B">
            <w:pPr>
              <w:pBdr>
                <w:top w:val="nil"/>
                <w:left w:val="nil"/>
                <w:bottom w:val="nil"/>
                <w:right w:val="nil"/>
                <w:between w:val="nil"/>
              </w:pBdr>
              <w:jc w:val="center"/>
              <w:rPr>
                <w:rFonts w:ascii="Times New Roman" w:hAnsi="Times New Roman" w:cs="Times New Roman"/>
                <w:sz w:val="24"/>
                <w:szCs w:val="24"/>
              </w:rPr>
            </w:pPr>
          </w:p>
        </w:tc>
        <w:tc>
          <w:tcPr>
            <w:tcW w:w="2661" w:type="dxa"/>
            <w:vMerge w:val="restart"/>
          </w:tcPr>
          <w:p w:rsidR="00894D7B" w:rsidRDefault="00894D7B" w:rsidP="00C51E71">
            <w:pPr>
              <w:rPr>
                <w:rFonts w:ascii="Times New Roman" w:hAnsi="Times New Roman" w:cs="Times New Roman"/>
                <w:sz w:val="24"/>
                <w:szCs w:val="24"/>
              </w:rPr>
            </w:pPr>
            <w:r>
              <w:rPr>
                <w:rFonts w:ascii="Times New Roman" w:hAnsi="Times New Roman" w:cs="Times New Roman"/>
                <w:sz w:val="24"/>
                <w:szCs w:val="24"/>
              </w:rPr>
              <w:t>ПК 1.5</w:t>
            </w:r>
          </w:p>
          <w:p w:rsidR="00894D7B" w:rsidRDefault="00894D7B" w:rsidP="00C51E71">
            <w:pPr>
              <w:rPr>
                <w:rFonts w:ascii="Times New Roman" w:hAnsi="Times New Roman" w:cs="Times New Roman"/>
                <w:sz w:val="24"/>
                <w:szCs w:val="24"/>
              </w:rPr>
            </w:pPr>
            <w:r>
              <w:rPr>
                <w:rFonts w:ascii="Times New Roman" w:hAnsi="Times New Roman" w:cs="Times New Roman"/>
                <w:sz w:val="24"/>
                <w:szCs w:val="24"/>
              </w:rPr>
              <w:t>ОК</w:t>
            </w:r>
            <w:r w:rsidR="00635219">
              <w:rPr>
                <w:rFonts w:ascii="Times New Roman" w:hAnsi="Times New Roman" w:cs="Times New Roman"/>
                <w:sz w:val="24"/>
                <w:szCs w:val="24"/>
              </w:rPr>
              <w:t>.</w:t>
            </w:r>
            <w:r>
              <w:rPr>
                <w:rFonts w:ascii="Times New Roman" w:hAnsi="Times New Roman" w:cs="Times New Roman"/>
                <w:sz w:val="24"/>
                <w:szCs w:val="24"/>
              </w:rPr>
              <w:t xml:space="preserve"> 01, ОК</w:t>
            </w:r>
            <w:r w:rsidR="00635219">
              <w:rPr>
                <w:rFonts w:ascii="Times New Roman" w:hAnsi="Times New Roman" w:cs="Times New Roman"/>
                <w:sz w:val="24"/>
                <w:szCs w:val="24"/>
              </w:rPr>
              <w:t>.</w:t>
            </w:r>
            <w:r>
              <w:rPr>
                <w:rFonts w:ascii="Times New Roman" w:hAnsi="Times New Roman" w:cs="Times New Roman"/>
                <w:sz w:val="24"/>
                <w:szCs w:val="24"/>
              </w:rPr>
              <w:t xml:space="preserve"> 02, ОК</w:t>
            </w:r>
            <w:r w:rsidR="00635219">
              <w:rPr>
                <w:rFonts w:ascii="Times New Roman" w:hAnsi="Times New Roman" w:cs="Times New Roman"/>
                <w:sz w:val="24"/>
                <w:szCs w:val="24"/>
              </w:rPr>
              <w:t>.</w:t>
            </w:r>
            <w:r>
              <w:rPr>
                <w:rFonts w:ascii="Times New Roman" w:hAnsi="Times New Roman" w:cs="Times New Roman"/>
                <w:sz w:val="24"/>
                <w:szCs w:val="24"/>
              </w:rPr>
              <w:t xml:space="preserve"> 04</w:t>
            </w:r>
          </w:p>
          <w:p w:rsidR="00894D7B" w:rsidRDefault="00894D7B" w:rsidP="00C51E71">
            <w:pPr>
              <w:rPr>
                <w:rFonts w:ascii="Times New Roman" w:hAnsi="Times New Roman" w:cs="Times New Roman"/>
                <w:b/>
                <w:sz w:val="24"/>
                <w:szCs w:val="24"/>
              </w:rPr>
            </w:pPr>
            <w:r>
              <w:rPr>
                <w:rFonts w:ascii="Times New Roman" w:hAnsi="Times New Roman" w:cs="Times New Roman"/>
                <w:sz w:val="24"/>
                <w:szCs w:val="24"/>
              </w:rPr>
              <w:t>ОК</w:t>
            </w:r>
            <w:r w:rsidR="00635219">
              <w:rPr>
                <w:rFonts w:ascii="Times New Roman" w:hAnsi="Times New Roman" w:cs="Times New Roman"/>
                <w:sz w:val="24"/>
                <w:szCs w:val="24"/>
              </w:rPr>
              <w:t>.</w:t>
            </w:r>
            <w:r>
              <w:rPr>
                <w:rFonts w:ascii="Times New Roman" w:hAnsi="Times New Roman" w:cs="Times New Roman"/>
                <w:sz w:val="24"/>
                <w:szCs w:val="24"/>
              </w:rPr>
              <w:t xml:space="preserve"> 09</w:t>
            </w:r>
          </w:p>
          <w:p w:rsidR="00894D7B" w:rsidRDefault="00894D7B" w:rsidP="00C51E71">
            <w:pPr>
              <w:rPr>
                <w:rFonts w:ascii="Times New Roman" w:hAnsi="Times New Roman" w:cs="Times New Roman"/>
                <w:b/>
                <w:sz w:val="24"/>
                <w:szCs w:val="24"/>
              </w:rPr>
            </w:pPr>
          </w:p>
        </w:tc>
      </w:tr>
      <w:tr w:rsidR="00894D7B" w:rsidTr="006D5106">
        <w:trPr>
          <w:trHeight w:val="20"/>
        </w:trPr>
        <w:tc>
          <w:tcPr>
            <w:tcW w:w="3767" w:type="dxa"/>
            <w:vMerge/>
          </w:tcPr>
          <w:p w:rsidR="00894D7B" w:rsidRDefault="00894D7B" w:rsidP="00C51E71">
            <w:pPr>
              <w:pBdr>
                <w:top w:val="nil"/>
                <w:left w:val="nil"/>
                <w:bottom w:val="nil"/>
                <w:right w:val="nil"/>
                <w:between w:val="nil"/>
              </w:pBdr>
              <w:rPr>
                <w:rFonts w:ascii="Times New Roman" w:hAnsi="Times New Roman" w:cs="Times New Roman"/>
                <w:sz w:val="24"/>
                <w:szCs w:val="24"/>
              </w:rPr>
            </w:pPr>
          </w:p>
        </w:tc>
        <w:tc>
          <w:tcPr>
            <w:tcW w:w="6521" w:type="dxa"/>
            <w:vAlign w:val="center"/>
          </w:tcPr>
          <w:p w:rsidR="00894D7B" w:rsidRDefault="00894D7B" w:rsidP="00C51E71">
            <w:pPr>
              <w:rPr>
                <w:rFonts w:ascii="Times New Roman" w:hAnsi="Times New Roman" w:cs="Times New Roman"/>
                <w:sz w:val="24"/>
                <w:szCs w:val="24"/>
              </w:rPr>
            </w:pPr>
            <w:r>
              <w:rPr>
                <w:rFonts w:ascii="Times New Roman" w:hAnsi="Times New Roman" w:cs="Times New Roman"/>
                <w:sz w:val="24"/>
                <w:szCs w:val="24"/>
              </w:rPr>
              <w:t>4. Износ плашек и метчиков. Мощность, затрачиваемая на резание. Машинное время</w:t>
            </w:r>
          </w:p>
        </w:tc>
        <w:tc>
          <w:tcPr>
            <w:tcW w:w="2409" w:type="dxa"/>
            <w:vMerge/>
            <w:vAlign w:val="center"/>
          </w:tcPr>
          <w:p w:rsidR="00894D7B" w:rsidRDefault="00894D7B" w:rsidP="00224E3B">
            <w:pPr>
              <w:pBdr>
                <w:top w:val="nil"/>
                <w:left w:val="nil"/>
                <w:bottom w:val="nil"/>
                <w:right w:val="nil"/>
                <w:between w:val="nil"/>
              </w:pBdr>
              <w:jc w:val="center"/>
              <w:rPr>
                <w:rFonts w:ascii="Times New Roman" w:hAnsi="Times New Roman" w:cs="Times New Roman"/>
                <w:sz w:val="24"/>
                <w:szCs w:val="24"/>
              </w:rPr>
            </w:pPr>
          </w:p>
        </w:tc>
        <w:tc>
          <w:tcPr>
            <w:tcW w:w="2661" w:type="dxa"/>
            <w:vMerge/>
          </w:tcPr>
          <w:p w:rsidR="00894D7B" w:rsidRDefault="00894D7B" w:rsidP="00C51E71">
            <w:pPr>
              <w:rPr>
                <w:rFonts w:ascii="Times New Roman" w:hAnsi="Times New Roman" w:cs="Times New Roman"/>
                <w:b/>
                <w:sz w:val="24"/>
                <w:szCs w:val="24"/>
              </w:rPr>
            </w:pPr>
          </w:p>
        </w:tc>
      </w:tr>
      <w:tr w:rsidR="00894D7B" w:rsidTr="006D5106">
        <w:trPr>
          <w:trHeight w:val="20"/>
        </w:trPr>
        <w:tc>
          <w:tcPr>
            <w:tcW w:w="3767" w:type="dxa"/>
            <w:vMerge/>
          </w:tcPr>
          <w:p w:rsidR="00894D7B" w:rsidRDefault="00894D7B" w:rsidP="00C51E71">
            <w:pPr>
              <w:pBdr>
                <w:top w:val="nil"/>
                <w:left w:val="nil"/>
                <w:bottom w:val="nil"/>
                <w:right w:val="nil"/>
                <w:between w:val="nil"/>
              </w:pBdr>
              <w:rPr>
                <w:rFonts w:ascii="Times New Roman" w:hAnsi="Times New Roman" w:cs="Times New Roman"/>
                <w:sz w:val="24"/>
                <w:szCs w:val="24"/>
              </w:rPr>
            </w:pPr>
          </w:p>
        </w:tc>
        <w:tc>
          <w:tcPr>
            <w:tcW w:w="6521" w:type="dxa"/>
          </w:tcPr>
          <w:p w:rsidR="00894D7B" w:rsidRDefault="00894D7B" w:rsidP="00C51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b/>
                <w:sz w:val="24"/>
                <w:szCs w:val="24"/>
              </w:rPr>
              <w:t>В том числе практических и лабораторных занятий</w:t>
            </w:r>
          </w:p>
        </w:tc>
        <w:tc>
          <w:tcPr>
            <w:tcW w:w="2409" w:type="dxa"/>
            <w:vAlign w:val="center"/>
          </w:tcPr>
          <w:p w:rsidR="00894D7B" w:rsidRDefault="000E259A" w:rsidP="00224E3B">
            <w:pPr>
              <w:jc w:val="center"/>
              <w:rPr>
                <w:rFonts w:ascii="Times New Roman" w:hAnsi="Times New Roman" w:cs="Times New Roman"/>
                <w:b/>
                <w:sz w:val="24"/>
                <w:szCs w:val="24"/>
              </w:rPr>
            </w:pPr>
            <w:r>
              <w:rPr>
                <w:rFonts w:ascii="Times New Roman" w:hAnsi="Times New Roman" w:cs="Times New Roman"/>
                <w:b/>
                <w:sz w:val="24"/>
                <w:szCs w:val="24"/>
              </w:rPr>
              <w:t>4</w:t>
            </w:r>
          </w:p>
        </w:tc>
        <w:tc>
          <w:tcPr>
            <w:tcW w:w="2661" w:type="dxa"/>
            <w:vMerge/>
          </w:tcPr>
          <w:p w:rsidR="00894D7B" w:rsidRDefault="00894D7B" w:rsidP="00C51E71">
            <w:pPr>
              <w:rPr>
                <w:rFonts w:ascii="Times New Roman" w:hAnsi="Times New Roman" w:cs="Times New Roman"/>
                <w:b/>
                <w:sz w:val="24"/>
                <w:szCs w:val="24"/>
              </w:rPr>
            </w:pPr>
          </w:p>
        </w:tc>
      </w:tr>
      <w:tr w:rsidR="00894D7B" w:rsidTr="006D5106">
        <w:trPr>
          <w:trHeight w:val="20"/>
        </w:trPr>
        <w:tc>
          <w:tcPr>
            <w:tcW w:w="3767" w:type="dxa"/>
            <w:vMerge/>
          </w:tcPr>
          <w:p w:rsidR="00894D7B" w:rsidRDefault="00894D7B" w:rsidP="00C51E71">
            <w:pPr>
              <w:pBdr>
                <w:top w:val="nil"/>
                <w:left w:val="nil"/>
                <w:bottom w:val="nil"/>
                <w:right w:val="nil"/>
                <w:between w:val="nil"/>
              </w:pBdr>
              <w:rPr>
                <w:rFonts w:ascii="Times New Roman" w:hAnsi="Times New Roman" w:cs="Times New Roman"/>
                <w:b/>
                <w:sz w:val="24"/>
                <w:szCs w:val="24"/>
              </w:rPr>
            </w:pPr>
          </w:p>
        </w:tc>
        <w:tc>
          <w:tcPr>
            <w:tcW w:w="6521" w:type="dxa"/>
            <w:vAlign w:val="center"/>
          </w:tcPr>
          <w:p w:rsidR="00894D7B" w:rsidRDefault="00894D7B" w:rsidP="00C51E71">
            <w:pPr>
              <w:rPr>
                <w:rFonts w:ascii="Times New Roman" w:hAnsi="Times New Roman" w:cs="Times New Roman"/>
                <w:sz w:val="24"/>
                <w:szCs w:val="24"/>
              </w:rPr>
            </w:pPr>
            <w:r>
              <w:rPr>
                <w:rFonts w:ascii="Times New Roman" w:hAnsi="Times New Roman" w:cs="Times New Roman"/>
                <w:sz w:val="24"/>
                <w:szCs w:val="24"/>
              </w:rPr>
              <w:t>Практическое занятие 7  «Расчет элементов режимов резания для нарезания наружной и внутренней резьбы»</w:t>
            </w:r>
          </w:p>
        </w:tc>
        <w:tc>
          <w:tcPr>
            <w:tcW w:w="2409" w:type="dxa"/>
            <w:vAlign w:val="center"/>
          </w:tcPr>
          <w:p w:rsidR="00894D7B" w:rsidRDefault="000E259A" w:rsidP="00224E3B">
            <w:pPr>
              <w:jc w:val="center"/>
              <w:rPr>
                <w:rFonts w:ascii="Times New Roman" w:hAnsi="Times New Roman" w:cs="Times New Roman"/>
                <w:sz w:val="24"/>
                <w:szCs w:val="24"/>
              </w:rPr>
            </w:pPr>
            <w:r>
              <w:rPr>
                <w:rFonts w:ascii="Times New Roman" w:hAnsi="Times New Roman" w:cs="Times New Roman"/>
                <w:sz w:val="24"/>
                <w:szCs w:val="24"/>
              </w:rPr>
              <w:t>4</w:t>
            </w:r>
          </w:p>
        </w:tc>
        <w:tc>
          <w:tcPr>
            <w:tcW w:w="2661" w:type="dxa"/>
            <w:vMerge/>
          </w:tcPr>
          <w:p w:rsidR="00894D7B" w:rsidRDefault="00894D7B" w:rsidP="00C51E71">
            <w:pPr>
              <w:rPr>
                <w:rFonts w:ascii="Times New Roman" w:hAnsi="Times New Roman" w:cs="Times New Roman"/>
                <w:b/>
                <w:sz w:val="24"/>
                <w:szCs w:val="24"/>
              </w:rPr>
            </w:pPr>
          </w:p>
        </w:tc>
      </w:tr>
      <w:tr w:rsidR="00C51E71" w:rsidTr="006D5106">
        <w:trPr>
          <w:trHeight w:val="20"/>
        </w:trPr>
        <w:tc>
          <w:tcPr>
            <w:tcW w:w="3767" w:type="dxa"/>
            <w:vMerge w:val="restart"/>
          </w:tcPr>
          <w:p w:rsidR="00C51E71" w:rsidRDefault="00C51E71" w:rsidP="00C51E71">
            <w:pPr>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Pr>
                <w:rFonts w:ascii="Times New Roman" w:hAnsi="Times New Roman" w:cs="Times New Roman"/>
                <w:b/>
                <w:sz w:val="24"/>
                <w:szCs w:val="24"/>
              </w:rPr>
              <w:t>Тема 3.3. Нарезание зубьев зубчатых колес</w:t>
            </w:r>
          </w:p>
          <w:p w:rsidR="00C51E71" w:rsidRDefault="00C51E71" w:rsidP="00C51E71">
            <w:pPr>
              <w:rPr>
                <w:rFonts w:ascii="Times New Roman" w:hAnsi="Times New Roman" w:cs="Times New Roman"/>
                <w:b/>
                <w:sz w:val="24"/>
                <w:szCs w:val="24"/>
              </w:rPr>
            </w:pPr>
          </w:p>
        </w:tc>
        <w:tc>
          <w:tcPr>
            <w:tcW w:w="6521" w:type="dxa"/>
          </w:tcPr>
          <w:p w:rsidR="00C51E71" w:rsidRDefault="00C51E71" w:rsidP="00C51E71">
            <w:pPr>
              <w:rPr>
                <w:rFonts w:ascii="Times New Roman" w:hAnsi="Times New Roman" w:cs="Times New Roman"/>
                <w:b/>
                <w:sz w:val="24"/>
                <w:szCs w:val="24"/>
              </w:rPr>
            </w:pPr>
            <w:r>
              <w:rPr>
                <w:rFonts w:ascii="Times New Roman" w:hAnsi="Times New Roman" w:cs="Times New Roman"/>
                <w:b/>
                <w:sz w:val="24"/>
                <w:szCs w:val="24"/>
              </w:rPr>
              <w:t>Содержание</w:t>
            </w:r>
          </w:p>
        </w:tc>
        <w:tc>
          <w:tcPr>
            <w:tcW w:w="2409" w:type="dxa"/>
            <w:vAlign w:val="center"/>
          </w:tcPr>
          <w:p w:rsidR="00C51E71" w:rsidRDefault="00C51E71" w:rsidP="00224E3B">
            <w:pPr>
              <w:jc w:val="center"/>
              <w:rPr>
                <w:rFonts w:ascii="Times New Roman" w:hAnsi="Times New Roman" w:cs="Times New Roman"/>
                <w:b/>
                <w:sz w:val="24"/>
                <w:szCs w:val="24"/>
              </w:rPr>
            </w:pPr>
            <w:r>
              <w:rPr>
                <w:rFonts w:ascii="Times New Roman" w:hAnsi="Times New Roman" w:cs="Times New Roman"/>
                <w:b/>
                <w:sz w:val="24"/>
                <w:szCs w:val="24"/>
              </w:rPr>
              <w:t>2</w:t>
            </w:r>
          </w:p>
        </w:tc>
        <w:tc>
          <w:tcPr>
            <w:tcW w:w="2661" w:type="dxa"/>
          </w:tcPr>
          <w:p w:rsidR="00C51E71" w:rsidRDefault="00C51E71" w:rsidP="00C51E71">
            <w:pPr>
              <w:rPr>
                <w:rFonts w:ascii="Times New Roman" w:hAnsi="Times New Roman" w:cs="Times New Roman"/>
                <w:b/>
                <w:sz w:val="24"/>
                <w:szCs w:val="24"/>
              </w:rPr>
            </w:pPr>
          </w:p>
        </w:tc>
      </w:tr>
      <w:tr w:rsidR="00894D7B" w:rsidTr="006D5106">
        <w:trPr>
          <w:trHeight w:val="20"/>
        </w:trPr>
        <w:tc>
          <w:tcPr>
            <w:tcW w:w="3767" w:type="dxa"/>
            <w:vMerge/>
          </w:tcPr>
          <w:p w:rsidR="00894D7B" w:rsidRDefault="00894D7B" w:rsidP="00C51E71">
            <w:pPr>
              <w:pBdr>
                <w:top w:val="nil"/>
                <w:left w:val="nil"/>
                <w:bottom w:val="nil"/>
                <w:right w:val="nil"/>
                <w:between w:val="nil"/>
              </w:pBdr>
              <w:rPr>
                <w:rFonts w:ascii="Times New Roman" w:hAnsi="Times New Roman" w:cs="Times New Roman"/>
                <w:b/>
                <w:sz w:val="24"/>
                <w:szCs w:val="24"/>
              </w:rPr>
            </w:pPr>
          </w:p>
        </w:tc>
        <w:tc>
          <w:tcPr>
            <w:tcW w:w="6521" w:type="dxa"/>
          </w:tcPr>
          <w:p w:rsidR="00894D7B" w:rsidRDefault="00894D7B" w:rsidP="00C51E71">
            <w:pPr>
              <w:rPr>
                <w:rFonts w:ascii="Times New Roman" w:hAnsi="Times New Roman" w:cs="Times New Roman"/>
                <w:sz w:val="24"/>
                <w:szCs w:val="24"/>
              </w:rPr>
            </w:pPr>
            <w:r>
              <w:rPr>
                <w:rFonts w:ascii="Times New Roman" w:hAnsi="Times New Roman" w:cs="Times New Roman"/>
                <w:sz w:val="24"/>
                <w:szCs w:val="24"/>
              </w:rPr>
              <w:t>1. Общий обзор методов нарезания зубьев зубчатых колес. Сущность метода копирования. Сущность метода обкатки.</w:t>
            </w:r>
          </w:p>
        </w:tc>
        <w:tc>
          <w:tcPr>
            <w:tcW w:w="2409" w:type="dxa"/>
            <w:vMerge w:val="restart"/>
            <w:vAlign w:val="center"/>
          </w:tcPr>
          <w:p w:rsidR="00894D7B" w:rsidRDefault="00894D7B" w:rsidP="00224E3B">
            <w:pPr>
              <w:jc w:val="center"/>
              <w:rPr>
                <w:rFonts w:ascii="Times New Roman" w:hAnsi="Times New Roman" w:cs="Times New Roman"/>
                <w:sz w:val="24"/>
                <w:szCs w:val="24"/>
              </w:rPr>
            </w:pPr>
            <w:r>
              <w:rPr>
                <w:rFonts w:ascii="Times New Roman" w:hAnsi="Times New Roman" w:cs="Times New Roman"/>
                <w:sz w:val="24"/>
                <w:szCs w:val="24"/>
              </w:rPr>
              <w:t>2</w:t>
            </w:r>
          </w:p>
        </w:tc>
        <w:tc>
          <w:tcPr>
            <w:tcW w:w="2661" w:type="dxa"/>
            <w:vMerge w:val="restart"/>
          </w:tcPr>
          <w:p w:rsidR="00894D7B" w:rsidRDefault="00894D7B" w:rsidP="00C51E71">
            <w:pPr>
              <w:rPr>
                <w:rFonts w:ascii="Times New Roman" w:hAnsi="Times New Roman" w:cs="Times New Roman"/>
                <w:sz w:val="24"/>
                <w:szCs w:val="24"/>
              </w:rPr>
            </w:pPr>
            <w:r>
              <w:rPr>
                <w:rFonts w:ascii="Times New Roman" w:hAnsi="Times New Roman" w:cs="Times New Roman"/>
                <w:sz w:val="24"/>
                <w:szCs w:val="24"/>
              </w:rPr>
              <w:t>ПК 1.3, ПК 1.4</w:t>
            </w:r>
          </w:p>
          <w:p w:rsidR="00894D7B" w:rsidRDefault="00894D7B" w:rsidP="00C51E71">
            <w:pPr>
              <w:rPr>
                <w:rFonts w:ascii="Times New Roman" w:hAnsi="Times New Roman" w:cs="Times New Roman"/>
                <w:sz w:val="24"/>
                <w:szCs w:val="24"/>
              </w:rPr>
            </w:pPr>
            <w:r>
              <w:rPr>
                <w:rFonts w:ascii="Times New Roman" w:hAnsi="Times New Roman" w:cs="Times New Roman"/>
                <w:sz w:val="24"/>
                <w:szCs w:val="24"/>
              </w:rPr>
              <w:t>ОК</w:t>
            </w:r>
            <w:r w:rsidR="00635219">
              <w:rPr>
                <w:rFonts w:ascii="Times New Roman" w:hAnsi="Times New Roman" w:cs="Times New Roman"/>
                <w:sz w:val="24"/>
                <w:szCs w:val="24"/>
              </w:rPr>
              <w:t>.</w:t>
            </w:r>
            <w:r>
              <w:rPr>
                <w:rFonts w:ascii="Times New Roman" w:hAnsi="Times New Roman" w:cs="Times New Roman"/>
                <w:sz w:val="24"/>
                <w:szCs w:val="24"/>
              </w:rPr>
              <w:t xml:space="preserve"> 01, ОК</w:t>
            </w:r>
            <w:r w:rsidR="00635219">
              <w:rPr>
                <w:rFonts w:ascii="Times New Roman" w:hAnsi="Times New Roman" w:cs="Times New Roman"/>
                <w:sz w:val="24"/>
                <w:szCs w:val="24"/>
              </w:rPr>
              <w:t>.</w:t>
            </w:r>
            <w:r>
              <w:rPr>
                <w:rFonts w:ascii="Times New Roman" w:hAnsi="Times New Roman" w:cs="Times New Roman"/>
                <w:sz w:val="24"/>
                <w:szCs w:val="24"/>
              </w:rPr>
              <w:t xml:space="preserve"> 02, ОК</w:t>
            </w:r>
            <w:r w:rsidR="00635219">
              <w:rPr>
                <w:rFonts w:ascii="Times New Roman" w:hAnsi="Times New Roman" w:cs="Times New Roman"/>
                <w:sz w:val="24"/>
                <w:szCs w:val="24"/>
              </w:rPr>
              <w:t>.</w:t>
            </w:r>
            <w:r>
              <w:rPr>
                <w:rFonts w:ascii="Times New Roman" w:hAnsi="Times New Roman" w:cs="Times New Roman"/>
                <w:sz w:val="24"/>
                <w:szCs w:val="24"/>
              </w:rPr>
              <w:t xml:space="preserve"> 04</w:t>
            </w:r>
          </w:p>
          <w:p w:rsidR="00894D7B" w:rsidRDefault="00894D7B" w:rsidP="00C51E71">
            <w:pPr>
              <w:rPr>
                <w:rFonts w:ascii="Times New Roman" w:hAnsi="Times New Roman" w:cs="Times New Roman"/>
                <w:b/>
                <w:sz w:val="24"/>
                <w:szCs w:val="24"/>
              </w:rPr>
            </w:pPr>
            <w:r>
              <w:rPr>
                <w:rFonts w:ascii="Times New Roman" w:hAnsi="Times New Roman" w:cs="Times New Roman"/>
                <w:sz w:val="24"/>
                <w:szCs w:val="24"/>
              </w:rPr>
              <w:t>ОК</w:t>
            </w:r>
            <w:r w:rsidR="00635219">
              <w:rPr>
                <w:rFonts w:ascii="Times New Roman" w:hAnsi="Times New Roman" w:cs="Times New Roman"/>
                <w:sz w:val="24"/>
                <w:szCs w:val="24"/>
              </w:rPr>
              <w:t>.</w:t>
            </w:r>
            <w:r>
              <w:rPr>
                <w:rFonts w:ascii="Times New Roman" w:hAnsi="Times New Roman" w:cs="Times New Roman"/>
                <w:sz w:val="24"/>
                <w:szCs w:val="24"/>
              </w:rPr>
              <w:t xml:space="preserve"> 09</w:t>
            </w:r>
          </w:p>
        </w:tc>
      </w:tr>
      <w:tr w:rsidR="00894D7B" w:rsidTr="006D5106">
        <w:trPr>
          <w:trHeight w:val="20"/>
        </w:trPr>
        <w:tc>
          <w:tcPr>
            <w:tcW w:w="3767" w:type="dxa"/>
            <w:vMerge/>
          </w:tcPr>
          <w:p w:rsidR="00894D7B" w:rsidRDefault="00894D7B" w:rsidP="00C51E71">
            <w:pPr>
              <w:pBdr>
                <w:top w:val="nil"/>
                <w:left w:val="nil"/>
                <w:bottom w:val="nil"/>
                <w:right w:val="nil"/>
                <w:between w:val="nil"/>
              </w:pBdr>
              <w:rPr>
                <w:rFonts w:ascii="Times New Roman" w:hAnsi="Times New Roman" w:cs="Times New Roman"/>
                <w:sz w:val="24"/>
                <w:szCs w:val="24"/>
              </w:rPr>
            </w:pPr>
          </w:p>
        </w:tc>
        <w:tc>
          <w:tcPr>
            <w:tcW w:w="6521" w:type="dxa"/>
          </w:tcPr>
          <w:p w:rsidR="00894D7B" w:rsidRDefault="00894D7B" w:rsidP="00C51E71">
            <w:pPr>
              <w:rPr>
                <w:rFonts w:ascii="Times New Roman" w:hAnsi="Times New Roman" w:cs="Times New Roman"/>
                <w:sz w:val="24"/>
                <w:szCs w:val="24"/>
              </w:rPr>
            </w:pPr>
            <w:r>
              <w:rPr>
                <w:rFonts w:ascii="Times New Roman" w:hAnsi="Times New Roman" w:cs="Times New Roman"/>
                <w:sz w:val="24"/>
                <w:szCs w:val="24"/>
              </w:rPr>
              <w:t xml:space="preserve">2. Дисковые и концевые (пальцевые) фрезы для нарезания зубьев зубчатого колеса, их конструкции и особенности геометрии. Конструкция и геометрия, параметры </w:t>
            </w:r>
            <w:proofErr w:type="spellStart"/>
            <w:r>
              <w:rPr>
                <w:rFonts w:ascii="Times New Roman" w:hAnsi="Times New Roman" w:cs="Times New Roman"/>
                <w:sz w:val="24"/>
                <w:szCs w:val="24"/>
              </w:rPr>
              <w:t>долбяка</w:t>
            </w:r>
            <w:proofErr w:type="spellEnd"/>
            <w:r>
              <w:rPr>
                <w:rFonts w:ascii="Times New Roman" w:hAnsi="Times New Roman" w:cs="Times New Roman"/>
                <w:sz w:val="24"/>
                <w:szCs w:val="24"/>
              </w:rPr>
              <w:t xml:space="preserve">. Понятие </w:t>
            </w:r>
            <w:proofErr w:type="spellStart"/>
            <w:r>
              <w:rPr>
                <w:rFonts w:ascii="Times New Roman" w:hAnsi="Times New Roman" w:cs="Times New Roman"/>
                <w:sz w:val="24"/>
                <w:szCs w:val="24"/>
              </w:rPr>
              <w:t>шеверов</w:t>
            </w:r>
            <w:proofErr w:type="spellEnd"/>
            <w:r>
              <w:rPr>
                <w:rFonts w:ascii="Times New Roman" w:hAnsi="Times New Roman" w:cs="Times New Roman"/>
                <w:sz w:val="24"/>
                <w:szCs w:val="24"/>
              </w:rPr>
              <w:t xml:space="preserve">, их классификация. Конструкция и геометрия </w:t>
            </w:r>
            <w:proofErr w:type="spellStart"/>
            <w:r>
              <w:rPr>
                <w:rFonts w:ascii="Times New Roman" w:hAnsi="Times New Roman" w:cs="Times New Roman"/>
                <w:sz w:val="24"/>
                <w:szCs w:val="24"/>
              </w:rPr>
              <w:t>шевера</w:t>
            </w:r>
            <w:proofErr w:type="spellEnd"/>
          </w:p>
        </w:tc>
        <w:tc>
          <w:tcPr>
            <w:tcW w:w="2409" w:type="dxa"/>
            <w:vMerge/>
            <w:vAlign w:val="center"/>
          </w:tcPr>
          <w:p w:rsidR="00894D7B" w:rsidRDefault="00894D7B" w:rsidP="00224E3B">
            <w:pPr>
              <w:pBdr>
                <w:top w:val="nil"/>
                <w:left w:val="nil"/>
                <w:bottom w:val="nil"/>
                <w:right w:val="nil"/>
                <w:between w:val="nil"/>
              </w:pBdr>
              <w:jc w:val="center"/>
              <w:rPr>
                <w:rFonts w:ascii="Times New Roman" w:hAnsi="Times New Roman" w:cs="Times New Roman"/>
                <w:sz w:val="24"/>
                <w:szCs w:val="24"/>
              </w:rPr>
            </w:pPr>
          </w:p>
        </w:tc>
        <w:tc>
          <w:tcPr>
            <w:tcW w:w="2661" w:type="dxa"/>
            <w:vMerge/>
          </w:tcPr>
          <w:p w:rsidR="00894D7B" w:rsidRDefault="00894D7B" w:rsidP="00C51E71">
            <w:pPr>
              <w:rPr>
                <w:rFonts w:ascii="Times New Roman" w:hAnsi="Times New Roman" w:cs="Times New Roman"/>
                <w:b/>
                <w:sz w:val="24"/>
                <w:szCs w:val="24"/>
              </w:rPr>
            </w:pPr>
          </w:p>
        </w:tc>
      </w:tr>
      <w:tr w:rsidR="00894D7B" w:rsidTr="006D5106">
        <w:trPr>
          <w:trHeight w:val="20"/>
        </w:trPr>
        <w:tc>
          <w:tcPr>
            <w:tcW w:w="3767" w:type="dxa"/>
            <w:vMerge/>
          </w:tcPr>
          <w:p w:rsidR="00894D7B" w:rsidRDefault="00894D7B" w:rsidP="00C51E71">
            <w:pPr>
              <w:pBdr>
                <w:top w:val="nil"/>
                <w:left w:val="nil"/>
                <w:bottom w:val="nil"/>
                <w:right w:val="nil"/>
                <w:between w:val="nil"/>
              </w:pBdr>
              <w:rPr>
                <w:rFonts w:ascii="Times New Roman" w:hAnsi="Times New Roman" w:cs="Times New Roman"/>
                <w:sz w:val="24"/>
                <w:szCs w:val="24"/>
              </w:rPr>
            </w:pPr>
          </w:p>
        </w:tc>
        <w:tc>
          <w:tcPr>
            <w:tcW w:w="6521" w:type="dxa"/>
          </w:tcPr>
          <w:p w:rsidR="00894D7B" w:rsidRDefault="00894D7B" w:rsidP="00C51E71">
            <w:pPr>
              <w:rPr>
                <w:rFonts w:ascii="Times New Roman" w:hAnsi="Times New Roman" w:cs="Times New Roman"/>
                <w:sz w:val="24"/>
                <w:szCs w:val="24"/>
              </w:rPr>
            </w:pPr>
            <w:r>
              <w:rPr>
                <w:rFonts w:ascii="Times New Roman" w:hAnsi="Times New Roman" w:cs="Times New Roman"/>
                <w:sz w:val="24"/>
                <w:szCs w:val="24"/>
              </w:rPr>
              <w:t xml:space="preserve">3. Нарезание косозубых и шевронных колес методом </w:t>
            </w:r>
            <w:proofErr w:type="spellStart"/>
            <w:r>
              <w:rPr>
                <w:rFonts w:ascii="Times New Roman" w:hAnsi="Times New Roman" w:cs="Times New Roman"/>
                <w:sz w:val="24"/>
                <w:szCs w:val="24"/>
              </w:rPr>
              <w:t>зубодолбления</w:t>
            </w:r>
            <w:proofErr w:type="spellEnd"/>
            <w:r>
              <w:rPr>
                <w:rFonts w:ascii="Times New Roman" w:hAnsi="Times New Roman" w:cs="Times New Roman"/>
                <w:sz w:val="24"/>
                <w:szCs w:val="24"/>
              </w:rPr>
              <w:t>. Шевингование зубчатых колес. Нарезание косозубых колес. Нарезание червячных колес</w:t>
            </w:r>
          </w:p>
        </w:tc>
        <w:tc>
          <w:tcPr>
            <w:tcW w:w="2409" w:type="dxa"/>
            <w:vMerge/>
            <w:vAlign w:val="center"/>
          </w:tcPr>
          <w:p w:rsidR="00894D7B" w:rsidRDefault="00894D7B" w:rsidP="00224E3B">
            <w:pPr>
              <w:pBdr>
                <w:top w:val="nil"/>
                <w:left w:val="nil"/>
                <w:bottom w:val="nil"/>
                <w:right w:val="nil"/>
                <w:between w:val="nil"/>
              </w:pBdr>
              <w:jc w:val="center"/>
              <w:rPr>
                <w:rFonts w:ascii="Times New Roman" w:hAnsi="Times New Roman" w:cs="Times New Roman"/>
                <w:sz w:val="24"/>
                <w:szCs w:val="24"/>
              </w:rPr>
            </w:pPr>
          </w:p>
        </w:tc>
        <w:tc>
          <w:tcPr>
            <w:tcW w:w="2661" w:type="dxa"/>
            <w:vMerge/>
          </w:tcPr>
          <w:p w:rsidR="00894D7B" w:rsidRDefault="00894D7B" w:rsidP="00C51E71">
            <w:pPr>
              <w:rPr>
                <w:rFonts w:ascii="Times New Roman" w:hAnsi="Times New Roman" w:cs="Times New Roman"/>
                <w:b/>
                <w:sz w:val="24"/>
                <w:szCs w:val="24"/>
              </w:rPr>
            </w:pPr>
          </w:p>
        </w:tc>
      </w:tr>
      <w:tr w:rsidR="00C51E71" w:rsidTr="006D5106">
        <w:trPr>
          <w:trHeight w:val="219"/>
        </w:trPr>
        <w:tc>
          <w:tcPr>
            <w:tcW w:w="10288" w:type="dxa"/>
            <w:gridSpan w:val="2"/>
          </w:tcPr>
          <w:p w:rsidR="00C51E71" w:rsidRDefault="00C51E71" w:rsidP="00C51E71">
            <w:pPr>
              <w:rPr>
                <w:rFonts w:ascii="Times New Roman" w:hAnsi="Times New Roman" w:cs="Times New Roman"/>
                <w:sz w:val="24"/>
                <w:szCs w:val="24"/>
              </w:rPr>
            </w:pPr>
            <w:r>
              <w:rPr>
                <w:rFonts w:ascii="Times New Roman" w:hAnsi="Times New Roman" w:cs="Times New Roman"/>
                <w:b/>
                <w:sz w:val="24"/>
                <w:szCs w:val="24"/>
              </w:rPr>
              <w:t>Раздел 4. Протягивание </w:t>
            </w:r>
          </w:p>
        </w:tc>
        <w:tc>
          <w:tcPr>
            <w:tcW w:w="2409" w:type="dxa"/>
            <w:vAlign w:val="center"/>
          </w:tcPr>
          <w:p w:rsidR="00C51E71" w:rsidRDefault="00C51E71" w:rsidP="00224E3B">
            <w:pPr>
              <w:jc w:val="center"/>
              <w:rPr>
                <w:rFonts w:ascii="Times New Roman" w:hAnsi="Times New Roman" w:cs="Times New Roman"/>
                <w:b/>
                <w:sz w:val="24"/>
                <w:szCs w:val="24"/>
              </w:rPr>
            </w:pPr>
            <w:r>
              <w:rPr>
                <w:rFonts w:ascii="Times New Roman" w:hAnsi="Times New Roman" w:cs="Times New Roman"/>
                <w:b/>
                <w:sz w:val="24"/>
                <w:szCs w:val="24"/>
              </w:rPr>
              <w:t>2/0</w:t>
            </w:r>
          </w:p>
        </w:tc>
        <w:tc>
          <w:tcPr>
            <w:tcW w:w="2661" w:type="dxa"/>
          </w:tcPr>
          <w:p w:rsidR="00C51E71" w:rsidRDefault="00C51E71" w:rsidP="00C51E71">
            <w:pPr>
              <w:rPr>
                <w:rFonts w:ascii="Times New Roman" w:hAnsi="Times New Roman" w:cs="Times New Roman"/>
                <w:b/>
                <w:sz w:val="24"/>
                <w:szCs w:val="24"/>
              </w:rPr>
            </w:pPr>
          </w:p>
        </w:tc>
      </w:tr>
      <w:tr w:rsidR="00C51E71" w:rsidTr="006D5106">
        <w:trPr>
          <w:trHeight w:val="219"/>
        </w:trPr>
        <w:tc>
          <w:tcPr>
            <w:tcW w:w="3767" w:type="dxa"/>
            <w:vMerge w:val="restart"/>
          </w:tcPr>
          <w:p w:rsidR="00C51E71" w:rsidRDefault="00C51E71" w:rsidP="00C51E71">
            <w:pPr>
              <w:rPr>
                <w:rFonts w:ascii="Times New Roman" w:hAnsi="Times New Roman" w:cs="Times New Roman"/>
                <w:b/>
                <w:sz w:val="24"/>
                <w:szCs w:val="24"/>
              </w:rPr>
            </w:pPr>
            <w:r>
              <w:rPr>
                <w:rFonts w:ascii="Times New Roman" w:hAnsi="Times New Roman" w:cs="Times New Roman"/>
                <w:b/>
                <w:sz w:val="24"/>
                <w:szCs w:val="24"/>
              </w:rPr>
              <w:t>Тема 4.1. Процесс протягивания</w:t>
            </w:r>
          </w:p>
          <w:p w:rsidR="00C51E71" w:rsidRDefault="00C51E71" w:rsidP="00C51E71">
            <w:pPr>
              <w:rPr>
                <w:rFonts w:ascii="Times New Roman" w:hAnsi="Times New Roman" w:cs="Times New Roman"/>
                <w:b/>
                <w:sz w:val="24"/>
                <w:szCs w:val="24"/>
              </w:rPr>
            </w:pPr>
          </w:p>
        </w:tc>
        <w:tc>
          <w:tcPr>
            <w:tcW w:w="6521" w:type="dxa"/>
          </w:tcPr>
          <w:p w:rsidR="00C51E71" w:rsidRDefault="00C51E71" w:rsidP="00C51E71">
            <w:pP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tc>
        <w:tc>
          <w:tcPr>
            <w:tcW w:w="2409" w:type="dxa"/>
            <w:vAlign w:val="center"/>
          </w:tcPr>
          <w:p w:rsidR="00C51E71" w:rsidRDefault="00C51E71" w:rsidP="00224E3B">
            <w:pPr>
              <w:jc w:val="center"/>
              <w:rPr>
                <w:rFonts w:ascii="Times New Roman" w:hAnsi="Times New Roman" w:cs="Times New Roman"/>
                <w:b/>
                <w:sz w:val="24"/>
                <w:szCs w:val="24"/>
              </w:rPr>
            </w:pPr>
            <w:r>
              <w:rPr>
                <w:rFonts w:ascii="Times New Roman" w:hAnsi="Times New Roman" w:cs="Times New Roman"/>
                <w:b/>
                <w:sz w:val="24"/>
                <w:szCs w:val="24"/>
              </w:rPr>
              <w:t>2</w:t>
            </w:r>
          </w:p>
        </w:tc>
        <w:tc>
          <w:tcPr>
            <w:tcW w:w="2661" w:type="dxa"/>
          </w:tcPr>
          <w:p w:rsidR="00C51E71" w:rsidRDefault="00C51E71" w:rsidP="00C51E71">
            <w:pPr>
              <w:rPr>
                <w:rFonts w:ascii="Times New Roman" w:hAnsi="Times New Roman" w:cs="Times New Roman"/>
                <w:b/>
                <w:sz w:val="24"/>
                <w:szCs w:val="24"/>
              </w:rPr>
            </w:pPr>
          </w:p>
        </w:tc>
      </w:tr>
      <w:tr w:rsidR="00894D7B" w:rsidTr="006D5106">
        <w:trPr>
          <w:trHeight w:val="20"/>
        </w:trPr>
        <w:tc>
          <w:tcPr>
            <w:tcW w:w="3767" w:type="dxa"/>
            <w:vMerge/>
          </w:tcPr>
          <w:p w:rsidR="00894D7B" w:rsidRDefault="00894D7B" w:rsidP="00C51E71">
            <w:pPr>
              <w:pBdr>
                <w:top w:val="nil"/>
                <w:left w:val="nil"/>
                <w:bottom w:val="nil"/>
                <w:right w:val="nil"/>
                <w:between w:val="nil"/>
              </w:pBdr>
              <w:rPr>
                <w:rFonts w:ascii="Times New Roman" w:hAnsi="Times New Roman" w:cs="Times New Roman"/>
                <w:b/>
                <w:sz w:val="24"/>
                <w:szCs w:val="24"/>
              </w:rPr>
            </w:pPr>
          </w:p>
        </w:tc>
        <w:tc>
          <w:tcPr>
            <w:tcW w:w="6521" w:type="dxa"/>
            <w:vAlign w:val="center"/>
          </w:tcPr>
          <w:p w:rsidR="00894D7B" w:rsidRDefault="00894D7B" w:rsidP="00C51E71">
            <w:pPr>
              <w:jc w:val="both"/>
              <w:rPr>
                <w:rFonts w:ascii="Times New Roman" w:hAnsi="Times New Roman" w:cs="Times New Roman"/>
                <w:sz w:val="24"/>
                <w:szCs w:val="24"/>
              </w:rPr>
            </w:pPr>
            <w:r>
              <w:rPr>
                <w:rFonts w:ascii="Times New Roman" w:hAnsi="Times New Roman" w:cs="Times New Roman"/>
                <w:sz w:val="24"/>
                <w:szCs w:val="24"/>
              </w:rPr>
              <w:t>1. Сущность процесса протягивания. Виды протягивания.</w:t>
            </w:r>
          </w:p>
        </w:tc>
        <w:tc>
          <w:tcPr>
            <w:tcW w:w="2409" w:type="dxa"/>
            <w:vMerge w:val="restart"/>
            <w:vAlign w:val="center"/>
          </w:tcPr>
          <w:p w:rsidR="00894D7B" w:rsidRDefault="00894D7B" w:rsidP="00224E3B">
            <w:pPr>
              <w:jc w:val="center"/>
              <w:rPr>
                <w:rFonts w:ascii="Times New Roman" w:hAnsi="Times New Roman" w:cs="Times New Roman"/>
                <w:sz w:val="24"/>
                <w:szCs w:val="24"/>
              </w:rPr>
            </w:pPr>
            <w:r>
              <w:rPr>
                <w:rFonts w:ascii="Times New Roman" w:hAnsi="Times New Roman" w:cs="Times New Roman"/>
                <w:sz w:val="24"/>
                <w:szCs w:val="24"/>
              </w:rPr>
              <w:t>2</w:t>
            </w:r>
          </w:p>
        </w:tc>
        <w:tc>
          <w:tcPr>
            <w:tcW w:w="2661" w:type="dxa"/>
            <w:vMerge w:val="restart"/>
          </w:tcPr>
          <w:p w:rsidR="00894D7B" w:rsidRDefault="00894D7B" w:rsidP="00C51E71">
            <w:pPr>
              <w:rPr>
                <w:rFonts w:ascii="Times New Roman" w:hAnsi="Times New Roman" w:cs="Times New Roman"/>
                <w:sz w:val="24"/>
                <w:szCs w:val="24"/>
              </w:rPr>
            </w:pPr>
            <w:r>
              <w:rPr>
                <w:rFonts w:ascii="Times New Roman" w:hAnsi="Times New Roman" w:cs="Times New Roman"/>
                <w:sz w:val="24"/>
                <w:szCs w:val="24"/>
              </w:rPr>
              <w:t>ПК 1.3, ПК 1.4</w:t>
            </w:r>
          </w:p>
          <w:p w:rsidR="00894D7B" w:rsidRDefault="00894D7B" w:rsidP="00C51E71">
            <w:pPr>
              <w:rPr>
                <w:rFonts w:ascii="Times New Roman" w:hAnsi="Times New Roman" w:cs="Times New Roman"/>
                <w:sz w:val="24"/>
                <w:szCs w:val="24"/>
              </w:rPr>
            </w:pPr>
            <w:r>
              <w:rPr>
                <w:rFonts w:ascii="Times New Roman" w:hAnsi="Times New Roman" w:cs="Times New Roman"/>
                <w:sz w:val="24"/>
                <w:szCs w:val="24"/>
              </w:rPr>
              <w:t>ОК</w:t>
            </w:r>
            <w:r w:rsidR="00635219">
              <w:rPr>
                <w:rFonts w:ascii="Times New Roman" w:hAnsi="Times New Roman" w:cs="Times New Roman"/>
                <w:sz w:val="24"/>
                <w:szCs w:val="24"/>
              </w:rPr>
              <w:t>.</w:t>
            </w:r>
            <w:r>
              <w:rPr>
                <w:rFonts w:ascii="Times New Roman" w:hAnsi="Times New Roman" w:cs="Times New Roman"/>
                <w:sz w:val="24"/>
                <w:szCs w:val="24"/>
              </w:rPr>
              <w:t xml:space="preserve"> 01, ОК</w:t>
            </w:r>
            <w:r w:rsidR="00635219">
              <w:rPr>
                <w:rFonts w:ascii="Times New Roman" w:hAnsi="Times New Roman" w:cs="Times New Roman"/>
                <w:sz w:val="24"/>
                <w:szCs w:val="24"/>
              </w:rPr>
              <w:t>.</w:t>
            </w:r>
            <w:r>
              <w:rPr>
                <w:rFonts w:ascii="Times New Roman" w:hAnsi="Times New Roman" w:cs="Times New Roman"/>
                <w:sz w:val="24"/>
                <w:szCs w:val="24"/>
              </w:rPr>
              <w:t xml:space="preserve"> 02, ОК</w:t>
            </w:r>
            <w:r w:rsidR="00635219">
              <w:rPr>
                <w:rFonts w:ascii="Times New Roman" w:hAnsi="Times New Roman" w:cs="Times New Roman"/>
                <w:sz w:val="24"/>
                <w:szCs w:val="24"/>
              </w:rPr>
              <w:t>.</w:t>
            </w:r>
            <w:r>
              <w:rPr>
                <w:rFonts w:ascii="Times New Roman" w:hAnsi="Times New Roman" w:cs="Times New Roman"/>
                <w:sz w:val="24"/>
                <w:szCs w:val="24"/>
              </w:rPr>
              <w:t xml:space="preserve"> 04</w:t>
            </w:r>
          </w:p>
          <w:p w:rsidR="00894D7B" w:rsidRDefault="00894D7B" w:rsidP="00C51E71">
            <w:pPr>
              <w:rPr>
                <w:rFonts w:ascii="Times New Roman" w:hAnsi="Times New Roman" w:cs="Times New Roman"/>
                <w:b/>
                <w:sz w:val="24"/>
                <w:szCs w:val="24"/>
              </w:rPr>
            </w:pPr>
            <w:r>
              <w:rPr>
                <w:rFonts w:ascii="Times New Roman" w:hAnsi="Times New Roman" w:cs="Times New Roman"/>
                <w:sz w:val="24"/>
                <w:szCs w:val="24"/>
              </w:rPr>
              <w:t>ОК</w:t>
            </w:r>
            <w:r w:rsidR="00635219">
              <w:rPr>
                <w:rFonts w:ascii="Times New Roman" w:hAnsi="Times New Roman" w:cs="Times New Roman"/>
                <w:sz w:val="24"/>
                <w:szCs w:val="24"/>
              </w:rPr>
              <w:t>.</w:t>
            </w:r>
            <w:r>
              <w:rPr>
                <w:rFonts w:ascii="Times New Roman" w:hAnsi="Times New Roman" w:cs="Times New Roman"/>
                <w:sz w:val="24"/>
                <w:szCs w:val="24"/>
              </w:rPr>
              <w:t xml:space="preserve"> 09</w:t>
            </w:r>
          </w:p>
          <w:p w:rsidR="00894D7B" w:rsidRDefault="00894D7B" w:rsidP="00894D7B">
            <w:pPr>
              <w:rPr>
                <w:rFonts w:ascii="Times New Roman" w:hAnsi="Times New Roman" w:cs="Times New Roman"/>
                <w:b/>
                <w:sz w:val="24"/>
                <w:szCs w:val="24"/>
              </w:rPr>
            </w:pPr>
          </w:p>
        </w:tc>
      </w:tr>
      <w:tr w:rsidR="00894D7B" w:rsidTr="006D5106">
        <w:trPr>
          <w:trHeight w:val="20"/>
        </w:trPr>
        <w:tc>
          <w:tcPr>
            <w:tcW w:w="3767" w:type="dxa"/>
            <w:vMerge/>
          </w:tcPr>
          <w:p w:rsidR="00894D7B" w:rsidRDefault="00894D7B" w:rsidP="00C51E71">
            <w:pPr>
              <w:pBdr>
                <w:top w:val="nil"/>
                <w:left w:val="nil"/>
                <w:bottom w:val="nil"/>
                <w:right w:val="nil"/>
                <w:between w:val="nil"/>
              </w:pBdr>
              <w:rPr>
                <w:rFonts w:ascii="Times New Roman" w:hAnsi="Times New Roman" w:cs="Times New Roman"/>
                <w:sz w:val="24"/>
                <w:szCs w:val="24"/>
              </w:rPr>
            </w:pPr>
          </w:p>
        </w:tc>
        <w:tc>
          <w:tcPr>
            <w:tcW w:w="6521" w:type="dxa"/>
            <w:vAlign w:val="center"/>
          </w:tcPr>
          <w:p w:rsidR="00894D7B" w:rsidRDefault="00894D7B" w:rsidP="00C51E71">
            <w:pPr>
              <w:jc w:val="both"/>
              <w:rPr>
                <w:rFonts w:ascii="Times New Roman" w:hAnsi="Times New Roman" w:cs="Times New Roman"/>
                <w:sz w:val="24"/>
                <w:szCs w:val="24"/>
              </w:rPr>
            </w:pPr>
            <w:r>
              <w:rPr>
                <w:rFonts w:ascii="Times New Roman" w:hAnsi="Times New Roman" w:cs="Times New Roman"/>
                <w:sz w:val="24"/>
                <w:szCs w:val="24"/>
              </w:rPr>
              <w:t>2. Части, элементы и геометрия цилиндрической протяжки.</w:t>
            </w:r>
          </w:p>
        </w:tc>
        <w:tc>
          <w:tcPr>
            <w:tcW w:w="2409" w:type="dxa"/>
            <w:vMerge/>
            <w:vAlign w:val="center"/>
          </w:tcPr>
          <w:p w:rsidR="00894D7B" w:rsidRDefault="00894D7B" w:rsidP="00224E3B">
            <w:pPr>
              <w:pBdr>
                <w:top w:val="nil"/>
                <w:left w:val="nil"/>
                <w:bottom w:val="nil"/>
                <w:right w:val="nil"/>
                <w:between w:val="nil"/>
              </w:pBdr>
              <w:jc w:val="center"/>
              <w:rPr>
                <w:rFonts w:ascii="Times New Roman" w:hAnsi="Times New Roman" w:cs="Times New Roman"/>
                <w:sz w:val="24"/>
                <w:szCs w:val="24"/>
              </w:rPr>
            </w:pPr>
          </w:p>
        </w:tc>
        <w:tc>
          <w:tcPr>
            <w:tcW w:w="2661" w:type="dxa"/>
            <w:vMerge/>
          </w:tcPr>
          <w:p w:rsidR="00894D7B" w:rsidRDefault="00894D7B" w:rsidP="00C51E71">
            <w:pPr>
              <w:rPr>
                <w:rFonts w:ascii="Times New Roman" w:hAnsi="Times New Roman" w:cs="Times New Roman"/>
                <w:b/>
                <w:sz w:val="24"/>
                <w:szCs w:val="24"/>
              </w:rPr>
            </w:pPr>
          </w:p>
        </w:tc>
      </w:tr>
      <w:tr w:rsidR="00894D7B" w:rsidTr="006D5106">
        <w:trPr>
          <w:trHeight w:val="277"/>
        </w:trPr>
        <w:tc>
          <w:tcPr>
            <w:tcW w:w="3767" w:type="dxa"/>
            <w:vMerge/>
          </w:tcPr>
          <w:p w:rsidR="00894D7B" w:rsidRDefault="00894D7B" w:rsidP="00C51E71">
            <w:pPr>
              <w:pBdr>
                <w:top w:val="nil"/>
                <w:left w:val="nil"/>
                <w:bottom w:val="nil"/>
                <w:right w:val="nil"/>
                <w:between w:val="nil"/>
              </w:pBdr>
              <w:rPr>
                <w:rFonts w:ascii="Times New Roman" w:hAnsi="Times New Roman" w:cs="Times New Roman"/>
                <w:sz w:val="24"/>
                <w:szCs w:val="24"/>
              </w:rPr>
            </w:pPr>
          </w:p>
        </w:tc>
        <w:tc>
          <w:tcPr>
            <w:tcW w:w="6521" w:type="dxa"/>
            <w:vAlign w:val="center"/>
          </w:tcPr>
          <w:p w:rsidR="00894D7B" w:rsidRDefault="00894D7B" w:rsidP="00C51E71">
            <w:pPr>
              <w:jc w:val="both"/>
              <w:rPr>
                <w:rFonts w:ascii="Times New Roman" w:hAnsi="Times New Roman" w:cs="Times New Roman"/>
                <w:sz w:val="24"/>
                <w:szCs w:val="24"/>
              </w:rPr>
            </w:pPr>
            <w:r>
              <w:rPr>
                <w:rFonts w:ascii="Times New Roman" w:hAnsi="Times New Roman" w:cs="Times New Roman"/>
                <w:sz w:val="24"/>
                <w:szCs w:val="24"/>
              </w:rPr>
              <w:t>3. Подача на зуб при протягивании. Износ протяжек. Схемы резания при протягивании. Техника безопасности при протягивании. Определение основного (машинного) времени протягивания. Определение тягового усилия</w:t>
            </w:r>
          </w:p>
        </w:tc>
        <w:tc>
          <w:tcPr>
            <w:tcW w:w="2409" w:type="dxa"/>
            <w:vMerge/>
            <w:vAlign w:val="center"/>
          </w:tcPr>
          <w:p w:rsidR="00894D7B" w:rsidRDefault="00894D7B" w:rsidP="00224E3B">
            <w:pPr>
              <w:pBdr>
                <w:top w:val="nil"/>
                <w:left w:val="nil"/>
                <w:bottom w:val="nil"/>
                <w:right w:val="nil"/>
                <w:between w:val="nil"/>
              </w:pBdr>
              <w:jc w:val="center"/>
              <w:rPr>
                <w:rFonts w:ascii="Times New Roman" w:hAnsi="Times New Roman" w:cs="Times New Roman"/>
                <w:sz w:val="24"/>
                <w:szCs w:val="24"/>
              </w:rPr>
            </w:pPr>
          </w:p>
        </w:tc>
        <w:tc>
          <w:tcPr>
            <w:tcW w:w="2661" w:type="dxa"/>
            <w:vMerge/>
          </w:tcPr>
          <w:p w:rsidR="00894D7B" w:rsidRDefault="00894D7B" w:rsidP="00C51E71">
            <w:pPr>
              <w:rPr>
                <w:rFonts w:ascii="Times New Roman" w:hAnsi="Times New Roman" w:cs="Times New Roman"/>
                <w:b/>
                <w:sz w:val="24"/>
                <w:szCs w:val="24"/>
              </w:rPr>
            </w:pPr>
          </w:p>
        </w:tc>
      </w:tr>
      <w:tr w:rsidR="00894D7B" w:rsidTr="006D5106">
        <w:trPr>
          <w:trHeight w:val="20"/>
        </w:trPr>
        <w:tc>
          <w:tcPr>
            <w:tcW w:w="3767" w:type="dxa"/>
            <w:vMerge/>
          </w:tcPr>
          <w:p w:rsidR="00894D7B" w:rsidRDefault="00894D7B" w:rsidP="00C51E71">
            <w:pPr>
              <w:pBdr>
                <w:top w:val="nil"/>
                <w:left w:val="nil"/>
                <w:bottom w:val="nil"/>
                <w:right w:val="nil"/>
                <w:between w:val="nil"/>
              </w:pBdr>
              <w:rPr>
                <w:rFonts w:ascii="Times New Roman" w:hAnsi="Times New Roman" w:cs="Times New Roman"/>
                <w:sz w:val="24"/>
                <w:szCs w:val="24"/>
              </w:rPr>
            </w:pPr>
          </w:p>
        </w:tc>
        <w:tc>
          <w:tcPr>
            <w:tcW w:w="6521" w:type="dxa"/>
            <w:vAlign w:val="center"/>
          </w:tcPr>
          <w:p w:rsidR="00894D7B" w:rsidRDefault="00894D7B" w:rsidP="00C51E71">
            <w:pPr>
              <w:rPr>
                <w:rFonts w:ascii="Times New Roman" w:hAnsi="Times New Roman" w:cs="Times New Roman"/>
                <w:b/>
                <w:sz w:val="24"/>
                <w:szCs w:val="24"/>
              </w:rPr>
            </w:pPr>
            <w:r>
              <w:rPr>
                <w:rFonts w:ascii="Times New Roman" w:hAnsi="Times New Roman" w:cs="Times New Roman"/>
                <w:sz w:val="24"/>
                <w:szCs w:val="24"/>
              </w:rPr>
              <w:t>4.  Особенности конструирования протяжек</w:t>
            </w:r>
          </w:p>
        </w:tc>
        <w:tc>
          <w:tcPr>
            <w:tcW w:w="2409" w:type="dxa"/>
            <w:vMerge/>
            <w:vAlign w:val="center"/>
          </w:tcPr>
          <w:p w:rsidR="00894D7B" w:rsidRDefault="00894D7B" w:rsidP="00224E3B">
            <w:pPr>
              <w:pBdr>
                <w:top w:val="nil"/>
                <w:left w:val="nil"/>
                <w:bottom w:val="nil"/>
                <w:right w:val="nil"/>
                <w:between w:val="nil"/>
              </w:pBdr>
              <w:jc w:val="center"/>
              <w:rPr>
                <w:rFonts w:ascii="Times New Roman" w:hAnsi="Times New Roman" w:cs="Times New Roman"/>
                <w:b/>
                <w:sz w:val="24"/>
                <w:szCs w:val="24"/>
              </w:rPr>
            </w:pPr>
          </w:p>
        </w:tc>
        <w:tc>
          <w:tcPr>
            <w:tcW w:w="2661" w:type="dxa"/>
            <w:vMerge/>
          </w:tcPr>
          <w:p w:rsidR="00894D7B" w:rsidRDefault="00894D7B" w:rsidP="00C51E71">
            <w:pPr>
              <w:rPr>
                <w:rFonts w:ascii="Times New Roman" w:hAnsi="Times New Roman" w:cs="Times New Roman"/>
                <w:b/>
                <w:sz w:val="24"/>
                <w:szCs w:val="24"/>
              </w:rPr>
            </w:pPr>
          </w:p>
        </w:tc>
      </w:tr>
      <w:tr w:rsidR="00C51E71" w:rsidTr="006D5106">
        <w:trPr>
          <w:trHeight w:val="175"/>
        </w:trPr>
        <w:tc>
          <w:tcPr>
            <w:tcW w:w="10288" w:type="dxa"/>
            <w:gridSpan w:val="2"/>
          </w:tcPr>
          <w:p w:rsidR="00C51E71" w:rsidRDefault="00C51E71" w:rsidP="00C51E71">
            <w:pPr>
              <w:rPr>
                <w:rFonts w:ascii="Times New Roman" w:hAnsi="Times New Roman" w:cs="Times New Roman"/>
                <w:sz w:val="24"/>
                <w:szCs w:val="24"/>
              </w:rPr>
            </w:pPr>
            <w:r>
              <w:rPr>
                <w:rFonts w:ascii="Times New Roman" w:hAnsi="Times New Roman" w:cs="Times New Roman"/>
                <w:b/>
                <w:sz w:val="24"/>
                <w:szCs w:val="24"/>
              </w:rPr>
              <w:t>Раздел 5. Процессы абразивной обработки</w:t>
            </w:r>
          </w:p>
        </w:tc>
        <w:tc>
          <w:tcPr>
            <w:tcW w:w="2409" w:type="dxa"/>
            <w:vAlign w:val="center"/>
          </w:tcPr>
          <w:p w:rsidR="00C51E71" w:rsidRDefault="00C51E71" w:rsidP="00224E3B">
            <w:pPr>
              <w:jc w:val="center"/>
              <w:rPr>
                <w:rFonts w:ascii="Times New Roman" w:hAnsi="Times New Roman" w:cs="Times New Roman"/>
                <w:b/>
                <w:sz w:val="24"/>
                <w:szCs w:val="24"/>
              </w:rPr>
            </w:pPr>
            <w:r>
              <w:rPr>
                <w:rFonts w:ascii="Times New Roman" w:hAnsi="Times New Roman" w:cs="Times New Roman"/>
                <w:b/>
                <w:sz w:val="24"/>
                <w:szCs w:val="24"/>
              </w:rPr>
              <w:t>2/0</w:t>
            </w:r>
          </w:p>
        </w:tc>
        <w:tc>
          <w:tcPr>
            <w:tcW w:w="2661" w:type="dxa"/>
          </w:tcPr>
          <w:p w:rsidR="00C51E71" w:rsidRDefault="00C51E71" w:rsidP="00C51E71">
            <w:pPr>
              <w:rPr>
                <w:rFonts w:ascii="Times New Roman" w:hAnsi="Times New Roman" w:cs="Times New Roman"/>
                <w:b/>
                <w:sz w:val="24"/>
                <w:szCs w:val="24"/>
              </w:rPr>
            </w:pPr>
          </w:p>
        </w:tc>
      </w:tr>
      <w:tr w:rsidR="00894D7B" w:rsidTr="006D5106">
        <w:trPr>
          <w:trHeight w:val="240"/>
        </w:trPr>
        <w:tc>
          <w:tcPr>
            <w:tcW w:w="3767" w:type="dxa"/>
            <w:vMerge w:val="restart"/>
          </w:tcPr>
          <w:p w:rsidR="00894D7B" w:rsidRDefault="00894D7B" w:rsidP="00C51E71">
            <w:pPr>
              <w:rPr>
                <w:rFonts w:ascii="Times New Roman" w:hAnsi="Times New Roman" w:cs="Times New Roman"/>
                <w:b/>
                <w:sz w:val="24"/>
                <w:szCs w:val="24"/>
              </w:rPr>
            </w:pPr>
            <w:r>
              <w:rPr>
                <w:rFonts w:ascii="Times New Roman" w:hAnsi="Times New Roman" w:cs="Times New Roman"/>
                <w:b/>
                <w:sz w:val="24"/>
                <w:szCs w:val="24"/>
              </w:rPr>
              <w:t>Тема 5.1. Абразивные инструменты</w:t>
            </w:r>
          </w:p>
        </w:tc>
        <w:tc>
          <w:tcPr>
            <w:tcW w:w="6521" w:type="dxa"/>
          </w:tcPr>
          <w:p w:rsidR="00894D7B" w:rsidRDefault="00894D7B" w:rsidP="00C51E71">
            <w:pPr>
              <w:rPr>
                <w:rFonts w:ascii="Times New Roman" w:hAnsi="Times New Roman" w:cs="Times New Roman"/>
                <w:sz w:val="24"/>
                <w:szCs w:val="24"/>
              </w:rPr>
            </w:pPr>
            <w:r>
              <w:rPr>
                <w:rFonts w:ascii="Times New Roman" w:hAnsi="Times New Roman" w:cs="Times New Roman"/>
                <w:b/>
                <w:sz w:val="24"/>
                <w:szCs w:val="24"/>
              </w:rPr>
              <w:t>Содержание</w:t>
            </w:r>
          </w:p>
        </w:tc>
        <w:tc>
          <w:tcPr>
            <w:tcW w:w="2409" w:type="dxa"/>
            <w:vAlign w:val="center"/>
          </w:tcPr>
          <w:p w:rsidR="00894D7B" w:rsidRDefault="00894D7B" w:rsidP="00224E3B">
            <w:pPr>
              <w:jc w:val="center"/>
              <w:rPr>
                <w:rFonts w:ascii="Times New Roman" w:hAnsi="Times New Roman" w:cs="Times New Roman"/>
                <w:b/>
                <w:sz w:val="24"/>
                <w:szCs w:val="24"/>
              </w:rPr>
            </w:pPr>
            <w:r>
              <w:rPr>
                <w:rFonts w:ascii="Times New Roman" w:hAnsi="Times New Roman" w:cs="Times New Roman"/>
                <w:b/>
                <w:sz w:val="24"/>
                <w:szCs w:val="24"/>
              </w:rPr>
              <w:t>2</w:t>
            </w:r>
          </w:p>
        </w:tc>
        <w:tc>
          <w:tcPr>
            <w:tcW w:w="2661" w:type="dxa"/>
            <w:vMerge w:val="restart"/>
          </w:tcPr>
          <w:p w:rsidR="00894D7B" w:rsidRDefault="00894D7B" w:rsidP="00C51E71">
            <w:pPr>
              <w:rPr>
                <w:rFonts w:ascii="Times New Roman" w:hAnsi="Times New Roman" w:cs="Times New Roman"/>
                <w:sz w:val="24"/>
                <w:szCs w:val="24"/>
              </w:rPr>
            </w:pPr>
            <w:r>
              <w:rPr>
                <w:rFonts w:ascii="Times New Roman" w:hAnsi="Times New Roman" w:cs="Times New Roman"/>
                <w:sz w:val="24"/>
                <w:szCs w:val="24"/>
              </w:rPr>
              <w:t>ПК 1.4</w:t>
            </w:r>
          </w:p>
          <w:p w:rsidR="00894D7B" w:rsidRDefault="00894D7B" w:rsidP="00C51E71">
            <w:pPr>
              <w:rPr>
                <w:rFonts w:ascii="Times New Roman" w:hAnsi="Times New Roman" w:cs="Times New Roman"/>
                <w:sz w:val="24"/>
                <w:szCs w:val="24"/>
              </w:rPr>
            </w:pPr>
            <w:r>
              <w:rPr>
                <w:rFonts w:ascii="Times New Roman" w:hAnsi="Times New Roman" w:cs="Times New Roman"/>
                <w:sz w:val="24"/>
                <w:szCs w:val="24"/>
              </w:rPr>
              <w:t>ОК</w:t>
            </w:r>
            <w:r w:rsidR="00635219">
              <w:rPr>
                <w:rFonts w:ascii="Times New Roman" w:hAnsi="Times New Roman" w:cs="Times New Roman"/>
                <w:sz w:val="24"/>
                <w:szCs w:val="24"/>
              </w:rPr>
              <w:t>.</w:t>
            </w:r>
            <w:r>
              <w:rPr>
                <w:rFonts w:ascii="Times New Roman" w:hAnsi="Times New Roman" w:cs="Times New Roman"/>
                <w:sz w:val="24"/>
                <w:szCs w:val="24"/>
              </w:rPr>
              <w:t xml:space="preserve"> 01, ОК</w:t>
            </w:r>
            <w:r w:rsidR="00635219">
              <w:rPr>
                <w:rFonts w:ascii="Times New Roman" w:hAnsi="Times New Roman" w:cs="Times New Roman"/>
                <w:sz w:val="24"/>
                <w:szCs w:val="24"/>
              </w:rPr>
              <w:t>.</w:t>
            </w:r>
            <w:r>
              <w:rPr>
                <w:rFonts w:ascii="Times New Roman" w:hAnsi="Times New Roman" w:cs="Times New Roman"/>
                <w:sz w:val="24"/>
                <w:szCs w:val="24"/>
              </w:rPr>
              <w:t xml:space="preserve"> 02, ОК</w:t>
            </w:r>
            <w:r w:rsidR="00635219">
              <w:rPr>
                <w:rFonts w:ascii="Times New Roman" w:hAnsi="Times New Roman" w:cs="Times New Roman"/>
                <w:sz w:val="24"/>
                <w:szCs w:val="24"/>
              </w:rPr>
              <w:t>.</w:t>
            </w:r>
            <w:r>
              <w:rPr>
                <w:rFonts w:ascii="Times New Roman" w:hAnsi="Times New Roman" w:cs="Times New Roman"/>
                <w:sz w:val="24"/>
                <w:szCs w:val="24"/>
              </w:rPr>
              <w:t xml:space="preserve"> 04</w:t>
            </w:r>
          </w:p>
          <w:p w:rsidR="00894D7B" w:rsidRDefault="00894D7B" w:rsidP="00C51E71">
            <w:pPr>
              <w:rPr>
                <w:rFonts w:ascii="Times New Roman" w:hAnsi="Times New Roman" w:cs="Times New Roman"/>
                <w:b/>
                <w:sz w:val="24"/>
                <w:szCs w:val="24"/>
              </w:rPr>
            </w:pPr>
            <w:r>
              <w:rPr>
                <w:rFonts w:ascii="Times New Roman" w:hAnsi="Times New Roman" w:cs="Times New Roman"/>
                <w:sz w:val="24"/>
                <w:szCs w:val="24"/>
              </w:rPr>
              <w:t>ОК</w:t>
            </w:r>
            <w:r w:rsidR="00635219">
              <w:rPr>
                <w:rFonts w:ascii="Times New Roman" w:hAnsi="Times New Roman" w:cs="Times New Roman"/>
                <w:sz w:val="24"/>
                <w:szCs w:val="24"/>
              </w:rPr>
              <w:t>.</w:t>
            </w:r>
            <w:r>
              <w:rPr>
                <w:rFonts w:ascii="Times New Roman" w:hAnsi="Times New Roman" w:cs="Times New Roman"/>
                <w:sz w:val="24"/>
                <w:szCs w:val="24"/>
              </w:rPr>
              <w:t xml:space="preserve"> 09</w:t>
            </w:r>
          </w:p>
        </w:tc>
      </w:tr>
      <w:tr w:rsidR="00894D7B" w:rsidTr="006D5106">
        <w:trPr>
          <w:trHeight w:val="240"/>
        </w:trPr>
        <w:tc>
          <w:tcPr>
            <w:tcW w:w="3767" w:type="dxa"/>
            <w:vMerge/>
          </w:tcPr>
          <w:p w:rsidR="00894D7B" w:rsidRDefault="00894D7B" w:rsidP="00C51E71">
            <w:pPr>
              <w:pBdr>
                <w:top w:val="nil"/>
                <w:left w:val="nil"/>
                <w:bottom w:val="nil"/>
                <w:right w:val="nil"/>
                <w:between w:val="nil"/>
              </w:pBdr>
              <w:rPr>
                <w:rFonts w:ascii="Times New Roman" w:hAnsi="Times New Roman" w:cs="Times New Roman"/>
                <w:b/>
                <w:sz w:val="24"/>
                <w:szCs w:val="24"/>
              </w:rPr>
            </w:pPr>
          </w:p>
        </w:tc>
        <w:tc>
          <w:tcPr>
            <w:tcW w:w="6521" w:type="dxa"/>
            <w:vAlign w:val="center"/>
          </w:tcPr>
          <w:p w:rsidR="00894D7B" w:rsidRDefault="00894D7B" w:rsidP="00C51E71">
            <w:pPr>
              <w:rPr>
                <w:rFonts w:ascii="Times New Roman" w:hAnsi="Times New Roman" w:cs="Times New Roman"/>
                <w:sz w:val="24"/>
                <w:szCs w:val="24"/>
              </w:rPr>
            </w:pPr>
            <w:r>
              <w:rPr>
                <w:rFonts w:ascii="Times New Roman" w:hAnsi="Times New Roman" w:cs="Times New Roman"/>
                <w:sz w:val="24"/>
                <w:szCs w:val="24"/>
              </w:rPr>
              <w:t>1. Классификация, состав, свойства, маркировка абразивных инструментов</w:t>
            </w:r>
          </w:p>
        </w:tc>
        <w:tc>
          <w:tcPr>
            <w:tcW w:w="2409" w:type="dxa"/>
            <w:vMerge w:val="restart"/>
            <w:vAlign w:val="center"/>
          </w:tcPr>
          <w:p w:rsidR="00894D7B" w:rsidRDefault="00894D7B" w:rsidP="00224E3B">
            <w:pPr>
              <w:jc w:val="center"/>
              <w:rPr>
                <w:rFonts w:ascii="Times New Roman" w:hAnsi="Times New Roman" w:cs="Times New Roman"/>
                <w:sz w:val="24"/>
                <w:szCs w:val="24"/>
              </w:rPr>
            </w:pPr>
            <w:r>
              <w:rPr>
                <w:rFonts w:ascii="Times New Roman" w:hAnsi="Times New Roman" w:cs="Times New Roman"/>
                <w:sz w:val="24"/>
                <w:szCs w:val="24"/>
              </w:rPr>
              <w:t>2</w:t>
            </w:r>
          </w:p>
        </w:tc>
        <w:tc>
          <w:tcPr>
            <w:tcW w:w="2661" w:type="dxa"/>
            <w:vMerge/>
          </w:tcPr>
          <w:p w:rsidR="00894D7B" w:rsidRDefault="00894D7B" w:rsidP="00C51E71">
            <w:pPr>
              <w:rPr>
                <w:rFonts w:ascii="Times New Roman" w:hAnsi="Times New Roman" w:cs="Times New Roman"/>
                <w:b/>
                <w:sz w:val="24"/>
                <w:szCs w:val="24"/>
              </w:rPr>
            </w:pPr>
          </w:p>
        </w:tc>
      </w:tr>
      <w:tr w:rsidR="00894D7B" w:rsidTr="006D5106">
        <w:trPr>
          <w:trHeight w:val="240"/>
        </w:trPr>
        <w:tc>
          <w:tcPr>
            <w:tcW w:w="3767" w:type="dxa"/>
            <w:vMerge/>
          </w:tcPr>
          <w:p w:rsidR="00894D7B" w:rsidRDefault="00894D7B" w:rsidP="00C51E71">
            <w:pPr>
              <w:pBdr>
                <w:top w:val="nil"/>
                <w:left w:val="nil"/>
                <w:bottom w:val="nil"/>
                <w:right w:val="nil"/>
                <w:between w:val="nil"/>
              </w:pBdr>
              <w:rPr>
                <w:rFonts w:ascii="Times New Roman" w:hAnsi="Times New Roman" w:cs="Times New Roman"/>
                <w:sz w:val="24"/>
                <w:szCs w:val="24"/>
              </w:rPr>
            </w:pPr>
          </w:p>
        </w:tc>
        <w:tc>
          <w:tcPr>
            <w:tcW w:w="6521" w:type="dxa"/>
            <w:vAlign w:val="center"/>
          </w:tcPr>
          <w:p w:rsidR="00894D7B" w:rsidRDefault="00894D7B" w:rsidP="00C51E71">
            <w:pPr>
              <w:rPr>
                <w:rFonts w:ascii="Times New Roman" w:hAnsi="Times New Roman" w:cs="Times New Roman"/>
                <w:sz w:val="24"/>
                <w:szCs w:val="24"/>
              </w:rPr>
            </w:pPr>
            <w:r>
              <w:rPr>
                <w:rFonts w:ascii="Times New Roman" w:hAnsi="Times New Roman" w:cs="Times New Roman"/>
                <w:sz w:val="24"/>
                <w:szCs w:val="24"/>
              </w:rPr>
              <w:t>2. Инструменты из сверхтвердых материалов</w:t>
            </w:r>
          </w:p>
        </w:tc>
        <w:tc>
          <w:tcPr>
            <w:tcW w:w="2409" w:type="dxa"/>
            <w:vMerge/>
            <w:vAlign w:val="center"/>
          </w:tcPr>
          <w:p w:rsidR="00894D7B" w:rsidRDefault="00894D7B" w:rsidP="00224E3B">
            <w:pPr>
              <w:pBdr>
                <w:top w:val="nil"/>
                <w:left w:val="nil"/>
                <w:bottom w:val="nil"/>
                <w:right w:val="nil"/>
                <w:between w:val="nil"/>
              </w:pBdr>
              <w:jc w:val="center"/>
              <w:rPr>
                <w:rFonts w:ascii="Times New Roman" w:hAnsi="Times New Roman" w:cs="Times New Roman"/>
                <w:sz w:val="24"/>
                <w:szCs w:val="24"/>
              </w:rPr>
            </w:pPr>
          </w:p>
        </w:tc>
        <w:tc>
          <w:tcPr>
            <w:tcW w:w="2661" w:type="dxa"/>
            <w:vMerge/>
          </w:tcPr>
          <w:p w:rsidR="00894D7B" w:rsidRDefault="00894D7B" w:rsidP="00C51E71">
            <w:pPr>
              <w:pBdr>
                <w:top w:val="nil"/>
                <w:left w:val="nil"/>
                <w:bottom w:val="nil"/>
                <w:right w:val="nil"/>
                <w:between w:val="nil"/>
              </w:pBdr>
              <w:rPr>
                <w:rFonts w:ascii="Times New Roman" w:hAnsi="Times New Roman" w:cs="Times New Roman"/>
                <w:sz w:val="24"/>
                <w:szCs w:val="24"/>
              </w:rPr>
            </w:pPr>
          </w:p>
        </w:tc>
      </w:tr>
      <w:tr w:rsidR="00C51E71" w:rsidTr="006D5106">
        <w:trPr>
          <w:trHeight w:val="20"/>
        </w:trPr>
        <w:tc>
          <w:tcPr>
            <w:tcW w:w="10288" w:type="dxa"/>
            <w:gridSpan w:val="2"/>
          </w:tcPr>
          <w:p w:rsidR="00C51E71" w:rsidRDefault="00C51E71" w:rsidP="00C51E71">
            <w:pPr>
              <w:rPr>
                <w:rFonts w:ascii="Times New Roman" w:hAnsi="Times New Roman" w:cs="Times New Roman"/>
                <w:sz w:val="24"/>
                <w:szCs w:val="24"/>
              </w:rPr>
            </w:pPr>
            <w:r>
              <w:rPr>
                <w:rFonts w:ascii="Times New Roman" w:hAnsi="Times New Roman" w:cs="Times New Roman"/>
                <w:b/>
                <w:sz w:val="24"/>
                <w:szCs w:val="24"/>
              </w:rPr>
              <w:t>Раздел 6.   Электрофизические и электрохимические методы обработки </w:t>
            </w:r>
          </w:p>
        </w:tc>
        <w:tc>
          <w:tcPr>
            <w:tcW w:w="2409" w:type="dxa"/>
            <w:vAlign w:val="center"/>
          </w:tcPr>
          <w:p w:rsidR="00C51E71" w:rsidRDefault="00C51E71" w:rsidP="00224E3B">
            <w:pPr>
              <w:jc w:val="center"/>
              <w:rPr>
                <w:rFonts w:ascii="Times New Roman" w:hAnsi="Times New Roman" w:cs="Times New Roman"/>
                <w:b/>
                <w:sz w:val="24"/>
                <w:szCs w:val="24"/>
              </w:rPr>
            </w:pPr>
            <w:r>
              <w:rPr>
                <w:rFonts w:ascii="Times New Roman" w:hAnsi="Times New Roman" w:cs="Times New Roman"/>
                <w:b/>
                <w:sz w:val="24"/>
                <w:szCs w:val="24"/>
              </w:rPr>
              <w:t>0/0</w:t>
            </w:r>
          </w:p>
        </w:tc>
        <w:tc>
          <w:tcPr>
            <w:tcW w:w="2661" w:type="dxa"/>
          </w:tcPr>
          <w:p w:rsidR="00C51E71" w:rsidRDefault="00C51E71" w:rsidP="00C51E71">
            <w:pPr>
              <w:rPr>
                <w:rFonts w:ascii="Times New Roman" w:hAnsi="Times New Roman" w:cs="Times New Roman"/>
                <w:b/>
                <w:sz w:val="24"/>
                <w:szCs w:val="24"/>
              </w:rPr>
            </w:pPr>
          </w:p>
        </w:tc>
      </w:tr>
      <w:tr w:rsidR="00894D7B" w:rsidTr="006D5106">
        <w:trPr>
          <w:trHeight w:val="20"/>
        </w:trPr>
        <w:tc>
          <w:tcPr>
            <w:tcW w:w="3767" w:type="dxa"/>
            <w:vMerge w:val="restart"/>
          </w:tcPr>
          <w:p w:rsidR="00894D7B" w:rsidRDefault="00894D7B" w:rsidP="00C51E71">
            <w:pPr>
              <w:rPr>
                <w:rFonts w:ascii="Times New Roman" w:hAnsi="Times New Roman" w:cs="Times New Roman"/>
                <w:b/>
                <w:sz w:val="24"/>
                <w:szCs w:val="24"/>
              </w:rPr>
            </w:pPr>
            <w:r>
              <w:rPr>
                <w:rFonts w:ascii="Times New Roman" w:hAnsi="Times New Roman" w:cs="Times New Roman"/>
                <w:b/>
                <w:sz w:val="24"/>
                <w:szCs w:val="24"/>
              </w:rPr>
              <w:t>Тема 6.1. Электрофизические и электрохимические методы обработки</w:t>
            </w:r>
          </w:p>
        </w:tc>
        <w:tc>
          <w:tcPr>
            <w:tcW w:w="6521" w:type="dxa"/>
          </w:tcPr>
          <w:p w:rsidR="00894D7B" w:rsidRDefault="00894D7B" w:rsidP="00C51E71">
            <w:pPr>
              <w:rPr>
                <w:rFonts w:ascii="Times New Roman" w:hAnsi="Times New Roman" w:cs="Times New Roman"/>
                <w:sz w:val="24"/>
                <w:szCs w:val="24"/>
              </w:rPr>
            </w:pPr>
            <w:r>
              <w:rPr>
                <w:rFonts w:ascii="Times New Roman" w:hAnsi="Times New Roman" w:cs="Times New Roman"/>
                <w:b/>
                <w:sz w:val="24"/>
                <w:szCs w:val="24"/>
              </w:rPr>
              <w:t>Содержание</w:t>
            </w:r>
          </w:p>
        </w:tc>
        <w:tc>
          <w:tcPr>
            <w:tcW w:w="2409" w:type="dxa"/>
            <w:vAlign w:val="center"/>
          </w:tcPr>
          <w:p w:rsidR="00894D7B" w:rsidRDefault="00894D7B" w:rsidP="00224E3B">
            <w:pPr>
              <w:jc w:val="center"/>
              <w:rPr>
                <w:rFonts w:ascii="Times New Roman" w:hAnsi="Times New Roman" w:cs="Times New Roman"/>
                <w:b/>
                <w:sz w:val="24"/>
                <w:szCs w:val="24"/>
              </w:rPr>
            </w:pPr>
          </w:p>
        </w:tc>
        <w:tc>
          <w:tcPr>
            <w:tcW w:w="2661" w:type="dxa"/>
            <w:vMerge w:val="restart"/>
          </w:tcPr>
          <w:p w:rsidR="00894D7B" w:rsidRDefault="00894D7B" w:rsidP="00C51E71">
            <w:pPr>
              <w:rPr>
                <w:rFonts w:ascii="Times New Roman" w:hAnsi="Times New Roman" w:cs="Times New Roman"/>
                <w:sz w:val="24"/>
                <w:szCs w:val="24"/>
              </w:rPr>
            </w:pPr>
            <w:r>
              <w:rPr>
                <w:rFonts w:ascii="Times New Roman" w:hAnsi="Times New Roman" w:cs="Times New Roman"/>
                <w:sz w:val="24"/>
                <w:szCs w:val="24"/>
              </w:rPr>
              <w:t>ПК 1.3</w:t>
            </w:r>
          </w:p>
          <w:p w:rsidR="00894D7B" w:rsidRDefault="00894D7B" w:rsidP="00C51E71">
            <w:pPr>
              <w:rPr>
                <w:rFonts w:ascii="Times New Roman" w:hAnsi="Times New Roman" w:cs="Times New Roman"/>
                <w:sz w:val="24"/>
                <w:szCs w:val="24"/>
              </w:rPr>
            </w:pPr>
            <w:r>
              <w:rPr>
                <w:rFonts w:ascii="Times New Roman" w:hAnsi="Times New Roman" w:cs="Times New Roman"/>
                <w:sz w:val="24"/>
                <w:szCs w:val="24"/>
              </w:rPr>
              <w:t>ОК</w:t>
            </w:r>
            <w:r w:rsidR="00635219">
              <w:rPr>
                <w:rFonts w:ascii="Times New Roman" w:hAnsi="Times New Roman" w:cs="Times New Roman"/>
                <w:sz w:val="24"/>
                <w:szCs w:val="24"/>
              </w:rPr>
              <w:t>.</w:t>
            </w:r>
            <w:r>
              <w:rPr>
                <w:rFonts w:ascii="Times New Roman" w:hAnsi="Times New Roman" w:cs="Times New Roman"/>
                <w:sz w:val="24"/>
                <w:szCs w:val="24"/>
              </w:rPr>
              <w:t xml:space="preserve"> 01, ОК</w:t>
            </w:r>
            <w:r w:rsidR="00635219">
              <w:rPr>
                <w:rFonts w:ascii="Times New Roman" w:hAnsi="Times New Roman" w:cs="Times New Roman"/>
                <w:sz w:val="24"/>
                <w:szCs w:val="24"/>
              </w:rPr>
              <w:t>.</w:t>
            </w:r>
            <w:r>
              <w:rPr>
                <w:rFonts w:ascii="Times New Roman" w:hAnsi="Times New Roman" w:cs="Times New Roman"/>
                <w:sz w:val="24"/>
                <w:szCs w:val="24"/>
              </w:rPr>
              <w:t xml:space="preserve"> 02, ОК</w:t>
            </w:r>
            <w:r w:rsidR="00635219">
              <w:rPr>
                <w:rFonts w:ascii="Times New Roman" w:hAnsi="Times New Roman" w:cs="Times New Roman"/>
                <w:sz w:val="24"/>
                <w:szCs w:val="24"/>
              </w:rPr>
              <w:t>.</w:t>
            </w:r>
            <w:r>
              <w:rPr>
                <w:rFonts w:ascii="Times New Roman" w:hAnsi="Times New Roman" w:cs="Times New Roman"/>
                <w:sz w:val="24"/>
                <w:szCs w:val="24"/>
              </w:rPr>
              <w:t xml:space="preserve"> 04</w:t>
            </w:r>
          </w:p>
          <w:p w:rsidR="00894D7B" w:rsidRDefault="00894D7B" w:rsidP="00C51E71">
            <w:pPr>
              <w:rPr>
                <w:rFonts w:ascii="Times New Roman" w:hAnsi="Times New Roman" w:cs="Times New Roman"/>
                <w:b/>
                <w:sz w:val="24"/>
                <w:szCs w:val="24"/>
              </w:rPr>
            </w:pPr>
            <w:r>
              <w:rPr>
                <w:rFonts w:ascii="Times New Roman" w:hAnsi="Times New Roman" w:cs="Times New Roman"/>
                <w:sz w:val="24"/>
                <w:szCs w:val="24"/>
              </w:rPr>
              <w:t>ОК</w:t>
            </w:r>
            <w:r w:rsidR="00635219">
              <w:rPr>
                <w:rFonts w:ascii="Times New Roman" w:hAnsi="Times New Roman" w:cs="Times New Roman"/>
                <w:sz w:val="24"/>
                <w:szCs w:val="24"/>
              </w:rPr>
              <w:t>.</w:t>
            </w:r>
            <w:r>
              <w:rPr>
                <w:rFonts w:ascii="Times New Roman" w:hAnsi="Times New Roman" w:cs="Times New Roman"/>
                <w:sz w:val="24"/>
                <w:szCs w:val="24"/>
              </w:rPr>
              <w:t xml:space="preserve"> 09</w:t>
            </w:r>
          </w:p>
          <w:p w:rsidR="00894D7B" w:rsidRDefault="00894D7B" w:rsidP="00C51E71">
            <w:pPr>
              <w:rPr>
                <w:rFonts w:ascii="Times New Roman" w:hAnsi="Times New Roman" w:cs="Times New Roman"/>
                <w:b/>
                <w:sz w:val="24"/>
                <w:szCs w:val="24"/>
              </w:rPr>
            </w:pPr>
          </w:p>
        </w:tc>
      </w:tr>
      <w:tr w:rsidR="00894D7B" w:rsidTr="006D5106">
        <w:trPr>
          <w:trHeight w:val="3823"/>
        </w:trPr>
        <w:tc>
          <w:tcPr>
            <w:tcW w:w="3767" w:type="dxa"/>
            <w:vMerge/>
          </w:tcPr>
          <w:p w:rsidR="00894D7B" w:rsidRDefault="00894D7B" w:rsidP="00C51E71">
            <w:pPr>
              <w:pBdr>
                <w:top w:val="nil"/>
                <w:left w:val="nil"/>
                <w:bottom w:val="nil"/>
                <w:right w:val="nil"/>
                <w:between w:val="nil"/>
              </w:pBdr>
              <w:rPr>
                <w:rFonts w:ascii="Times New Roman" w:hAnsi="Times New Roman" w:cs="Times New Roman"/>
                <w:b/>
                <w:sz w:val="24"/>
                <w:szCs w:val="24"/>
              </w:rPr>
            </w:pPr>
          </w:p>
        </w:tc>
        <w:tc>
          <w:tcPr>
            <w:tcW w:w="6521" w:type="dxa"/>
          </w:tcPr>
          <w:p w:rsidR="00894D7B" w:rsidRDefault="00894D7B" w:rsidP="00C51E71">
            <w:pPr>
              <w:jc w:val="both"/>
              <w:rPr>
                <w:rFonts w:ascii="Times New Roman" w:hAnsi="Times New Roman" w:cs="Times New Roman"/>
                <w:b/>
                <w:sz w:val="24"/>
                <w:szCs w:val="24"/>
              </w:rPr>
            </w:pPr>
            <w:r>
              <w:rPr>
                <w:rFonts w:ascii="Times New Roman" w:hAnsi="Times New Roman" w:cs="Times New Roman"/>
                <w:b/>
                <w:sz w:val="24"/>
                <w:szCs w:val="24"/>
              </w:rPr>
              <w:t xml:space="preserve">Самостоятельная работа </w:t>
            </w:r>
            <w:proofErr w:type="gramStart"/>
            <w:r>
              <w:rPr>
                <w:rFonts w:ascii="Times New Roman" w:hAnsi="Times New Roman" w:cs="Times New Roman"/>
                <w:b/>
                <w:sz w:val="24"/>
                <w:szCs w:val="24"/>
              </w:rPr>
              <w:t>обучающихся</w:t>
            </w:r>
            <w:proofErr w:type="gramEnd"/>
          </w:p>
          <w:p w:rsidR="00894D7B" w:rsidRDefault="00894D7B" w:rsidP="00C51E71">
            <w:pPr>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Электроконтактная</w:t>
            </w:r>
            <w:proofErr w:type="spellEnd"/>
            <w:r>
              <w:rPr>
                <w:rFonts w:ascii="Times New Roman" w:hAnsi="Times New Roman" w:cs="Times New Roman"/>
                <w:sz w:val="24"/>
                <w:szCs w:val="24"/>
              </w:rPr>
              <w:t xml:space="preserve"> обработка. Сущность метода, область применения, оборудование, инструмент. </w:t>
            </w:r>
          </w:p>
          <w:p w:rsidR="00894D7B" w:rsidRDefault="00894D7B" w:rsidP="00C51E71">
            <w:pPr>
              <w:rPr>
                <w:rFonts w:ascii="Times New Roman" w:hAnsi="Times New Roman" w:cs="Times New Roman"/>
                <w:sz w:val="24"/>
                <w:szCs w:val="24"/>
              </w:rPr>
            </w:pPr>
            <w:r>
              <w:rPr>
                <w:rFonts w:ascii="Times New Roman" w:hAnsi="Times New Roman" w:cs="Times New Roman"/>
                <w:sz w:val="24"/>
                <w:szCs w:val="24"/>
              </w:rPr>
              <w:t xml:space="preserve">2. Электроэрозионная (электроискровая) обработка. Сущность метода, область применения, оборудование, инструмент. </w:t>
            </w:r>
          </w:p>
          <w:p w:rsidR="00894D7B" w:rsidRDefault="00894D7B" w:rsidP="00C51E71">
            <w:pPr>
              <w:rPr>
                <w:rFonts w:ascii="Times New Roman" w:hAnsi="Times New Roman" w:cs="Times New Roman"/>
                <w:sz w:val="24"/>
                <w:szCs w:val="24"/>
              </w:rPr>
            </w:pPr>
            <w:r>
              <w:rPr>
                <w:rFonts w:ascii="Times New Roman" w:hAnsi="Times New Roman" w:cs="Times New Roman"/>
                <w:sz w:val="24"/>
                <w:szCs w:val="24"/>
              </w:rPr>
              <w:t>3. Электроимпульсная обработка. Анодно-механическая обработка. Сущность метода, область применения, оборудование, инструмент. Режимы обработки.</w:t>
            </w:r>
          </w:p>
          <w:p w:rsidR="00894D7B" w:rsidRDefault="00894D7B" w:rsidP="00C51E71">
            <w:pPr>
              <w:rPr>
                <w:rFonts w:ascii="Times New Roman" w:hAnsi="Times New Roman" w:cs="Times New Roman"/>
                <w:sz w:val="24"/>
                <w:szCs w:val="24"/>
              </w:rPr>
            </w:pPr>
            <w:r>
              <w:rPr>
                <w:rFonts w:ascii="Times New Roman" w:hAnsi="Times New Roman" w:cs="Times New Roman"/>
                <w:sz w:val="24"/>
                <w:szCs w:val="24"/>
              </w:rPr>
              <w:t>4. Электрогидравлическая обработка. Сущность метода, область применения, оборудование, инструмент.</w:t>
            </w:r>
          </w:p>
          <w:p w:rsidR="00894D7B" w:rsidRDefault="00894D7B" w:rsidP="00C51E71">
            <w:pPr>
              <w:rPr>
                <w:rFonts w:ascii="Times New Roman" w:hAnsi="Times New Roman" w:cs="Times New Roman"/>
                <w:b/>
                <w:sz w:val="24"/>
                <w:szCs w:val="24"/>
              </w:rPr>
            </w:pPr>
            <w:r>
              <w:rPr>
                <w:rFonts w:ascii="Times New Roman" w:hAnsi="Times New Roman" w:cs="Times New Roman"/>
                <w:sz w:val="24"/>
                <w:szCs w:val="24"/>
              </w:rPr>
              <w:t>5. Сущность электрохимической обработки. Область применения. Конструкция электродов. Рабочие жидкости. Режимы обработки.</w:t>
            </w:r>
          </w:p>
        </w:tc>
        <w:tc>
          <w:tcPr>
            <w:tcW w:w="2409" w:type="dxa"/>
          </w:tcPr>
          <w:p w:rsidR="00894D7B" w:rsidRDefault="00894D7B" w:rsidP="00224E3B">
            <w:pPr>
              <w:jc w:val="center"/>
              <w:rPr>
                <w:rFonts w:ascii="Times New Roman" w:hAnsi="Times New Roman" w:cs="Times New Roman"/>
                <w:b/>
                <w:sz w:val="24"/>
                <w:szCs w:val="24"/>
              </w:rPr>
            </w:pPr>
            <w:r>
              <w:rPr>
                <w:rFonts w:ascii="Times New Roman" w:hAnsi="Times New Roman" w:cs="Times New Roman"/>
                <w:b/>
                <w:sz w:val="24"/>
                <w:szCs w:val="24"/>
              </w:rPr>
              <w:t>1</w:t>
            </w:r>
          </w:p>
        </w:tc>
        <w:tc>
          <w:tcPr>
            <w:tcW w:w="2661" w:type="dxa"/>
            <w:vMerge/>
          </w:tcPr>
          <w:p w:rsidR="00894D7B" w:rsidRDefault="00894D7B" w:rsidP="00C51E71">
            <w:pPr>
              <w:rPr>
                <w:rFonts w:ascii="Times New Roman" w:hAnsi="Times New Roman" w:cs="Times New Roman"/>
                <w:sz w:val="24"/>
                <w:szCs w:val="24"/>
              </w:rPr>
            </w:pPr>
          </w:p>
        </w:tc>
      </w:tr>
      <w:tr w:rsidR="00C51E71" w:rsidTr="006D5106">
        <w:trPr>
          <w:trHeight w:val="20"/>
        </w:trPr>
        <w:tc>
          <w:tcPr>
            <w:tcW w:w="10288" w:type="dxa"/>
            <w:gridSpan w:val="2"/>
            <w:vAlign w:val="center"/>
          </w:tcPr>
          <w:p w:rsidR="00C51E71" w:rsidRPr="00635219" w:rsidRDefault="00C51E71" w:rsidP="00C51E71">
            <w:pPr>
              <w:jc w:val="both"/>
              <w:rPr>
                <w:rFonts w:ascii="Times New Roman" w:hAnsi="Times New Roman" w:cs="Times New Roman"/>
                <w:i/>
                <w:sz w:val="24"/>
                <w:szCs w:val="24"/>
              </w:rPr>
            </w:pPr>
            <w:r w:rsidRPr="00635219">
              <w:rPr>
                <w:rFonts w:ascii="Times New Roman" w:hAnsi="Times New Roman" w:cs="Times New Roman"/>
                <w:b/>
                <w:i/>
                <w:sz w:val="24"/>
                <w:szCs w:val="24"/>
              </w:rPr>
              <w:t>Промежуточная аттестация</w:t>
            </w:r>
          </w:p>
        </w:tc>
        <w:tc>
          <w:tcPr>
            <w:tcW w:w="2409" w:type="dxa"/>
            <w:vAlign w:val="center"/>
          </w:tcPr>
          <w:p w:rsidR="00C51E71" w:rsidRDefault="000E259A" w:rsidP="00224E3B">
            <w:pPr>
              <w:jc w:val="center"/>
              <w:rPr>
                <w:rFonts w:ascii="Times New Roman" w:hAnsi="Times New Roman" w:cs="Times New Roman"/>
                <w:b/>
                <w:sz w:val="24"/>
                <w:szCs w:val="24"/>
              </w:rPr>
            </w:pPr>
            <w:r>
              <w:rPr>
                <w:rFonts w:ascii="Times New Roman" w:hAnsi="Times New Roman" w:cs="Times New Roman"/>
                <w:b/>
                <w:sz w:val="24"/>
                <w:szCs w:val="24"/>
              </w:rPr>
              <w:t>6</w:t>
            </w:r>
          </w:p>
        </w:tc>
        <w:tc>
          <w:tcPr>
            <w:tcW w:w="2661" w:type="dxa"/>
          </w:tcPr>
          <w:p w:rsidR="00C51E71" w:rsidRDefault="00C51E71" w:rsidP="00C51E71">
            <w:pPr>
              <w:rPr>
                <w:rFonts w:ascii="Times New Roman" w:hAnsi="Times New Roman" w:cs="Times New Roman"/>
                <w:b/>
                <w:sz w:val="24"/>
                <w:szCs w:val="24"/>
              </w:rPr>
            </w:pPr>
          </w:p>
        </w:tc>
      </w:tr>
      <w:tr w:rsidR="00C51E71" w:rsidTr="006D5106">
        <w:trPr>
          <w:trHeight w:val="20"/>
        </w:trPr>
        <w:tc>
          <w:tcPr>
            <w:tcW w:w="10288" w:type="dxa"/>
            <w:gridSpan w:val="2"/>
          </w:tcPr>
          <w:p w:rsidR="00C51E71" w:rsidRDefault="00635219" w:rsidP="00C51E71">
            <w:pPr>
              <w:rPr>
                <w:rFonts w:ascii="Times New Roman" w:hAnsi="Times New Roman" w:cs="Times New Roman"/>
                <w:b/>
                <w:sz w:val="24"/>
                <w:szCs w:val="24"/>
              </w:rPr>
            </w:pPr>
            <w:r>
              <w:rPr>
                <w:rFonts w:ascii="Times New Roman" w:hAnsi="Times New Roman" w:cs="Times New Roman"/>
                <w:b/>
                <w:sz w:val="24"/>
                <w:szCs w:val="24"/>
              </w:rPr>
              <w:t>Всего</w:t>
            </w:r>
          </w:p>
        </w:tc>
        <w:tc>
          <w:tcPr>
            <w:tcW w:w="2409" w:type="dxa"/>
            <w:vAlign w:val="center"/>
          </w:tcPr>
          <w:p w:rsidR="00C51E71" w:rsidRDefault="00C51E71" w:rsidP="00224E3B">
            <w:pPr>
              <w:jc w:val="center"/>
              <w:rPr>
                <w:rFonts w:ascii="Times New Roman" w:hAnsi="Times New Roman" w:cs="Times New Roman"/>
                <w:b/>
                <w:sz w:val="24"/>
                <w:szCs w:val="24"/>
              </w:rPr>
            </w:pPr>
            <w:r>
              <w:rPr>
                <w:rFonts w:ascii="Times New Roman" w:hAnsi="Times New Roman" w:cs="Times New Roman"/>
                <w:b/>
                <w:sz w:val="24"/>
                <w:szCs w:val="24"/>
              </w:rPr>
              <w:t>55</w:t>
            </w:r>
          </w:p>
        </w:tc>
        <w:tc>
          <w:tcPr>
            <w:tcW w:w="2661" w:type="dxa"/>
          </w:tcPr>
          <w:p w:rsidR="00C51E71" w:rsidRDefault="00C51E71" w:rsidP="00C51E71">
            <w:pPr>
              <w:rPr>
                <w:rFonts w:ascii="Times New Roman" w:hAnsi="Times New Roman" w:cs="Times New Roman"/>
                <w:b/>
                <w:sz w:val="24"/>
                <w:szCs w:val="24"/>
              </w:rPr>
            </w:pPr>
          </w:p>
        </w:tc>
      </w:tr>
    </w:tbl>
    <w:p w:rsidR="00F60A61" w:rsidRDefault="00F60A61" w:rsidP="00F60A61">
      <w:pPr>
        <w:pStyle w:val="114"/>
        <w:ind w:firstLine="0"/>
        <w:rPr>
          <w:rFonts w:ascii="Times New Roman" w:hAnsi="Times New Roman"/>
        </w:rPr>
        <w:sectPr w:rsidR="00F60A61" w:rsidSect="006D1C4C">
          <w:pgSz w:w="16838" w:h="11906" w:orient="landscape"/>
          <w:pgMar w:top="1701" w:right="1134" w:bottom="567" w:left="1134" w:header="709" w:footer="709" w:gutter="0"/>
          <w:cols w:space="708"/>
          <w:docGrid w:linePitch="360"/>
        </w:sectPr>
      </w:pPr>
    </w:p>
    <w:p w:rsidR="00782EFC" w:rsidRDefault="00782EFC" w:rsidP="00782EFC">
      <w:pPr>
        <w:rPr>
          <w:rFonts w:ascii="Times New Roman" w:hAnsi="Times New Roman" w:cs="Times New Roman"/>
          <w:sz w:val="24"/>
          <w:szCs w:val="24"/>
        </w:rPr>
      </w:pPr>
    </w:p>
    <w:p w:rsidR="00782EFC" w:rsidRPr="00DF068E" w:rsidRDefault="00782EFC" w:rsidP="00782EFC">
      <w:pPr>
        <w:pStyle w:val="1f"/>
        <w:rPr>
          <w:rFonts w:ascii="Times New Roman" w:hAnsi="Times New Roman"/>
        </w:rPr>
      </w:pPr>
      <w:bookmarkStart w:id="94" w:name="_Toc152334671"/>
      <w:bookmarkStart w:id="95" w:name="_Toc156294574"/>
      <w:bookmarkStart w:id="96" w:name="_Toc156825296"/>
      <w:r w:rsidRPr="00E11160">
        <w:rPr>
          <w:rFonts w:ascii="Times New Roman" w:hAnsi="Times New Roman"/>
        </w:rPr>
        <w:t xml:space="preserve">3. </w:t>
      </w:r>
      <w:r w:rsidRPr="008D2724">
        <w:rPr>
          <w:rFonts w:ascii="Times New Roman" w:hAnsi="Times New Roman"/>
        </w:rPr>
        <w:t xml:space="preserve">Условия реализации </w:t>
      </w:r>
      <w:bookmarkEnd w:id="94"/>
      <w:r w:rsidR="00DF068E">
        <w:rPr>
          <w:rFonts w:ascii="Times New Roman" w:hAnsi="Times New Roman"/>
        </w:rPr>
        <w:t>ДИСЦИПЛИНЫ</w:t>
      </w:r>
      <w:bookmarkEnd w:id="95"/>
      <w:bookmarkEnd w:id="96"/>
    </w:p>
    <w:p w:rsidR="00782EFC" w:rsidRPr="00E11160" w:rsidRDefault="00782EFC" w:rsidP="00782EFC">
      <w:pPr>
        <w:pStyle w:val="114"/>
        <w:rPr>
          <w:rFonts w:ascii="Times New Roman" w:hAnsi="Times New Roman"/>
        </w:rPr>
      </w:pPr>
      <w:bookmarkStart w:id="97" w:name="_Toc152334672"/>
      <w:bookmarkStart w:id="98" w:name="_Toc156294575"/>
      <w:bookmarkStart w:id="99" w:name="_Toc156825297"/>
      <w:r w:rsidRPr="00E11160">
        <w:rPr>
          <w:rFonts w:ascii="Times New Roman" w:hAnsi="Times New Roman"/>
        </w:rPr>
        <w:t>3.1. Материально-техническое обеспечение</w:t>
      </w:r>
      <w:bookmarkEnd w:id="97"/>
      <w:bookmarkEnd w:id="98"/>
      <w:bookmarkEnd w:id="99"/>
    </w:p>
    <w:p w:rsidR="00F60A61" w:rsidRDefault="00933E35" w:rsidP="00F60A61">
      <w:pPr>
        <w:ind w:firstLine="709"/>
        <w:jc w:val="both"/>
        <w:rPr>
          <w:rFonts w:ascii="Times New Roman" w:hAnsi="Times New Roman" w:cs="Times New Roman"/>
          <w:sz w:val="24"/>
          <w:szCs w:val="24"/>
        </w:rPr>
      </w:pPr>
      <w:r>
        <w:rPr>
          <w:rFonts w:ascii="Times New Roman" w:hAnsi="Times New Roman" w:cs="Times New Roman"/>
          <w:sz w:val="24"/>
          <w:szCs w:val="24"/>
        </w:rPr>
        <w:t>Кабинет</w:t>
      </w:r>
      <w:r w:rsidR="00F60A61">
        <w:rPr>
          <w:rFonts w:ascii="Times New Roman" w:hAnsi="Times New Roman" w:cs="Times New Roman"/>
          <w:sz w:val="24"/>
          <w:szCs w:val="24"/>
        </w:rPr>
        <w:t xml:space="preserve"> «Технология машиностроения»,</w:t>
      </w:r>
      <w:r w:rsidR="00F60A61">
        <w:rPr>
          <w:rFonts w:ascii="Times New Roman" w:hAnsi="Times New Roman" w:cs="Times New Roman"/>
          <w:sz w:val="24"/>
          <w:szCs w:val="24"/>
          <w:vertAlign w:val="superscript"/>
        </w:rPr>
        <w:t xml:space="preserve"> </w:t>
      </w:r>
      <w:r w:rsidR="00F60A61">
        <w:rPr>
          <w:rFonts w:ascii="Times New Roman" w:hAnsi="Times New Roman" w:cs="Times New Roman"/>
          <w:sz w:val="24"/>
          <w:szCs w:val="24"/>
        </w:rPr>
        <w:t xml:space="preserve">оснащенный в соответствии с приложением 3 ОПОП-П. </w:t>
      </w:r>
    </w:p>
    <w:p w:rsidR="00367F9E" w:rsidRDefault="00F60A61" w:rsidP="00F951D1">
      <w:pPr>
        <w:ind w:firstLine="709"/>
        <w:jc w:val="both"/>
        <w:rPr>
          <w:rFonts w:ascii="Times New Roman" w:hAnsi="Times New Roman" w:cs="Times New Roman"/>
          <w:sz w:val="24"/>
          <w:szCs w:val="24"/>
        </w:rPr>
      </w:pPr>
      <w:r>
        <w:rPr>
          <w:rFonts w:ascii="Times New Roman" w:hAnsi="Times New Roman" w:cs="Times New Roman"/>
          <w:sz w:val="24"/>
          <w:szCs w:val="24"/>
        </w:rPr>
        <w:t>Лаборатория «Процессы формообразования и инструменты», оснащенная в соотве</w:t>
      </w:r>
      <w:bookmarkStart w:id="100" w:name="_Toc152334673"/>
      <w:bookmarkStart w:id="101" w:name="_Toc156294576"/>
      <w:bookmarkStart w:id="102" w:name="_Toc156825298"/>
      <w:r w:rsidR="00F951D1">
        <w:rPr>
          <w:rFonts w:ascii="Times New Roman" w:hAnsi="Times New Roman" w:cs="Times New Roman"/>
          <w:sz w:val="24"/>
          <w:szCs w:val="24"/>
        </w:rPr>
        <w:t xml:space="preserve">тствии с приложением 3 ОПОП-П. </w:t>
      </w:r>
    </w:p>
    <w:p w:rsidR="00F951D1" w:rsidRPr="00F951D1" w:rsidRDefault="00F951D1" w:rsidP="00F951D1">
      <w:pPr>
        <w:ind w:firstLine="709"/>
        <w:jc w:val="both"/>
        <w:rPr>
          <w:rFonts w:ascii="Times New Roman" w:hAnsi="Times New Roman" w:cs="Times New Roman"/>
          <w:sz w:val="24"/>
          <w:szCs w:val="24"/>
        </w:rPr>
      </w:pPr>
    </w:p>
    <w:p w:rsidR="00782EFC" w:rsidRPr="00E11160" w:rsidRDefault="00782EFC" w:rsidP="00782EFC">
      <w:pPr>
        <w:pStyle w:val="114"/>
        <w:rPr>
          <w:rFonts w:ascii="Times New Roman" w:eastAsia="Times New Roman" w:hAnsi="Times New Roman"/>
        </w:rPr>
      </w:pPr>
      <w:r w:rsidRPr="00E11160">
        <w:rPr>
          <w:rFonts w:ascii="Times New Roman" w:hAnsi="Times New Roman"/>
        </w:rPr>
        <w:t>3.2. Учебно-методическое обеспечение</w:t>
      </w:r>
      <w:bookmarkEnd w:id="100"/>
      <w:bookmarkEnd w:id="101"/>
      <w:bookmarkEnd w:id="102"/>
    </w:p>
    <w:p w:rsidR="00F951D1" w:rsidRPr="00F951D1" w:rsidRDefault="006841BF" w:rsidP="00F951D1">
      <w:pPr>
        <w:pStyle w:val="a4"/>
        <w:spacing w:line="276" w:lineRule="auto"/>
        <w:ind w:left="0" w:firstLine="709"/>
        <w:rPr>
          <w:rFonts w:ascii="Times New Roman" w:hAnsi="Times New Roman" w:cs="Times New Roman"/>
          <w:b/>
          <w:sz w:val="24"/>
          <w:szCs w:val="24"/>
        </w:rPr>
      </w:pPr>
      <w:bookmarkStart w:id="103" w:name="_Hlk156820957"/>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bookmarkEnd w:id="103"/>
    </w:p>
    <w:p w:rsidR="00F951D1" w:rsidRDefault="00F951D1" w:rsidP="00F951D1">
      <w:pPr>
        <w:spacing w:line="276"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1. </w:t>
      </w:r>
      <w:proofErr w:type="spellStart"/>
      <w:r>
        <w:rPr>
          <w:rFonts w:ascii="Times New Roman" w:hAnsi="Times New Roman" w:cs="Times New Roman"/>
          <w:bCs/>
          <w:iCs/>
          <w:sz w:val="24"/>
          <w:szCs w:val="24"/>
        </w:rPr>
        <w:t>Гоцеридзе</w:t>
      </w:r>
      <w:proofErr w:type="spellEnd"/>
      <w:r>
        <w:rPr>
          <w:rFonts w:ascii="Times New Roman" w:hAnsi="Times New Roman" w:cs="Times New Roman"/>
          <w:bCs/>
          <w:iCs/>
          <w:sz w:val="24"/>
          <w:szCs w:val="24"/>
        </w:rPr>
        <w:t xml:space="preserve">, Р. М. Процессы формообразования и инструменты: учебное издание / </w:t>
      </w:r>
      <w:proofErr w:type="spellStart"/>
      <w:r>
        <w:rPr>
          <w:rFonts w:ascii="Times New Roman" w:hAnsi="Times New Roman" w:cs="Times New Roman"/>
          <w:bCs/>
          <w:iCs/>
          <w:sz w:val="24"/>
          <w:szCs w:val="24"/>
        </w:rPr>
        <w:t>Гоцеридзе</w:t>
      </w:r>
      <w:proofErr w:type="spellEnd"/>
      <w:r>
        <w:rPr>
          <w:rFonts w:ascii="Times New Roman" w:hAnsi="Times New Roman" w:cs="Times New Roman"/>
          <w:bCs/>
          <w:iCs/>
          <w:sz w:val="24"/>
          <w:szCs w:val="24"/>
        </w:rPr>
        <w:t xml:space="preserve"> Р.М. - Москва</w:t>
      </w:r>
      <w:proofErr w:type="gramStart"/>
      <w:r>
        <w:rPr>
          <w:rFonts w:ascii="Times New Roman" w:hAnsi="Times New Roman" w:cs="Times New Roman"/>
          <w:bCs/>
          <w:iCs/>
          <w:sz w:val="24"/>
          <w:szCs w:val="24"/>
        </w:rPr>
        <w:t xml:space="preserve"> :</w:t>
      </w:r>
      <w:proofErr w:type="gramEnd"/>
      <w:r>
        <w:rPr>
          <w:rFonts w:ascii="Times New Roman" w:hAnsi="Times New Roman" w:cs="Times New Roman"/>
          <w:bCs/>
          <w:iCs/>
          <w:sz w:val="24"/>
          <w:szCs w:val="24"/>
        </w:rPr>
        <w:t xml:space="preserve"> Академия, 2023. - 432 c. (Специальности среднего профессионального образования). - URL: https://academia-moscow.ru - Режим доступа: Электронная библиотека «</w:t>
      </w:r>
      <w:proofErr w:type="spellStart"/>
      <w:r>
        <w:rPr>
          <w:rFonts w:ascii="Times New Roman" w:hAnsi="Times New Roman" w:cs="Times New Roman"/>
          <w:bCs/>
          <w:iCs/>
          <w:sz w:val="24"/>
          <w:szCs w:val="24"/>
        </w:rPr>
        <w:t>Academiamoscow</w:t>
      </w:r>
      <w:proofErr w:type="spellEnd"/>
      <w:r>
        <w:rPr>
          <w:rFonts w:ascii="Times New Roman" w:hAnsi="Times New Roman" w:cs="Times New Roman"/>
          <w:bCs/>
          <w:iCs/>
          <w:sz w:val="24"/>
          <w:szCs w:val="24"/>
        </w:rPr>
        <w:t>». - Текст</w:t>
      </w:r>
      <w:proofErr w:type="gramStart"/>
      <w:r>
        <w:rPr>
          <w:rFonts w:ascii="Times New Roman" w:hAnsi="Times New Roman" w:cs="Times New Roman"/>
          <w:bCs/>
          <w:iCs/>
          <w:sz w:val="24"/>
          <w:szCs w:val="24"/>
        </w:rPr>
        <w:t xml:space="preserve"> :</w:t>
      </w:r>
      <w:proofErr w:type="gramEnd"/>
      <w:r>
        <w:rPr>
          <w:rFonts w:ascii="Times New Roman" w:hAnsi="Times New Roman" w:cs="Times New Roman"/>
          <w:bCs/>
          <w:iCs/>
          <w:sz w:val="24"/>
          <w:szCs w:val="24"/>
        </w:rPr>
        <w:t xml:space="preserve"> электронный.</w:t>
      </w:r>
    </w:p>
    <w:p w:rsidR="00F951D1" w:rsidRDefault="00F951D1" w:rsidP="00F951D1">
      <w:pPr>
        <w:spacing w:line="276"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2. Миронова, Л. И., Процессы формообразования в машиностроении</w:t>
      </w:r>
      <w:proofErr w:type="gramStart"/>
      <w:r>
        <w:rPr>
          <w:rFonts w:ascii="Times New Roman" w:hAnsi="Times New Roman" w:cs="Times New Roman"/>
          <w:bCs/>
          <w:iCs/>
          <w:sz w:val="24"/>
          <w:szCs w:val="24"/>
        </w:rPr>
        <w:t xml:space="preserve"> :</w:t>
      </w:r>
      <w:proofErr w:type="gramEnd"/>
      <w:r>
        <w:rPr>
          <w:rFonts w:ascii="Times New Roman" w:hAnsi="Times New Roman" w:cs="Times New Roman"/>
          <w:bCs/>
          <w:iCs/>
          <w:sz w:val="24"/>
          <w:szCs w:val="24"/>
        </w:rPr>
        <w:t xml:space="preserve"> учебное пособие / Л. И. Миронова, Л. А. Кондратенко. — Москва</w:t>
      </w:r>
      <w:proofErr w:type="gramStart"/>
      <w:r>
        <w:rPr>
          <w:rFonts w:ascii="Times New Roman" w:hAnsi="Times New Roman" w:cs="Times New Roman"/>
          <w:bCs/>
          <w:iCs/>
          <w:sz w:val="24"/>
          <w:szCs w:val="24"/>
        </w:rPr>
        <w:t xml:space="preserve"> :</w:t>
      </w:r>
      <w:proofErr w:type="gram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КноРус</w:t>
      </w:r>
      <w:proofErr w:type="spellEnd"/>
      <w:r>
        <w:rPr>
          <w:rFonts w:ascii="Times New Roman" w:hAnsi="Times New Roman" w:cs="Times New Roman"/>
          <w:bCs/>
          <w:iCs/>
          <w:sz w:val="24"/>
          <w:szCs w:val="24"/>
        </w:rPr>
        <w:t>, 2023. — 240 с. — ISBN 978-5-406-10508-5. — URL: https://book.ru/book/945816.</w:t>
      </w:r>
    </w:p>
    <w:p w:rsidR="00F951D1" w:rsidRDefault="00F951D1" w:rsidP="00F951D1">
      <w:pPr>
        <w:spacing w:line="276"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3. Мирошин, Д. Г., Процессы формообразования и инструменты</w:t>
      </w:r>
      <w:proofErr w:type="gramStart"/>
      <w:r>
        <w:rPr>
          <w:rFonts w:ascii="Times New Roman" w:hAnsi="Times New Roman" w:cs="Times New Roman"/>
          <w:bCs/>
          <w:iCs/>
          <w:sz w:val="24"/>
          <w:szCs w:val="24"/>
        </w:rPr>
        <w:t xml:space="preserve"> :</w:t>
      </w:r>
      <w:proofErr w:type="gramEnd"/>
      <w:r>
        <w:rPr>
          <w:rFonts w:ascii="Times New Roman" w:hAnsi="Times New Roman" w:cs="Times New Roman"/>
          <w:bCs/>
          <w:iCs/>
          <w:sz w:val="24"/>
          <w:szCs w:val="24"/>
        </w:rPr>
        <w:t xml:space="preserve"> учебник / Д. Г. Мирошин. — Москва</w:t>
      </w:r>
      <w:proofErr w:type="gramStart"/>
      <w:r>
        <w:rPr>
          <w:rFonts w:ascii="Times New Roman" w:hAnsi="Times New Roman" w:cs="Times New Roman"/>
          <w:bCs/>
          <w:iCs/>
          <w:sz w:val="24"/>
          <w:szCs w:val="24"/>
        </w:rPr>
        <w:t xml:space="preserve"> :</w:t>
      </w:r>
      <w:proofErr w:type="gram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КноРус</w:t>
      </w:r>
      <w:proofErr w:type="spellEnd"/>
      <w:r>
        <w:rPr>
          <w:rFonts w:ascii="Times New Roman" w:hAnsi="Times New Roman" w:cs="Times New Roman"/>
          <w:bCs/>
          <w:iCs/>
          <w:sz w:val="24"/>
          <w:szCs w:val="24"/>
        </w:rPr>
        <w:t>, 2023. — 357 с. — ISBN 978-5-406-11431-5. — URL: https://book.ru/book/949414.</w:t>
      </w:r>
    </w:p>
    <w:p w:rsidR="00F951D1" w:rsidRDefault="00F951D1" w:rsidP="00F951D1">
      <w:pPr>
        <w:spacing w:line="276" w:lineRule="auto"/>
        <w:ind w:firstLine="709"/>
        <w:jc w:val="both"/>
        <w:rPr>
          <w:rFonts w:ascii="Times New Roman" w:eastAsia="Times New Roman" w:hAnsi="Times New Roman" w:cs="Times New Roman"/>
          <w:b/>
          <w:sz w:val="24"/>
          <w:szCs w:val="24"/>
          <w:lang w:eastAsia="ru-RU"/>
        </w:rPr>
      </w:pPr>
      <w:r>
        <w:rPr>
          <w:rFonts w:ascii="Times New Roman" w:hAnsi="Times New Roman" w:cs="Times New Roman"/>
          <w:bCs/>
          <w:iCs/>
          <w:sz w:val="24"/>
          <w:szCs w:val="24"/>
        </w:rPr>
        <w:t>4. Черепахин, А. А. Процессы формообразования и инструменты</w:t>
      </w:r>
      <w:proofErr w:type="gramStart"/>
      <w:r>
        <w:rPr>
          <w:rFonts w:ascii="Times New Roman" w:hAnsi="Times New Roman" w:cs="Times New Roman"/>
          <w:bCs/>
          <w:iCs/>
          <w:sz w:val="24"/>
          <w:szCs w:val="24"/>
        </w:rPr>
        <w:t xml:space="preserve"> :</w:t>
      </w:r>
      <w:proofErr w:type="gramEnd"/>
      <w:r>
        <w:rPr>
          <w:rFonts w:ascii="Times New Roman" w:hAnsi="Times New Roman" w:cs="Times New Roman"/>
          <w:bCs/>
          <w:iCs/>
          <w:sz w:val="24"/>
          <w:szCs w:val="24"/>
        </w:rPr>
        <w:t xml:space="preserve"> учебник / А. А. Черепахин, В. В. Клепиков. - Москва</w:t>
      </w:r>
      <w:proofErr w:type="gramStart"/>
      <w:r>
        <w:rPr>
          <w:rFonts w:ascii="Times New Roman" w:hAnsi="Times New Roman" w:cs="Times New Roman"/>
          <w:bCs/>
          <w:iCs/>
          <w:sz w:val="24"/>
          <w:szCs w:val="24"/>
        </w:rPr>
        <w:t xml:space="preserve"> :</w:t>
      </w:r>
      <w:proofErr w:type="gramEnd"/>
      <w:r>
        <w:rPr>
          <w:rFonts w:ascii="Times New Roman" w:hAnsi="Times New Roman" w:cs="Times New Roman"/>
          <w:bCs/>
          <w:iCs/>
          <w:sz w:val="24"/>
          <w:szCs w:val="24"/>
        </w:rPr>
        <w:t xml:space="preserve"> КУРС</w:t>
      </w:r>
      <w:proofErr w:type="gramStart"/>
      <w:r>
        <w:rPr>
          <w:rFonts w:ascii="Times New Roman" w:hAnsi="Times New Roman" w:cs="Times New Roman"/>
          <w:bCs/>
          <w:iCs/>
          <w:sz w:val="24"/>
          <w:szCs w:val="24"/>
        </w:rPr>
        <w:t xml:space="preserve"> :</w:t>
      </w:r>
      <w:proofErr w:type="gramEnd"/>
      <w:r>
        <w:rPr>
          <w:rFonts w:ascii="Times New Roman" w:hAnsi="Times New Roman" w:cs="Times New Roman"/>
          <w:bCs/>
          <w:iCs/>
          <w:sz w:val="24"/>
          <w:szCs w:val="24"/>
        </w:rPr>
        <w:t xml:space="preserve"> ИНФРА-М, 2022. - 224 </w:t>
      </w:r>
      <w:proofErr w:type="gramStart"/>
      <w:r>
        <w:rPr>
          <w:rFonts w:ascii="Times New Roman" w:hAnsi="Times New Roman" w:cs="Times New Roman"/>
          <w:bCs/>
          <w:iCs/>
          <w:sz w:val="24"/>
          <w:szCs w:val="24"/>
        </w:rPr>
        <w:t>с</w:t>
      </w:r>
      <w:proofErr w:type="gramEnd"/>
      <w:r>
        <w:rPr>
          <w:rFonts w:ascii="Times New Roman" w:hAnsi="Times New Roman" w:cs="Times New Roman"/>
          <w:bCs/>
          <w:iCs/>
          <w:sz w:val="24"/>
          <w:szCs w:val="24"/>
        </w:rPr>
        <w:t>. - (Среднее профессиональное образование). - ISBN 978-5-906818-43-0. - Текст</w:t>
      </w:r>
      <w:proofErr w:type="gramStart"/>
      <w:r>
        <w:rPr>
          <w:rFonts w:ascii="Times New Roman" w:hAnsi="Times New Roman" w:cs="Times New Roman"/>
          <w:bCs/>
          <w:iCs/>
          <w:sz w:val="24"/>
          <w:szCs w:val="24"/>
        </w:rPr>
        <w:t xml:space="preserve"> :</w:t>
      </w:r>
      <w:proofErr w:type="gramEnd"/>
      <w:r>
        <w:rPr>
          <w:rFonts w:ascii="Times New Roman" w:hAnsi="Times New Roman" w:cs="Times New Roman"/>
          <w:bCs/>
          <w:iCs/>
          <w:sz w:val="24"/>
          <w:szCs w:val="24"/>
        </w:rPr>
        <w:t xml:space="preserve"> электронный. - URL: https://znanium.ru/catalog/product/1817913</w:t>
      </w:r>
      <w:r>
        <w:rPr>
          <w:rFonts w:ascii="Times New Roman" w:hAnsi="Times New Roman" w:cs="Times New Roman"/>
          <w:b/>
          <w:i/>
          <w:sz w:val="24"/>
          <w:szCs w:val="24"/>
        </w:rPr>
        <w:t>.</w:t>
      </w:r>
    </w:p>
    <w:p w:rsidR="006841BF" w:rsidRPr="00F951D1" w:rsidRDefault="006841BF" w:rsidP="006841BF">
      <w:pPr>
        <w:suppressAutoHyphens/>
        <w:spacing w:line="276" w:lineRule="auto"/>
        <w:ind w:firstLine="709"/>
        <w:contextualSpacing/>
        <w:rPr>
          <w:rFonts w:ascii="Times New Roman" w:hAnsi="Times New Roman" w:cs="Times New Roman"/>
          <w:bCs/>
          <w:iCs/>
          <w:sz w:val="24"/>
          <w:szCs w:val="24"/>
        </w:rPr>
      </w:pPr>
      <w:r w:rsidRPr="00F951D1">
        <w:rPr>
          <w:rFonts w:ascii="Times New Roman" w:hAnsi="Times New Roman" w:cs="Times New Roman"/>
          <w:b/>
          <w:bCs/>
          <w:iCs/>
          <w:sz w:val="24"/>
          <w:szCs w:val="24"/>
        </w:rPr>
        <w:t xml:space="preserve">3.2.2. Дополнительные источники </w:t>
      </w:r>
    </w:p>
    <w:p w:rsidR="00F951D1" w:rsidRDefault="00F951D1" w:rsidP="00B5547E">
      <w:pPr>
        <w:tabs>
          <w:tab w:val="left" w:pos="709"/>
        </w:tabs>
        <w:ind w:firstLine="709"/>
        <w:jc w:val="both"/>
        <w:rPr>
          <w:rFonts w:ascii="Times New Roman" w:hAnsi="Times New Roman" w:cs="Times New Roman"/>
          <w:sz w:val="24"/>
          <w:szCs w:val="24"/>
        </w:rPr>
      </w:pPr>
      <w:bookmarkStart w:id="104" w:name="_Toc152334674"/>
      <w:bookmarkStart w:id="105" w:name="_Toc156294577"/>
      <w:bookmarkStart w:id="106" w:name="_Toc156825299"/>
      <w:r>
        <w:rPr>
          <w:rFonts w:ascii="Times New Roman" w:hAnsi="Times New Roman" w:cs="Times New Roman"/>
          <w:sz w:val="24"/>
          <w:szCs w:val="24"/>
        </w:rPr>
        <w:t xml:space="preserve">1. </w:t>
      </w:r>
      <w:r w:rsidR="00B5547E" w:rsidRPr="00B5547E">
        <w:rPr>
          <w:rFonts w:ascii="Times New Roman" w:hAnsi="Times New Roman" w:cs="Times New Roman"/>
          <w:sz w:val="24"/>
          <w:szCs w:val="24"/>
        </w:rPr>
        <w:t>Тарасов, В. В. Технология кон</w:t>
      </w:r>
      <w:r w:rsidR="00B5547E">
        <w:rPr>
          <w:rFonts w:ascii="Times New Roman" w:hAnsi="Times New Roman" w:cs="Times New Roman"/>
          <w:sz w:val="24"/>
          <w:szCs w:val="24"/>
        </w:rPr>
        <w:t xml:space="preserve">струкционных материалов : </w:t>
      </w:r>
      <w:r w:rsidR="00B5547E" w:rsidRPr="00B5547E">
        <w:rPr>
          <w:rFonts w:ascii="Times New Roman" w:hAnsi="Times New Roman" w:cs="Times New Roman"/>
          <w:sz w:val="24"/>
          <w:szCs w:val="24"/>
        </w:rPr>
        <w:t>учеб</w:t>
      </w:r>
      <w:proofErr w:type="gramStart"/>
      <w:r w:rsidR="00B5547E" w:rsidRPr="00B5547E">
        <w:rPr>
          <w:rFonts w:ascii="Times New Roman" w:hAnsi="Times New Roman" w:cs="Times New Roman"/>
          <w:sz w:val="24"/>
          <w:szCs w:val="24"/>
        </w:rPr>
        <w:t>.</w:t>
      </w:r>
      <w:proofErr w:type="gramEnd"/>
      <w:r w:rsidR="00B5547E" w:rsidRPr="00B5547E">
        <w:rPr>
          <w:rFonts w:ascii="Times New Roman" w:hAnsi="Times New Roman" w:cs="Times New Roman"/>
          <w:sz w:val="24"/>
          <w:szCs w:val="24"/>
        </w:rPr>
        <w:t xml:space="preserve"> </w:t>
      </w:r>
      <w:proofErr w:type="gramStart"/>
      <w:r w:rsidR="00B5547E" w:rsidRPr="00B5547E">
        <w:rPr>
          <w:rFonts w:ascii="Times New Roman" w:hAnsi="Times New Roman" w:cs="Times New Roman"/>
          <w:sz w:val="24"/>
          <w:szCs w:val="24"/>
        </w:rPr>
        <w:t>п</w:t>
      </w:r>
      <w:proofErr w:type="gramEnd"/>
      <w:r w:rsidR="00B5547E" w:rsidRPr="00B5547E">
        <w:rPr>
          <w:rFonts w:ascii="Times New Roman" w:hAnsi="Times New Roman" w:cs="Times New Roman"/>
          <w:sz w:val="24"/>
          <w:szCs w:val="24"/>
        </w:rPr>
        <w:t xml:space="preserve">особие. — 2–е изд., </w:t>
      </w:r>
      <w:proofErr w:type="spellStart"/>
      <w:r w:rsidR="00B5547E" w:rsidRPr="00B5547E">
        <w:rPr>
          <w:rFonts w:ascii="Times New Roman" w:hAnsi="Times New Roman" w:cs="Times New Roman"/>
          <w:sz w:val="24"/>
          <w:szCs w:val="24"/>
        </w:rPr>
        <w:t>перераб</w:t>
      </w:r>
      <w:proofErr w:type="spellEnd"/>
      <w:r w:rsidR="00B5547E" w:rsidRPr="00B5547E">
        <w:rPr>
          <w:rFonts w:ascii="Times New Roman" w:hAnsi="Times New Roman" w:cs="Times New Roman"/>
          <w:sz w:val="24"/>
          <w:szCs w:val="24"/>
        </w:rPr>
        <w:t xml:space="preserve">. и доп. </w:t>
      </w:r>
      <w:r w:rsidR="00B5547E">
        <w:rPr>
          <w:rFonts w:ascii="Times New Roman" w:hAnsi="Times New Roman" w:cs="Times New Roman"/>
          <w:sz w:val="24"/>
          <w:szCs w:val="24"/>
        </w:rPr>
        <w:t xml:space="preserve">/ В. В. Тарасов, С. Б. Малышко, </w:t>
      </w:r>
      <w:r w:rsidR="00B5547E" w:rsidRPr="00B5547E">
        <w:rPr>
          <w:rFonts w:ascii="Times New Roman" w:hAnsi="Times New Roman" w:cs="Times New Roman"/>
          <w:sz w:val="24"/>
          <w:szCs w:val="24"/>
        </w:rPr>
        <w:t>С. А. Горчакова. — Владивосток</w:t>
      </w:r>
      <w:proofErr w:type="gramStart"/>
      <w:r w:rsidR="00B5547E" w:rsidRPr="00B5547E">
        <w:rPr>
          <w:rFonts w:ascii="Times New Roman" w:hAnsi="Times New Roman" w:cs="Times New Roman"/>
          <w:sz w:val="24"/>
          <w:szCs w:val="24"/>
        </w:rPr>
        <w:t xml:space="preserve"> :</w:t>
      </w:r>
      <w:proofErr w:type="gramEnd"/>
      <w:r w:rsidR="00B5547E" w:rsidRPr="00B5547E">
        <w:rPr>
          <w:rFonts w:ascii="Times New Roman" w:hAnsi="Times New Roman" w:cs="Times New Roman"/>
          <w:sz w:val="24"/>
          <w:szCs w:val="24"/>
        </w:rPr>
        <w:t xml:space="preserve"> Мор</w:t>
      </w:r>
      <w:proofErr w:type="gramStart"/>
      <w:r w:rsidR="00B5547E" w:rsidRPr="00B5547E">
        <w:rPr>
          <w:rFonts w:ascii="Times New Roman" w:hAnsi="Times New Roman" w:cs="Times New Roman"/>
          <w:sz w:val="24"/>
          <w:szCs w:val="24"/>
        </w:rPr>
        <w:t>.</w:t>
      </w:r>
      <w:proofErr w:type="gramEnd"/>
      <w:r w:rsidR="00B5547E" w:rsidRPr="00B5547E">
        <w:rPr>
          <w:rFonts w:ascii="Times New Roman" w:hAnsi="Times New Roman" w:cs="Times New Roman"/>
          <w:sz w:val="24"/>
          <w:szCs w:val="24"/>
        </w:rPr>
        <w:t xml:space="preserve"> </w:t>
      </w:r>
      <w:proofErr w:type="gramStart"/>
      <w:r w:rsidR="00B5547E" w:rsidRPr="00B5547E">
        <w:rPr>
          <w:rFonts w:ascii="Times New Roman" w:hAnsi="Times New Roman" w:cs="Times New Roman"/>
          <w:sz w:val="24"/>
          <w:szCs w:val="24"/>
        </w:rPr>
        <w:t>г</w:t>
      </w:r>
      <w:proofErr w:type="gramEnd"/>
      <w:r w:rsidR="00B5547E" w:rsidRPr="00B5547E">
        <w:rPr>
          <w:rFonts w:ascii="Times New Roman" w:hAnsi="Times New Roman" w:cs="Times New Roman"/>
          <w:sz w:val="24"/>
          <w:szCs w:val="24"/>
        </w:rPr>
        <w:t xml:space="preserve">ос. </w:t>
      </w:r>
      <w:proofErr w:type="spellStart"/>
      <w:r w:rsidR="00B5547E" w:rsidRPr="00B5547E">
        <w:rPr>
          <w:rFonts w:ascii="Times New Roman" w:hAnsi="Times New Roman" w:cs="Times New Roman"/>
          <w:sz w:val="24"/>
          <w:szCs w:val="24"/>
        </w:rPr>
        <w:t>ун</w:t>
      </w:r>
      <w:proofErr w:type="spellEnd"/>
      <w:r w:rsidR="00B5547E" w:rsidRPr="00B5547E">
        <w:rPr>
          <w:rFonts w:ascii="Times New Roman" w:hAnsi="Times New Roman" w:cs="Times New Roman"/>
          <w:sz w:val="24"/>
          <w:szCs w:val="24"/>
        </w:rPr>
        <w:t>–т, 2019. — 123 с</w:t>
      </w:r>
    </w:p>
    <w:p w:rsidR="00F951D1" w:rsidRDefault="00F951D1" w:rsidP="00F951D1">
      <w:pPr>
        <w:tabs>
          <w:tab w:val="left" w:pos="709"/>
        </w:tabs>
        <w:ind w:firstLine="709"/>
        <w:jc w:val="both"/>
        <w:rPr>
          <w:rFonts w:ascii="Times New Roman" w:hAnsi="Times New Roman" w:cs="Times New Roman"/>
          <w:sz w:val="24"/>
          <w:szCs w:val="24"/>
        </w:rPr>
      </w:pPr>
    </w:p>
    <w:p w:rsidR="006841BF" w:rsidRPr="00DF068E" w:rsidRDefault="006841BF" w:rsidP="006841BF">
      <w:pPr>
        <w:pStyle w:val="1f"/>
        <w:rPr>
          <w:rFonts w:ascii="Times New Roman" w:hAnsi="Times New Roman"/>
          <w:b w:val="0"/>
          <w:bCs w:val="0"/>
        </w:rPr>
      </w:pPr>
      <w:r w:rsidRPr="00E11160">
        <w:rPr>
          <w:rFonts w:ascii="Times New Roman" w:hAnsi="Times New Roman"/>
        </w:rPr>
        <w:t xml:space="preserve">4. Контроль и оценка результатов </w:t>
      </w:r>
      <w:r w:rsidR="00C422A9">
        <w:rPr>
          <w:rFonts w:ascii="Times New Roman" w:hAnsi="Times New Roman"/>
        </w:rPr>
        <w:br/>
      </w:r>
      <w:r w:rsidRPr="00E11160">
        <w:rPr>
          <w:rFonts w:ascii="Times New Roman" w:hAnsi="Times New Roman"/>
        </w:rPr>
        <w:t xml:space="preserve">освоения </w:t>
      </w:r>
      <w:bookmarkEnd w:id="104"/>
      <w:r w:rsidR="00DF068E">
        <w:rPr>
          <w:rFonts w:ascii="Times New Roman" w:hAnsi="Times New Roman"/>
        </w:rPr>
        <w:t>ДИСЦИПЛИНЫ</w:t>
      </w:r>
      <w:bookmarkEnd w:id="105"/>
      <w:bookmarkEnd w:id="10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2"/>
        <w:gridCol w:w="3627"/>
        <w:gridCol w:w="3185"/>
      </w:tblGrid>
      <w:tr w:rsidR="000143A1" w:rsidRPr="00985111" w:rsidTr="000143A1">
        <w:trPr>
          <w:trHeight w:val="519"/>
        </w:trPr>
        <w:tc>
          <w:tcPr>
            <w:tcW w:w="1543" w:type="pct"/>
            <w:vAlign w:val="center"/>
          </w:tcPr>
          <w:p w:rsidR="000143A1" w:rsidRPr="00854F21" w:rsidRDefault="000143A1" w:rsidP="00C51E71">
            <w:pPr>
              <w:suppressAutoHyphens/>
              <w:spacing w:line="276" w:lineRule="auto"/>
              <w:contextualSpacing/>
              <w:jc w:val="center"/>
              <w:rPr>
                <w:rFonts w:ascii="Times New Roman" w:hAnsi="Times New Roman" w:cs="Times New Roman"/>
                <w:b/>
                <w:iCs/>
                <w:sz w:val="24"/>
                <w:szCs w:val="24"/>
              </w:rPr>
            </w:pPr>
            <w:r w:rsidRPr="00854F21">
              <w:rPr>
                <w:rFonts w:ascii="Times New Roman" w:hAnsi="Times New Roman" w:cs="Times New Roman"/>
                <w:b/>
                <w:iCs/>
                <w:sz w:val="24"/>
                <w:szCs w:val="24"/>
              </w:rPr>
              <w:t>Результаты обучения</w:t>
            </w:r>
          </w:p>
        </w:tc>
        <w:tc>
          <w:tcPr>
            <w:tcW w:w="1840" w:type="pct"/>
            <w:vAlign w:val="center"/>
          </w:tcPr>
          <w:p w:rsidR="000143A1" w:rsidRPr="00854F21" w:rsidRDefault="000143A1" w:rsidP="00C51E71">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iCs/>
                <w:sz w:val="24"/>
                <w:szCs w:val="24"/>
              </w:rPr>
              <w:t>Показатели освоенности компетенций</w:t>
            </w:r>
          </w:p>
        </w:tc>
        <w:tc>
          <w:tcPr>
            <w:tcW w:w="1616" w:type="pct"/>
            <w:vAlign w:val="center"/>
          </w:tcPr>
          <w:p w:rsidR="000143A1" w:rsidRPr="00854F21" w:rsidRDefault="000143A1" w:rsidP="00C51E71">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sz w:val="24"/>
                <w:szCs w:val="24"/>
              </w:rPr>
              <w:t>Методы оценки</w:t>
            </w:r>
          </w:p>
        </w:tc>
      </w:tr>
      <w:tr w:rsidR="000143A1" w:rsidRPr="00985111" w:rsidTr="000143A1">
        <w:trPr>
          <w:trHeight w:val="698"/>
        </w:trPr>
        <w:tc>
          <w:tcPr>
            <w:tcW w:w="1543" w:type="pct"/>
          </w:tcPr>
          <w:p w:rsidR="000143A1" w:rsidRPr="00F0641B" w:rsidRDefault="000143A1" w:rsidP="00557B6E">
            <w:pPr>
              <w:suppressAutoHyphens/>
              <w:contextualSpacing/>
              <w:rPr>
                <w:rFonts w:ascii="Times New Roman" w:hAnsi="Times New Roman" w:cs="Times New Roman"/>
                <w:bCs/>
                <w:i/>
                <w:sz w:val="24"/>
                <w:szCs w:val="24"/>
              </w:rPr>
            </w:pPr>
            <w:r w:rsidRPr="00F0641B">
              <w:rPr>
                <w:rFonts w:ascii="Times New Roman" w:hAnsi="Times New Roman" w:cs="Times New Roman"/>
                <w:bCs/>
                <w:i/>
                <w:sz w:val="24"/>
                <w:szCs w:val="24"/>
              </w:rPr>
              <w:t xml:space="preserve">Знает: </w:t>
            </w:r>
          </w:p>
          <w:p w:rsidR="00F951D1" w:rsidRPr="00557B6E" w:rsidRDefault="00557B6E" w:rsidP="00557B6E">
            <w:pPr>
              <w:ind w:left="5" w:right="72"/>
              <w:rPr>
                <w:rFonts w:ascii="Times New Roman" w:hAnsi="Times New Roman" w:cs="Times New Roman"/>
                <w:sz w:val="24"/>
                <w:szCs w:val="24"/>
              </w:rPr>
            </w:pPr>
            <w:r w:rsidRPr="00557B6E">
              <w:rPr>
                <w:rFonts w:ascii="Times New Roman" w:hAnsi="Times New Roman" w:cs="Times New Roman"/>
                <w:sz w:val="24"/>
                <w:szCs w:val="24"/>
              </w:rPr>
              <w:t xml:space="preserve"> - о</w:t>
            </w:r>
            <w:r w:rsidR="00F951D1" w:rsidRPr="00557B6E">
              <w:rPr>
                <w:rFonts w:ascii="Times New Roman" w:hAnsi="Times New Roman" w:cs="Times New Roman"/>
                <w:sz w:val="24"/>
                <w:szCs w:val="24"/>
              </w:rPr>
              <w:t>сновные методы формообразования заготовок;</w:t>
            </w:r>
          </w:p>
          <w:p w:rsidR="00F951D1" w:rsidRPr="00557B6E" w:rsidRDefault="00557B6E" w:rsidP="00557B6E">
            <w:pPr>
              <w:ind w:left="5" w:right="72"/>
              <w:rPr>
                <w:rFonts w:ascii="Times New Roman" w:hAnsi="Times New Roman" w:cs="Times New Roman"/>
                <w:sz w:val="24"/>
                <w:szCs w:val="24"/>
              </w:rPr>
            </w:pPr>
            <w:r w:rsidRPr="00557B6E">
              <w:rPr>
                <w:rFonts w:ascii="Times New Roman" w:hAnsi="Times New Roman" w:cs="Times New Roman"/>
                <w:sz w:val="24"/>
                <w:szCs w:val="24"/>
              </w:rPr>
              <w:t>- м</w:t>
            </w:r>
            <w:r w:rsidR="00F951D1" w:rsidRPr="00557B6E">
              <w:rPr>
                <w:rFonts w:ascii="Times New Roman" w:hAnsi="Times New Roman" w:cs="Times New Roman"/>
                <w:sz w:val="24"/>
                <w:szCs w:val="24"/>
              </w:rPr>
              <w:t>етоды механической обработки;</w:t>
            </w:r>
          </w:p>
          <w:p w:rsidR="00F951D1" w:rsidRPr="00557B6E" w:rsidRDefault="00557B6E" w:rsidP="00557B6E">
            <w:pPr>
              <w:ind w:left="5" w:right="72"/>
              <w:rPr>
                <w:rFonts w:ascii="Times New Roman" w:hAnsi="Times New Roman" w:cs="Times New Roman"/>
                <w:sz w:val="24"/>
                <w:szCs w:val="24"/>
              </w:rPr>
            </w:pPr>
            <w:r w:rsidRPr="00557B6E">
              <w:rPr>
                <w:rFonts w:ascii="Times New Roman" w:hAnsi="Times New Roman" w:cs="Times New Roman"/>
                <w:sz w:val="24"/>
                <w:szCs w:val="24"/>
              </w:rPr>
              <w:t>- в</w:t>
            </w:r>
            <w:r w:rsidR="00F951D1" w:rsidRPr="00557B6E">
              <w:rPr>
                <w:rFonts w:ascii="Times New Roman" w:hAnsi="Times New Roman" w:cs="Times New Roman"/>
                <w:sz w:val="24"/>
                <w:szCs w:val="24"/>
              </w:rPr>
              <w:t>иды деталей и их поверхности;</w:t>
            </w:r>
          </w:p>
          <w:p w:rsidR="00F951D1" w:rsidRPr="00557B6E" w:rsidRDefault="00557B6E" w:rsidP="00557B6E">
            <w:pPr>
              <w:ind w:left="5" w:right="72"/>
              <w:rPr>
                <w:rFonts w:ascii="Times New Roman" w:hAnsi="Times New Roman" w:cs="Times New Roman"/>
                <w:sz w:val="24"/>
                <w:szCs w:val="24"/>
              </w:rPr>
            </w:pPr>
            <w:r w:rsidRPr="00557B6E">
              <w:rPr>
                <w:rFonts w:ascii="Times New Roman" w:hAnsi="Times New Roman" w:cs="Times New Roman"/>
                <w:sz w:val="24"/>
                <w:szCs w:val="24"/>
              </w:rPr>
              <w:t>- в</w:t>
            </w:r>
            <w:r w:rsidR="00F951D1" w:rsidRPr="00557B6E">
              <w:rPr>
                <w:rFonts w:ascii="Times New Roman" w:hAnsi="Times New Roman" w:cs="Times New Roman"/>
                <w:sz w:val="24"/>
                <w:szCs w:val="24"/>
              </w:rPr>
              <w:t>иды режущих инструментов;</w:t>
            </w:r>
          </w:p>
          <w:p w:rsidR="00F951D1" w:rsidRPr="00557B6E" w:rsidRDefault="00557B6E" w:rsidP="00557B6E">
            <w:pPr>
              <w:rPr>
                <w:rFonts w:ascii="Times New Roman" w:hAnsi="Times New Roman" w:cs="Times New Roman"/>
                <w:sz w:val="24"/>
                <w:szCs w:val="24"/>
              </w:rPr>
            </w:pPr>
            <w:r w:rsidRPr="00557B6E">
              <w:rPr>
                <w:rFonts w:ascii="Times New Roman" w:hAnsi="Times New Roman" w:cs="Times New Roman"/>
                <w:sz w:val="24"/>
                <w:szCs w:val="24"/>
              </w:rPr>
              <w:t>- м</w:t>
            </w:r>
            <w:r w:rsidR="00F951D1" w:rsidRPr="00557B6E">
              <w:rPr>
                <w:rFonts w:ascii="Times New Roman" w:hAnsi="Times New Roman" w:cs="Times New Roman"/>
                <w:sz w:val="24"/>
                <w:szCs w:val="24"/>
              </w:rPr>
              <w:t xml:space="preserve">етодику расчета режимов резания и норм времени на технологические операции </w:t>
            </w:r>
            <w:r w:rsidR="00F951D1" w:rsidRPr="00557B6E">
              <w:rPr>
                <w:rFonts w:ascii="Times New Roman" w:hAnsi="Times New Roman" w:cs="Times New Roman"/>
                <w:sz w:val="24"/>
                <w:szCs w:val="24"/>
              </w:rPr>
              <w:lastRenderedPageBreak/>
              <w:t>обработки</w:t>
            </w:r>
          </w:p>
          <w:p w:rsidR="000143A1" w:rsidRPr="00F0641B" w:rsidRDefault="000143A1" w:rsidP="00557B6E">
            <w:pPr>
              <w:suppressAutoHyphens/>
              <w:contextualSpacing/>
              <w:rPr>
                <w:rFonts w:ascii="Times New Roman" w:hAnsi="Times New Roman" w:cs="Times New Roman"/>
                <w:bCs/>
                <w:i/>
                <w:sz w:val="24"/>
                <w:szCs w:val="24"/>
              </w:rPr>
            </w:pPr>
            <w:r w:rsidRPr="00F0641B">
              <w:rPr>
                <w:rFonts w:ascii="Times New Roman" w:hAnsi="Times New Roman" w:cs="Times New Roman"/>
                <w:bCs/>
                <w:i/>
                <w:sz w:val="24"/>
                <w:szCs w:val="24"/>
              </w:rPr>
              <w:t xml:space="preserve">Умеет: </w:t>
            </w:r>
          </w:p>
          <w:p w:rsidR="000143A1" w:rsidRPr="00557B6E" w:rsidRDefault="000143A1" w:rsidP="00557B6E">
            <w:pPr>
              <w:suppressAutoHyphens/>
              <w:contextualSpacing/>
              <w:rPr>
                <w:rFonts w:ascii="Times New Roman" w:hAnsi="Times New Roman" w:cs="Times New Roman"/>
                <w:bCs/>
                <w:i/>
                <w:sz w:val="24"/>
                <w:szCs w:val="24"/>
              </w:rPr>
            </w:pPr>
            <w:r w:rsidRPr="00557B6E">
              <w:rPr>
                <w:rFonts w:ascii="Times New Roman" w:hAnsi="Times New Roman" w:cs="Times New Roman"/>
                <w:bCs/>
                <w:i/>
                <w:sz w:val="24"/>
                <w:szCs w:val="24"/>
              </w:rPr>
              <w:t xml:space="preserve">- </w:t>
            </w:r>
            <w:r w:rsidR="00557B6E" w:rsidRPr="00557B6E">
              <w:rPr>
                <w:rFonts w:ascii="Times New Roman" w:hAnsi="Times New Roman" w:cs="Times New Roman"/>
                <w:sz w:val="24"/>
                <w:szCs w:val="24"/>
              </w:rPr>
              <w:t>определять виды и способы получения заготовок</w:t>
            </w:r>
            <w:r w:rsidRPr="00557B6E">
              <w:rPr>
                <w:rFonts w:ascii="Times New Roman" w:hAnsi="Times New Roman" w:cs="Times New Roman"/>
                <w:bCs/>
                <w:i/>
                <w:sz w:val="24"/>
                <w:szCs w:val="24"/>
              </w:rPr>
              <w:t>;</w:t>
            </w:r>
          </w:p>
          <w:p w:rsidR="000143A1" w:rsidRPr="00557B6E" w:rsidRDefault="000143A1" w:rsidP="00557B6E">
            <w:pPr>
              <w:suppressAutoHyphens/>
              <w:contextualSpacing/>
              <w:rPr>
                <w:rFonts w:ascii="Times New Roman" w:hAnsi="Times New Roman" w:cs="Times New Roman"/>
                <w:sz w:val="24"/>
                <w:szCs w:val="24"/>
              </w:rPr>
            </w:pPr>
            <w:r w:rsidRPr="00557B6E">
              <w:rPr>
                <w:rFonts w:ascii="Times New Roman" w:hAnsi="Times New Roman" w:cs="Times New Roman"/>
                <w:bCs/>
                <w:i/>
                <w:sz w:val="24"/>
                <w:szCs w:val="24"/>
              </w:rPr>
              <w:t xml:space="preserve">- </w:t>
            </w:r>
            <w:r w:rsidR="00557B6E" w:rsidRPr="00557B6E">
              <w:rPr>
                <w:rFonts w:ascii="Times New Roman" w:hAnsi="Times New Roman" w:cs="Times New Roman"/>
                <w:sz w:val="24"/>
                <w:szCs w:val="24"/>
              </w:rPr>
              <w:t>проектировать технологические операции;</w:t>
            </w:r>
          </w:p>
          <w:p w:rsidR="00557B6E" w:rsidRPr="00557B6E" w:rsidRDefault="00557B6E" w:rsidP="00557B6E">
            <w:pPr>
              <w:suppressAutoHyphens/>
              <w:contextualSpacing/>
              <w:rPr>
                <w:rFonts w:ascii="Times New Roman" w:hAnsi="Times New Roman" w:cs="Times New Roman"/>
                <w:sz w:val="24"/>
                <w:szCs w:val="24"/>
              </w:rPr>
            </w:pPr>
            <w:r w:rsidRPr="00557B6E">
              <w:rPr>
                <w:rFonts w:ascii="Times New Roman" w:hAnsi="Times New Roman" w:cs="Times New Roman"/>
                <w:sz w:val="24"/>
                <w:szCs w:val="24"/>
              </w:rPr>
              <w:t>- выбирать технологическое оборудование и технологическую оснастку: приспособления, режущий, мерительный и вспомогательный инструмент;</w:t>
            </w:r>
          </w:p>
          <w:p w:rsidR="00557B6E" w:rsidRPr="00557B6E" w:rsidRDefault="00557B6E" w:rsidP="00557B6E">
            <w:pPr>
              <w:suppressAutoHyphens/>
              <w:contextualSpacing/>
              <w:rPr>
                <w:rFonts w:ascii="Times New Roman" w:hAnsi="Times New Roman" w:cs="Times New Roman"/>
                <w:i/>
                <w:sz w:val="24"/>
                <w:szCs w:val="24"/>
              </w:rPr>
            </w:pPr>
            <w:r w:rsidRPr="00557B6E">
              <w:rPr>
                <w:rFonts w:ascii="Times New Roman" w:hAnsi="Times New Roman" w:cs="Times New Roman"/>
                <w:sz w:val="24"/>
                <w:szCs w:val="24"/>
              </w:rPr>
              <w:t xml:space="preserve">- производить расчёт параметров механической обработки с применением </w:t>
            </w:r>
            <w:proofErr w:type="gramStart"/>
            <w:r w:rsidRPr="00557B6E">
              <w:rPr>
                <w:rFonts w:ascii="Times New Roman" w:hAnsi="Times New Roman" w:cs="Times New Roman"/>
                <w:sz w:val="24"/>
                <w:szCs w:val="24"/>
              </w:rPr>
              <w:t>CA</w:t>
            </w:r>
            <w:proofErr w:type="gramEnd"/>
            <w:r w:rsidRPr="00557B6E">
              <w:rPr>
                <w:rFonts w:ascii="Times New Roman" w:hAnsi="Times New Roman" w:cs="Times New Roman"/>
                <w:sz w:val="24"/>
                <w:szCs w:val="24"/>
              </w:rPr>
              <w:t xml:space="preserve">ПР   </w:t>
            </w:r>
          </w:p>
        </w:tc>
        <w:tc>
          <w:tcPr>
            <w:tcW w:w="1840" w:type="pct"/>
          </w:tcPr>
          <w:p w:rsidR="00F0641B" w:rsidRDefault="00F0641B" w:rsidP="00F0641B">
            <w:pPr>
              <w:jc w:val="both"/>
              <w:rPr>
                <w:rFonts w:ascii="Times New Roman" w:hAnsi="Times New Roman" w:cs="Times New Roman"/>
                <w:sz w:val="24"/>
                <w:szCs w:val="24"/>
              </w:rPr>
            </w:pPr>
            <w:r>
              <w:rPr>
                <w:rFonts w:ascii="Times New Roman" w:hAnsi="Times New Roman" w:cs="Times New Roman"/>
                <w:sz w:val="24"/>
                <w:szCs w:val="24"/>
              </w:rPr>
              <w:lastRenderedPageBreak/>
              <w:t>- перечисляет основные формообразующие технологические процессы и классифицирует их по агрегатному состоянию заготовок;</w:t>
            </w:r>
          </w:p>
          <w:p w:rsidR="00F0641B" w:rsidRDefault="00F0641B" w:rsidP="00F0641B">
            <w:pPr>
              <w:jc w:val="both"/>
              <w:rPr>
                <w:rFonts w:ascii="Times New Roman" w:hAnsi="Times New Roman" w:cs="Times New Roman"/>
                <w:sz w:val="24"/>
                <w:szCs w:val="24"/>
              </w:rPr>
            </w:pPr>
            <w:r>
              <w:rPr>
                <w:rFonts w:ascii="Times New Roman" w:hAnsi="Times New Roman" w:cs="Times New Roman"/>
                <w:sz w:val="24"/>
                <w:szCs w:val="24"/>
              </w:rPr>
              <w:t>- перечисляет методы обработки металлов резанием, особенности и назначение;</w:t>
            </w:r>
          </w:p>
          <w:p w:rsidR="00F0641B" w:rsidRDefault="00F0641B" w:rsidP="00F0641B">
            <w:pPr>
              <w:jc w:val="both"/>
              <w:rPr>
                <w:rFonts w:ascii="Times New Roman" w:hAnsi="Times New Roman" w:cs="Times New Roman"/>
                <w:sz w:val="24"/>
                <w:szCs w:val="24"/>
              </w:rPr>
            </w:pPr>
            <w:r>
              <w:rPr>
                <w:rFonts w:ascii="Times New Roman" w:hAnsi="Times New Roman" w:cs="Times New Roman"/>
                <w:sz w:val="24"/>
                <w:szCs w:val="24"/>
              </w:rPr>
              <w:t>- называет основные инструментальные материалы, требования к материалам для режущих инструментов;</w:t>
            </w:r>
          </w:p>
          <w:p w:rsidR="00F0641B" w:rsidRDefault="00F0641B" w:rsidP="00F0641B">
            <w:pPr>
              <w:jc w:val="both"/>
              <w:rPr>
                <w:rFonts w:ascii="Times New Roman" w:hAnsi="Times New Roman" w:cs="Times New Roman"/>
                <w:sz w:val="24"/>
                <w:szCs w:val="24"/>
              </w:rPr>
            </w:pPr>
            <w:r>
              <w:rPr>
                <w:rFonts w:ascii="Times New Roman" w:hAnsi="Times New Roman" w:cs="Times New Roman"/>
                <w:sz w:val="24"/>
                <w:szCs w:val="24"/>
              </w:rPr>
              <w:t xml:space="preserve">- демонстрирует знание видов, </w:t>
            </w:r>
            <w:r>
              <w:rPr>
                <w:rFonts w:ascii="Times New Roman" w:hAnsi="Times New Roman" w:cs="Times New Roman"/>
                <w:sz w:val="24"/>
                <w:szCs w:val="24"/>
              </w:rPr>
              <w:lastRenderedPageBreak/>
              <w:t>классификации лезвийного инструмента и его конструктивных элементов;</w:t>
            </w:r>
          </w:p>
          <w:p w:rsidR="000143A1" w:rsidRDefault="00F0641B" w:rsidP="00F0641B">
            <w:pPr>
              <w:suppressAutoHyphens/>
              <w:contextualSpacing/>
              <w:rPr>
                <w:rFonts w:ascii="Times New Roman" w:hAnsi="Times New Roman" w:cs="Times New Roman"/>
                <w:sz w:val="24"/>
                <w:szCs w:val="24"/>
              </w:rPr>
            </w:pPr>
            <w:r>
              <w:rPr>
                <w:rFonts w:ascii="Times New Roman" w:hAnsi="Times New Roman" w:cs="Times New Roman"/>
                <w:sz w:val="24"/>
                <w:szCs w:val="24"/>
              </w:rPr>
              <w:t>- демонстрирует знание методов назначения режимов резания при различных видах обработки;</w:t>
            </w:r>
          </w:p>
          <w:p w:rsidR="00F0641B" w:rsidRDefault="00F0641B" w:rsidP="00F0641B">
            <w:pPr>
              <w:rPr>
                <w:rFonts w:ascii="Times New Roman" w:hAnsi="Times New Roman" w:cs="Times New Roman"/>
                <w:sz w:val="24"/>
                <w:szCs w:val="24"/>
              </w:rPr>
            </w:pPr>
            <w:r>
              <w:rPr>
                <w:rFonts w:ascii="Times New Roman" w:hAnsi="Times New Roman" w:cs="Times New Roman"/>
                <w:sz w:val="24"/>
                <w:szCs w:val="24"/>
              </w:rPr>
              <w:t>-определяет последовательность назначения режимов резания;</w:t>
            </w:r>
          </w:p>
          <w:p w:rsidR="00F0641B" w:rsidRDefault="00F0641B" w:rsidP="00F0641B">
            <w:pPr>
              <w:rPr>
                <w:rFonts w:ascii="Times New Roman" w:hAnsi="Times New Roman" w:cs="Times New Roman"/>
                <w:sz w:val="24"/>
                <w:szCs w:val="24"/>
              </w:rPr>
            </w:pPr>
            <w:r>
              <w:rPr>
                <w:rFonts w:ascii="Times New Roman" w:hAnsi="Times New Roman" w:cs="Times New Roman"/>
                <w:sz w:val="24"/>
                <w:szCs w:val="24"/>
              </w:rPr>
              <w:t>- использует нормативно-справочную документацию при выборе лезвийного инструмента, режимов резания в зависимости от конкретных условий обработки;</w:t>
            </w:r>
          </w:p>
          <w:p w:rsidR="00F0641B" w:rsidRDefault="00F0641B" w:rsidP="00F0641B">
            <w:pPr>
              <w:rPr>
                <w:rFonts w:ascii="Times New Roman" w:hAnsi="Times New Roman" w:cs="Times New Roman"/>
                <w:sz w:val="24"/>
                <w:szCs w:val="24"/>
              </w:rPr>
            </w:pPr>
            <w:r>
              <w:rPr>
                <w:rFonts w:ascii="Times New Roman" w:hAnsi="Times New Roman" w:cs="Times New Roman"/>
                <w:sz w:val="24"/>
                <w:szCs w:val="24"/>
              </w:rPr>
              <w:t>- осуществляет выбор конструкции лезвийного инструмента в зависимости от конкретных условий</w:t>
            </w:r>
          </w:p>
          <w:p w:rsidR="00F0641B" w:rsidRDefault="00F0641B" w:rsidP="00F0641B">
            <w:pPr>
              <w:rPr>
                <w:rFonts w:ascii="Times New Roman" w:hAnsi="Times New Roman" w:cs="Times New Roman"/>
                <w:sz w:val="24"/>
                <w:szCs w:val="24"/>
              </w:rPr>
            </w:pPr>
            <w:r>
              <w:rPr>
                <w:rFonts w:ascii="Times New Roman" w:hAnsi="Times New Roman" w:cs="Times New Roman"/>
                <w:sz w:val="24"/>
                <w:szCs w:val="24"/>
              </w:rPr>
              <w:t>- использует методы назначения режимов для расчета при различных видах обработки;</w:t>
            </w:r>
          </w:p>
          <w:p w:rsidR="00F0641B" w:rsidRDefault="00F0641B" w:rsidP="00F0641B">
            <w:pPr>
              <w:rPr>
                <w:rFonts w:ascii="Times New Roman" w:hAnsi="Times New Roman" w:cs="Times New Roman"/>
                <w:sz w:val="24"/>
                <w:szCs w:val="24"/>
              </w:rPr>
            </w:pPr>
            <w:r>
              <w:rPr>
                <w:rFonts w:ascii="Times New Roman" w:hAnsi="Times New Roman" w:cs="Times New Roman"/>
                <w:sz w:val="24"/>
                <w:szCs w:val="24"/>
              </w:rPr>
              <w:t>- выбирает режущий инструмент при обработке конкретных поверхностей;</w:t>
            </w:r>
          </w:p>
          <w:p w:rsidR="00F0641B" w:rsidRPr="00557B6E" w:rsidRDefault="00F0641B" w:rsidP="00F0641B">
            <w:pPr>
              <w:suppressAutoHyphens/>
              <w:contextualSpacing/>
              <w:rPr>
                <w:rFonts w:ascii="Times New Roman" w:hAnsi="Times New Roman" w:cs="Times New Roman"/>
                <w:i/>
                <w:sz w:val="24"/>
                <w:szCs w:val="24"/>
              </w:rPr>
            </w:pPr>
            <w:r>
              <w:rPr>
                <w:rFonts w:ascii="Times New Roman" w:hAnsi="Times New Roman" w:cs="Times New Roman"/>
                <w:sz w:val="24"/>
                <w:szCs w:val="24"/>
              </w:rPr>
              <w:t>-  производит расчет режимов резания в системе САПР ТП Вертикаль</w:t>
            </w:r>
          </w:p>
        </w:tc>
        <w:tc>
          <w:tcPr>
            <w:tcW w:w="1616" w:type="pct"/>
          </w:tcPr>
          <w:p w:rsidR="00557B6E" w:rsidRPr="00557B6E" w:rsidRDefault="00557B6E" w:rsidP="00557B6E">
            <w:pPr>
              <w:jc w:val="both"/>
              <w:rPr>
                <w:rFonts w:ascii="Times New Roman" w:hAnsi="Times New Roman"/>
                <w:bCs/>
                <w:color w:val="000000"/>
                <w:sz w:val="24"/>
                <w:szCs w:val="24"/>
              </w:rPr>
            </w:pPr>
            <w:r w:rsidRPr="00557B6E">
              <w:rPr>
                <w:rFonts w:ascii="Times New Roman" w:hAnsi="Times New Roman"/>
                <w:bCs/>
                <w:color w:val="000000"/>
                <w:sz w:val="24"/>
                <w:szCs w:val="24"/>
              </w:rPr>
              <w:lastRenderedPageBreak/>
              <w:t>Оценка результатов выполнения практических работ.</w:t>
            </w:r>
          </w:p>
          <w:p w:rsidR="00557B6E" w:rsidRPr="00557B6E" w:rsidRDefault="00557B6E" w:rsidP="00557B6E">
            <w:pPr>
              <w:jc w:val="both"/>
              <w:rPr>
                <w:rFonts w:ascii="Times New Roman" w:hAnsi="Times New Roman"/>
                <w:bCs/>
                <w:color w:val="000000"/>
                <w:sz w:val="24"/>
                <w:szCs w:val="24"/>
              </w:rPr>
            </w:pPr>
            <w:r w:rsidRPr="00557B6E">
              <w:rPr>
                <w:rFonts w:ascii="Times New Roman" w:hAnsi="Times New Roman"/>
                <w:bCs/>
                <w:color w:val="000000"/>
                <w:sz w:val="24"/>
                <w:szCs w:val="24"/>
              </w:rPr>
              <w:t>Оценка результатов устного и письменного опроса.</w:t>
            </w:r>
          </w:p>
          <w:p w:rsidR="00557B6E" w:rsidRPr="00557B6E" w:rsidRDefault="00557B6E" w:rsidP="00557B6E">
            <w:pPr>
              <w:jc w:val="both"/>
              <w:rPr>
                <w:rFonts w:ascii="Times New Roman" w:hAnsi="Times New Roman"/>
                <w:bCs/>
                <w:color w:val="000000"/>
                <w:sz w:val="24"/>
                <w:szCs w:val="24"/>
              </w:rPr>
            </w:pPr>
            <w:r w:rsidRPr="00557B6E">
              <w:rPr>
                <w:rFonts w:ascii="Times New Roman" w:hAnsi="Times New Roman"/>
                <w:bCs/>
                <w:color w:val="000000"/>
                <w:sz w:val="24"/>
                <w:szCs w:val="24"/>
              </w:rPr>
              <w:t>Оценка результатов тестирования.</w:t>
            </w:r>
          </w:p>
          <w:p w:rsidR="00557B6E" w:rsidRPr="00557B6E" w:rsidRDefault="00557B6E" w:rsidP="00557B6E">
            <w:pPr>
              <w:jc w:val="both"/>
              <w:rPr>
                <w:rFonts w:ascii="Times New Roman" w:hAnsi="Times New Roman"/>
                <w:bCs/>
                <w:color w:val="000000"/>
                <w:sz w:val="24"/>
                <w:szCs w:val="24"/>
              </w:rPr>
            </w:pPr>
            <w:r w:rsidRPr="00557B6E">
              <w:rPr>
                <w:rFonts w:ascii="Times New Roman" w:hAnsi="Times New Roman"/>
                <w:bCs/>
                <w:color w:val="000000"/>
                <w:sz w:val="24"/>
                <w:szCs w:val="24"/>
              </w:rPr>
              <w:t>Оценка результатов выполнения решения ситуационных задач</w:t>
            </w:r>
          </w:p>
          <w:p w:rsidR="00557B6E" w:rsidRPr="00557B6E" w:rsidRDefault="00557B6E" w:rsidP="00557B6E">
            <w:pPr>
              <w:jc w:val="both"/>
              <w:rPr>
                <w:rFonts w:ascii="Times New Roman" w:hAnsi="Times New Roman"/>
                <w:bCs/>
                <w:color w:val="000000"/>
                <w:sz w:val="24"/>
                <w:szCs w:val="24"/>
              </w:rPr>
            </w:pPr>
          </w:p>
          <w:p w:rsidR="00557B6E" w:rsidRPr="005F59C7" w:rsidRDefault="00557B6E" w:rsidP="00C51E71">
            <w:pPr>
              <w:suppressAutoHyphens/>
              <w:spacing w:line="276" w:lineRule="auto"/>
              <w:contextualSpacing/>
              <w:rPr>
                <w:rFonts w:ascii="Times New Roman" w:hAnsi="Times New Roman" w:cs="Times New Roman"/>
                <w:i/>
                <w:sz w:val="24"/>
                <w:szCs w:val="24"/>
              </w:rPr>
            </w:pPr>
          </w:p>
        </w:tc>
      </w:tr>
    </w:tbl>
    <w:p w:rsidR="00C63897" w:rsidRDefault="00C63897" w:rsidP="00FB50A0">
      <w:pPr>
        <w:rPr>
          <w:rFonts w:ascii="Times New Roman" w:hAnsi="Times New Roman" w:cs="Times New Roman"/>
          <w:b/>
          <w:bCs/>
          <w:sz w:val="18"/>
          <w:szCs w:val="18"/>
        </w:rPr>
      </w:pPr>
    </w:p>
    <w:p w:rsidR="000143A1" w:rsidRPr="00FB50A0" w:rsidRDefault="000143A1" w:rsidP="00FB50A0">
      <w:pPr>
        <w:rPr>
          <w:rFonts w:ascii="Times New Roman" w:hAnsi="Times New Roman" w:cs="Times New Roman"/>
          <w:b/>
          <w:bCs/>
          <w:sz w:val="18"/>
          <w:szCs w:val="18"/>
        </w:rPr>
      </w:pPr>
    </w:p>
    <w:p w:rsidR="000143A1" w:rsidRDefault="00C63897" w:rsidP="000143A1">
      <w:pPr>
        <w:jc w:val="right"/>
        <w:rPr>
          <w:rFonts w:ascii="Times New Roman" w:hAnsi="Times New Roman" w:cs="Times New Roman"/>
          <w:b/>
          <w:bCs/>
          <w:sz w:val="24"/>
          <w:szCs w:val="24"/>
        </w:rPr>
      </w:pPr>
      <w:r>
        <w:rPr>
          <w:rFonts w:ascii="Times New Roman" w:hAnsi="Times New Roman" w:cs="Times New Roman"/>
          <w:b/>
          <w:bCs/>
          <w:sz w:val="24"/>
          <w:szCs w:val="24"/>
        </w:rPr>
        <w:br w:type="page"/>
      </w:r>
      <w:r w:rsidR="000143A1">
        <w:rPr>
          <w:rFonts w:ascii="Times New Roman" w:hAnsi="Times New Roman" w:cs="Times New Roman"/>
          <w:b/>
          <w:bCs/>
          <w:sz w:val="24"/>
          <w:szCs w:val="24"/>
        </w:rPr>
        <w:lastRenderedPageBreak/>
        <w:t>Приложение 2.</w:t>
      </w:r>
      <w:r w:rsidR="00F869EF">
        <w:rPr>
          <w:rFonts w:ascii="Times New Roman" w:hAnsi="Times New Roman" w:cs="Times New Roman"/>
          <w:b/>
          <w:bCs/>
          <w:sz w:val="24"/>
          <w:szCs w:val="24"/>
        </w:rPr>
        <w:t>12</w:t>
      </w:r>
    </w:p>
    <w:p w:rsidR="000143A1" w:rsidRDefault="000143A1" w:rsidP="000143A1">
      <w:pPr>
        <w:jc w:val="right"/>
        <w:rPr>
          <w:rFonts w:ascii="Times New Roman" w:hAnsi="Times New Roman" w:cs="Times New Roman"/>
          <w:b/>
          <w:bCs/>
          <w:sz w:val="24"/>
          <w:szCs w:val="24"/>
        </w:rPr>
      </w:pPr>
      <w:r>
        <w:rPr>
          <w:rFonts w:ascii="Times New Roman" w:hAnsi="Times New Roman" w:cs="Times New Roman"/>
          <w:b/>
          <w:bCs/>
          <w:sz w:val="24"/>
          <w:szCs w:val="24"/>
        </w:rPr>
        <w:t xml:space="preserve">к </w:t>
      </w:r>
      <w:r w:rsidR="00BA0293">
        <w:rPr>
          <w:rFonts w:ascii="Times New Roman" w:hAnsi="Times New Roman" w:cs="Times New Roman"/>
          <w:b/>
          <w:bCs/>
          <w:sz w:val="24"/>
          <w:szCs w:val="24"/>
        </w:rPr>
        <w:t>О</w:t>
      </w:r>
      <w:r w:rsidR="009A0AAA">
        <w:rPr>
          <w:rFonts w:ascii="Times New Roman" w:hAnsi="Times New Roman" w:cs="Times New Roman"/>
          <w:b/>
          <w:bCs/>
          <w:sz w:val="24"/>
          <w:szCs w:val="24"/>
        </w:rPr>
        <w:t>ПОП-П</w:t>
      </w:r>
      <w:r>
        <w:rPr>
          <w:rFonts w:ascii="Times New Roman" w:hAnsi="Times New Roman" w:cs="Times New Roman"/>
          <w:b/>
          <w:bCs/>
          <w:sz w:val="24"/>
          <w:szCs w:val="24"/>
        </w:rPr>
        <w:t xml:space="preserve"> по специальности</w:t>
      </w:r>
    </w:p>
    <w:p w:rsidR="000143A1" w:rsidRPr="00295537" w:rsidRDefault="002E45E7" w:rsidP="000143A1">
      <w:pPr>
        <w:jc w:val="right"/>
        <w:rPr>
          <w:rFonts w:ascii="Times New Roman" w:hAnsi="Times New Roman" w:cs="Times New Roman"/>
          <w:b/>
          <w:bCs/>
          <w:sz w:val="24"/>
          <w:szCs w:val="24"/>
        </w:rPr>
      </w:pPr>
      <w:r w:rsidRPr="00295537">
        <w:rPr>
          <w:rFonts w:ascii="Times New Roman" w:hAnsi="Times New Roman" w:cs="Times New Roman"/>
          <w:b/>
          <w:bCs/>
          <w:sz w:val="24"/>
          <w:szCs w:val="24"/>
        </w:rPr>
        <w:t>15.02.16 Технология машиностроения</w:t>
      </w:r>
    </w:p>
    <w:p w:rsidR="000143A1" w:rsidRDefault="000143A1" w:rsidP="000143A1">
      <w:pPr>
        <w:jc w:val="right"/>
        <w:rPr>
          <w:rFonts w:ascii="Times New Roman" w:hAnsi="Times New Roman" w:cs="Times New Roman"/>
          <w:b/>
          <w:bCs/>
          <w:color w:val="0070C0"/>
          <w:sz w:val="24"/>
          <w:szCs w:val="24"/>
        </w:rPr>
      </w:pPr>
    </w:p>
    <w:p w:rsidR="000143A1" w:rsidRDefault="000143A1" w:rsidP="000143A1">
      <w:pPr>
        <w:jc w:val="right"/>
        <w:rPr>
          <w:rFonts w:ascii="Times New Roman" w:hAnsi="Times New Roman" w:cs="Times New Roman"/>
          <w:b/>
          <w:bCs/>
          <w:color w:val="0070C0"/>
          <w:sz w:val="24"/>
          <w:szCs w:val="24"/>
        </w:rPr>
      </w:pPr>
    </w:p>
    <w:p w:rsidR="000143A1" w:rsidRDefault="000143A1" w:rsidP="000143A1">
      <w:pPr>
        <w:jc w:val="right"/>
        <w:rPr>
          <w:rFonts w:ascii="Times New Roman" w:hAnsi="Times New Roman" w:cs="Times New Roman"/>
          <w:b/>
          <w:bCs/>
          <w:color w:val="0070C0"/>
          <w:sz w:val="24"/>
          <w:szCs w:val="24"/>
        </w:rPr>
      </w:pPr>
    </w:p>
    <w:p w:rsidR="000143A1" w:rsidRDefault="000143A1" w:rsidP="000143A1">
      <w:pPr>
        <w:jc w:val="right"/>
        <w:rPr>
          <w:rFonts w:ascii="Times New Roman" w:hAnsi="Times New Roman" w:cs="Times New Roman"/>
          <w:b/>
          <w:bCs/>
          <w:color w:val="0070C0"/>
          <w:sz w:val="24"/>
          <w:szCs w:val="24"/>
        </w:rPr>
      </w:pPr>
    </w:p>
    <w:p w:rsidR="000143A1" w:rsidRDefault="000143A1" w:rsidP="000143A1">
      <w:pPr>
        <w:jc w:val="right"/>
        <w:rPr>
          <w:rFonts w:ascii="Times New Roman" w:hAnsi="Times New Roman" w:cs="Times New Roman"/>
          <w:b/>
          <w:bCs/>
          <w:color w:val="0070C0"/>
          <w:sz w:val="24"/>
          <w:szCs w:val="24"/>
        </w:rPr>
      </w:pPr>
    </w:p>
    <w:p w:rsidR="000143A1" w:rsidRDefault="000143A1" w:rsidP="000143A1">
      <w:pPr>
        <w:jc w:val="right"/>
        <w:rPr>
          <w:rFonts w:ascii="Times New Roman" w:hAnsi="Times New Roman" w:cs="Times New Roman"/>
          <w:b/>
          <w:bCs/>
          <w:color w:val="0070C0"/>
          <w:sz w:val="24"/>
          <w:szCs w:val="24"/>
        </w:rPr>
      </w:pPr>
    </w:p>
    <w:p w:rsidR="000143A1" w:rsidRDefault="000143A1" w:rsidP="000143A1">
      <w:pPr>
        <w:jc w:val="right"/>
        <w:rPr>
          <w:rFonts w:ascii="Times New Roman" w:hAnsi="Times New Roman" w:cs="Times New Roman"/>
          <w:b/>
          <w:bCs/>
          <w:color w:val="0070C0"/>
          <w:sz w:val="24"/>
          <w:szCs w:val="24"/>
        </w:rPr>
      </w:pPr>
    </w:p>
    <w:p w:rsidR="000143A1" w:rsidRDefault="000143A1" w:rsidP="000143A1">
      <w:pPr>
        <w:jc w:val="right"/>
        <w:rPr>
          <w:rFonts w:ascii="Times New Roman" w:hAnsi="Times New Roman" w:cs="Times New Roman"/>
          <w:b/>
          <w:bCs/>
          <w:color w:val="0070C0"/>
          <w:sz w:val="24"/>
          <w:szCs w:val="24"/>
        </w:rPr>
      </w:pPr>
    </w:p>
    <w:p w:rsidR="000143A1" w:rsidRDefault="000143A1" w:rsidP="000143A1">
      <w:pPr>
        <w:jc w:val="right"/>
        <w:rPr>
          <w:rFonts w:ascii="Times New Roman" w:hAnsi="Times New Roman" w:cs="Times New Roman"/>
          <w:b/>
          <w:bCs/>
          <w:color w:val="0070C0"/>
          <w:sz w:val="24"/>
          <w:szCs w:val="24"/>
        </w:rPr>
      </w:pPr>
    </w:p>
    <w:p w:rsidR="000143A1" w:rsidRDefault="000143A1" w:rsidP="000143A1">
      <w:pPr>
        <w:jc w:val="right"/>
        <w:rPr>
          <w:rFonts w:ascii="Times New Roman" w:hAnsi="Times New Roman" w:cs="Times New Roman"/>
          <w:b/>
          <w:bCs/>
          <w:color w:val="0070C0"/>
          <w:sz w:val="24"/>
          <w:szCs w:val="24"/>
        </w:rPr>
      </w:pPr>
    </w:p>
    <w:p w:rsidR="000143A1" w:rsidRPr="00502F97" w:rsidRDefault="000143A1" w:rsidP="000143A1">
      <w:pPr>
        <w:jc w:val="right"/>
        <w:rPr>
          <w:rFonts w:ascii="Times New Roman" w:hAnsi="Times New Roman" w:cs="Times New Roman"/>
          <w:b/>
          <w:bCs/>
          <w:color w:val="0070C0"/>
          <w:sz w:val="24"/>
          <w:szCs w:val="24"/>
        </w:rPr>
      </w:pPr>
    </w:p>
    <w:p w:rsidR="000143A1" w:rsidRPr="008F578C" w:rsidRDefault="00527ABA" w:rsidP="000143A1">
      <w:pPr>
        <w:jc w:val="center"/>
        <w:rPr>
          <w:rFonts w:ascii="Times New Roman" w:hAnsi="Times New Roman" w:cs="Times New Roman"/>
          <w:b/>
          <w:bCs/>
          <w:sz w:val="24"/>
          <w:szCs w:val="24"/>
        </w:rPr>
      </w:pPr>
      <w:r>
        <w:rPr>
          <w:rFonts w:ascii="Times New Roman" w:hAnsi="Times New Roman" w:cs="Times New Roman"/>
          <w:b/>
          <w:bCs/>
          <w:sz w:val="24"/>
          <w:szCs w:val="24"/>
        </w:rPr>
        <w:t>Р</w:t>
      </w:r>
      <w:r w:rsidR="000143A1" w:rsidRPr="008F578C">
        <w:rPr>
          <w:rFonts w:ascii="Times New Roman" w:hAnsi="Times New Roman" w:cs="Times New Roman"/>
          <w:b/>
          <w:bCs/>
          <w:sz w:val="24"/>
          <w:szCs w:val="24"/>
        </w:rPr>
        <w:t xml:space="preserve">абочая программа </w:t>
      </w:r>
      <w:r w:rsidR="000143A1">
        <w:rPr>
          <w:rFonts w:ascii="Times New Roman" w:hAnsi="Times New Roman" w:cs="Times New Roman"/>
          <w:b/>
          <w:bCs/>
          <w:sz w:val="24"/>
          <w:szCs w:val="24"/>
        </w:rPr>
        <w:t>дисциплины</w:t>
      </w:r>
    </w:p>
    <w:p w:rsidR="000143A1" w:rsidRDefault="000143A1" w:rsidP="000143A1">
      <w:pPr>
        <w:pStyle w:val="1"/>
      </w:pPr>
      <w:bookmarkStart w:id="107" w:name="_Toc171551154"/>
      <w:r w:rsidRPr="006E7FF4">
        <w:t>«</w:t>
      </w:r>
      <w:r w:rsidR="005D729C">
        <w:t>ОП.06 ТЕХНОЛОГИЯ МАШИНОСТРОЕНИЯ</w:t>
      </w:r>
      <w:r w:rsidRPr="006E7FF4">
        <w:t>»</w:t>
      </w:r>
      <w:bookmarkEnd w:id="107"/>
    </w:p>
    <w:p w:rsidR="000143A1" w:rsidRPr="00BD6A9B" w:rsidRDefault="000143A1" w:rsidP="00BD6A9B">
      <w:pPr>
        <w:spacing w:line="360" w:lineRule="auto"/>
        <w:jc w:val="center"/>
        <w:rPr>
          <w:rFonts w:ascii="Times New Roman" w:hAnsi="Times New Roman" w:cs="Times New Roman"/>
          <w:b/>
          <w:bCs/>
          <w:sz w:val="24"/>
          <w:szCs w:val="24"/>
        </w:rPr>
      </w:pPr>
    </w:p>
    <w:p w:rsidR="000143A1" w:rsidRPr="00BD6A9B" w:rsidRDefault="000143A1" w:rsidP="00BD6A9B">
      <w:pPr>
        <w:spacing w:line="360" w:lineRule="auto"/>
        <w:jc w:val="center"/>
        <w:rPr>
          <w:rFonts w:ascii="Times New Roman" w:hAnsi="Times New Roman" w:cs="Times New Roman"/>
          <w:b/>
          <w:bCs/>
          <w:sz w:val="24"/>
          <w:szCs w:val="24"/>
        </w:rPr>
      </w:pPr>
    </w:p>
    <w:p w:rsidR="000143A1" w:rsidRPr="00BD6A9B" w:rsidRDefault="000143A1" w:rsidP="00BD6A9B">
      <w:pPr>
        <w:spacing w:line="360" w:lineRule="auto"/>
        <w:jc w:val="center"/>
        <w:rPr>
          <w:rFonts w:ascii="Times New Roman" w:hAnsi="Times New Roman" w:cs="Times New Roman"/>
          <w:b/>
          <w:bCs/>
          <w:sz w:val="24"/>
          <w:szCs w:val="24"/>
        </w:rPr>
      </w:pPr>
    </w:p>
    <w:p w:rsidR="000143A1" w:rsidRPr="00BD6A9B" w:rsidRDefault="000143A1" w:rsidP="00BD6A9B">
      <w:pPr>
        <w:spacing w:line="360" w:lineRule="auto"/>
        <w:jc w:val="center"/>
        <w:rPr>
          <w:rFonts w:ascii="Times New Roman" w:hAnsi="Times New Roman" w:cs="Times New Roman"/>
          <w:b/>
          <w:bCs/>
          <w:sz w:val="24"/>
          <w:szCs w:val="24"/>
        </w:rPr>
      </w:pPr>
    </w:p>
    <w:p w:rsidR="000143A1" w:rsidRPr="00BD6A9B" w:rsidRDefault="000143A1" w:rsidP="00BD6A9B">
      <w:pPr>
        <w:spacing w:line="360" w:lineRule="auto"/>
        <w:jc w:val="center"/>
        <w:rPr>
          <w:rFonts w:ascii="Times New Roman" w:hAnsi="Times New Roman" w:cs="Times New Roman"/>
          <w:b/>
          <w:bCs/>
          <w:sz w:val="24"/>
          <w:szCs w:val="24"/>
        </w:rPr>
      </w:pPr>
    </w:p>
    <w:p w:rsidR="000143A1" w:rsidRPr="00BD6A9B" w:rsidRDefault="000143A1" w:rsidP="00BD6A9B">
      <w:pPr>
        <w:spacing w:line="360" w:lineRule="auto"/>
        <w:jc w:val="center"/>
        <w:rPr>
          <w:rFonts w:ascii="Times New Roman" w:hAnsi="Times New Roman" w:cs="Times New Roman"/>
          <w:b/>
          <w:bCs/>
          <w:sz w:val="24"/>
          <w:szCs w:val="24"/>
        </w:rPr>
      </w:pPr>
    </w:p>
    <w:p w:rsidR="000143A1" w:rsidRPr="00BD6A9B" w:rsidRDefault="000143A1" w:rsidP="00BD6A9B">
      <w:pPr>
        <w:spacing w:line="360" w:lineRule="auto"/>
        <w:jc w:val="center"/>
        <w:rPr>
          <w:rFonts w:ascii="Times New Roman" w:hAnsi="Times New Roman" w:cs="Times New Roman"/>
          <w:b/>
          <w:bCs/>
          <w:sz w:val="24"/>
          <w:szCs w:val="24"/>
        </w:rPr>
      </w:pPr>
    </w:p>
    <w:p w:rsidR="000143A1" w:rsidRPr="00BD6A9B" w:rsidRDefault="000143A1" w:rsidP="00BD6A9B">
      <w:pPr>
        <w:spacing w:line="360" w:lineRule="auto"/>
        <w:jc w:val="center"/>
        <w:rPr>
          <w:rFonts w:ascii="Times New Roman" w:hAnsi="Times New Roman" w:cs="Times New Roman"/>
          <w:b/>
          <w:bCs/>
          <w:sz w:val="24"/>
          <w:szCs w:val="24"/>
        </w:rPr>
      </w:pPr>
    </w:p>
    <w:p w:rsidR="000143A1" w:rsidRPr="00BD6A9B" w:rsidRDefault="000143A1" w:rsidP="00BD6A9B">
      <w:pPr>
        <w:spacing w:line="360" w:lineRule="auto"/>
        <w:jc w:val="center"/>
        <w:rPr>
          <w:rFonts w:ascii="Times New Roman" w:hAnsi="Times New Roman" w:cs="Times New Roman"/>
          <w:b/>
          <w:bCs/>
          <w:sz w:val="24"/>
          <w:szCs w:val="24"/>
        </w:rPr>
      </w:pPr>
    </w:p>
    <w:p w:rsidR="000143A1" w:rsidRPr="00BD6A9B" w:rsidRDefault="000143A1" w:rsidP="00BD6A9B">
      <w:pPr>
        <w:spacing w:line="360" w:lineRule="auto"/>
        <w:jc w:val="center"/>
        <w:rPr>
          <w:rFonts w:ascii="Times New Roman" w:hAnsi="Times New Roman" w:cs="Times New Roman"/>
          <w:b/>
          <w:bCs/>
          <w:sz w:val="24"/>
          <w:szCs w:val="24"/>
        </w:rPr>
      </w:pPr>
    </w:p>
    <w:p w:rsidR="000143A1" w:rsidRPr="00BD6A9B" w:rsidRDefault="000143A1" w:rsidP="00BD6A9B">
      <w:pPr>
        <w:spacing w:line="360" w:lineRule="auto"/>
        <w:jc w:val="center"/>
        <w:rPr>
          <w:rFonts w:ascii="Times New Roman" w:hAnsi="Times New Roman" w:cs="Times New Roman"/>
          <w:b/>
          <w:bCs/>
          <w:sz w:val="24"/>
          <w:szCs w:val="24"/>
        </w:rPr>
      </w:pPr>
    </w:p>
    <w:p w:rsidR="000143A1" w:rsidRPr="00BD6A9B" w:rsidRDefault="000143A1" w:rsidP="00BD6A9B">
      <w:pPr>
        <w:spacing w:line="360" w:lineRule="auto"/>
        <w:jc w:val="center"/>
        <w:rPr>
          <w:rFonts w:ascii="Times New Roman" w:hAnsi="Times New Roman" w:cs="Times New Roman"/>
          <w:b/>
          <w:bCs/>
          <w:sz w:val="24"/>
          <w:szCs w:val="24"/>
        </w:rPr>
      </w:pPr>
    </w:p>
    <w:p w:rsidR="000143A1" w:rsidRPr="00BD6A9B" w:rsidRDefault="000143A1" w:rsidP="00BD6A9B">
      <w:pPr>
        <w:spacing w:line="360" w:lineRule="auto"/>
        <w:jc w:val="center"/>
        <w:rPr>
          <w:rFonts w:ascii="Times New Roman" w:hAnsi="Times New Roman" w:cs="Times New Roman"/>
          <w:b/>
          <w:bCs/>
          <w:sz w:val="24"/>
          <w:szCs w:val="24"/>
        </w:rPr>
      </w:pPr>
    </w:p>
    <w:p w:rsidR="000143A1" w:rsidRDefault="000143A1" w:rsidP="00BD6A9B">
      <w:pPr>
        <w:spacing w:line="360" w:lineRule="auto"/>
        <w:jc w:val="center"/>
        <w:rPr>
          <w:rFonts w:ascii="Times New Roman" w:hAnsi="Times New Roman" w:cs="Times New Roman"/>
          <w:b/>
          <w:bCs/>
          <w:sz w:val="24"/>
          <w:szCs w:val="24"/>
        </w:rPr>
      </w:pPr>
    </w:p>
    <w:p w:rsidR="00F01EA2" w:rsidRDefault="00F01EA2" w:rsidP="00BD6A9B">
      <w:pPr>
        <w:spacing w:line="360" w:lineRule="auto"/>
        <w:jc w:val="center"/>
        <w:rPr>
          <w:rFonts w:ascii="Times New Roman" w:hAnsi="Times New Roman" w:cs="Times New Roman"/>
          <w:b/>
          <w:bCs/>
          <w:sz w:val="24"/>
          <w:szCs w:val="24"/>
        </w:rPr>
      </w:pPr>
    </w:p>
    <w:p w:rsidR="00F01EA2" w:rsidRDefault="00F01EA2" w:rsidP="00BD6A9B">
      <w:pPr>
        <w:spacing w:line="360" w:lineRule="auto"/>
        <w:jc w:val="center"/>
        <w:rPr>
          <w:rFonts w:ascii="Times New Roman" w:hAnsi="Times New Roman" w:cs="Times New Roman"/>
          <w:b/>
          <w:bCs/>
          <w:sz w:val="24"/>
          <w:szCs w:val="24"/>
        </w:rPr>
      </w:pPr>
    </w:p>
    <w:p w:rsidR="00F01EA2" w:rsidRDefault="00F01EA2" w:rsidP="00BD6A9B">
      <w:pPr>
        <w:spacing w:line="360" w:lineRule="auto"/>
        <w:jc w:val="center"/>
        <w:rPr>
          <w:rFonts w:ascii="Times New Roman" w:hAnsi="Times New Roman" w:cs="Times New Roman"/>
          <w:b/>
          <w:bCs/>
          <w:sz w:val="24"/>
          <w:szCs w:val="24"/>
        </w:rPr>
      </w:pPr>
    </w:p>
    <w:p w:rsidR="00F01EA2" w:rsidRDefault="00F01EA2" w:rsidP="00BD6A9B">
      <w:pPr>
        <w:spacing w:line="360" w:lineRule="auto"/>
        <w:jc w:val="center"/>
        <w:rPr>
          <w:rFonts w:ascii="Times New Roman" w:hAnsi="Times New Roman" w:cs="Times New Roman"/>
          <w:b/>
          <w:bCs/>
          <w:sz w:val="24"/>
          <w:szCs w:val="24"/>
        </w:rPr>
      </w:pPr>
    </w:p>
    <w:p w:rsidR="00F01EA2" w:rsidRDefault="00F01EA2" w:rsidP="00BD6A9B">
      <w:pPr>
        <w:spacing w:line="360" w:lineRule="auto"/>
        <w:jc w:val="center"/>
        <w:rPr>
          <w:rFonts w:ascii="Times New Roman" w:hAnsi="Times New Roman" w:cs="Times New Roman"/>
          <w:b/>
          <w:bCs/>
          <w:sz w:val="24"/>
          <w:szCs w:val="24"/>
        </w:rPr>
      </w:pPr>
    </w:p>
    <w:p w:rsidR="00F01EA2" w:rsidRDefault="00F01EA2" w:rsidP="00BD6A9B">
      <w:pPr>
        <w:spacing w:line="360" w:lineRule="auto"/>
        <w:jc w:val="center"/>
        <w:rPr>
          <w:rFonts w:ascii="Times New Roman" w:hAnsi="Times New Roman" w:cs="Times New Roman"/>
          <w:b/>
          <w:bCs/>
          <w:sz w:val="24"/>
          <w:szCs w:val="24"/>
        </w:rPr>
      </w:pPr>
    </w:p>
    <w:p w:rsidR="00F01EA2" w:rsidRPr="00BD6A9B" w:rsidRDefault="00F01EA2" w:rsidP="00BD6A9B">
      <w:pPr>
        <w:spacing w:line="360" w:lineRule="auto"/>
        <w:jc w:val="center"/>
        <w:rPr>
          <w:rFonts w:ascii="Times New Roman" w:hAnsi="Times New Roman" w:cs="Times New Roman"/>
          <w:b/>
          <w:bCs/>
          <w:sz w:val="24"/>
          <w:szCs w:val="24"/>
        </w:rPr>
      </w:pPr>
    </w:p>
    <w:p w:rsidR="000143A1" w:rsidRDefault="003A64FC" w:rsidP="00BD6A9B">
      <w:pPr>
        <w:spacing w:line="360" w:lineRule="auto"/>
        <w:jc w:val="center"/>
        <w:rPr>
          <w:rFonts w:ascii="Times New Roman" w:hAnsi="Times New Roman" w:cs="Times New Roman"/>
          <w:b/>
          <w:bCs/>
          <w:sz w:val="24"/>
          <w:szCs w:val="24"/>
        </w:rPr>
      </w:pPr>
      <w:bookmarkStart w:id="108" w:name="_Toc156295010"/>
      <w:r>
        <w:rPr>
          <w:rFonts w:ascii="Times New Roman" w:hAnsi="Times New Roman" w:cs="Times New Roman"/>
          <w:b/>
          <w:bCs/>
          <w:sz w:val="24"/>
          <w:szCs w:val="24"/>
        </w:rPr>
        <w:t>2025</w:t>
      </w:r>
      <w:r w:rsidR="000143A1" w:rsidRPr="00BD6A9B">
        <w:rPr>
          <w:rFonts w:ascii="Times New Roman" w:hAnsi="Times New Roman" w:cs="Times New Roman"/>
          <w:b/>
          <w:bCs/>
          <w:sz w:val="24"/>
          <w:szCs w:val="24"/>
        </w:rPr>
        <w:t>г.</w:t>
      </w:r>
      <w:bookmarkEnd w:id="108"/>
    </w:p>
    <w:p w:rsidR="00894D7B" w:rsidRDefault="00894D7B" w:rsidP="00BD6A9B">
      <w:pPr>
        <w:spacing w:line="360" w:lineRule="auto"/>
        <w:jc w:val="center"/>
        <w:rPr>
          <w:rFonts w:ascii="Times New Roman" w:hAnsi="Times New Roman" w:cs="Times New Roman"/>
          <w:b/>
          <w:bCs/>
          <w:sz w:val="24"/>
          <w:szCs w:val="24"/>
        </w:rPr>
      </w:pPr>
    </w:p>
    <w:p w:rsidR="005D729C" w:rsidRPr="00DF068E" w:rsidRDefault="005D729C" w:rsidP="005D729C">
      <w:pPr>
        <w:pStyle w:val="1f"/>
        <w:rPr>
          <w:rFonts w:ascii="Times New Roman" w:hAnsi="Times New Roman"/>
        </w:rPr>
      </w:pPr>
      <w:r>
        <w:rPr>
          <w:rFonts w:ascii="Times New Roman" w:hAnsi="Times New Roman"/>
        </w:rPr>
        <w:lastRenderedPageBreak/>
        <w:t>СОДЕРЖАНИЕ</w:t>
      </w:r>
      <w:r w:rsidRPr="00DF068E">
        <w:rPr>
          <w:rFonts w:ascii="Times New Roman" w:hAnsi="Times New Roman"/>
        </w:rPr>
        <w:t xml:space="preserve"> ПРОГРАММЫ</w:t>
      </w:r>
    </w:p>
    <w:p w:rsidR="005D729C" w:rsidRPr="00C34FE7" w:rsidRDefault="00AF0F16" w:rsidP="005D729C">
      <w:pPr>
        <w:pStyle w:val="14"/>
        <w:rPr>
          <w:rFonts w:asciiTheme="minorHAnsi" w:eastAsiaTheme="minorEastAsia" w:hAnsiTheme="minorHAnsi" w:cstheme="minorBidi"/>
          <w:b w:val="0"/>
          <w:bCs w:val="0"/>
          <w:lang w:eastAsia="ru-RU"/>
        </w:rPr>
      </w:pPr>
      <w:r w:rsidRPr="00C34FE7">
        <w:rPr>
          <w:b w:val="0"/>
          <w:bCs w:val="0"/>
        </w:rPr>
        <w:fldChar w:fldCharType="begin"/>
      </w:r>
      <w:r w:rsidR="005D729C" w:rsidRPr="00C34FE7">
        <w:rPr>
          <w:b w:val="0"/>
          <w:bCs w:val="0"/>
        </w:rPr>
        <w:instrText xml:space="preserve"> TOC \h \z \t "Раздел 1;1;Раздел 1.1;2" </w:instrText>
      </w:r>
      <w:r w:rsidRPr="00C34FE7">
        <w:rPr>
          <w:b w:val="0"/>
          <w:bCs w:val="0"/>
        </w:rPr>
        <w:fldChar w:fldCharType="separate"/>
      </w:r>
      <w:hyperlink w:anchor="_Toc156825287" w:history="1"/>
    </w:p>
    <w:p w:rsidR="005D729C" w:rsidRPr="00C34FE7" w:rsidRDefault="00F364D3" w:rsidP="005D729C">
      <w:pPr>
        <w:pStyle w:val="14"/>
        <w:rPr>
          <w:rFonts w:asciiTheme="minorHAnsi" w:eastAsiaTheme="minorEastAsia" w:hAnsiTheme="minorHAnsi" w:cstheme="minorBidi"/>
          <w:b w:val="0"/>
          <w:bCs w:val="0"/>
          <w:lang w:eastAsia="ru-RU"/>
        </w:rPr>
      </w:pPr>
      <w:hyperlink w:anchor="_Toc156825288" w:history="1">
        <w:r w:rsidR="005D729C" w:rsidRPr="00C34FE7">
          <w:rPr>
            <w:rStyle w:val="af0"/>
          </w:rPr>
          <w:t>1. Общая характеристика</w:t>
        </w:r>
        <w:r w:rsidR="005D729C" w:rsidRPr="00C34FE7">
          <w:rPr>
            <w:webHidden/>
          </w:rPr>
          <w:tab/>
        </w:r>
        <w:r w:rsidR="00AF0F16" w:rsidRPr="00C34FE7">
          <w:rPr>
            <w:webHidden/>
          </w:rPr>
          <w:fldChar w:fldCharType="begin"/>
        </w:r>
        <w:r w:rsidR="005D729C" w:rsidRPr="00C34FE7">
          <w:rPr>
            <w:webHidden/>
          </w:rPr>
          <w:instrText xml:space="preserve"> PAGEREF _Toc156825288 \h </w:instrText>
        </w:r>
        <w:r w:rsidR="00AF0F16" w:rsidRPr="00C34FE7">
          <w:rPr>
            <w:webHidden/>
          </w:rPr>
        </w:r>
        <w:r w:rsidR="00AF0F16" w:rsidRPr="00C34FE7">
          <w:rPr>
            <w:webHidden/>
          </w:rPr>
          <w:fldChar w:fldCharType="separate"/>
        </w:r>
        <w:r w:rsidR="005D729C" w:rsidRPr="00C34FE7">
          <w:rPr>
            <w:webHidden/>
          </w:rPr>
          <w:t>4</w:t>
        </w:r>
        <w:r w:rsidR="00AF0F16" w:rsidRPr="00C34FE7">
          <w:rPr>
            <w:webHidden/>
          </w:rPr>
          <w:fldChar w:fldCharType="end"/>
        </w:r>
      </w:hyperlink>
    </w:p>
    <w:p w:rsidR="005D729C" w:rsidRPr="00C34FE7" w:rsidRDefault="00F364D3" w:rsidP="005D729C">
      <w:pPr>
        <w:pStyle w:val="21"/>
        <w:rPr>
          <w:rFonts w:asciiTheme="minorHAnsi" w:eastAsiaTheme="minorEastAsia" w:hAnsiTheme="minorHAnsi" w:cstheme="minorBidi"/>
          <w:i w:val="0"/>
          <w:iCs w:val="0"/>
          <w:sz w:val="22"/>
          <w:szCs w:val="22"/>
        </w:rPr>
      </w:pPr>
      <w:hyperlink w:anchor="_Toc156825289" w:history="1">
        <w:r w:rsidR="005D729C" w:rsidRPr="00C34FE7">
          <w:rPr>
            <w:rStyle w:val="af0"/>
            <w:i w:val="0"/>
            <w:iCs w:val="0"/>
          </w:rPr>
          <w:t>1.1. Цель и место дисциплины в структуре образовательной программы</w:t>
        </w:r>
        <w:r w:rsidR="005D729C" w:rsidRPr="00C34FE7">
          <w:rPr>
            <w:i w:val="0"/>
            <w:iCs w:val="0"/>
            <w:webHidden/>
          </w:rPr>
          <w:tab/>
        </w:r>
        <w:r w:rsidR="00AF0F16" w:rsidRPr="00C34FE7">
          <w:rPr>
            <w:i w:val="0"/>
            <w:iCs w:val="0"/>
            <w:webHidden/>
          </w:rPr>
          <w:fldChar w:fldCharType="begin"/>
        </w:r>
        <w:r w:rsidR="005D729C" w:rsidRPr="00C34FE7">
          <w:rPr>
            <w:i w:val="0"/>
            <w:iCs w:val="0"/>
            <w:webHidden/>
          </w:rPr>
          <w:instrText xml:space="preserve"> PAGEREF _Toc156825289 \h </w:instrText>
        </w:r>
        <w:r w:rsidR="00AF0F16" w:rsidRPr="00C34FE7">
          <w:rPr>
            <w:i w:val="0"/>
            <w:iCs w:val="0"/>
            <w:webHidden/>
          </w:rPr>
        </w:r>
        <w:r w:rsidR="00AF0F16" w:rsidRPr="00C34FE7">
          <w:rPr>
            <w:i w:val="0"/>
            <w:iCs w:val="0"/>
            <w:webHidden/>
          </w:rPr>
          <w:fldChar w:fldCharType="separate"/>
        </w:r>
        <w:r w:rsidR="005D729C" w:rsidRPr="00C34FE7">
          <w:rPr>
            <w:i w:val="0"/>
            <w:iCs w:val="0"/>
            <w:webHidden/>
          </w:rPr>
          <w:t>4</w:t>
        </w:r>
        <w:r w:rsidR="00AF0F16" w:rsidRPr="00C34FE7">
          <w:rPr>
            <w:i w:val="0"/>
            <w:iCs w:val="0"/>
            <w:webHidden/>
          </w:rPr>
          <w:fldChar w:fldCharType="end"/>
        </w:r>
      </w:hyperlink>
    </w:p>
    <w:p w:rsidR="005D729C" w:rsidRPr="00C34FE7" w:rsidRDefault="00F364D3" w:rsidP="005D729C">
      <w:pPr>
        <w:pStyle w:val="21"/>
        <w:rPr>
          <w:rFonts w:asciiTheme="minorHAnsi" w:eastAsiaTheme="minorEastAsia" w:hAnsiTheme="minorHAnsi" w:cstheme="minorBidi"/>
          <w:i w:val="0"/>
          <w:iCs w:val="0"/>
          <w:sz w:val="22"/>
          <w:szCs w:val="22"/>
        </w:rPr>
      </w:pPr>
      <w:hyperlink w:anchor="_Toc156825290" w:history="1">
        <w:r w:rsidR="005D729C" w:rsidRPr="00C34FE7">
          <w:rPr>
            <w:rStyle w:val="af0"/>
            <w:i w:val="0"/>
            <w:iCs w:val="0"/>
          </w:rPr>
          <w:t>1.2. Планируемые результаты освоения дисциплины</w:t>
        </w:r>
        <w:r w:rsidR="005D729C" w:rsidRPr="00C34FE7">
          <w:rPr>
            <w:i w:val="0"/>
            <w:iCs w:val="0"/>
            <w:webHidden/>
          </w:rPr>
          <w:tab/>
        </w:r>
        <w:r w:rsidR="00AF0F16" w:rsidRPr="00C34FE7">
          <w:rPr>
            <w:i w:val="0"/>
            <w:iCs w:val="0"/>
            <w:webHidden/>
          </w:rPr>
          <w:fldChar w:fldCharType="begin"/>
        </w:r>
        <w:r w:rsidR="005D729C" w:rsidRPr="00C34FE7">
          <w:rPr>
            <w:i w:val="0"/>
            <w:iCs w:val="0"/>
            <w:webHidden/>
          </w:rPr>
          <w:instrText xml:space="preserve"> PAGEREF _Toc156825290 \h </w:instrText>
        </w:r>
        <w:r w:rsidR="00AF0F16" w:rsidRPr="00C34FE7">
          <w:rPr>
            <w:i w:val="0"/>
            <w:iCs w:val="0"/>
            <w:webHidden/>
          </w:rPr>
        </w:r>
        <w:r w:rsidR="00AF0F16" w:rsidRPr="00C34FE7">
          <w:rPr>
            <w:i w:val="0"/>
            <w:iCs w:val="0"/>
            <w:webHidden/>
          </w:rPr>
          <w:fldChar w:fldCharType="separate"/>
        </w:r>
        <w:r w:rsidR="005D729C" w:rsidRPr="00C34FE7">
          <w:rPr>
            <w:i w:val="0"/>
            <w:iCs w:val="0"/>
            <w:webHidden/>
          </w:rPr>
          <w:t>4</w:t>
        </w:r>
        <w:r w:rsidR="00AF0F16" w:rsidRPr="00C34FE7">
          <w:rPr>
            <w:i w:val="0"/>
            <w:iCs w:val="0"/>
            <w:webHidden/>
          </w:rPr>
          <w:fldChar w:fldCharType="end"/>
        </w:r>
      </w:hyperlink>
    </w:p>
    <w:p w:rsidR="005D729C" w:rsidRPr="00C34FE7" w:rsidRDefault="00F364D3" w:rsidP="005D729C">
      <w:pPr>
        <w:pStyle w:val="14"/>
        <w:rPr>
          <w:rFonts w:asciiTheme="minorHAnsi" w:eastAsiaTheme="minorEastAsia" w:hAnsiTheme="minorHAnsi" w:cstheme="minorBidi"/>
          <w:b w:val="0"/>
          <w:bCs w:val="0"/>
          <w:lang w:eastAsia="ru-RU"/>
        </w:rPr>
      </w:pPr>
      <w:hyperlink w:anchor="_Toc156825291" w:history="1">
        <w:r w:rsidR="005D729C" w:rsidRPr="00C34FE7">
          <w:rPr>
            <w:rStyle w:val="af0"/>
          </w:rPr>
          <w:t>2. Структура и содержание ДИСЦИПЛИНЫ</w:t>
        </w:r>
        <w:r w:rsidR="005D729C" w:rsidRPr="00C34FE7">
          <w:rPr>
            <w:webHidden/>
          </w:rPr>
          <w:tab/>
        </w:r>
        <w:r w:rsidR="00AF0F16" w:rsidRPr="00C34FE7">
          <w:rPr>
            <w:webHidden/>
          </w:rPr>
          <w:fldChar w:fldCharType="begin"/>
        </w:r>
        <w:r w:rsidR="005D729C" w:rsidRPr="00C34FE7">
          <w:rPr>
            <w:webHidden/>
          </w:rPr>
          <w:instrText xml:space="preserve"> PAGEREF _Toc156825291 \h </w:instrText>
        </w:r>
        <w:r w:rsidR="00AF0F16" w:rsidRPr="00C34FE7">
          <w:rPr>
            <w:webHidden/>
          </w:rPr>
        </w:r>
        <w:r w:rsidR="00AF0F16" w:rsidRPr="00C34FE7">
          <w:rPr>
            <w:webHidden/>
          </w:rPr>
          <w:fldChar w:fldCharType="separate"/>
        </w:r>
        <w:r w:rsidR="005D729C" w:rsidRPr="00C34FE7">
          <w:rPr>
            <w:webHidden/>
          </w:rPr>
          <w:t>4</w:t>
        </w:r>
        <w:r w:rsidR="00AF0F16" w:rsidRPr="00C34FE7">
          <w:rPr>
            <w:webHidden/>
          </w:rPr>
          <w:fldChar w:fldCharType="end"/>
        </w:r>
      </w:hyperlink>
    </w:p>
    <w:p w:rsidR="005D729C" w:rsidRPr="00C34FE7" w:rsidRDefault="00F364D3" w:rsidP="005D729C">
      <w:pPr>
        <w:pStyle w:val="21"/>
        <w:rPr>
          <w:rFonts w:asciiTheme="minorHAnsi" w:eastAsiaTheme="minorEastAsia" w:hAnsiTheme="minorHAnsi" w:cstheme="minorBidi"/>
          <w:i w:val="0"/>
          <w:iCs w:val="0"/>
          <w:sz w:val="22"/>
          <w:szCs w:val="22"/>
        </w:rPr>
      </w:pPr>
      <w:hyperlink w:anchor="_Toc156825292" w:history="1">
        <w:r w:rsidR="005D729C" w:rsidRPr="00C34FE7">
          <w:rPr>
            <w:rStyle w:val="af0"/>
            <w:i w:val="0"/>
            <w:iCs w:val="0"/>
          </w:rPr>
          <w:t>2.1. Трудоемкость освоения дисциплины</w:t>
        </w:r>
        <w:r w:rsidR="005D729C" w:rsidRPr="00C34FE7">
          <w:rPr>
            <w:i w:val="0"/>
            <w:iCs w:val="0"/>
            <w:webHidden/>
          </w:rPr>
          <w:tab/>
        </w:r>
        <w:r w:rsidR="00AF0F16" w:rsidRPr="00C34FE7">
          <w:rPr>
            <w:i w:val="0"/>
            <w:iCs w:val="0"/>
            <w:webHidden/>
          </w:rPr>
          <w:fldChar w:fldCharType="begin"/>
        </w:r>
        <w:r w:rsidR="005D729C" w:rsidRPr="00C34FE7">
          <w:rPr>
            <w:i w:val="0"/>
            <w:iCs w:val="0"/>
            <w:webHidden/>
          </w:rPr>
          <w:instrText xml:space="preserve"> PAGEREF _Toc156825292 \h </w:instrText>
        </w:r>
        <w:r w:rsidR="00AF0F16" w:rsidRPr="00C34FE7">
          <w:rPr>
            <w:i w:val="0"/>
            <w:iCs w:val="0"/>
            <w:webHidden/>
          </w:rPr>
        </w:r>
        <w:r w:rsidR="00AF0F16" w:rsidRPr="00C34FE7">
          <w:rPr>
            <w:i w:val="0"/>
            <w:iCs w:val="0"/>
            <w:webHidden/>
          </w:rPr>
          <w:fldChar w:fldCharType="separate"/>
        </w:r>
        <w:r w:rsidR="005D729C" w:rsidRPr="00C34FE7">
          <w:rPr>
            <w:i w:val="0"/>
            <w:iCs w:val="0"/>
            <w:webHidden/>
          </w:rPr>
          <w:t>4</w:t>
        </w:r>
        <w:r w:rsidR="00AF0F16" w:rsidRPr="00C34FE7">
          <w:rPr>
            <w:i w:val="0"/>
            <w:iCs w:val="0"/>
            <w:webHidden/>
          </w:rPr>
          <w:fldChar w:fldCharType="end"/>
        </w:r>
      </w:hyperlink>
    </w:p>
    <w:p w:rsidR="005D729C" w:rsidRPr="00C34FE7" w:rsidRDefault="00F364D3" w:rsidP="005D729C">
      <w:pPr>
        <w:pStyle w:val="21"/>
        <w:rPr>
          <w:rFonts w:asciiTheme="minorHAnsi" w:eastAsiaTheme="minorEastAsia" w:hAnsiTheme="minorHAnsi" w:cstheme="minorBidi"/>
          <w:i w:val="0"/>
          <w:iCs w:val="0"/>
          <w:sz w:val="22"/>
          <w:szCs w:val="22"/>
        </w:rPr>
      </w:pPr>
      <w:hyperlink w:anchor="_Toc156825293" w:history="1">
        <w:r w:rsidR="005D729C" w:rsidRPr="00C34FE7">
          <w:rPr>
            <w:rStyle w:val="af0"/>
            <w:i w:val="0"/>
            <w:iCs w:val="0"/>
          </w:rPr>
          <w:t>2.2. Содержание дисциплины</w:t>
        </w:r>
        <w:r w:rsidR="005D729C" w:rsidRPr="00C34FE7">
          <w:rPr>
            <w:i w:val="0"/>
            <w:iCs w:val="0"/>
            <w:webHidden/>
          </w:rPr>
          <w:tab/>
        </w:r>
        <w:r w:rsidR="00AF0F16" w:rsidRPr="00C34FE7">
          <w:rPr>
            <w:i w:val="0"/>
            <w:iCs w:val="0"/>
            <w:webHidden/>
          </w:rPr>
          <w:fldChar w:fldCharType="begin"/>
        </w:r>
        <w:r w:rsidR="005D729C" w:rsidRPr="00C34FE7">
          <w:rPr>
            <w:i w:val="0"/>
            <w:iCs w:val="0"/>
            <w:webHidden/>
          </w:rPr>
          <w:instrText xml:space="preserve"> PAGEREF _Toc156825293 \h </w:instrText>
        </w:r>
        <w:r w:rsidR="00AF0F16" w:rsidRPr="00C34FE7">
          <w:rPr>
            <w:i w:val="0"/>
            <w:iCs w:val="0"/>
            <w:webHidden/>
          </w:rPr>
        </w:r>
        <w:r w:rsidR="00AF0F16" w:rsidRPr="00C34FE7">
          <w:rPr>
            <w:i w:val="0"/>
            <w:iCs w:val="0"/>
            <w:webHidden/>
          </w:rPr>
          <w:fldChar w:fldCharType="separate"/>
        </w:r>
        <w:r w:rsidR="005D729C" w:rsidRPr="00C34FE7">
          <w:rPr>
            <w:i w:val="0"/>
            <w:iCs w:val="0"/>
            <w:webHidden/>
          </w:rPr>
          <w:t>5</w:t>
        </w:r>
        <w:r w:rsidR="00AF0F16" w:rsidRPr="00C34FE7">
          <w:rPr>
            <w:i w:val="0"/>
            <w:iCs w:val="0"/>
            <w:webHidden/>
          </w:rPr>
          <w:fldChar w:fldCharType="end"/>
        </w:r>
      </w:hyperlink>
    </w:p>
    <w:p w:rsidR="005D729C" w:rsidRPr="00C34FE7" w:rsidRDefault="00F364D3" w:rsidP="005D729C">
      <w:pPr>
        <w:pStyle w:val="21"/>
        <w:rPr>
          <w:rFonts w:asciiTheme="minorHAnsi" w:eastAsiaTheme="minorEastAsia" w:hAnsiTheme="minorHAnsi" w:cstheme="minorBidi"/>
          <w:i w:val="0"/>
          <w:iCs w:val="0"/>
          <w:sz w:val="22"/>
          <w:szCs w:val="22"/>
        </w:rPr>
      </w:pPr>
      <w:hyperlink w:anchor="_Toc156825295" w:history="1">
        <w:r w:rsidR="005D729C" w:rsidRPr="00C34FE7">
          <w:rPr>
            <w:rStyle w:val="af0"/>
            <w:i w:val="0"/>
            <w:iCs w:val="0"/>
          </w:rPr>
          <w:t>2.3. Курсовой проект (работа)</w:t>
        </w:r>
        <w:r w:rsidR="005D729C" w:rsidRPr="00C34FE7">
          <w:rPr>
            <w:i w:val="0"/>
            <w:iCs w:val="0"/>
            <w:webHidden/>
          </w:rPr>
          <w:tab/>
        </w:r>
        <w:r w:rsidR="00AF0F16" w:rsidRPr="00C34FE7">
          <w:rPr>
            <w:i w:val="0"/>
            <w:iCs w:val="0"/>
            <w:webHidden/>
          </w:rPr>
          <w:fldChar w:fldCharType="begin"/>
        </w:r>
        <w:r w:rsidR="005D729C" w:rsidRPr="00C34FE7">
          <w:rPr>
            <w:i w:val="0"/>
            <w:iCs w:val="0"/>
            <w:webHidden/>
          </w:rPr>
          <w:instrText xml:space="preserve"> PAGEREF _Toc156825295 \h </w:instrText>
        </w:r>
        <w:r w:rsidR="00AF0F16" w:rsidRPr="00C34FE7">
          <w:rPr>
            <w:i w:val="0"/>
            <w:iCs w:val="0"/>
            <w:webHidden/>
          </w:rPr>
        </w:r>
        <w:r w:rsidR="00AF0F16" w:rsidRPr="00C34FE7">
          <w:rPr>
            <w:i w:val="0"/>
            <w:iCs w:val="0"/>
            <w:webHidden/>
          </w:rPr>
          <w:fldChar w:fldCharType="separate"/>
        </w:r>
        <w:r w:rsidR="005D729C" w:rsidRPr="00C34FE7">
          <w:rPr>
            <w:i w:val="0"/>
            <w:iCs w:val="0"/>
            <w:webHidden/>
          </w:rPr>
          <w:t>6</w:t>
        </w:r>
        <w:r w:rsidR="00AF0F16" w:rsidRPr="00C34FE7">
          <w:rPr>
            <w:i w:val="0"/>
            <w:iCs w:val="0"/>
            <w:webHidden/>
          </w:rPr>
          <w:fldChar w:fldCharType="end"/>
        </w:r>
      </w:hyperlink>
    </w:p>
    <w:p w:rsidR="005D729C" w:rsidRPr="00C34FE7" w:rsidRDefault="00F364D3" w:rsidP="005D729C">
      <w:pPr>
        <w:pStyle w:val="14"/>
        <w:rPr>
          <w:rFonts w:asciiTheme="minorHAnsi" w:eastAsiaTheme="minorEastAsia" w:hAnsiTheme="minorHAnsi" w:cstheme="minorBidi"/>
          <w:b w:val="0"/>
          <w:bCs w:val="0"/>
          <w:lang w:eastAsia="ru-RU"/>
        </w:rPr>
      </w:pPr>
      <w:hyperlink w:anchor="_Toc156825296" w:history="1">
        <w:r w:rsidR="005D729C" w:rsidRPr="00C34FE7">
          <w:rPr>
            <w:rStyle w:val="af0"/>
          </w:rPr>
          <w:t>3. Условия реализации ДИСЦИПЛИНЫ</w:t>
        </w:r>
        <w:r w:rsidR="005D729C" w:rsidRPr="00C34FE7">
          <w:rPr>
            <w:webHidden/>
          </w:rPr>
          <w:tab/>
        </w:r>
        <w:r w:rsidR="00AF0F16" w:rsidRPr="00C34FE7">
          <w:rPr>
            <w:webHidden/>
          </w:rPr>
          <w:fldChar w:fldCharType="begin"/>
        </w:r>
        <w:r w:rsidR="005D729C" w:rsidRPr="00C34FE7">
          <w:rPr>
            <w:webHidden/>
          </w:rPr>
          <w:instrText xml:space="preserve"> PAGEREF _Toc156825296 \h </w:instrText>
        </w:r>
        <w:r w:rsidR="00AF0F16" w:rsidRPr="00C34FE7">
          <w:rPr>
            <w:webHidden/>
          </w:rPr>
        </w:r>
        <w:r w:rsidR="00AF0F16" w:rsidRPr="00C34FE7">
          <w:rPr>
            <w:webHidden/>
          </w:rPr>
          <w:fldChar w:fldCharType="separate"/>
        </w:r>
        <w:r w:rsidR="005D729C" w:rsidRPr="00C34FE7">
          <w:rPr>
            <w:webHidden/>
          </w:rPr>
          <w:t>7</w:t>
        </w:r>
        <w:r w:rsidR="00AF0F16" w:rsidRPr="00C34FE7">
          <w:rPr>
            <w:webHidden/>
          </w:rPr>
          <w:fldChar w:fldCharType="end"/>
        </w:r>
      </w:hyperlink>
    </w:p>
    <w:p w:rsidR="005D729C" w:rsidRPr="00C34FE7" w:rsidRDefault="00F364D3" w:rsidP="005D729C">
      <w:pPr>
        <w:pStyle w:val="21"/>
        <w:rPr>
          <w:rFonts w:asciiTheme="minorHAnsi" w:eastAsiaTheme="minorEastAsia" w:hAnsiTheme="minorHAnsi" w:cstheme="minorBidi"/>
          <w:i w:val="0"/>
          <w:iCs w:val="0"/>
          <w:sz w:val="22"/>
          <w:szCs w:val="22"/>
        </w:rPr>
      </w:pPr>
      <w:hyperlink w:anchor="_Toc156825297" w:history="1">
        <w:r w:rsidR="005D729C" w:rsidRPr="00C34FE7">
          <w:rPr>
            <w:rStyle w:val="af0"/>
            <w:i w:val="0"/>
            <w:iCs w:val="0"/>
          </w:rPr>
          <w:t>3.1. Материально-техническое обеспечение</w:t>
        </w:r>
        <w:r w:rsidR="005D729C" w:rsidRPr="00C34FE7">
          <w:rPr>
            <w:i w:val="0"/>
            <w:iCs w:val="0"/>
            <w:webHidden/>
          </w:rPr>
          <w:tab/>
        </w:r>
        <w:r w:rsidR="00AF0F16" w:rsidRPr="00C34FE7">
          <w:rPr>
            <w:i w:val="0"/>
            <w:iCs w:val="0"/>
            <w:webHidden/>
          </w:rPr>
          <w:fldChar w:fldCharType="begin"/>
        </w:r>
        <w:r w:rsidR="005D729C" w:rsidRPr="00C34FE7">
          <w:rPr>
            <w:i w:val="0"/>
            <w:iCs w:val="0"/>
            <w:webHidden/>
          </w:rPr>
          <w:instrText xml:space="preserve"> PAGEREF _Toc156825297 \h </w:instrText>
        </w:r>
        <w:r w:rsidR="00AF0F16" w:rsidRPr="00C34FE7">
          <w:rPr>
            <w:i w:val="0"/>
            <w:iCs w:val="0"/>
            <w:webHidden/>
          </w:rPr>
        </w:r>
        <w:r w:rsidR="00AF0F16" w:rsidRPr="00C34FE7">
          <w:rPr>
            <w:i w:val="0"/>
            <w:iCs w:val="0"/>
            <w:webHidden/>
          </w:rPr>
          <w:fldChar w:fldCharType="separate"/>
        </w:r>
        <w:r w:rsidR="005D729C" w:rsidRPr="00C34FE7">
          <w:rPr>
            <w:i w:val="0"/>
            <w:iCs w:val="0"/>
            <w:webHidden/>
          </w:rPr>
          <w:t>7</w:t>
        </w:r>
        <w:r w:rsidR="00AF0F16" w:rsidRPr="00C34FE7">
          <w:rPr>
            <w:i w:val="0"/>
            <w:iCs w:val="0"/>
            <w:webHidden/>
          </w:rPr>
          <w:fldChar w:fldCharType="end"/>
        </w:r>
      </w:hyperlink>
    </w:p>
    <w:p w:rsidR="005D729C" w:rsidRPr="00C34FE7" w:rsidRDefault="00F364D3" w:rsidP="005D729C">
      <w:pPr>
        <w:pStyle w:val="21"/>
        <w:rPr>
          <w:rFonts w:asciiTheme="minorHAnsi" w:eastAsiaTheme="minorEastAsia" w:hAnsiTheme="minorHAnsi" w:cstheme="minorBidi"/>
          <w:i w:val="0"/>
          <w:iCs w:val="0"/>
          <w:sz w:val="22"/>
          <w:szCs w:val="22"/>
        </w:rPr>
      </w:pPr>
      <w:hyperlink w:anchor="_Toc156825298" w:history="1">
        <w:r w:rsidR="005D729C" w:rsidRPr="00C34FE7">
          <w:rPr>
            <w:rStyle w:val="af0"/>
            <w:i w:val="0"/>
            <w:iCs w:val="0"/>
          </w:rPr>
          <w:t>3.2. Учебно-методическое обеспечение</w:t>
        </w:r>
        <w:r w:rsidR="005D729C" w:rsidRPr="00C34FE7">
          <w:rPr>
            <w:i w:val="0"/>
            <w:iCs w:val="0"/>
            <w:webHidden/>
          </w:rPr>
          <w:tab/>
        </w:r>
        <w:r w:rsidR="00AF0F16" w:rsidRPr="00C34FE7">
          <w:rPr>
            <w:i w:val="0"/>
            <w:iCs w:val="0"/>
            <w:webHidden/>
          </w:rPr>
          <w:fldChar w:fldCharType="begin"/>
        </w:r>
        <w:r w:rsidR="005D729C" w:rsidRPr="00C34FE7">
          <w:rPr>
            <w:i w:val="0"/>
            <w:iCs w:val="0"/>
            <w:webHidden/>
          </w:rPr>
          <w:instrText xml:space="preserve"> PAGEREF _Toc156825298 \h </w:instrText>
        </w:r>
        <w:r w:rsidR="00AF0F16" w:rsidRPr="00C34FE7">
          <w:rPr>
            <w:i w:val="0"/>
            <w:iCs w:val="0"/>
            <w:webHidden/>
          </w:rPr>
        </w:r>
        <w:r w:rsidR="00AF0F16" w:rsidRPr="00C34FE7">
          <w:rPr>
            <w:i w:val="0"/>
            <w:iCs w:val="0"/>
            <w:webHidden/>
          </w:rPr>
          <w:fldChar w:fldCharType="separate"/>
        </w:r>
        <w:r w:rsidR="005D729C" w:rsidRPr="00C34FE7">
          <w:rPr>
            <w:i w:val="0"/>
            <w:iCs w:val="0"/>
            <w:webHidden/>
          </w:rPr>
          <w:t>7</w:t>
        </w:r>
        <w:r w:rsidR="00AF0F16" w:rsidRPr="00C34FE7">
          <w:rPr>
            <w:i w:val="0"/>
            <w:iCs w:val="0"/>
            <w:webHidden/>
          </w:rPr>
          <w:fldChar w:fldCharType="end"/>
        </w:r>
      </w:hyperlink>
    </w:p>
    <w:p w:rsidR="005D729C" w:rsidRPr="00C34FE7" w:rsidRDefault="00F364D3" w:rsidP="005D729C">
      <w:pPr>
        <w:pStyle w:val="14"/>
        <w:rPr>
          <w:rFonts w:asciiTheme="minorHAnsi" w:eastAsiaTheme="minorEastAsia" w:hAnsiTheme="minorHAnsi" w:cstheme="minorBidi"/>
          <w:b w:val="0"/>
          <w:bCs w:val="0"/>
          <w:lang w:eastAsia="ru-RU"/>
        </w:rPr>
      </w:pPr>
      <w:hyperlink w:anchor="_Toc156825299" w:history="1">
        <w:r w:rsidR="005D729C" w:rsidRPr="00C34FE7">
          <w:rPr>
            <w:rStyle w:val="af0"/>
          </w:rPr>
          <w:t>4. Контроль и оценка результатов  освоения ДИСЦИПЛИНЫ</w:t>
        </w:r>
        <w:r w:rsidR="005D729C" w:rsidRPr="00C34FE7">
          <w:rPr>
            <w:webHidden/>
          </w:rPr>
          <w:tab/>
        </w:r>
        <w:r w:rsidR="00AF0F16" w:rsidRPr="00C34FE7">
          <w:rPr>
            <w:webHidden/>
          </w:rPr>
          <w:fldChar w:fldCharType="begin"/>
        </w:r>
        <w:r w:rsidR="005D729C" w:rsidRPr="00C34FE7">
          <w:rPr>
            <w:webHidden/>
          </w:rPr>
          <w:instrText xml:space="preserve"> PAGEREF _Toc156825299 \h </w:instrText>
        </w:r>
        <w:r w:rsidR="00AF0F16" w:rsidRPr="00C34FE7">
          <w:rPr>
            <w:webHidden/>
          </w:rPr>
        </w:r>
        <w:r w:rsidR="00AF0F16" w:rsidRPr="00C34FE7">
          <w:rPr>
            <w:webHidden/>
          </w:rPr>
          <w:fldChar w:fldCharType="separate"/>
        </w:r>
        <w:r w:rsidR="005D729C" w:rsidRPr="00C34FE7">
          <w:rPr>
            <w:webHidden/>
          </w:rPr>
          <w:t>7</w:t>
        </w:r>
        <w:r w:rsidR="00AF0F16" w:rsidRPr="00C34FE7">
          <w:rPr>
            <w:webHidden/>
          </w:rPr>
          <w:fldChar w:fldCharType="end"/>
        </w:r>
      </w:hyperlink>
    </w:p>
    <w:p w:rsidR="00894D7B" w:rsidRDefault="00AF0F16" w:rsidP="005D729C">
      <w:pPr>
        <w:spacing w:line="360" w:lineRule="auto"/>
        <w:jc w:val="center"/>
        <w:rPr>
          <w:rFonts w:ascii="Times New Roman" w:hAnsi="Times New Roman"/>
          <w:b/>
          <w:bCs/>
        </w:rPr>
      </w:pPr>
      <w:r w:rsidRPr="00C34FE7">
        <w:rPr>
          <w:rFonts w:ascii="Times New Roman" w:hAnsi="Times New Roman"/>
          <w:b/>
          <w:bCs/>
        </w:rPr>
        <w:fldChar w:fldCharType="end"/>
      </w:r>
    </w:p>
    <w:p w:rsidR="005D729C" w:rsidRDefault="005D729C" w:rsidP="005D729C">
      <w:pPr>
        <w:spacing w:line="360" w:lineRule="auto"/>
        <w:jc w:val="center"/>
        <w:rPr>
          <w:rFonts w:ascii="Times New Roman" w:hAnsi="Times New Roman"/>
          <w:b/>
          <w:bCs/>
        </w:rPr>
      </w:pPr>
    </w:p>
    <w:p w:rsidR="005D729C" w:rsidRDefault="005D729C" w:rsidP="005D729C">
      <w:pPr>
        <w:spacing w:line="360" w:lineRule="auto"/>
        <w:jc w:val="center"/>
        <w:rPr>
          <w:rFonts w:ascii="Times New Roman" w:hAnsi="Times New Roman"/>
          <w:b/>
          <w:bCs/>
        </w:rPr>
      </w:pPr>
    </w:p>
    <w:p w:rsidR="005D729C" w:rsidRDefault="005D729C" w:rsidP="005D729C">
      <w:pPr>
        <w:spacing w:line="360" w:lineRule="auto"/>
        <w:jc w:val="center"/>
        <w:rPr>
          <w:rFonts w:ascii="Times New Roman" w:hAnsi="Times New Roman"/>
          <w:b/>
          <w:bCs/>
        </w:rPr>
      </w:pPr>
    </w:p>
    <w:p w:rsidR="005D729C" w:rsidRDefault="005D729C" w:rsidP="005D729C">
      <w:pPr>
        <w:spacing w:line="360" w:lineRule="auto"/>
        <w:jc w:val="center"/>
        <w:rPr>
          <w:rFonts w:ascii="Times New Roman" w:hAnsi="Times New Roman"/>
          <w:b/>
          <w:bCs/>
        </w:rPr>
      </w:pPr>
    </w:p>
    <w:p w:rsidR="005D729C" w:rsidRDefault="005D729C" w:rsidP="005D729C">
      <w:pPr>
        <w:spacing w:line="360" w:lineRule="auto"/>
        <w:jc w:val="center"/>
        <w:rPr>
          <w:rFonts w:ascii="Times New Roman" w:hAnsi="Times New Roman"/>
          <w:b/>
          <w:bCs/>
        </w:rPr>
      </w:pPr>
    </w:p>
    <w:p w:rsidR="005D729C" w:rsidRDefault="005D729C" w:rsidP="005D729C">
      <w:pPr>
        <w:spacing w:line="360" w:lineRule="auto"/>
        <w:jc w:val="center"/>
        <w:rPr>
          <w:rFonts w:ascii="Times New Roman" w:hAnsi="Times New Roman"/>
          <w:b/>
          <w:bCs/>
        </w:rPr>
      </w:pPr>
    </w:p>
    <w:p w:rsidR="005D729C" w:rsidRDefault="005D729C" w:rsidP="005D729C">
      <w:pPr>
        <w:spacing w:line="360" w:lineRule="auto"/>
        <w:jc w:val="center"/>
        <w:rPr>
          <w:rFonts w:ascii="Times New Roman" w:hAnsi="Times New Roman"/>
          <w:b/>
          <w:bCs/>
        </w:rPr>
      </w:pPr>
    </w:p>
    <w:p w:rsidR="005D729C" w:rsidRDefault="005D729C" w:rsidP="005D729C">
      <w:pPr>
        <w:spacing w:line="360" w:lineRule="auto"/>
        <w:jc w:val="center"/>
        <w:rPr>
          <w:rFonts w:ascii="Times New Roman" w:hAnsi="Times New Roman"/>
          <w:b/>
          <w:bCs/>
        </w:rPr>
      </w:pPr>
    </w:p>
    <w:p w:rsidR="005D729C" w:rsidRDefault="005D729C" w:rsidP="005D729C">
      <w:pPr>
        <w:spacing w:line="360" w:lineRule="auto"/>
        <w:jc w:val="center"/>
        <w:rPr>
          <w:rFonts w:ascii="Times New Roman" w:hAnsi="Times New Roman"/>
          <w:b/>
          <w:bCs/>
        </w:rPr>
      </w:pPr>
    </w:p>
    <w:p w:rsidR="005D729C" w:rsidRDefault="005D729C" w:rsidP="005D729C">
      <w:pPr>
        <w:spacing w:line="360" w:lineRule="auto"/>
        <w:jc w:val="center"/>
        <w:rPr>
          <w:rFonts w:ascii="Times New Roman" w:hAnsi="Times New Roman"/>
          <w:b/>
          <w:bCs/>
        </w:rPr>
      </w:pPr>
    </w:p>
    <w:p w:rsidR="005D729C" w:rsidRDefault="005D729C" w:rsidP="005D729C">
      <w:pPr>
        <w:spacing w:line="360" w:lineRule="auto"/>
        <w:jc w:val="center"/>
        <w:rPr>
          <w:rFonts w:ascii="Times New Roman" w:hAnsi="Times New Roman"/>
          <w:b/>
          <w:bCs/>
        </w:rPr>
      </w:pPr>
    </w:p>
    <w:p w:rsidR="005D729C" w:rsidRDefault="005D729C" w:rsidP="005D729C">
      <w:pPr>
        <w:spacing w:line="360" w:lineRule="auto"/>
        <w:jc w:val="center"/>
        <w:rPr>
          <w:rFonts w:ascii="Times New Roman" w:hAnsi="Times New Roman"/>
          <w:b/>
          <w:bCs/>
        </w:rPr>
      </w:pPr>
    </w:p>
    <w:p w:rsidR="005D729C" w:rsidRDefault="005D729C" w:rsidP="005D729C">
      <w:pPr>
        <w:spacing w:line="360" w:lineRule="auto"/>
        <w:jc w:val="center"/>
        <w:rPr>
          <w:rFonts w:ascii="Times New Roman" w:hAnsi="Times New Roman"/>
          <w:b/>
          <w:bCs/>
        </w:rPr>
      </w:pPr>
    </w:p>
    <w:p w:rsidR="005D729C" w:rsidRDefault="005D729C" w:rsidP="005D729C">
      <w:pPr>
        <w:spacing w:line="360" w:lineRule="auto"/>
        <w:jc w:val="center"/>
        <w:rPr>
          <w:rFonts w:ascii="Times New Roman" w:hAnsi="Times New Roman"/>
          <w:b/>
          <w:bCs/>
        </w:rPr>
      </w:pPr>
    </w:p>
    <w:p w:rsidR="005D729C" w:rsidRDefault="005D729C" w:rsidP="005D729C">
      <w:pPr>
        <w:spacing w:line="360" w:lineRule="auto"/>
        <w:jc w:val="center"/>
        <w:rPr>
          <w:rFonts w:ascii="Times New Roman" w:hAnsi="Times New Roman"/>
          <w:b/>
          <w:bCs/>
        </w:rPr>
      </w:pPr>
    </w:p>
    <w:p w:rsidR="005D729C" w:rsidRDefault="005D729C" w:rsidP="005D729C">
      <w:pPr>
        <w:spacing w:line="360" w:lineRule="auto"/>
        <w:jc w:val="center"/>
        <w:rPr>
          <w:rFonts w:ascii="Times New Roman" w:hAnsi="Times New Roman"/>
          <w:b/>
          <w:bCs/>
        </w:rPr>
      </w:pPr>
    </w:p>
    <w:p w:rsidR="005D729C" w:rsidRDefault="005D729C" w:rsidP="005D729C">
      <w:pPr>
        <w:spacing w:line="360" w:lineRule="auto"/>
        <w:jc w:val="center"/>
        <w:rPr>
          <w:rFonts w:ascii="Times New Roman" w:hAnsi="Times New Roman"/>
          <w:b/>
          <w:bCs/>
        </w:rPr>
      </w:pPr>
    </w:p>
    <w:p w:rsidR="005D729C" w:rsidRDefault="005D729C" w:rsidP="005D729C">
      <w:pPr>
        <w:spacing w:line="360" w:lineRule="auto"/>
        <w:jc w:val="center"/>
        <w:rPr>
          <w:rFonts w:ascii="Times New Roman" w:hAnsi="Times New Roman"/>
          <w:b/>
          <w:bCs/>
        </w:rPr>
      </w:pPr>
    </w:p>
    <w:p w:rsidR="005D729C" w:rsidRDefault="005D729C" w:rsidP="005D729C">
      <w:pPr>
        <w:spacing w:line="360" w:lineRule="auto"/>
        <w:jc w:val="center"/>
        <w:rPr>
          <w:rFonts w:ascii="Times New Roman" w:hAnsi="Times New Roman"/>
          <w:b/>
          <w:bCs/>
        </w:rPr>
      </w:pPr>
    </w:p>
    <w:p w:rsidR="005D729C" w:rsidRDefault="005D729C" w:rsidP="005D729C">
      <w:pPr>
        <w:spacing w:line="360" w:lineRule="auto"/>
        <w:jc w:val="center"/>
        <w:rPr>
          <w:rFonts w:ascii="Times New Roman" w:hAnsi="Times New Roman"/>
          <w:b/>
          <w:bCs/>
        </w:rPr>
      </w:pPr>
    </w:p>
    <w:p w:rsidR="005D729C" w:rsidRDefault="005D729C" w:rsidP="005D729C">
      <w:pPr>
        <w:spacing w:line="360" w:lineRule="auto"/>
        <w:jc w:val="center"/>
        <w:rPr>
          <w:rFonts w:ascii="Times New Roman" w:hAnsi="Times New Roman"/>
          <w:b/>
          <w:bCs/>
        </w:rPr>
      </w:pPr>
    </w:p>
    <w:p w:rsidR="005D729C" w:rsidRDefault="005D729C" w:rsidP="005D729C">
      <w:pPr>
        <w:spacing w:line="360" w:lineRule="auto"/>
        <w:jc w:val="center"/>
        <w:rPr>
          <w:rFonts w:ascii="Times New Roman" w:hAnsi="Times New Roman"/>
          <w:b/>
          <w:bCs/>
        </w:rPr>
      </w:pPr>
    </w:p>
    <w:p w:rsidR="005D729C" w:rsidRDefault="005D729C" w:rsidP="005D729C">
      <w:pPr>
        <w:spacing w:line="360" w:lineRule="auto"/>
        <w:jc w:val="center"/>
        <w:rPr>
          <w:rFonts w:ascii="Times New Roman" w:hAnsi="Times New Roman"/>
          <w:b/>
          <w:bCs/>
        </w:rPr>
      </w:pPr>
    </w:p>
    <w:p w:rsidR="00224E3B" w:rsidRDefault="00224E3B">
      <w:pPr>
        <w:rPr>
          <w:rFonts w:ascii="Times New Roman" w:hAnsi="Times New Roman"/>
          <w:b/>
          <w:bCs/>
        </w:rPr>
      </w:pPr>
      <w:r>
        <w:rPr>
          <w:rFonts w:ascii="Times New Roman" w:hAnsi="Times New Roman"/>
          <w:b/>
          <w:bCs/>
        </w:rPr>
        <w:br w:type="page"/>
      </w:r>
    </w:p>
    <w:p w:rsidR="005D729C" w:rsidRPr="00900FFA" w:rsidRDefault="005D729C" w:rsidP="005D729C">
      <w:pPr>
        <w:pStyle w:val="1f"/>
        <w:numPr>
          <w:ilvl w:val="0"/>
          <w:numId w:val="15"/>
        </w:numPr>
        <w:rPr>
          <w:rStyle w:val="afb"/>
          <w:i w:val="0"/>
          <w:iCs/>
        </w:rPr>
      </w:pPr>
      <w:r w:rsidRPr="00A07404">
        <w:rPr>
          <w:rStyle w:val="afb"/>
          <w:i w:val="0"/>
          <w:iCs/>
        </w:rPr>
        <w:lastRenderedPageBreak/>
        <w:t xml:space="preserve">Общая характеристика </w:t>
      </w:r>
      <w:r w:rsidRPr="00900FFA">
        <w:rPr>
          <w:rStyle w:val="afb"/>
          <w:i w:val="0"/>
          <w:iCs/>
        </w:rPr>
        <w:t>РАБОЧЕЙ ПРОГРАММЫ УЧЕБНОЙ ДИСЦИПЛИНЫ</w:t>
      </w:r>
    </w:p>
    <w:p w:rsidR="005D729C" w:rsidRPr="00545D79" w:rsidRDefault="005D729C" w:rsidP="005D729C">
      <w:pPr>
        <w:pStyle w:val="1d"/>
        <w:ind w:left="720"/>
        <w:jc w:val="center"/>
        <w:rPr>
          <w:rFonts w:eastAsia="Segoe UI"/>
          <w:u w:val="single"/>
          <w:lang w:val="ru-RU"/>
        </w:rPr>
      </w:pPr>
      <w:r w:rsidRPr="00545D79">
        <w:rPr>
          <w:rFonts w:eastAsia="Segoe UI"/>
          <w:u w:val="single"/>
          <w:lang w:val="ru-RU"/>
        </w:rPr>
        <w:t>«Технология машиностроения»</w:t>
      </w:r>
    </w:p>
    <w:p w:rsidR="005D729C" w:rsidRPr="00021F3A" w:rsidRDefault="005D729C" w:rsidP="005D729C">
      <w:pPr>
        <w:pStyle w:val="1d"/>
        <w:ind w:left="720"/>
        <w:jc w:val="center"/>
        <w:rPr>
          <w:rFonts w:eastAsia="Segoe UI"/>
          <w:vertAlign w:val="superscript"/>
          <w:lang w:val="ru-RU"/>
        </w:rPr>
      </w:pPr>
    </w:p>
    <w:p w:rsidR="005D729C" w:rsidRPr="00EA6E1D" w:rsidRDefault="005D729C" w:rsidP="005D729C">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rsidR="005D729C" w:rsidRDefault="005D729C" w:rsidP="005D729C">
      <w:pPr>
        <w:ind w:firstLine="709"/>
        <w:jc w:val="both"/>
        <w:rPr>
          <w:rFonts w:ascii="Times New Roman" w:eastAsia="Times New Roman" w:hAnsi="Times New Roman" w:cs="Times New Roman"/>
          <w:color w:val="000000" w:themeColor="text1"/>
          <w:sz w:val="24"/>
          <w:szCs w:val="24"/>
          <w:lang w:eastAsia="ru-RU"/>
        </w:rPr>
      </w:pPr>
      <w:proofErr w:type="gramStart"/>
      <w:r w:rsidRPr="00B5547E">
        <w:rPr>
          <w:rFonts w:ascii="Times New Roman" w:eastAsia="Times New Roman" w:hAnsi="Times New Roman" w:cs="Times New Roman"/>
          <w:sz w:val="24"/>
          <w:szCs w:val="24"/>
          <w:lang w:eastAsia="ru-RU"/>
        </w:rPr>
        <w:t xml:space="preserve">Цель дисциплины </w:t>
      </w:r>
      <w:r w:rsidRPr="00B5547E">
        <w:rPr>
          <w:rFonts w:ascii="Times New Roman" w:hAnsi="Times New Roman"/>
          <w:sz w:val="24"/>
          <w:szCs w:val="24"/>
        </w:rPr>
        <w:t>«</w:t>
      </w:r>
      <w:r>
        <w:rPr>
          <w:rFonts w:ascii="Times New Roman" w:hAnsi="Times New Roman"/>
          <w:sz w:val="24"/>
          <w:szCs w:val="24"/>
        </w:rPr>
        <w:t>Технология машиностроения</w:t>
      </w:r>
      <w:r w:rsidRPr="00B5547E">
        <w:rPr>
          <w:rFonts w:ascii="Times New Roman" w:hAnsi="Times New Roman"/>
          <w:sz w:val="24"/>
          <w:szCs w:val="24"/>
        </w:rPr>
        <w:t>»</w:t>
      </w:r>
      <w:r w:rsidRPr="00B5547E">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shd w:val="clear" w:color="auto" w:fill="FFFFFF"/>
        </w:rPr>
        <w:t>формирование у обучающихся готовности к проектированию технологических процессов и реализации их в производстве, а также изучению основных понятий и определений в области  машиностроительного  производства, теории точности обработки поверхностей деталей машин и теории базирования заготовок и деталей машин.</w:t>
      </w:r>
      <w:proofErr w:type="gramEnd"/>
    </w:p>
    <w:p w:rsidR="005D729C" w:rsidRPr="00B5547E" w:rsidRDefault="005D729C" w:rsidP="005D729C">
      <w:pPr>
        <w:suppressAutoHyphens/>
        <w:spacing w:line="276" w:lineRule="auto"/>
        <w:ind w:firstLine="709"/>
        <w:jc w:val="both"/>
        <w:rPr>
          <w:rFonts w:ascii="Times New Roman" w:eastAsia="Times New Roman" w:hAnsi="Times New Roman" w:cs="Times New Roman"/>
          <w:sz w:val="24"/>
          <w:szCs w:val="24"/>
          <w:lang w:eastAsia="ru-RU"/>
        </w:rPr>
      </w:pPr>
      <w:r w:rsidRPr="00B5547E">
        <w:rPr>
          <w:rFonts w:ascii="Times New Roman" w:hAnsi="Times New Roman" w:cs="Times New Roman"/>
          <w:sz w:val="24"/>
          <w:szCs w:val="24"/>
        </w:rPr>
        <w:t>Дисциплина «</w:t>
      </w:r>
      <w:r>
        <w:rPr>
          <w:rFonts w:ascii="Times New Roman" w:hAnsi="Times New Roman" w:cs="Times New Roman"/>
          <w:sz w:val="24"/>
          <w:szCs w:val="24"/>
        </w:rPr>
        <w:t>Технология машиностроения</w:t>
      </w:r>
      <w:r w:rsidRPr="00B5547E">
        <w:rPr>
          <w:rFonts w:ascii="Times New Roman" w:hAnsi="Times New Roman" w:cs="Times New Roman"/>
          <w:sz w:val="24"/>
          <w:szCs w:val="24"/>
        </w:rPr>
        <w:t xml:space="preserve">» включена в обязательную часть </w:t>
      </w:r>
      <w:r w:rsidR="00295537">
        <w:rPr>
          <w:rFonts w:ascii="Times New Roman" w:hAnsi="Times New Roman" w:cs="Times New Roman"/>
          <w:sz w:val="24"/>
          <w:szCs w:val="24"/>
        </w:rPr>
        <w:t>обще</w:t>
      </w:r>
      <w:r w:rsidRPr="00B5547E">
        <w:rPr>
          <w:rFonts w:ascii="Times New Roman" w:hAnsi="Times New Roman" w:cs="Times New Roman"/>
          <w:sz w:val="24"/>
          <w:szCs w:val="24"/>
        </w:rPr>
        <w:t>профессионального цикла образовательной программы</w:t>
      </w:r>
    </w:p>
    <w:p w:rsidR="005D729C" w:rsidRPr="00EA6E1D" w:rsidRDefault="005D729C" w:rsidP="005D729C">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rsidR="005D729C" w:rsidRDefault="005D729C" w:rsidP="005D729C">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rsidR="005D729C" w:rsidRDefault="005D729C" w:rsidP="005D729C">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дисциплины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94"/>
        <w:gridCol w:w="2794"/>
        <w:gridCol w:w="2794"/>
      </w:tblGrid>
      <w:tr w:rsidR="005D729C" w:rsidRPr="00900FFA" w:rsidTr="0091248B">
        <w:tc>
          <w:tcPr>
            <w:tcW w:w="1246" w:type="dxa"/>
            <w:tcBorders>
              <w:top w:val="single" w:sz="4" w:space="0" w:color="auto"/>
              <w:left w:val="single" w:sz="4" w:space="0" w:color="auto"/>
              <w:right w:val="single" w:sz="4" w:space="0" w:color="auto"/>
            </w:tcBorders>
          </w:tcPr>
          <w:p w:rsidR="005D729C" w:rsidRPr="00900FFA" w:rsidRDefault="005D729C" w:rsidP="0091248B">
            <w:pPr>
              <w:jc w:val="center"/>
              <w:rPr>
                <w:rStyle w:val="afb"/>
                <w:b/>
                <w:i w:val="0"/>
                <w:sz w:val="24"/>
                <w:szCs w:val="24"/>
              </w:rPr>
            </w:pPr>
            <w:r w:rsidRPr="00900FFA">
              <w:rPr>
                <w:rStyle w:val="afb"/>
                <w:b/>
                <w:i w:val="0"/>
                <w:sz w:val="24"/>
                <w:szCs w:val="24"/>
              </w:rPr>
              <w:t>Код ОК,</w:t>
            </w:r>
          </w:p>
          <w:p w:rsidR="005D729C" w:rsidRPr="006127AA" w:rsidRDefault="005D729C" w:rsidP="0091248B">
            <w:pPr>
              <w:jc w:val="center"/>
              <w:rPr>
                <w:rStyle w:val="afb"/>
                <w:b/>
                <w:i w:val="0"/>
                <w:sz w:val="24"/>
                <w:szCs w:val="24"/>
              </w:rPr>
            </w:pPr>
            <w:r w:rsidRPr="006127AA">
              <w:rPr>
                <w:rStyle w:val="afb"/>
                <w:b/>
                <w:i w:val="0"/>
                <w:sz w:val="24"/>
                <w:szCs w:val="24"/>
              </w:rPr>
              <w:t>ПК</w:t>
            </w:r>
          </w:p>
        </w:tc>
        <w:tc>
          <w:tcPr>
            <w:tcW w:w="2794" w:type="dxa"/>
            <w:tcBorders>
              <w:top w:val="single" w:sz="4" w:space="0" w:color="auto"/>
              <w:left w:val="single" w:sz="4" w:space="0" w:color="auto"/>
              <w:right w:val="single" w:sz="4" w:space="0" w:color="auto"/>
            </w:tcBorders>
          </w:tcPr>
          <w:p w:rsidR="005D729C" w:rsidRPr="00900FFA" w:rsidRDefault="005D729C" w:rsidP="0091248B">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5D729C" w:rsidRPr="00900FFA" w:rsidRDefault="005D729C" w:rsidP="0091248B">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c>
          <w:tcPr>
            <w:tcW w:w="2794" w:type="dxa"/>
            <w:tcBorders>
              <w:top w:val="single" w:sz="4" w:space="0" w:color="auto"/>
              <w:left w:val="single" w:sz="4" w:space="0" w:color="auto"/>
              <w:bottom w:val="single" w:sz="4" w:space="0" w:color="auto"/>
              <w:right w:val="single" w:sz="4" w:space="0" w:color="auto"/>
            </w:tcBorders>
          </w:tcPr>
          <w:p w:rsidR="005D729C" w:rsidRPr="00B5547E" w:rsidRDefault="005D729C" w:rsidP="0091248B">
            <w:pPr>
              <w:jc w:val="center"/>
              <w:rPr>
                <w:rFonts w:ascii="Times New Roman" w:hAnsi="Times New Roman" w:cs="Times New Roman"/>
                <w:b/>
                <w:i/>
                <w:sz w:val="24"/>
                <w:szCs w:val="24"/>
              </w:rPr>
            </w:pPr>
            <w:r w:rsidRPr="00B5547E">
              <w:rPr>
                <w:rFonts w:ascii="Times New Roman" w:hAnsi="Times New Roman" w:cs="Times New Roman"/>
                <w:b/>
                <w:sz w:val="24"/>
                <w:szCs w:val="24"/>
              </w:rPr>
              <w:t xml:space="preserve">Владеть навыками </w:t>
            </w:r>
          </w:p>
        </w:tc>
      </w:tr>
      <w:tr w:rsidR="005D729C" w:rsidRPr="00900FFA" w:rsidTr="0091248B">
        <w:tc>
          <w:tcPr>
            <w:tcW w:w="1246" w:type="dxa"/>
            <w:tcBorders>
              <w:top w:val="single" w:sz="4" w:space="0" w:color="auto"/>
              <w:left w:val="single" w:sz="4" w:space="0" w:color="auto"/>
              <w:right w:val="single" w:sz="4" w:space="0" w:color="auto"/>
            </w:tcBorders>
          </w:tcPr>
          <w:p w:rsidR="005D729C" w:rsidRPr="00900FFA" w:rsidRDefault="005D729C" w:rsidP="0091248B">
            <w:pPr>
              <w:rPr>
                <w:rFonts w:ascii="Times New Roman" w:hAnsi="Times New Roman" w:cs="Times New Roman"/>
                <w:bCs/>
                <w:sz w:val="24"/>
                <w:szCs w:val="24"/>
              </w:rPr>
            </w:pPr>
            <w:r w:rsidRPr="00900FFA">
              <w:rPr>
                <w:rFonts w:ascii="Times New Roman" w:hAnsi="Times New Roman" w:cs="Times New Roman"/>
                <w:bCs/>
                <w:sz w:val="24"/>
                <w:szCs w:val="24"/>
              </w:rPr>
              <w:t>ОК.0</w:t>
            </w:r>
            <w:r>
              <w:rPr>
                <w:rFonts w:ascii="Times New Roman" w:hAnsi="Times New Roman" w:cs="Times New Roman"/>
                <w:bCs/>
                <w:sz w:val="24"/>
                <w:szCs w:val="24"/>
              </w:rPr>
              <w:t>1</w:t>
            </w:r>
          </w:p>
        </w:tc>
        <w:tc>
          <w:tcPr>
            <w:tcW w:w="2794" w:type="dxa"/>
            <w:tcBorders>
              <w:top w:val="single" w:sz="4" w:space="0" w:color="auto"/>
              <w:left w:val="single" w:sz="4" w:space="0" w:color="auto"/>
              <w:right w:val="single" w:sz="4" w:space="0" w:color="auto"/>
            </w:tcBorders>
            <w:hideMark/>
          </w:tcPr>
          <w:p w:rsidR="005D729C" w:rsidRPr="00900FFA" w:rsidRDefault="005D729C" w:rsidP="0091248B">
            <w:pPr>
              <w:rPr>
                <w:rFonts w:ascii="Times New Roman" w:hAnsi="Times New Roman" w:cs="Times New Roman"/>
                <w:bCs/>
                <w:sz w:val="24"/>
                <w:szCs w:val="24"/>
              </w:rPr>
            </w:pPr>
            <w:r>
              <w:rPr>
                <w:rFonts w:ascii="Times New Roman" w:hAnsi="Times New Roman" w:cs="Times New Roman"/>
                <w:sz w:val="24"/>
                <w:szCs w:val="24"/>
              </w:rPr>
              <w:t>распознавать задачу и/или проблему в профессиональном и/или социальном контексте</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5D729C" w:rsidRPr="00900FFA" w:rsidRDefault="005D729C" w:rsidP="0091248B">
            <w:pPr>
              <w:rPr>
                <w:rFonts w:ascii="Times New Roman" w:hAnsi="Times New Roman" w:cs="Times New Roman"/>
                <w:bCs/>
                <w:i/>
                <w:sz w:val="24"/>
                <w:szCs w:val="24"/>
              </w:rPr>
            </w:pPr>
            <w:r>
              <w:rPr>
                <w:rFonts w:ascii="Times New Roman" w:hAnsi="Times New Roman" w:cs="Times New Roman"/>
                <w:sz w:val="24"/>
                <w:szCs w:val="24"/>
              </w:rPr>
              <w:t xml:space="preserve">основные источники информации </w:t>
            </w:r>
            <w:r>
              <w:rPr>
                <w:rFonts w:ascii="Times New Roman" w:hAnsi="Times New Roman" w:cs="Times New Roman"/>
                <w:sz w:val="24"/>
                <w:szCs w:val="24"/>
              </w:rPr>
              <w:br/>
              <w:t xml:space="preserve">и ресурсы для решения задач и проблем </w:t>
            </w:r>
            <w:r>
              <w:rPr>
                <w:rFonts w:ascii="Times New Roman" w:hAnsi="Times New Roman" w:cs="Times New Roman"/>
                <w:sz w:val="24"/>
                <w:szCs w:val="24"/>
              </w:rPr>
              <w:br/>
              <w:t>в профессиональном и/или социальном контексте</w:t>
            </w:r>
          </w:p>
        </w:tc>
        <w:tc>
          <w:tcPr>
            <w:tcW w:w="2794" w:type="dxa"/>
            <w:tcBorders>
              <w:top w:val="single" w:sz="4" w:space="0" w:color="auto"/>
              <w:left w:val="single" w:sz="4" w:space="0" w:color="auto"/>
              <w:bottom w:val="single" w:sz="4" w:space="0" w:color="auto"/>
              <w:right w:val="single" w:sz="4" w:space="0" w:color="auto"/>
            </w:tcBorders>
          </w:tcPr>
          <w:p w:rsidR="005D729C" w:rsidRPr="00900FFA" w:rsidRDefault="005D729C" w:rsidP="0091248B">
            <w:pPr>
              <w:jc w:val="center"/>
              <w:rPr>
                <w:rFonts w:ascii="Times New Roman" w:hAnsi="Times New Roman" w:cs="Times New Roman"/>
                <w:bCs/>
                <w:i/>
                <w:sz w:val="24"/>
                <w:szCs w:val="24"/>
              </w:rPr>
            </w:pPr>
            <w:r w:rsidRPr="00900FFA">
              <w:rPr>
                <w:rFonts w:ascii="Times New Roman" w:hAnsi="Times New Roman" w:cs="Times New Roman"/>
                <w:bCs/>
                <w:i/>
                <w:sz w:val="24"/>
                <w:szCs w:val="24"/>
              </w:rPr>
              <w:t>-</w:t>
            </w:r>
          </w:p>
        </w:tc>
      </w:tr>
      <w:tr w:rsidR="005D729C" w:rsidRPr="00900FFA" w:rsidTr="0091248B">
        <w:tc>
          <w:tcPr>
            <w:tcW w:w="1246" w:type="dxa"/>
            <w:tcBorders>
              <w:left w:val="single" w:sz="4" w:space="0" w:color="auto"/>
              <w:bottom w:val="single" w:sz="4" w:space="0" w:color="auto"/>
              <w:right w:val="single" w:sz="4" w:space="0" w:color="auto"/>
            </w:tcBorders>
          </w:tcPr>
          <w:p w:rsidR="005D729C" w:rsidRPr="00900FFA" w:rsidRDefault="005D729C" w:rsidP="0091248B">
            <w:pPr>
              <w:rPr>
                <w:rFonts w:ascii="Times New Roman" w:hAnsi="Times New Roman" w:cs="Times New Roman"/>
                <w:bCs/>
                <w:sz w:val="24"/>
                <w:szCs w:val="24"/>
              </w:rPr>
            </w:pPr>
            <w:r w:rsidRPr="00900FFA">
              <w:rPr>
                <w:rFonts w:ascii="Times New Roman" w:hAnsi="Times New Roman" w:cs="Times New Roman"/>
                <w:bCs/>
                <w:sz w:val="24"/>
                <w:szCs w:val="24"/>
              </w:rPr>
              <w:t>ОК.0</w:t>
            </w:r>
            <w:r>
              <w:rPr>
                <w:rFonts w:ascii="Times New Roman" w:hAnsi="Times New Roman" w:cs="Times New Roman"/>
                <w:bCs/>
                <w:sz w:val="24"/>
                <w:szCs w:val="24"/>
              </w:rPr>
              <w:t>2</w:t>
            </w:r>
          </w:p>
        </w:tc>
        <w:tc>
          <w:tcPr>
            <w:tcW w:w="2794" w:type="dxa"/>
            <w:tcBorders>
              <w:left w:val="single" w:sz="4" w:space="0" w:color="auto"/>
              <w:bottom w:val="single" w:sz="4" w:space="0" w:color="auto"/>
              <w:right w:val="single" w:sz="4" w:space="0" w:color="auto"/>
            </w:tcBorders>
          </w:tcPr>
          <w:p w:rsidR="005D729C" w:rsidRPr="00900FFA" w:rsidRDefault="005D729C" w:rsidP="0091248B">
            <w:pPr>
              <w:rPr>
                <w:rFonts w:ascii="Times New Roman" w:hAnsi="Times New Roman" w:cs="Times New Roman"/>
                <w:bCs/>
                <w:sz w:val="24"/>
                <w:szCs w:val="24"/>
              </w:rPr>
            </w:pPr>
            <w:r>
              <w:rPr>
                <w:rFonts w:ascii="Times New Roman" w:hAnsi="Times New Roman" w:cs="Times New Roman"/>
                <w:sz w:val="24"/>
                <w:szCs w:val="24"/>
              </w:rPr>
              <w:t>определять необходимые источники информации; использовать современное программное обеспечение</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5D729C" w:rsidRPr="00900FFA" w:rsidRDefault="005D729C" w:rsidP="0091248B">
            <w:pPr>
              <w:rPr>
                <w:rFonts w:ascii="Times New Roman" w:hAnsi="Times New Roman" w:cs="Times New Roman"/>
                <w:bCs/>
                <w:i/>
                <w:sz w:val="24"/>
                <w:szCs w:val="24"/>
              </w:rPr>
            </w:pPr>
            <w:r>
              <w:rPr>
                <w:rFonts w:ascii="Times New Roman" w:hAnsi="Times New Roman" w:cs="Times New Roman"/>
                <w:sz w:val="24"/>
                <w:szCs w:val="24"/>
              </w:rPr>
              <w:t xml:space="preserve">порядок их применения и программное обеспечение в профессиональной </w:t>
            </w:r>
            <w:proofErr w:type="gramStart"/>
            <w:r>
              <w:rPr>
                <w:rFonts w:ascii="Times New Roman" w:hAnsi="Times New Roman" w:cs="Times New Roman"/>
                <w:sz w:val="24"/>
                <w:szCs w:val="24"/>
              </w:rPr>
              <w:t>деятельности</w:t>
            </w:r>
            <w:proofErr w:type="gramEnd"/>
            <w:r>
              <w:rPr>
                <w:rFonts w:ascii="Times New Roman" w:hAnsi="Times New Roman" w:cs="Times New Roman"/>
                <w:sz w:val="24"/>
                <w:szCs w:val="24"/>
              </w:rPr>
              <w:t xml:space="preserve"> в том числе с использованием цифровых средств</w:t>
            </w:r>
          </w:p>
        </w:tc>
        <w:tc>
          <w:tcPr>
            <w:tcW w:w="2794" w:type="dxa"/>
            <w:tcBorders>
              <w:top w:val="single" w:sz="4" w:space="0" w:color="auto"/>
              <w:left w:val="single" w:sz="4" w:space="0" w:color="auto"/>
              <w:bottom w:val="single" w:sz="4" w:space="0" w:color="auto"/>
              <w:right w:val="single" w:sz="4" w:space="0" w:color="auto"/>
            </w:tcBorders>
          </w:tcPr>
          <w:p w:rsidR="005D729C" w:rsidRPr="00900FFA" w:rsidRDefault="005D729C" w:rsidP="0091248B">
            <w:pPr>
              <w:jc w:val="center"/>
              <w:rPr>
                <w:rFonts w:ascii="Times New Roman" w:hAnsi="Times New Roman" w:cs="Times New Roman"/>
                <w:bCs/>
                <w:i/>
                <w:sz w:val="24"/>
                <w:szCs w:val="24"/>
              </w:rPr>
            </w:pPr>
            <w:r w:rsidRPr="00900FFA">
              <w:rPr>
                <w:rFonts w:ascii="Times New Roman" w:hAnsi="Times New Roman" w:cs="Times New Roman"/>
                <w:bCs/>
                <w:i/>
                <w:sz w:val="24"/>
                <w:szCs w:val="24"/>
              </w:rPr>
              <w:t>-</w:t>
            </w:r>
          </w:p>
        </w:tc>
      </w:tr>
      <w:tr w:rsidR="005D729C" w:rsidRPr="00900FFA" w:rsidTr="0091248B">
        <w:tc>
          <w:tcPr>
            <w:tcW w:w="1246" w:type="dxa"/>
            <w:tcBorders>
              <w:left w:val="single" w:sz="4" w:space="0" w:color="auto"/>
              <w:bottom w:val="single" w:sz="4" w:space="0" w:color="auto"/>
              <w:right w:val="single" w:sz="4" w:space="0" w:color="auto"/>
            </w:tcBorders>
          </w:tcPr>
          <w:p w:rsidR="005D729C" w:rsidRPr="00900FFA" w:rsidRDefault="005D729C" w:rsidP="0091248B">
            <w:pPr>
              <w:rPr>
                <w:rFonts w:ascii="Times New Roman" w:hAnsi="Times New Roman" w:cs="Times New Roman"/>
                <w:bCs/>
                <w:sz w:val="24"/>
                <w:szCs w:val="24"/>
              </w:rPr>
            </w:pPr>
            <w:r>
              <w:rPr>
                <w:rFonts w:ascii="Times New Roman" w:hAnsi="Times New Roman" w:cs="Times New Roman"/>
                <w:bCs/>
                <w:sz w:val="24"/>
                <w:szCs w:val="24"/>
              </w:rPr>
              <w:t>ОК. 04</w:t>
            </w:r>
          </w:p>
        </w:tc>
        <w:tc>
          <w:tcPr>
            <w:tcW w:w="2794" w:type="dxa"/>
            <w:tcBorders>
              <w:left w:val="single" w:sz="4" w:space="0" w:color="auto"/>
              <w:bottom w:val="single" w:sz="4" w:space="0" w:color="auto"/>
              <w:right w:val="single" w:sz="4" w:space="0" w:color="auto"/>
            </w:tcBorders>
          </w:tcPr>
          <w:p w:rsidR="005D729C" w:rsidRDefault="005D729C" w:rsidP="0091248B">
            <w:pPr>
              <w:rPr>
                <w:rFonts w:ascii="Times New Roman" w:hAnsi="Times New Roman" w:cs="Times New Roman"/>
                <w:sz w:val="24"/>
                <w:szCs w:val="24"/>
              </w:rPr>
            </w:pPr>
            <w:r>
              <w:rPr>
                <w:rFonts w:ascii="Times New Roman" w:hAnsi="Times New Roman" w:cs="Times New Roman"/>
                <w:sz w:val="24"/>
                <w:szCs w:val="24"/>
              </w:rPr>
              <w:t>взаимодействовать с коллегами, руководством, клиентами в ходе профессиональной деятельности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5D729C" w:rsidRDefault="005D729C" w:rsidP="0091248B">
            <w:pPr>
              <w:rPr>
                <w:rFonts w:ascii="Times New Roman" w:hAnsi="Times New Roman" w:cs="Times New Roman"/>
                <w:sz w:val="24"/>
                <w:szCs w:val="24"/>
              </w:rPr>
            </w:pPr>
            <w:r>
              <w:rPr>
                <w:rFonts w:ascii="Times New Roman" w:hAnsi="Times New Roman"/>
              </w:rPr>
              <w:t>психологические основы деятельности коллектива</w:t>
            </w:r>
          </w:p>
        </w:tc>
        <w:tc>
          <w:tcPr>
            <w:tcW w:w="2794" w:type="dxa"/>
            <w:tcBorders>
              <w:top w:val="single" w:sz="4" w:space="0" w:color="auto"/>
              <w:left w:val="single" w:sz="4" w:space="0" w:color="auto"/>
              <w:bottom w:val="single" w:sz="4" w:space="0" w:color="auto"/>
              <w:right w:val="single" w:sz="4" w:space="0" w:color="auto"/>
            </w:tcBorders>
          </w:tcPr>
          <w:p w:rsidR="005D729C" w:rsidRPr="00900FFA" w:rsidRDefault="005D729C" w:rsidP="0091248B">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5D729C" w:rsidRPr="00900FFA" w:rsidTr="0091248B">
        <w:tc>
          <w:tcPr>
            <w:tcW w:w="1246" w:type="dxa"/>
            <w:tcBorders>
              <w:left w:val="single" w:sz="4" w:space="0" w:color="auto"/>
              <w:bottom w:val="single" w:sz="4" w:space="0" w:color="auto"/>
              <w:right w:val="single" w:sz="4" w:space="0" w:color="auto"/>
            </w:tcBorders>
          </w:tcPr>
          <w:p w:rsidR="005D729C" w:rsidRPr="00900FFA" w:rsidRDefault="005D729C" w:rsidP="0091248B">
            <w:pPr>
              <w:rPr>
                <w:rFonts w:ascii="Times New Roman" w:hAnsi="Times New Roman" w:cs="Times New Roman"/>
                <w:bCs/>
                <w:sz w:val="24"/>
                <w:szCs w:val="24"/>
              </w:rPr>
            </w:pPr>
            <w:r>
              <w:rPr>
                <w:rFonts w:ascii="Times New Roman" w:hAnsi="Times New Roman" w:cs="Times New Roman"/>
                <w:bCs/>
                <w:sz w:val="24"/>
                <w:szCs w:val="24"/>
              </w:rPr>
              <w:t>ОК. 09</w:t>
            </w:r>
          </w:p>
        </w:tc>
        <w:tc>
          <w:tcPr>
            <w:tcW w:w="2794" w:type="dxa"/>
            <w:tcBorders>
              <w:left w:val="single" w:sz="4" w:space="0" w:color="auto"/>
              <w:bottom w:val="single" w:sz="4" w:space="0" w:color="auto"/>
              <w:right w:val="single" w:sz="4" w:space="0" w:color="auto"/>
            </w:tcBorders>
          </w:tcPr>
          <w:p w:rsidR="005D729C" w:rsidRDefault="005D729C" w:rsidP="0091248B">
            <w:pPr>
              <w:rPr>
                <w:rFonts w:ascii="Times New Roman" w:hAnsi="Times New Roman" w:cs="Times New Roman"/>
                <w:sz w:val="24"/>
                <w:szCs w:val="24"/>
              </w:rPr>
            </w:pPr>
            <w:r>
              <w:rPr>
                <w:rFonts w:ascii="Times New Roman" w:hAnsi="Times New Roman" w:cs="Times New Roman"/>
                <w:sz w:val="24"/>
                <w:szCs w:val="24"/>
              </w:rPr>
              <w:t>читать технологическую документацию, карту наладки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5D729C" w:rsidRDefault="005D729C" w:rsidP="0091248B">
            <w:pPr>
              <w:rPr>
                <w:rFonts w:ascii="Times New Roman" w:hAnsi="Times New Roman" w:cs="Times New Roman"/>
                <w:sz w:val="24"/>
                <w:szCs w:val="24"/>
              </w:rPr>
            </w:pPr>
            <w:r>
              <w:rPr>
                <w:rFonts w:ascii="Times New Roman" w:hAnsi="Times New Roman" w:cs="Times New Roman"/>
                <w:sz w:val="24"/>
                <w:szCs w:val="24"/>
              </w:rPr>
              <w:t>правила чтения текстов профессиональной направленности (чертежи, технологическая документация)</w:t>
            </w:r>
          </w:p>
        </w:tc>
        <w:tc>
          <w:tcPr>
            <w:tcW w:w="2794" w:type="dxa"/>
            <w:tcBorders>
              <w:top w:val="single" w:sz="4" w:space="0" w:color="auto"/>
              <w:left w:val="single" w:sz="4" w:space="0" w:color="auto"/>
              <w:bottom w:val="single" w:sz="4" w:space="0" w:color="auto"/>
              <w:right w:val="single" w:sz="4" w:space="0" w:color="auto"/>
            </w:tcBorders>
          </w:tcPr>
          <w:p w:rsidR="005D729C" w:rsidRPr="00900FFA" w:rsidRDefault="005D729C" w:rsidP="0091248B">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5D729C" w:rsidRPr="00900FFA" w:rsidTr="0091248B">
        <w:tc>
          <w:tcPr>
            <w:tcW w:w="1246" w:type="dxa"/>
            <w:tcBorders>
              <w:top w:val="single" w:sz="4" w:space="0" w:color="auto"/>
              <w:left w:val="single" w:sz="4" w:space="0" w:color="auto"/>
              <w:right w:val="single" w:sz="4" w:space="0" w:color="auto"/>
            </w:tcBorders>
          </w:tcPr>
          <w:p w:rsidR="005D729C" w:rsidRPr="00900FFA" w:rsidRDefault="005D729C" w:rsidP="005D729C">
            <w:pPr>
              <w:rPr>
                <w:rFonts w:ascii="Times New Roman" w:hAnsi="Times New Roman" w:cs="Times New Roman"/>
                <w:bCs/>
                <w:sz w:val="24"/>
                <w:szCs w:val="24"/>
              </w:rPr>
            </w:pPr>
            <w:r>
              <w:rPr>
                <w:rFonts w:ascii="Times New Roman" w:hAnsi="Times New Roman" w:cs="Times New Roman"/>
                <w:sz w:val="24"/>
                <w:szCs w:val="24"/>
              </w:rPr>
              <w:t>ПК 1.1</w:t>
            </w:r>
            <w:r>
              <w:rPr>
                <w:rFonts w:ascii="Times New Roman" w:hAnsi="Times New Roman" w:cs="Times New Roman"/>
                <w:color w:val="000000"/>
                <w:sz w:val="24"/>
                <w:szCs w:val="24"/>
              </w:rPr>
              <w:t xml:space="preserve"> </w:t>
            </w:r>
          </w:p>
        </w:tc>
        <w:tc>
          <w:tcPr>
            <w:tcW w:w="2794" w:type="dxa"/>
            <w:tcBorders>
              <w:top w:val="single" w:sz="4" w:space="0" w:color="auto"/>
              <w:left w:val="single" w:sz="4" w:space="0" w:color="auto"/>
              <w:right w:val="single" w:sz="4" w:space="0" w:color="auto"/>
            </w:tcBorders>
          </w:tcPr>
          <w:p w:rsidR="005D729C" w:rsidRDefault="00E413E4" w:rsidP="0091248B">
            <w:pPr>
              <w:rPr>
                <w:rFonts w:ascii="Times New Roman" w:hAnsi="Times New Roman" w:cs="Times New Roman"/>
                <w:sz w:val="24"/>
                <w:szCs w:val="24"/>
              </w:rPr>
            </w:pPr>
            <w:r>
              <w:rPr>
                <w:rFonts w:ascii="Times New Roman" w:hAnsi="Times New Roman" w:cs="Times New Roman"/>
                <w:color w:val="000000"/>
                <w:sz w:val="24"/>
                <w:szCs w:val="24"/>
              </w:rPr>
              <w:t xml:space="preserve">читать чертежи  и анализировать конструктивно-технологические свойства детали исходя </w:t>
            </w:r>
            <w:r>
              <w:rPr>
                <w:rFonts w:ascii="Times New Roman" w:hAnsi="Times New Roman" w:cs="Times New Roman"/>
                <w:color w:val="000000"/>
                <w:sz w:val="24"/>
                <w:szCs w:val="24"/>
              </w:rPr>
              <w:lastRenderedPageBreak/>
              <w:t>из служебного назначения детали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5D729C" w:rsidRDefault="00E413E4" w:rsidP="0091248B">
            <w:pPr>
              <w:rPr>
                <w:rFonts w:ascii="Times New Roman" w:hAnsi="Times New Roman" w:cs="Times New Roman"/>
                <w:sz w:val="24"/>
                <w:szCs w:val="24"/>
              </w:rPr>
            </w:pPr>
            <w:r>
              <w:rPr>
                <w:rFonts w:ascii="Times New Roman" w:hAnsi="Times New Roman" w:cs="Times New Roman"/>
                <w:sz w:val="24"/>
                <w:szCs w:val="24"/>
              </w:rPr>
              <w:lastRenderedPageBreak/>
              <w:t>служебное назначение и конструктивно-технологические признаки детали</w:t>
            </w:r>
          </w:p>
        </w:tc>
        <w:tc>
          <w:tcPr>
            <w:tcW w:w="2794" w:type="dxa"/>
            <w:tcBorders>
              <w:top w:val="single" w:sz="4" w:space="0" w:color="auto"/>
              <w:left w:val="single" w:sz="4" w:space="0" w:color="auto"/>
              <w:bottom w:val="single" w:sz="4" w:space="0" w:color="auto"/>
              <w:right w:val="single" w:sz="4" w:space="0" w:color="auto"/>
            </w:tcBorders>
          </w:tcPr>
          <w:p w:rsidR="005D729C" w:rsidRPr="003149B3" w:rsidRDefault="005D729C" w:rsidP="0091248B">
            <w:pPr>
              <w:rPr>
                <w:rFonts w:ascii="Times New Roman" w:hAnsi="Times New Roman"/>
              </w:rPr>
            </w:pPr>
          </w:p>
        </w:tc>
      </w:tr>
      <w:tr w:rsidR="005D729C" w:rsidRPr="00900FFA" w:rsidTr="0091248B">
        <w:tc>
          <w:tcPr>
            <w:tcW w:w="1246" w:type="dxa"/>
            <w:tcBorders>
              <w:top w:val="single" w:sz="4" w:space="0" w:color="auto"/>
              <w:left w:val="single" w:sz="4" w:space="0" w:color="auto"/>
              <w:right w:val="single" w:sz="4" w:space="0" w:color="auto"/>
            </w:tcBorders>
          </w:tcPr>
          <w:p w:rsidR="005D729C" w:rsidRPr="00900FFA" w:rsidRDefault="005D729C" w:rsidP="0091248B">
            <w:pPr>
              <w:rPr>
                <w:rFonts w:ascii="Times New Roman" w:hAnsi="Times New Roman" w:cs="Times New Roman"/>
                <w:bCs/>
                <w:sz w:val="24"/>
                <w:szCs w:val="24"/>
              </w:rPr>
            </w:pPr>
            <w:r w:rsidRPr="00900FFA">
              <w:rPr>
                <w:rFonts w:ascii="Times New Roman" w:hAnsi="Times New Roman" w:cs="Times New Roman"/>
                <w:bCs/>
                <w:sz w:val="24"/>
                <w:szCs w:val="24"/>
              </w:rPr>
              <w:lastRenderedPageBreak/>
              <w:t xml:space="preserve">ПК </w:t>
            </w:r>
            <w:r>
              <w:rPr>
                <w:rFonts w:ascii="Times New Roman" w:hAnsi="Times New Roman" w:cs="Times New Roman"/>
                <w:bCs/>
                <w:sz w:val="24"/>
                <w:szCs w:val="24"/>
              </w:rPr>
              <w:t>1.2</w:t>
            </w:r>
          </w:p>
        </w:tc>
        <w:tc>
          <w:tcPr>
            <w:tcW w:w="2794" w:type="dxa"/>
            <w:tcBorders>
              <w:top w:val="single" w:sz="4" w:space="0" w:color="auto"/>
              <w:left w:val="single" w:sz="4" w:space="0" w:color="auto"/>
              <w:right w:val="single" w:sz="4" w:space="0" w:color="auto"/>
            </w:tcBorders>
            <w:hideMark/>
          </w:tcPr>
          <w:p w:rsidR="005D729C" w:rsidRPr="00900FFA" w:rsidRDefault="005D729C" w:rsidP="0091248B">
            <w:pPr>
              <w:rPr>
                <w:rFonts w:ascii="Times New Roman" w:hAnsi="Times New Roman" w:cs="Times New Roman"/>
                <w:bCs/>
                <w:sz w:val="24"/>
                <w:szCs w:val="24"/>
              </w:rPr>
            </w:pPr>
            <w:r>
              <w:rPr>
                <w:rFonts w:ascii="Times New Roman" w:hAnsi="Times New Roman" w:cs="Times New Roman"/>
                <w:sz w:val="24"/>
                <w:szCs w:val="24"/>
              </w:rPr>
              <w:t>определять виды и способы получения заготовок</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5D729C" w:rsidRPr="00900FFA" w:rsidRDefault="00E413E4" w:rsidP="0091248B">
            <w:pPr>
              <w:rPr>
                <w:rFonts w:ascii="Times New Roman" w:hAnsi="Times New Roman" w:cs="Times New Roman"/>
                <w:bCs/>
                <w:i/>
                <w:sz w:val="24"/>
                <w:szCs w:val="24"/>
              </w:rPr>
            </w:pPr>
            <w:r>
              <w:rPr>
                <w:rFonts w:ascii="Times New Roman" w:hAnsi="Times New Roman" w:cs="Times New Roman"/>
                <w:sz w:val="24"/>
                <w:szCs w:val="24"/>
              </w:rPr>
              <w:t>виды заготовок и схемы их базирования</w:t>
            </w:r>
          </w:p>
        </w:tc>
        <w:tc>
          <w:tcPr>
            <w:tcW w:w="2794" w:type="dxa"/>
            <w:tcBorders>
              <w:top w:val="single" w:sz="4" w:space="0" w:color="auto"/>
              <w:left w:val="single" w:sz="4" w:space="0" w:color="auto"/>
              <w:bottom w:val="single" w:sz="4" w:space="0" w:color="auto"/>
              <w:right w:val="single" w:sz="4" w:space="0" w:color="auto"/>
            </w:tcBorders>
            <w:hideMark/>
          </w:tcPr>
          <w:p w:rsidR="005D729C" w:rsidRPr="00900FFA" w:rsidRDefault="005D729C" w:rsidP="0091248B">
            <w:pPr>
              <w:rPr>
                <w:rFonts w:ascii="Times New Roman" w:hAnsi="Times New Roman" w:cs="Times New Roman"/>
                <w:bCs/>
                <w:sz w:val="24"/>
                <w:szCs w:val="24"/>
              </w:rPr>
            </w:pPr>
            <w:r w:rsidRPr="003149B3">
              <w:rPr>
                <w:rFonts w:ascii="Times New Roman" w:hAnsi="Times New Roman"/>
              </w:rPr>
              <w:t>выбора методов получения заготовок</w:t>
            </w:r>
          </w:p>
        </w:tc>
      </w:tr>
      <w:tr w:rsidR="005D729C" w:rsidTr="0091248B">
        <w:trPr>
          <w:trHeight w:val="327"/>
        </w:trPr>
        <w:tc>
          <w:tcPr>
            <w:tcW w:w="1246" w:type="dxa"/>
            <w:tcBorders>
              <w:left w:val="single" w:sz="4" w:space="0" w:color="auto"/>
              <w:right w:val="single" w:sz="4" w:space="0" w:color="auto"/>
            </w:tcBorders>
          </w:tcPr>
          <w:p w:rsidR="005D729C" w:rsidRPr="00900FFA" w:rsidRDefault="005D729C" w:rsidP="0091248B">
            <w:pPr>
              <w:rPr>
                <w:rFonts w:ascii="Times New Roman" w:hAnsi="Times New Roman" w:cs="Times New Roman"/>
                <w:bCs/>
                <w:sz w:val="24"/>
                <w:szCs w:val="24"/>
              </w:rPr>
            </w:pPr>
            <w:r w:rsidRPr="00900FFA">
              <w:rPr>
                <w:rFonts w:ascii="Times New Roman" w:hAnsi="Times New Roman" w:cs="Times New Roman"/>
                <w:bCs/>
                <w:sz w:val="24"/>
                <w:szCs w:val="24"/>
              </w:rPr>
              <w:t xml:space="preserve">ПК </w:t>
            </w:r>
            <w:r>
              <w:rPr>
                <w:rFonts w:ascii="Times New Roman" w:hAnsi="Times New Roman" w:cs="Times New Roman"/>
                <w:bCs/>
                <w:sz w:val="24"/>
                <w:szCs w:val="24"/>
              </w:rPr>
              <w:t>1.3</w:t>
            </w:r>
          </w:p>
        </w:tc>
        <w:tc>
          <w:tcPr>
            <w:tcW w:w="2794" w:type="dxa"/>
            <w:tcBorders>
              <w:left w:val="single" w:sz="4" w:space="0" w:color="auto"/>
              <w:right w:val="single" w:sz="4" w:space="0" w:color="auto"/>
            </w:tcBorders>
          </w:tcPr>
          <w:p w:rsidR="005D729C" w:rsidRPr="00900FFA" w:rsidRDefault="005D729C" w:rsidP="0091248B">
            <w:pPr>
              <w:rPr>
                <w:rFonts w:ascii="Times New Roman" w:hAnsi="Times New Roman" w:cs="Times New Roman"/>
                <w:bCs/>
                <w:sz w:val="24"/>
                <w:szCs w:val="24"/>
              </w:rPr>
            </w:pPr>
            <w:r>
              <w:rPr>
                <w:rFonts w:ascii="Times New Roman" w:hAnsi="Times New Roman" w:cs="Times New Roman"/>
                <w:sz w:val="24"/>
                <w:szCs w:val="24"/>
              </w:rPr>
              <w:t>проектировать технологические операции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5D729C" w:rsidRPr="00900FFA" w:rsidRDefault="0041729F" w:rsidP="0091248B">
            <w:pPr>
              <w:rPr>
                <w:rFonts w:ascii="Times New Roman" w:hAnsi="Times New Roman" w:cs="Times New Roman"/>
                <w:bCs/>
                <w:i/>
                <w:sz w:val="24"/>
                <w:szCs w:val="24"/>
              </w:rPr>
            </w:pPr>
            <w:r>
              <w:rPr>
                <w:rFonts w:ascii="Times New Roman" w:hAnsi="Times New Roman" w:cs="Times New Roman"/>
                <w:sz w:val="24"/>
                <w:szCs w:val="24"/>
              </w:rPr>
              <w:t>методику проектирования технологического процесса изготовления детали</w:t>
            </w:r>
          </w:p>
        </w:tc>
        <w:tc>
          <w:tcPr>
            <w:tcW w:w="2794" w:type="dxa"/>
            <w:tcBorders>
              <w:top w:val="single" w:sz="4" w:space="0" w:color="auto"/>
              <w:left w:val="single" w:sz="4" w:space="0" w:color="auto"/>
              <w:bottom w:val="single" w:sz="4" w:space="0" w:color="auto"/>
              <w:right w:val="single" w:sz="4" w:space="0" w:color="auto"/>
            </w:tcBorders>
          </w:tcPr>
          <w:p w:rsidR="005D729C" w:rsidRPr="00900FFA" w:rsidRDefault="005D729C" w:rsidP="0091248B">
            <w:pPr>
              <w:rPr>
                <w:rFonts w:ascii="Times New Roman" w:hAnsi="Times New Roman" w:cs="Times New Roman"/>
                <w:bCs/>
                <w:i/>
                <w:sz w:val="24"/>
                <w:szCs w:val="24"/>
              </w:rPr>
            </w:pPr>
            <w:r w:rsidRPr="003149B3">
              <w:rPr>
                <w:rFonts w:ascii="Times New Roman" w:hAnsi="Times New Roman"/>
              </w:rPr>
              <w:t>составления технологических маршрутов изготовления деталей и проектирования технологических процессов обработки деталей</w:t>
            </w:r>
          </w:p>
        </w:tc>
      </w:tr>
      <w:tr w:rsidR="005D729C" w:rsidTr="0091248B">
        <w:trPr>
          <w:trHeight w:val="327"/>
        </w:trPr>
        <w:tc>
          <w:tcPr>
            <w:tcW w:w="1246" w:type="dxa"/>
            <w:tcBorders>
              <w:left w:val="single" w:sz="4" w:space="0" w:color="auto"/>
              <w:right w:val="single" w:sz="4" w:space="0" w:color="auto"/>
            </w:tcBorders>
          </w:tcPr>
          <w:p w:rsidR="005D729C" w:rsidRPr="00900FFA" w:rsidRDefault="005D729C" w:rsidP="0091248B">
            <w:pPr>
              <w:rPr>
                <w:rFonts w:ascii="Times New Roman" w:hAnsi="Times New Roman" w:cs="Times New Roman"/>
                <w:bCs/>
                <w:sz w:val="24"/>
                <w:szCs w:val="24"/>
              </w:rPr>
            </w:pPr>
            <w:r>
              <w:rPr>
                <w:rFonts w:ascii="Times New Roman" w:hAnsi="Times New Roman" w:cs="Times New Roman"/>
                <w:bCs/>
                <w:sz w:val="24"/>
                <w:szCs w:val="24"/>
              </w:rPr>
              <w:t>ПК 1.4</w:t>
            </w:r>
          </w:p>
        </w:tc>
        <w:tc>
          <w:tcPr>
            <w:tcW w:w="2794" w:type="dxa"/>
            <w:tcBorders>
              <w:left w:val="single" w:sz="4" w:space="0" w:color="auto"/>
              <w:right w:val="single" w:sz="4" w:space="0" w:color="auto"/>
            </w:tcBorders>
          </w:tcPr>
          <w:p w:rsidR="005D729C" w:rsidRDefault="005D729C" w:rsidP="0091248B">
            <w:pPr>
              <w:rPr>
                <w:rFonts w:ascii="Times New Roman" w:hAnsi="Times New Roman" w:cs="Times New Roman"/>
                <w:sz w:val="24"/>
                <w:szCs w:val="24"/>
              </w:rPr>
            </w:pPr>
            <w:r>
              <w:rPr>
                <w:rFonts w:ascii="Times New Roman" w:hAnsi="Times New Roman" w:cs="Times New Roman"/>
                <w:sz w:val="24"/>
                <w:szCs w:val="24"/>
              </w:rPr>
              <w:t>выбирать технологическое оборудование и технологическую оснастку: приспособления, режущий, мерительный и вспомогательный инструмент</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5D729C" w:rsidRPr="00900FFA" w:rsidRDefault="0041729F" w:rsidP="0091248B">
            <w:pPr>
              <w:rPr>
                <w:rFonts w:ascii="Times New Roman" w:hAnsi="Times New Roman" w:cs="Times New Roman"/>
                <w:bCs/>
                <w:i/>
                <w:sz w:val="24"/>
                <w:szCs w:val="24"/>
              </w:rPr>
            </w:pPr>
            <w:r>
              <w:rPr>
                <w:rFonts w:ascii="Times New Roman" w:hAnsi="Times New Roman" w:cs="Times New Roman"/>
                <w:sz w:val="24"/>
                <w:szCs w:val="24"/>
              </w:rPr>
              <w:t>виды технологического оборудования и режущий инструмент</w:t>
            </w:r>
          </w:p>
        </w:tc>
        <w:tc>
          <w:tcPr>
            <w:tcW w:w="2794" w:type="dxa"/>
            <w:tcBorders>
              <w:top w:val="single" w:sz="4" w:space="0" w:color="auto"/>
              <w:left w:val="single" w:sz="4" w:space="0" w:color="auto"/>
              <w:bottom w:val="single" w:sz="4" w:space="0" w:color="auto"/>
              <w:right w:val="single" w:sz="4" w:space="0" w:color="auto"/>
            </w:tcBorders>
          </w:tcPr>
          <w:p w:rsidR="005D729C" w:rsidRPr="00900FFA" w:rsidRDefault="005D729C" w:rsidP="0091248B">
            <w:pPr>
              <w:rPr>
                <w:rFonts w:ascii="Times New Roman" w:hAnsi="Times New Roman" w:cs="Times New Roman"/>
                <w:bCs/>
                <w:i/>
                <w:sz w:val="24"/>
                <w:szCs w:val="24"/>
              </w:rPr>
            </w:pPr>
            <w:r w:rsidRPr="003149B3">
              <w:rPr>
                <w:rFonts w:ascii="Times New Roman" w:hAnsi="Times New Roman"/>
              </w:rPr>
              <w:t>выбора</w:t>
            </w:r>
            <w:r w:rsidRPr="003149B3">
              <w:rPr>
                <w:rFonts w:ascii="Times New Roman" w:hAnsi="Times New Roman"/>
                <w:b/>
              </w:rPr>
              <w:t xml:space="preserve"> </w:t>
            </w:r>
            <w:r w:rsidRPr="003149B3">
              <w:rPr>
                <w:rFonts w:ascii="Times New Roman" w:hAnsi="Times New Roman"/>
              </w:rPr>
              <w:t>схем баз</w:t>
            </w:r>
            <w:r>
              <w:rPr>
                <w:rFonts w:ascii="Times New Roman" w:hAnsi="Times New Roman"/>
              </w:rPr>
              <w:t>ирования заготовок, оборудования</w:t>
            </w:r>
            <w:r w:rsidRPr="003149B3">
              <w:rPr>
                <w:rFonts w:ascii="Times New Roman" w:hAnsi="Times New Roman"/>
              </w:rPr>
              <w:t>, инструмент</w:t>
            </w:r>
            <w:r>
              <w:rPr>
                <w:rFonts w:ascii="Times New Roman" w:hAnsi="Times New Roman"/>
              </w:rPr>
              <w:t>а и оснастки</w:t>
            </w:r>
            <w:r w:rsidRPr="003149B3">
              <w:rPr>
                <w:rFonts w:ascii="Times New Roman" w:hAnsi="Times New Roman"/>
              </w:rPr>
              <w:t xml:space="preserve"> для изготовления деталей машин</w:t>
            </w:r>
          </w:p>
        </w:tc>
      </w:tr>
      <w:tr w:rsidR="005D729C" w:rsidTr="005D729C">
        <w:trPr>
          <w:trHeight w:val="327"/>
        </w:trPr>
        <w:tc>
          <w:tcPr>
            <w:tcW w:w="1246" w:type="dxa"/>
            <w:tcBorders>
              <w:left w:val="single" w:sz="4" w:space="0" w:color="auto"/>
              <w:right w:val="single" w:sz="4" w:space="0" w:color="auto"/>
            </w:tcBorders>
          </w:tcPr>
          <w:p w:rsidR="005D729C" w:rsidRPr="00900FFA" w:rsidRDefault="005D729C" w:rsidP="0091248B">
            <w:pPr>
              <w:rPr>
                <w:rFonts w:ascii="Times New Roman" w:hAnsi="Times New Roman" w:cs="Times New Roman"/>
                <w:bCs/>
                <w:sz w:val="24"/>
                <w:szCs w:val="24"/>
              </w:rPr>
            </w:pPr>
            <w:r>
              <w:rPr>
                <w:rFonts w:ascii="Times New Roman" w:hAnsi="Times New Roman" w:cs="Times New Roman"/>
                <w:bCs/>
                <w:sz w:val="24"/>
                <w:szCs w:val="24"/>
              </w:rPr>
              <w:t>ПК 1.5</w:t>
            </w:r>
          </w:p>
        </w:tc>
        <w:tc>
          <w:tcPr>
            <w:tcW w:w="2794" w:type="dxa"/>
            <w:tcBorders>
              <w:left w:val="single" w:sz="4" w:space="0" w:color="auto"/>
              <w:right w:val="single" w:sz="4" w:space="0" w:color="auto"/>
            </w:tcBorders>
          </w:tcPr>
          <w:p w:rsidR="005D729C" w:rsidRDefault="005D729C" w:rsidP="0091248B">
            <w:pPr>
              <w:rPr>
                <w:rFonts w:ascii="Times New Roman" w:hAnsi="Times New Roman" w:cs="Times New Roman"/>
                <w:sz w:val="24"/>
                <w:szCs w:val="24"/>
              </w:rPr>
            </w:pPr>
            <w:r>
              <w:rPr>
                <w:rFonts w:ascii="Times New Roman" w:hAnsi="Times New Roman" w:cs="Times New Roman"/>
                <w:sz w:val="24"/>
                <w:szCs w:val="24"/>
              </w:rPr>
              <w:t xml:space="preserve">производить расчёт параметров механической обработки с применением </w:t>
            </w:r>
            <w:proofErr w:type="gramStart"/>
            <w:r>
              <w:rPr>
                <w:rFonts w:ascii="Times New Roman" w:hAnsi="Times New Roman" w:cs="Times New Roman"/>
                <w:sz w:val="24"/>
                <w:szCs w:val="24"/>
              </w:rPr>
              <w:t>CA</w:t>
            </w:r>
            <w:proofErr w:type="gramEnd"/>
            <w:r>
              <w:rPr>
                <w:rFonts w:ascii="Times New Roman" w:hAnsi="Times New Roman" w:cs="Times New Roman"/>
                <w:sz w:val="24"/>
                <w:szCs w:val="24"/>
              </w:rPr>
              <w:t xml:space="preserve">ПР   </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5D729C" w:rsidRPr="00900FFA" w:rsidRDefault="0041729F" w:rsidP="0091248B">
            <w:pPr>
              <w:rPr>
                <w:rFonts w:ascii="Times New Roman" w:hAnsi="Times New Roman" w:cs="Times New Roman"/>
                <w:bCs/>
                <w:i/>
                <w:sz w:val="24"/>
                <w:szCs w:val="24"/>
              </w:rPr>
            </w:pPr>
            <w:r>
              <w:rPr>
                <w:rFonts w:ascii="Times New Roman" w:hAnsi="Times New Roman" w:cs="Times New Roman"/>
                <w:sz w:val="24"/>
                <w:szCs w:val="24"/>
              </w:rPr>
              <w:t>методику расчетов</w:t>
            </w:r>
            <w:r w:rsidR="00D92FB2">
              <w:rPr>
                <w:rFonts w:ascii="Times New Roman" w:hAnsi="Times New Roman" w:cs="Times New Roman"/>
                <w:sz w:val="24"/>
                <w:szCs w:val="24"/>
              </w:rPr>
              <w:t xml:space="preserve"> припусков и размеров заготовок, режимов резания и норм времени</w:t>
            </w:r>
          </w:p>
        </w:tc>
        <w:tc>
          <w:tcPr>
            <w:tcW w:w="2794" w:type="dxa"/>
            <w:tcBorders>
              <w:top w:val="single" w:sz="4" w:space="0" w:color="auto"/>
              <w:left w:val="single" w:sz="4" w:space="0" w:color="auto"/>
              <w:bottom w:val="single" w:sz="4" w:space="0" w:color="auto"/>
              <w:right w:val="single" w:sz="4" w:space="0" w:color="auto"/>
            </w:tcBorders>
          </w:tcPr>
          <w:p w:rsidR="005D729C" w:rsidRPr="00900FFA" w:rsidRDefault="005D729C" w:rsidP="0091248B">
            <w:pPr>
              <w:rPr>
                <w:rFonts w:ascii="Times New Roman" w:hAnsi="Times New Roman" w:cs="Times New Roman"/>
                <w:bCs/>
                <w:i/>
                <w:sz w:val="24"/>
                <w:szCs w:val="24"/>
              </w:rPr>
            </w:pPr>
            <w:r w:rsidRPr="003149B3">
              <w:rPr>
                <w:rFonts w:ascii="Times New Roman" w:hAnsi="Times New Roman"/>
              </w:rPr>
              <w:t>выполнения расчётов с помощью систем автоматизированного проектирования</w:t>
            </w:r>
          </w:p>
        </w:tc>
      </w:tr>
      <w:tr w:rsidR="005D729C" w:rsidTr="000219D5">
        <w:trPr>
          <w:trHeight w:val="327"/>
        </w:trPr>
        <w:tc>
          <w:tcPr>
            <w:tcW w:w="1246" w:type="dxa"/>
            <w:tcBorders>
              <w:left w:val="single" w:sz="4" w:space="0" w:color="auto"/>
              <w:right w:val="single" w:sz="4" w:space="0" w:color="auto"/>
            </w:tcBorders>
          </w:tcPr>
          <w:p w:rsidR="005D729C" w:rsidRDefault="005D729C" w:rsidP="005D729C">
            <w:r w:rsidRPr="007F70E7">
              <w:rPr>
                <w:rFonts w:ascii="Times New Roman" w:hAnsi="Times New Roman" w:cs="Times New Roman"/>
                <w:color w:val="000000"/>
                <w:sz w:val="24"/>
                <w:szCs w:val="24"/>
              </w:rPr>
              <w:t xml:space="preserve">ПК 1.6 </w:t>
            </w:r>
          </w:p>
        </w:tc>
        <w:tc>
          <w:tcPr>
            <w:tcW w:w="2794" w:type="dxa"/>
            <w:tcBorders>
              <w:left w:val="single" w:sz="4" w:space="0" w:color="auto"/>
              <w:right w:val="single" w:sz="4" w:space="0" w:color="auto"/>
            </w:tcBorders>
          </w:tcPr>
          <w:p w:rsidR="005D729C" w:rsidRDefault="0041729F" w:rsidP="0041729F">
            <w:r>
              <w:rPr>
                <w:rFonts w:ascii="Times New Roman" w:hAnsi="Times New Roman" w:cs="Times New Roman"/>
                <w:color w:val="000000"/>
                <w:sz w:val="24"/>
                <w:szCs w:val="24"/>
              </w:rPr>
              <w:t>оформлять технологическую документацию в т.ч.</w:t>
            </w:r>
            <w:r w:rsidR="005D729C" w:rsidRPr="007F70E7">
              <w:rPr>
                <w:rFonts w:ascii="Times New Roman" w:hAnsi="Times New Roman" w:cs="Times New Roman"/>
                <w:color w:val="000000"/>
                <w:sz w:val="24"/>
                <w:szCs w:val="24"/>
              </w:rPr>
              <w:t xml:space="preserve"> с применением систем автоматизированного проектирования</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5D729C" w:rsidRDefault="0041729F">
            <w:r>
              <w:rPr>
                <w:rFonts w:ascii="Times New Roman" w:hAnsi="Times New Roman" w:cs="Times New Roman"/>
                <w:sz w:val="24"/>
                <w:szCs w:val="24"/>
              </w:rPr>
              <w:t xml:space="preserve">формы и правила оформления технологических документов </w:t>
            </w:r>
            <w:proofErr w:type="gramStart"/>
            <w:r>
              <w:rPr>
                <w:rFonts w:ascii="Times New Roman" w:hAnsi="Times New Roman" w:cs="Times New Roman"/>
                <w:sz w:val="24"/>
                <w:szCs w:val="24"/>
              </w:rPr>
              <w:t>согласно</w:t>
            </w:r>
            <w:proofErr w:type="gramEnd"/>
            <w:r>
              <w:rPr>
                <w:rFonts w:ascii="Times New Roman" w:hAnsi="Times New Roman" w:cs="Times New Roman"/>
                <w:sz w:val="24"/>
                <w:szCs w:val="24"/>
              </w:rPr>
              <w:t xml:space="preserve"> единой системы технологической документации (ЕСТД) и САПР ТП</w:t>
            </w:r>
          </w:p>
        </w:tc>
        <w:tc>
          <w:tcPr>
            <w:tcW w:w="2794" w:type="dxa"/>
            <w:tcBorders>
              <w:top w:val="single" w:sz="4" w:space="0" w:color="auto"/>
              <w:left w:val="single" w:sz="4" w:space="0" w:color="auto"/>
              <w:bottom w:val="single" w:sz="4" w:space="0" w:color="auto"/>
              <w:right w:val="single" w:sz="4" w:space="0" w:color="auto"/>
            </w:tcBorders>
          </w:tcPr>
          <w:p w:rsidR="005D729C" w:rsidRDefault="0041729F">
            <w:r>
              <w:rPr>
                <w:rFonts w:ascii="Times New Roman" w:hAnsi="Times New Roman" w:cs="Times New Roman"/>
                <w:sz w:val="24"/>
                <w:szCs w:val="24"/>
              </w:rPr>
              <w:t xml:space="preserve">оформления технологической документации </w:t>
            </w:r>
            <w:r>
              <w:rPr>
                <w:rFonts w:ascii="Times New Roman" w:hAnsi="Times New Roman" w:cs="Times New Roman"/>
                <w:color w:val="000000"/>
                <w:sz w:val="24"/>
                <w:szCs w:val="24"/>
              </w:rPr>
              <w:t xml:space="preserve">в т. ч. </w:t>
            </w:r>
            <w:r w:rsidRPr="007F70E7">
              <w:rPr>
                <w:rFonts w:ascii="Times New Roman" w:hAnsi="Times New Roman" w:cs="Times New Roman"/>
                <w:color w:val="000000"/>
                <w:sz w:val="24"/>
                <w:szCs w:val="24"/>
              </w:rPr>
              <w:t>с применением систем автоматизированного проектирования</w:t>
            </w:r>
          </w:p>
        </w:tc>
      </w:tr>
      <w:tr w:rsidR="000219D5" w:rsidTr="000219D5">
        <w:trPr>
          <w:trHeight w:val="327"/>
        </w:trPr>
        <w:tc>
          <w:tcPr>
            <w:tcW w:w="1246" w:type="dxa"/>
            <w:tcBorders>
              <w:left w:val="single" w:sz="4" w:space="0" w:color="auto"/>
              <w:right w:val="single" w:sz="4" w:space="0" w:color="auto"/>
            </w:tcBorders>
          </w:tcPr>
          <w:p w:rsidR="000219D5" w:rsidRPr="007F70E7" w:rsidRDefault="000219D5" w:rsidP="005D729C">
            <w:pPr>
              <w:rPr>
                <w:rFonts w:ascii="Times New Roman" w:hAnsi="Times New Roman" w:cs="Times New Roman"/>
                <w:color w:val="000000"/>
                <w:sz w:val="24"/>
                <w:szCs w:val="24"/>
              </w:rPr>
            </w:pPr>
            <w:r w:rsidRPr="007F70E7">
              <w:rPr>
                <w:rFonts w:ascii="Times New Roman" w:hAnsi="Times New Roman" w:cs="Times New Roman"/>
                <w:color w:val="000000"/>
                <w:sz w:val="24"/>
                <w:szCs w:val="24"/>
              </w:rPr>
              <w:t xml:space="preserve">ПК </w:t>
            </w:r>
            <w:r>
              <w:rPr>
                <w:rFonts w:ascii="Times New Roman" w:hAnsi="Times New Roman" w:cs="Times New Roman"/>
                <w:color w:val="000000"/>
                <w:sz w:val="24"/>
                <w:szCs w:val="24"/>
              </w:rPr>
              <w:t>3.1</w:t>
            </w:r>
          </w:p>
        </w:tc>
        <w:tc>
          <w:tcPr>
            <w:tcW w:w="2794" w:type="dxa"/>
            <w:tcBorders>
              <w:left w:val="single" w:sz="4" w:space="0" w:color="auto"/>
              <w:right w:val="single" w:sz="4" w:space="0" w:color="auto"/>
            </w:tcBorders>
          </w:tcPr>
          <w:p w:rsidR="000219D5" w:rsidRDefault="000219D5" w:rsidP="0041729F">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разрабатывать технологические схемы сборки узлов или изделий, </w:t>
            </w:r>
          </w:p>
          <w:p w:rsidR="000219D5" w:rsidRDefault="000219D5" w:rsidP="0041729F">
            <w:pPr>
              <w:rPr>
                <w:rFonts w:ascii="Times New Roman" w:hAnsi="Times New Roman" w:cs="Times New Roman"/>
                <w:color w:val="000000"/>
                <w:sz w:val="24"/>
                <w:szCs w:val="24"/>
              </w:rPr>
            </w:pPr>
            <w:r>
              <w:rPr>
                <w:rFonts w:ascii="Times New Roman" w:hAnsi="Times New Roman" w:cs="Times New Roman"/>
                <w:color w:val="000000"/>
                <w:sz w:val="24"/>
                <w:szCs w:val="24"/>
              </w:rPr>
              <w:t>определять последовательность сборки узлов и деталей</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0219D5" w:rsidRDefault="000219D5" w:rsidP="000219D5">
            <w:pPr>
              <w:rPr>
                <w:rFonts w:ascii="Times New Roman" w:hAnsi="Times New Roman" w:cs="Times New Roman"/>
                <w:sz w:val="24"/>
                <w:szCs w:val="24"/>
              </w:rPr>
            </w:pPr>
            <w:r>
              <w:rPr>
                <w:rFonts w:ascii="Times New Roman" w:hAnsi="Times New Roman" w:cs="Times New Roman"/>
                <w:color w:val="000000"/>
                <w:sz w:val="24"/>
                <w:szCs w:val="24"/>
              </w:rPr>
              <w:t>типовые процессы сборки характерных узлов, применяемых в машиностроении,</w:t>
            </w:r>
            <w:r>
              <w:rPr>
                <w:rFonts w:ascii="Times New Roman" w:hAnsi="Times New Roman" w:cs="Times New Roman"/>
                <w:sz w:val="24"/>
                <w:szCs w:val="24"/>
              </w:rPr>
              <w:t xml:space="preserve"> процессы выполнения сборки неподвижных неразъёмных и разъёмных</w:t>
            </w:r>
          </w:p>
          <w:p w:rsidR="000219D5" w:rsidRDefault="000219D5" w:rsidP="000219D5">
            <w:pPr>
              <w:rPr>
                <w:rFonts w:ascii="Times New Roman" w:hAnsi="Times New Roman" w:cs="Times New Roman"/>
                <w:sz w:val="24"/>
                <w:szCs w:val="24"/>
              </w:rPr>
            </w:pPr>
            <w:r>
              <w:rPr>
                <w:rFonts w:ascii="Times New Roman" w:hAnsi="Times New Roman" w:cs="Times New Roman"/>
                <w:color w:val="000000"/>
                <w:sz w:val="24"/>
                <w:szCs w:val="24"/>
              </w:rPr>
              <w:t>соединений</w:t>
            </w:r>
          </w:p>
        </w:tc>
        <w:tc>
          <w:tcPr>
            <w:tcW w:w="2794" w:type="dxa"/>
            <w:tcBorders>
              <w:top w:val="single" w:sz="4" w:space="0" w:color="auto"/>
              <w:left w:val="single" w:sz="4" w:space="0" w:color="auto"/>
              <w:bottom w:val="single" w:sz="4" w:space="0" w:color="auto"/>
              <w:right w:val="single" w:sz="4" w:space="0" w:color="auto"/>
            </w:tcBorders>
          </w:tcPr>
          <w:p w:rsidR="000219D5" w:rsidRDefault="00F95C39">
            <w:pPr>
              <w:rPr>
                <w:rFonts w:ascii="Times New Roman" w:hAnsi="Times New Roman" w:cs="Times New Roman"/>
                <w:sz w:val="24"/>
                <w:szCs w:val="24"/>
              </w:rPr>
            </w:pPr>
            <w:r>
              <w:rPr>
                <w:rFonts w:ascii="Times New Roman" w:hAnsi="Times New Roman" w:cs="Times New Roman"/>
                <w:sz w:val="24"/>
                <w:szCs w:val="24"/>
              </w:rPr>
              <w:t>разработки схемы сборки</w:t>
            </w:r>
          </w:p>
        </w:tc>
      </w:tr>
      <w:tr w:rsidR="000219D5" w:rsidTr="000219D5">
        <w:trPr>
          <w:trHeight w:val="327"/>
        </w:trPr>
        <w:tc>
          <w:tcPr>
            <w:tcW w:w="1246" w:type="dxa"/>
            <w:tcBorders>
              <w:left w:val="single" w:sz="4" w:space="0" w:color="auto"/>
              <w:right w:val="single" w:sz="4" w:space="0" w:color="auto"/>
            </w:tcBorders>
          </w:tcPr>
          <w:p w:rsidR="000219D5" w:rsidRPr="007F70E7" w:rsidRDefault="000219D5" w:rsidP="005D729C">
            <w:pPr>
              <w:rPr>
                <w:rFonts w:ascii="Times New Roman" w:hAnsi="Times New Roman" w:cs="Times New Roman"/>
                <w:color w:val="000000"/>
                <w:sz w:val="24"/>
                <w:szCs w:val="24"/>
              </w:rPr>
            </w:pPr>
            <w:r w:rsidRPr="007F70E7">
              <w:rPr>
                <w:rFonts w:ascii="Times New Roman" w:hAnsi="Times New Roman" w:cs="Times New Roman"/>
                <w:color w:val="000000"/>
                <w:sz w:val="24"/>
                <w:szCs w:val="24"/>
              </w:rPr>
              <w:t xml:space="preserve">ПК </w:t>
            </w:r>
            <w:r>
              <w:rPr>
                <w:rFonts w:ascii="Times New Roman" w:hAnsi="Times New Roman" w:cs="Times New Roman"/>
                <w:color w:val="000000"/>
                <w:sz w:val="24"/>
                <w:szCs w:val="24"/>
              </w:rPr>
              <w:t>3.3</w:t>
            </w:r>
          </w:p>
        </w:tc>
        <w:tc>
          <w:tcPr>
            <w:tcW w:w="2794" w:type="dxa"/>
            <w:tcBorders>
              <w:left w:val="single" w:sz="4" w:space="0" w:color="auto"/>
              <w:right w:val="single" w:sz="4" w:space="0" w:color="auto"/>
            </w:tcBorders>
          </w:tcPr>
          <w:p w:rsidR="000219D5" w:rsidRDefault="000219D5" w:rsidP="0041729F">
            <w:pPr>
              <w:rPr>
                <w:rFonts w:ascii="Times New Roman" w:hAnsi="Times New Roman" w:cs="Times New Roman"/>
                <w:sz w:val="24"/>
                <w:szCs w:val="24"/>
              </w:rPr>
            </w:pPr>
            <w:r>
              <w:rPr>
                <w:rFonts w:ascii="Times New Roman" w:hAnsi="Times New Roman" w:cs="Times New Roman"/>
                <w:sz w:val="24"/>
                <w:szCs w:val="24"/>
              </w:rPr>
              <w:t>оформлять маршрутные и операционные технологические карты для сборки изделий;</w:t>
            </w:r>
          </w:p>
          <w:p w:rsidR="000219D5" w:rsidRDefault="000219D5" w:rsidP="0041729F">
            <w:pPr>
              <w:rPr>
                <w:rFonts w:ascii="Times New Roman" w:hAnsi="Times New Roman" w:cs="Times New Roman"/>
                <w:color w:val="000000"/>
                <w:sz w:val="24"/>
                <w:szCs w:val="24"/>
              </w:rPr>
            </w:pPr>
            <w:r>
              <w:rPr>
                <w:rFonts w:ascii="Times New Roman" w:hAnsi="Times New Roman" w:cs="Times New Roman"/>
                <w:color w:val="000000"/>
                <w:sz w:val="24"/>
                <w:szCs w:val="24"/>
              </w:rPr>
              <w:t>применять системы автоматизированного проектирования, CAD технологии при оформлении карт технологического процесса сборки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0219D5" w:rsidRDefault="000219D5">
            <w:pPr>
              <w:rPr>
                <w:rFonts w:ascii="Times New Roman" w:hAnsi="Times New Roman" w:cs="Times New Roman"/>
                <w:sz w:val="24"/>
                <w:szCs w:val="24"/>
              </w:rPr>
            </w:pPr>
            <w:r>
              <w:rPr>
                <w:rFonts w:ascii="Times New Roman" w:hAnsi="Times New Roman" w:cs="Times New Roman"/>
                <w:color w:val="000000"/>
                <w:sz w:val="24"/>
                <w:szCs w:val="24"/>
              </w:rPr>
              <w:t>правила разработки технологического процесса сборки</w:t>
            </w:r>
          </w:p>
        </w:tc>
        <w:tc>
          <w:tcPr>
            <w:tcW w:w="2794" w:type="dxa"/>
            <w:tcBorders>
              <w:top w:val="single" w:sz="4" w:space="0" w:color="auto"/>
              <w:left w:val="single" w:sz="4" w:space="0" w:color="auto"/>
              <w:bottom w:val="single" w:sz="4" w:space="0" w:color="auto"/>
              <w:right w:val="single" w:sz="4" w:space="0" w:color="auto"/>
            </w:tcBorders>
          </w:tcPr>
          <w:p w:rsidR="000219D5" w:rsidRDefault="00F95C39" w:rsidP="00F95C39">
            <w:pPr>
              <w:rPr>
                <w:rFonts w:ascii="Times New Roman" w:hAnsi="Times New Roman" w:cs="Times New Roman"/>
                <w:sz w:val="24"/>
                <w:szCs w:val="24"/>
              </w:rPr>
            </w:pPr>
            <w:r>
              <w:rPr>
                <w:rFonts w:ascii="Times New Roman" w:hAnsi="Times New Roman" w:cs="Times New Roman"/>
                <w:sz w:val="24"/>
                <w:szCs w:val="24"/>
              </w:rPr>
              <w:t xml:space="preserve">оформления технологической документации для сборки узлов </w:t>
            </w:r>
          </w:p>
        </w:tc>
      </w:tr>
      <w:tr w:rsidR="000219D5" w:rsidTr="000219D5">
        <w:trPr>
          <w:trHeight w:val="327"/>
        </w:trPr>
        <w:tc>
          <w:tcPr>
            <w:tcW w:w="1246" w:type="dxa"/>
            <w:tcBorders>
              <w:left w:val="single" w:sz="4" w:space="0" w:color="auto"/>
              <w:right w:val="single" w:sz="4" w:space="0" w:color="auto"/>
            </w:tcBorders>
          </w:tcPr>
          <w:p w:rsidR="000219D5" w:rsidRPr="007F70E7" w:rsidRDefault="000219D5" w:rsidP="005D729C">
            <w:pPr>
              <w:rPr>
                <w:rFonts w:ascii="Times New Roman" w:hAnsi="Times New Roman" w:cs="Times New Roman"/>
                <w:color w:val="000000"/>
                <w:sz w:val="24"/>
                <w:szCs w:val="24"/>
              </w:rPr>
            </w:pPr>
            <w:r w:rsidRPr="007F70E7">
              <w:rPr>
                <w:rFonts w:ascii="Times New Roman" w:hAnsi="Times New Roman" w:cs="Times New Roman"/>
                <w:color w:val="000000"/>
                <w:sz w:val="24"/>
                <w:szCs w:val="24"/>
              </w:rPr>
              <w:lastRenderedPageBreak/>
              <w:t xml:space="preserve">ПК </w:t>
            </w:r>
            <w:r>
              <w:rPr>
                <w:rFonts w:ascii="Times New Roman" w:hAnsi="Times New Roman" w:cs="Times New Roman"/>
                <w:color w:val="000000"/>
                <w:sz w:val="24"/>
                <w:szCs w:val="24"/>
              </w:rPr>
              <w:t>3.4</w:t>
            </w:r>
          </w:p>
        </w:tc>
        <w:tc>
          <w:tcPr>
            <w:tcW w:w="2794" w:type="dxa"/>
            <w:tcBorders>
              <w:left w:val="single" w:sz="4" w:space="0" w:color="auto"/>
              <w:right w:val="single" w:sz="4" w:space="0" w:color="auto"/>
            </w:tcBorders>
          </w:tcPr>
          <w:p w:rsidR="000219D5" w:rsidRDefault="000219D5" w:rsidP="0041729F">
            <w:pPr>
              <w:rPr>
                <w:rFonts w:ascii="Times New Roman" w:hAnsi="Times New Roman" w:cs="Times New Roman"/>
                <w:color w:val="000000"/>
                <w:sz w:val="24"/>
                <w:szCs w:val="24"/>
              </w:rPr>
            </w:pPr>
            <w:r>
              <w:rPr>
                <w:rFonts w:ascii="Times New Roman" w:hAnsi="Times New Roman" w:cs="Times New Roman"/>
                <w:color w:val="000000"/>
                <w:sz w:val="24"/>
                <w:szCs w:val="24"/>
              </w:rPr>
              <w:t>выбирать и применять сборочный инструмент, материалы в соответствии с технологическим решением</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0219D5" w:rsidRDefault="000219D5" w:rsidP="000219D5">
            <w:pPr>
              <w:rPr>
                <w:rFonts w:ascii="Times New Roman" w:hAnsi="Times New Roman" w:cs="Times New Roman"/>
                <w:sz w:val="24"/>
                <w:szCs w:val="24"/>
              </w:rPr>
            </w:pPr>
            <w:r>
              <w:rPr>
                <w:rFonts w:ascii="Times New Roman" w:hAnsi="Times New Roman" w:cs="Times New Roman"/>
                <w:color w:val="000000"/>
                <w:sz w:val="24"/>
                <w:szCs w:val="24"/>
              </w:rPr>
              <w:t>подбор конструктивного исполнения сборочного инструмента и приспособлений</w:t>
            </w:r>
          </w:p>
        </w:tc>
        <w:tc>
          <w:tcPr>
            <w:tcW w:w="2794" w:type="dxa"/>
            <w:tcBorders>
              <w:top w:val="single" w:sz="4" w:space="0" w:color="auto"/>
              <w:left w:val="single" w:sz="4" w:space="0" w:color="auto"/>
              <w:bottom w:val="single" w:sz="4" w:space="0" w:color="auto"/>
              <w:right w:val="single" w:sz="4" w:space="0" w:color="auto"/>
            </w:tcBorders>
          </w:tcPr>
          <w:p w:rsidR="000219D5" w:rsidRDefault="00F95C39">
            <w:pPr>
              <w:rPr>
                <w:rFonts w:ascii="Times New Roman" w:hAnsi="Times New Roman" w:cs="Times New Roman"/>
                <w:sz w:val="24"/>
                <w:szCs w:val="24"/>
              </w:rPr>
            </w:pPr>
            <w:r>
              <w:rPr>
                <w:rFonts w:ascii="Times New Roman" w:hAnsi="Times New Roman" w:cs="Times New Roman"/>
                <w:sz w:val="24"/>
                <w:szCs w:val="24"/>
              </w:rPr>
              <w:t>выбора сборочного инструмента</w:t>
            </w:r>
          </w:p>
        </w:tc>
      </w:tr>
      <w:tr w:rsidR="000219D5" w:rsidTr="0091248B">
        <w:trPr>
          <w:trHeight w:val="327"/>
        </w:trPr>
        <w:tc>
          <w:tcPr>
            <w:tcW w:w="1246" w:type="dxa"/>
            <w:tcBorders>
              <w:left w:val="single" w:sz="4" w:space="0" w:color="auto"/>
              <w:bottom w:val="single" w:sz="4" w:space="0" w:color="auto"/>
              <w:right w:val="single" w:sz="4" w:space="0" w:color="auto"/>
            </w:tcBorders>
          </w:tcPr>
          <w:p w:rsidR="000219D5" w:rsidRPr="007F70E7" w:rsidRDefault="000219D5" w:rsidP="005D729C">
            <w:pPr>
              <w:rPr>
                <w:rFonts w:ascii="Times New Roman" w:hAnsi="Times New Roman" w:cs="Times New Roman"/>
                <w:color w:val="000000"/>
                <w:sz w:val="24"/>
                <w:szCs w:val="24"/>
              </w:rPr>
            </w:pPr>
            <w:r w:rsidRPr="007F70E7">
              <w:rPr>
                <w:rFonts w:ascii="Times New Roman" w:hAnsi="Times New Roman" w:cs="Times New Roman"/>
                <w:color w:val="000000"/>
                <w:sz w:val="24"/>
                <w:szCs w:val="24"/>
              </w:rPr>
              <w:t xml:space="preserve">ПК </w:t>
            </w:r>
            <w:r>
              <w:rPr>
                <w:rFonts w:ascii="Times New Roman" w:hAnsi="Times New Roman" w:cs="Times New Roman"/>
                <w:color w:val="000000"/>
                <w:sz w:val="24"/>
                <w:szCs w:val="24"/>
              </w:rPr>
              <w:t>3.5</w:t>
            </w:r>
          </w:p>
        </w:tc>
        <w:tc>
          <w:tcPr>
            <w:tcW w:w="2794" w:type="dxa"/>
            <w:tcBorders>
              <w:left w:val="single" w:sz="4" w:space="0" w:color="auto"/>
              <w:bottom w:val="single" w:sz="4" w:space="0" w:color="auto"/>
              <w:right w:val="single" w:sz="4" w:space="0" w:color="auto"/>
            </w:tcBorders>
          </w:tcPr>
          <w:p w:rsidR="000219D5" w:rsidRDefault="000219D5" w:rsidP="000219D5">
            <w:pPr>
              <w:ind w:firstLine="30"/>
              <w:rPr>
                <w:rFonts w:ascii="Times New Roman" w:hAnsi="Times New Roman" w:cs="Times New Roman"/>
                <w:color w:val="000000"/>
                <w:sz w:val="24"/>
                <w:szCs w:val="24"/>
              </w:rPr>
            </w:pPr>
            <w:r>
              <w:rPr>
                <w:rFonts w:ascii="Times New Roman" w:hAnsi="Times New Roman" w:cs="Times New Roman"/>
                <w:color w:val="000000"/>
                <w:sz w:val="24"/>
                <w:szCs w:val="24"/>
              </w:rPr>
              <w:t>выбирать средства измерения и определять годность изделий</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0219D5" w:rsidRDefault="000219D5">
            <w:pPr>
              <w:rPr>
                <w:rFonts w:ascii="Times New Roman" w:hAnsi="Times New Roman" w:cs="Times New Roman"/>
                <w:sz w:val="24"/>
                <w:szCs w:val="24"/>
              </w:rPr>
            </w:pPr>
            <w:r>
              <w:rPr>
                <w:rFonts w:ascii="Times New Roman" w:hAnsi="Times New Roman" w:cs="Times New Roman"/>
                <w:color w:val="000000"/>
                <w:sz w:val="24"/>
                <w:szCs w:val="24"/>
              </w:rPr>
              <w:t>основные методы контроля качества сборки</w:t>
            </w:r>
          </w:p>
        </w:tc>
        <w:tc>
          <w:tcPr>
            <w:tcW w:w="2794" w:type="dxa"/>
            <w:tcBorders>
              <w:top w:val="single" w:sz="4" w:space="0" w:color="auto"/>
              <w:left w:val="single" w:sz="4" w:space="0" w:color="auto"/>
              <w:bottom w:val="single" w:sz="4" w:space="0" w:color="auto"/>
              <w:right w:val="single" w:sz="4" w:space="0" w:color="auto"/>
            </w:tcBorders>
          </w:tcPr>
          <w:p w:rsidR="000219D5" w:rsidRDefault="00F95C39">
            <w:pPr>
              <w:rPr>
                <w:rFonts w:ascii="Times New Roman" w:hAnsi="Times New Roman" w:cs="Times New Roman"/>
                <w:sz w:val="24"/>
                <w:szCs w:val="24"/>
              </w:rPr>
            </w:pPr>
            <w:r>
              <w:rPr>
                <w:rFonts w:ascii="Times New Roman" w:hAnsi="Times New Roman" w:cs="Times New Roman"/>
                <w:sz w:val="24"/>
                <w:szCs w:val="24"/>
              </w:rPr>
              <w:t>контроля качества сборки</w:t>
            </w:r>
          </w:p>
        </w:tc>
      </w:tr>
    </w:tbl>
    <w:p w:rsidR="005D729C" w:rsidRDefault="005D729C" w:rsidP="005D729C">
      <w:pPr>
        <w:spacing w:after="120"/>
        <w:ind w:firstLine="709"/>
        <w:rPr>
          <w:rFonts w:ascii="Times New Roman" w:hAnsi="Times New Roman" w:cs="Times New Roman"/>
          <w:bCs/>
          <w:sz w:val="24"/>
          <w:szCs w:val="24"/>
        </w:rPr>
      </w:pPr>
    </w:p>
    <w:p w:rsidR="005D729C" w:rsidRDefault="005D729C" w:rsidP="005D729C">
      <w:pPr>
        <w:pStyle w:val="a4"/>
        <w:numPr>
          <w:ilvl w:val="1"/>
          <w:numId w:val="15"/>
        </w:numPr>
        <w:spacing w:after="120"/>
        <w:rPr>
          <w:rFonts w:ascii="Times New Roman" w:hAnsi="Times New Roman" w:cs="Times New Roman"/>
          <w:b/>
          <w:sz w:val="24"/>
          <w:szCs w:val="24"/>
        </w:rPr>
      </w:pPr>
      <w:r w:rsidRPr="00B9365F">
        <w:rPr>
          <w:rFonts w:ascii="Times New Roman" w:hAnsi="Times New Roman" w:cs="Times New Roman"/>
          <w:b/>
          <w:sz w:val="24"/>
          <w:szCs w:val="24"/>
        </w:rPr>
        <w:t>Обоснование часов вариативной части ОПОП-П</w:t>
      </w:r>
    </w:p>
    <w:p w:rsidR="005D729C" w:rsidRPr="00B9365F" w:rsidRDefault="005D729C" w:rsidP="005D729C">
      <w:pPr>
        <w:pStyle w:val="a4"/>
        <w:spacing w:after="120"/>
        <w:rPr>
          <w:rFonts w:ascii="Times New Roman" w:hAnsi="Times New Roman" w:cs="Times New Roman"/>
          <w:b/>
          <w:sz w:val="24"/>
          <w:szCs w:val="24"/>
        </w:rPr>
      </w:pPr>
    </w:p>
    <w:tbl>
      <w:tblPr>
        <w:tblStyle w:val="a3"/>
        <w:tblW w:w="9611" w:type="dxa"/>
        <w:tblInd w:w="-5" w:type="dxa"/>
        <w:tblLook w:val="04A0" w:firstRow="1" w:lastRow="0" w:firstColumn="1" w:lastColumn="0" w:noHBand="0" w:noVBand="1"/>
      </w:tblPr>
      <w:tblGrid>
        <w:gridCol w:w="741"/>
        <w:gridCol w:w="2092"/>
        <w:gridCol w:w="1264"/>
        <w:gridCol w:w="5514"/>
      </w:tblGrid>
      <w:tr w:rsidR="00224E3B" w:rsidTr="00224E3B">
        <w:tc>
          <w:tcPr>
            <w:tcW w:w="741" w:type="dxa"/>
          </w:tcPr>
          <w:p w:rsidR="00224E3B" w:rsidRPr="002B4A0C" w:rsidRDefault="00224E3B" w:rsidP="0091248B">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xml:space="preserve">№№ </w:t>
            </w:r>
            <w:proofErr w:type="gramStart"/>
            <w:r w:rsidRPr="002B4A0C">
              <w:rPr>
                <w:rFonts w:ascii="Times New Roman" w:hAnsi="Times New Roman" w:cs="Times New Roman"/>
                <w:b/>
                <w:sz w:val="24"/>
                <w:szCs w:val="24"/>
              </w:rPr>
              <w:t>п</w:t>
            </w:r>
            <w:proofErr w:type="gramEnd"/>
            <w:r w:rsidRPr="002B4A0C">
              <w:rPr>
                <w:rFonts w:ascii="Times New Roman" w:hAnsi="Times New Roman" w:cs="Times New Roman"/>
                <w:b/>
                <w:sz w:val="24"/>
                <w:szCs w:val="24"/>
              </w:rPr>
              <w:t>/п</w:t>
            </w:r>
          </w:p>
        </w:tc>
        <w:tc>
          <w:tcPr>
            <w:tcW w:w="2092" w:type="dxa"/>
          </w:tcPr>
          <w:p w:rsidR="00224E3B" w:rsidRPr="002B4A0C" w:rsidRDefault="00224E3B" w:rsidP="0091248B">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наименование темы</w:t>
            </w:r>
          </w:p>
        </w:tc>
        <w:tc>
          <w:tcPr>
            <w:tcW w:w="1264" w:type="dxa"/>
          </w:tcPr>
          <w:p w:rsidR="00224E3B" w:rsidRPr="002B4A0C" w:rsidRDefault="00224E3B" w:rsidP="0091248B">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Объем часов</w:t>
            </w:r>
          </w:p>
        </w:tc>
        <w:tc>
          <w:tcPr>
            <w:tcW w:w="5514" w:type="dxa"/>
          </w:tcPr>
          <w:p w:rsidR="00224E3B" w:rsidRPr="002B4A0C" w:rsidRDefault="00224E3B" w:rsidP="0091248B">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Обоснование включения в рабочую программу</w:t>
            </w:r>
          </w:p>
        </w:tc>
      </w:tr>
      <w:tr w:rsidR="00224E3B" w:rsidTr="00224E3B">
        <w:tc>
          <w:tcPr>
            <w:tcW w:w="741" w:type="dxa"/>
          </w:tcPr>
          <w:p w:rsidR="00224E3B" w:rsidRPr="00224E3B" w:rsidRDefault="00224E3B" w:rsidP="0091248B">
            <w:pPr>
              <w:pStyle w:val="a4"/>
              <w:spacing w:after="120"/>
              <w:ind w:left="0"/>
              <w:rPr>
                <w:rFonts w:ascii="Times New Roman" w:hAnsi="Times New Roman" w:cs="Times New Roman"/>
                <w:bCs/>
                <w:sz w:val="24"/>
                <w:szCs w:val="24"/>
              </w:rPr>
            </w:pPr>
            <w:r w:rsidRPr="00224E3B">
              <w:rPr>
                <w:rFonts w:ascii="Times New Roman" w:hAnsi="Times New Roman" w:cs="Times New Roman"/>
                <w:bCs/>
                <w:sz w:val="24"/>
                <w:szCs w:val="24"/>
              </w:rPr>
              <w:t>1</w:t>
            </w:r>
          </w:p>
        </w:tc>
        <w:tc>
          <w:tcPr>
            <w:tcW w:w="2092" w:type="dxa"/>
          </w:tcPr>
          <w:p w:rsidR="00224E3B" w:rsidRPr="00224E3B" w:rsidRDefault="00224E3B" w:rsidP="0091248B">
            <w:pPr>
              <w:pStyle w:val="a4"/>
              <w:spacing w:after="120"/>
              <w:ind w:left="0"/>
              <w:rPr>
                <w:rFonts w:ascii="Times New Roman" w:hAnsi="Times New Roman" w:cs="Times New Roman"/>
                <w:bCs/>
                <w:sz w:val="24"/>
                <w:szCs w:val="24"/>
              </w:rPr>
            </w:pPr>
            <w:r w:rsidRPr="00224E3B">
              <w:rPr>
                <w:rFonts w:ascii="Times New Roman" w:hAnsi="Times New Roman" w:cs="Times New Roman"/>
                <w:sz w:val="24"/>
                <w:szCs w:val="24"/>
              </w:rPr>
              <w:t>Технологический процесс сборки</w:t>
            </w:r>
          </w:p>
        </w:tc>
        <w:tc>
          <w:tcPr>
            <w:tcW w:w="1264" w:type="dxa"/>
          </w:tcPr>
          <w:p w:rsidR="00224E3B" w:rsidRPr="00224E3B" w:rsidRDefault="00224E3B" w:rsidP="0091248B">
            <w:pPr>
              <w:pStyle w:val="a4"/>
              <w:spacing w:after="120"/>
              <w:ind w:left="0"/>
              <w:rPr>
                <w:rFonts w:ascii="Times New Roman" w:hAnsi="Times New Roman" w:cs="Times New Roman"/>
                <w:bCs/>
                <w:sz w:val="24"/>
                <w:szCs w:val="24"/>
              </w:rPr>
            </w:pPr>
            <w:r w:rsidRPr="00224E3B">
              <w:rPr>
                <w:rFonts w:ascii="Times New Roman" w:hAnsi="Times New Roman" w:cs="Times New Roman"/>
                <w:bCs/>
                <w:sz w:val="24"/>
                <w:szCs w:val="24"/>
              </w:rPr>
              <w:t>40</w:t>
            </w:r>
          </w:p>
        </w:tc>
        <w:tc>
          <w:tcPr>
            <w:tcW w:w="5514" w:type="dxa"/>
          </w:tcPr>
          <w:p w:rsidR="00224E3B" w:rsidRPr="00224E3B" w:rsidRDefault="00224E3B" w:rsidP="0091248B">
            <w:pPr>
              <w:pStyle w:val="a4"/>
              <w:spacing w:after="120"/>
              <w:ind w:left="0"/>
              <w:rPr>
                <w:rFonts w:ascii="Times New Roman" w:hAnsi="Times New Roman" w:cs="Times New Roman"/>
                <w:bCs/>
                <w:sz w:val="24"/>
                <w:szCs w:val="24"/>
              </w:rPr>
            </w:pPr>
            <w:r w:rsidRPr="00224E3B">
              <w:rPr>
                <w:rFonts w:ascii="Times New Roman" w:hAnsi="Times New Roman"/>
                <w:sz w:val="24"/>
                <w:szCs w:val="24"/>
              </w:rPr>
              <w:t>Увеличено количество часов с целью расширения и углубления подготовки, определяемой содержанием обязательной части, получения дополнительных умений и знаний, необходимых для обеспечения конкурентоспособности выпускника в соответствии с запросами регионального рынка труда</w:t>
            </w:r>
          </w:p>
        </w:tc>
      </w:tr>
    </w:tbl>
    <w:p w:rsidR="005D729C" w:rsidRPr="00711ECC" w:rsidRDefault="005D729C" w:rsidP="005D729C">
      <w:pPr>
        <w:ind w:firstLine="709"/>
        <w:rPr>
          <w:rFonts w:ascii="Times New Roman" w:eastAsia="Times New Roman" w:hAnsi="Times New Roman" w:cs="Times New Roman"/>
          <w:sz w:val="12"/>
          <w:szCs w:val="12"/>
          <w:lang w:eastAsia="ru-RU"/>
        </w:rPr>
      </w:pPr>
    </w:p>
    <w:p w:rsidR="005D729C" w:rsidRPr="00B115E3" w:rsidRDefault="005D729C" w:rsidP="005D729C">
      <w:pPr>
        <w:pStyle w:val="1f"/>
        <w:rPr>
          <w:rFonts w:ascii="Times New Roman" w:hAnsi="Times New Roman"/>
        </w:rPr>
      </w:pPr>
      <w:r w:rsidRPr="00E11160">
        <w:rPr>
          <w:rFonts w:ascii="Times New Roman" w:hAnsi="Times New Roman"/>
        </w:rPr>
        <w:t xml:space="preserve">2. Структура и содержание </w:t>
      </w:r>
      <w:r>
        <w:rPr>
          <w:rFonts w:ascii="Times New Roman" w:hAnsi="Times New Roman"/>
        </w:rPr>
        <w:t>ДИСЦИПЛИНЫ</w:t>
      </w:r>
    </w:p>
    <w:p w:rsidR="005D729C" w:rsidRPr="00E11160" w:rsidRDefault="005D729C" w:rsidP="005D729C">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494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921"/>
        <w:gridCol w:w="1277"/>
        <w:gridCol w:w="2550"/>
      </w:tblGrid>
      <w:tr w:rsidR="005D729C" w:rsidRPr="00257255" w:rsidTr="00626C87">
        <w:trPr>
          <w:trHeight w:val="23"/>
        </w:trPr>
        <w:tc>
          <w:tcPr>
            <w:tcW w:w="3037" w:type="pct"/>
            <w:vAlign w:val="center"/>
          </w:tcPr>
          <w:p w:rsidR="005D729C" w:rsidRPr="00257255" w:rsidRDefault="005D729C" w:rsidP="0091248B">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655" w:type="pct"/>
            <w:vAlign w:val="center"/>
          </w:tcPr>
          <w:p w:rsidR="005D729C" w:rsidRPr="00257255" w:rsidRDefault="005D729C" w:rsidP="0091248B">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308" w:type="pct"/>
          </w:tcPr>
          <w:p w:rsidR="005D729C" w:rsidRPr="00257255" w:rsidRDefault="005D729C" w:rsidP="0091248B">
            <w:pPr>
              <w:jc w:val="center"/>
              <w:rPr>
                <w:rFonts w:ascii="Times New Roman" w:hAnsi="Times New Roman" w:cs="Times New Roman"/>
                <w:b/>
                <w:iCs/>
                <w:sz w:val="24"/>
              </w:rPr>
            </w:pPr>
            <w:r w:rsidRPr="00257255">
              <w:rPr>
                <w:rFonts w:ascii="Times New Roman" w:hAnsi="Times New Roman" w:cs="Times New Roman"/>
                <w:b/>
                <w:sz w:val="24"/>
              </w:rPr>
              <w:t xml:space="preserve">В т.ч.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5D729C" w:rsidRPr="00257255" w:rsidTr="00626C87">
        <w:trPr>
          <w:trHeight w:val="23"/>
        </w:trPr>
        <w:tc>
          <w:tcPr>
            <w:tcW w:w="3037" w:type="pct"/>
            <w:vAlign w:val="center"/>
          </w:tcPr>
          <w:p w:rsidR="005D729C" w:rsidRPr="00257255" w:rsidRDefault="005D729C" w:rsidP="00545D79">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655" w:type="pct"/>
            <w:vAlign w:val="center"/>
          </w:tcPr>
          <w:p w:rsidR="005D729C" w:rsidRPr="00257255" w:rsidRDefault="00B470B0" w:rsidP="0091248B">
            <w:pPr>
              <w:jc w:val="center"/>
              <w:rPr>
                <w:rFonts w:ascii="Times New Roman" w:hAnsi="Times New Roman" w:cs="Times New Roman"/>
                <w:bCs/>
                <w:sz w:val="24"/>
                <w:szCs w:val="24"/>
              </w:rPr>
            </w:pPr>
            <w:r>
              <w:rPr>
                <w:rFonts w:ascii="Times New Roman" w:hAnsi="Times New Roman" w:cs="Times New Roman"/>
                <w:bCs/>
                <w:sz w:val="24"/>
                <w:szCs w:val="24"/>
              </w:rPr>
              <w:t xml:space="preserve">70 </w:t>
            </w:r>
          </w:p>
        </w:tc>
        <w:tc>
          <w:tcPr>
            <w:tcW w:w="1308" w:type="pct"/>
            <w:vAlign w:val="center"/>
          </w:tcPr>
          <w:p w:rsidR="005D729C" w:rsidRPr="00257255" w:rsidRDefault="00B470B0" w:rsidP="0091248B">
            <w:pPr>
              <w:jc w:val="center"/>
              <w:rPr>
                <w:rFonts w:ascii="Times New Roman" w:hAnsi="Times New Roman" w:cs="Times New Roman"/>
                <w:bCs/>
                <w:sz w:val="24"/>
                <w:szCs w:val="24"/>
              </w:rPr>
            </w:pPr>
            <w:r>
              <w:rPr>
                <w:rFonts w:ascii="Times New Roman" w:hAnsi="Times New Roman" w:cs="Times New Roman"/>
                <w:bCs/>
                <w:sz w:val="24"/>
                <w:szCs w:val="24"/>
              </w:rPr>
              <w:t>30</w:t>
            </w:r>
          </w:p>
        </w:tc>
      </w:tr>
      <w:tr w:rsidR="005D729C" w:rsidRPr="00257255" w:rsidTr="00626C87">
        <w:trPr>
          <w:trHeight w:val="23"/>
        </w:trPr>
        <w:tc>
          <w:tcPr>
            <w:tcW w:w="3037" w:type="pct"/>
            <w:vAlign w:val="center"/>
          </w:tcPr>
          <w:p w:rsidR="005D729C" w:rsidRPr="00711ECC" w:rsidRDefault="005D729C" w:rsidP="0091248B">
            <w:pPr>
              <w:jc w:val="both"/>
              <w:rPr>
                <w:rFonts w:ascii="Times New Roman" w:hAnsi="Times New Roman" w:cs="Times New Roman"/>
                <w:bCs/>
                <w:i/>
                <w:iCs/>
                <w:sz w:val="24"/>
                <w:szCs w:val="24"/>
              </w:rPr>
            </w:pPr>
            <w:r w:rsidRPr="00711ECC">
              <w:rPr>
                <w:rFonts w:ascii="Times New Roman" w:hAnsi="Times New Roman" w:cs="Times New Roman"/>
                <w:bCs/>
                <w:i/>
                <w:iCs/>
                <w:sz w:val="24"/>
                <w:szCs w:val="24"/>
              </w:rPr>
              <w:t>Курсовая работа (проект)</w:t>
            </w:r>
          </w:p>
        </w:tc>
        <w:tc>
          <w:tcPr>
            <w:tcW w:w="655" w:type="pct"/>
            <w:vAlign w:val="center"/>
          </w:tcPr>
          <w:p w:rsidR="005D729C" w:rsidRPr="00257255" w:rsidRDefault="005D729C" w:rsidP="0091248B">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08" w:type="pct"/>
            <w:vAlign w:val="center"/>
          </w:tcPr>
          <w:p w:rsidR="005D729C" w:rsidRPr="00257255" w:rsidRDefault="005D729C" w:rsidP="0091248B">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5D729C" w:rsidRPr="00257255" w:rsidTr="00626C87">
        <w:trPr>
          <w:trHeight w:val="23"/>
        </w:trPr>
        <w:tc>
          <w:tcPr>
            <w:tcW w:w="3037" w:type="pct"/>
            <w:vAlign w:val="center"/>
          </w:tcPr>
          <w:p w:rsidR="005D729C" w:rsidRPr="00257255" w:rsidRDefault="005D729C" w:rsidP="0091248B">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655" w:type="pct"/>
            <w:vAlign w:val="center"/>
          </w:tcPr>
          <w:p w:rsidR="005D729C" w:rsidRPr="00257255" w:rsidRDefault="005D729C" w:rsidP="0091248B">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08" w:type="pct"/>
            <w:vAlign w:val="center"/>
          </w:tcPr>
          <w:p w:rsidR="005D729C" w:rsidRPr="00257255" w:rsidRDefault="005D729C" w:rsidP="0091248B">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5D729C" w:rsidRPr="00257255" w:rsidTr="00626C87">
        <w:trPr>
          <w:trHeight w:val="23"/>
        </w:trPr>
        <w:tc>
          <w:tcPr>
            <w:tcW w:w="3037" w:type="pct"/>
            <w:vAlign w:val="center"/>
          </w:tcPr>
          <w:p w:rsidR="005D729C" w:rsidRPr="00257255" w:rsidRDefault="005D729C" w:rsidP="0091248B">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 xml:space="preserve">в </w:t>
            </w:r>
            <w:r w:rsidRPr="00EC09F6">
              <w:rPr>
                <w:rFonts w:ascii="Times New Roman" w:hAnsi="Times New Roman" w:cs="Times New Roman"/>
                <w:bCs/>
                <w:i/>
                <w:iCs/>
                <w:sz w:val="24"/>
                <w:szCs w:val="24"/>
              </w:rPr>
              <w:t xml:space="preserve">форме </w:t>
            </w:r>
            <w:r w:rsidRPr="00DF4CF5">
              <w:rPr>
                <w:rFonts w:ascii="Times New Roman" w:hAnsi="Times New Roman" w:cs="Times New Roman"/>
                <w:bCs/>
                <w:i/>
                <w:iCs/>
              </w:rPr>
              <w:t>экзамена</w:t>
            </w:r>
          </w:p>
        </w:tc>
        <w:tc>
          <w:tcPr>
            <w:tcW w:w="655" w:type="pct"/>
            <w:vAlign w:val="center"/>
          </w:tcPr>
          <w:p w:rsidR="005D729C" w:rsidRPr="00257255" w:rsidRDefault="00B470B0" w:rsidP="0091248B">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308" w:type="pct"/>
            <w:vAlign w:val="center"/>
          </w:tcPr>
          <w:p w:rsidR="005D729C" w:rsidRPr="00257255" w:rsidRDefault="005D729C" w:rsidP="0091248B">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5D729C" w:rsidRPr="00257255" w:rsidTr="00626C87">
        <w:trPr>
          <w:trHeight w:val="23"/>
        </w:trPr>
        <w:tc>
          <w:tcPr>
            <w:tcW w:w="3037" w:type="pct"/>
            <w:vAlign w:val="center"/>
          </w:tcPr>
          <w:p w:rsidR="005D729C" w:rsidRPr="00257255" w:rsidRDefault="005D729C" w:rsidP="0091248B">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655" w:type="pct"/>
            <w:vAlign w:val="center"/>
          </w:tcPr>
          <w:p w:rsidR="005D729C" w:rsidRPr="00257255" w:rsidRDefault="0091248B" w:rsidP="0091248B">
            <w:pPr>
              <w:jc w:val="center"/>
              <w:rPr>
                <w:rFonts w:ascii="Times New Roman" w:hAnsi="Times New Roman" w:cs="Times New Roman"/>
                <w:b/>
                <w:sz w:val="24"/>
                <w:szCs w:val="24"/>
              </w:rPr>
            </w:pPr>
            <w:r>
              <w:rPr>
                <w:rFonts w:ascii="Times New Roman" w:hAnsi="Times New Roman" w:cs="Times New Roman"/>
                <w:b/>
                <w:sz w:val="24"/>
                <w:szCs w:val="24"/>
              </w:rPr>
              <w:t>76</w:t>
            </w:r>
          </w:p>
        </w:tc>
        <w:tc>
          <w:tcPr>
            <w:tcW w:w="1308" w:type="pct"/>
            <w:vAlign w:val="center"/>
          </w:tcPr>
          <w:p w:rsidR="005D729C" w:rsidRPr="00257255" w:rsidRDefault="00B470B0" w:rsidP="0091248B">
            <w:pPr>
              <w:jc w:val="center"/>
              <w:rPr>
                <w:rFonts w:ascii="Times New Roman" w:hAnsi="Times New Roman" w:cs="Times New Roman"/>
                <w:b/>
                <w:sz w:val="24"/>
                <w:szCs w:val="24"/>
              </w:rPr>
            </w:pPr>
            <w:r>
              <w:rPr>
                <w:rFonts w:ascii="Times New Roman" w:hAnsi="Times New Roman" w:cs="Times New Roman"/>
                <w:b/>
                <w:sz w:val="24"/>
                <w:szCs w:val="24"/>
              </w:rPr>
              <w:t>30</w:t>
            </w:r>
          </w:p>
        </w:tc>
      </w:tr>
    </w:tbl>
    <w:p w:rsidR="005D729C" w:rsidRDefault="005D729C" w:rsidP="005D729C">
      <w:pPr>
        <w:rPr>
          <w:rFonts w:ascii="Times New Roman" w:eastAsia="Segoe UI" w:hAnsi="Times New Roman" w:cs="Times New Roman"/>
          <w:b/>
          <w:bCs/>
          <w:sz w:val="24"/>
          <w:szCs w:val="24"/>
          <w:lang w:eastAsia="ru-RU"/>
        </w:rPr>
      </w:pPr>
      <w:r>
        <w:rPr>
          <w:rFonts w:ascii="Times New Roman" w:hAnsi="Times New Roman"/>
        </w:rPr>
        <w:br w:type="page"/>
      </w:r>
    </w:p>
    <w:p w:rsidR="005D729C" w:rsidRDefault="005D729C" w:rsidP="005D729C">
      <w:pPr>
        <w:pStyle w:val="114"/>
        <w:rPr>
          <w:rFonts w:ascii="Times New Roman" w:hAnsi="Times New Roman"/>
        </w:rPr>
        <w:sectPr w:rsidR="005D729C" w:rsidSect="001604E7">
          <w:headerReference w:type="even" r:id="rId127"/>
          <w:pgSz w:w="11906" w:h="16838"/>
          <w:pgMar w:top="1134" w:right="567" w:bottom="1134" w:left="1701" w:header="709" w:footer="709" w:gutter="0"/>
          <w:cols w:space="708"/>
          <w:docGrid w:linePitch="360"/>
        </w:sectPr>
      </w:pPr>
    </w:p>
    <w:p w:rsidR="005D729C" w:rsidRDefault="005D729C" w:rsidP="005D729C">
      <w:pPr>
        <w:pStyle w:val="114"/>
        <w:rPr>
          <w:rFonts w:ascii="Times New Roman" w:hAnsi="Times New Roman"/>
        </w:rPr>
      </w:pPr>
      <w:r w:rsidRPr="00782EFC">
        <w:rPr>
          <w:rFonts w:ascii="Times New Roman" w:hAnsi="Times New Roman"/>
        </w:rPr>
        <w:lastRenderedPageBreak/>
        <w:t>2.</w:t>
      </w:r>
      <w:r>
        <w:rPr>
          <w:rFonts w:ascii="Times New Roman" w:hAnsi="Times New Roman"/>
        </w:rPr>
        <w:t>2</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tbl>
      <w:tblPr>
        <w:tblW w:w="1539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8"/>
        <w:gridCol w:w="7513"/>
        <w:gridCol w:w="2126"/>
        <w:gridCol w:w="2694"/>
      </w:tblGrid>
      <w:tr w:rsidR="0091248B" w:rsidTr="0091248B">
        <w:trPr>
          <w:trHeight w:val="20"/>
        </w:trPr>
        <w:tc>
          <w:tcPr>
            <w:tcW w:w="3058" w:type="dxa"/>
            <w:vAlign w:val="center"/>
          </w:tcPr>
          <w:p w:rsidR="0091248B" w:rsidRDefault="0091248B" w:rsidP="0091248B">
            <w:pPr>
              <w:jc w:val="center"/>
              <w:rPr>
                <w:rFonts w:ascii="Times New Roman" w:hAnsi="Times New Roman" w:cs="Times New Roman"/>
                <w:b/>
                <w:sz w:val="24"/>
                <w:szCs w:val="24"/>
              </w:rPr>
            </w:pPr>
            <w:r>
              <w:rPr>
                <w:rFonts w:ascii="Times New Roman" w:hAnsi="Times New Roman" w:cs="Times New Roman"/>
                <w:b/>
                <w:sz w:val="24"/>
                <w:szCs w:val="24"/>
              </w:rPr>
              <w:t>Наименование разделов и тем</w:t>
            </w:r>
          </w:p>
        </w:tc>
        <w:tc>
          <w:tcPr>
            <w:tcW w:w="7513" w:type="dxa"/>
            <w:vAlign w:val="center"/>
          </w:tcPr>
          <w:p w:rsidR="0091248B" w:rsidRDefault="0091248B" w:rsidP="0091248B">
            <w:pPr>
              <w:jc w:val="center"/>
              <w:rPr>
                <w:rFonts w:ascii="Times New Roman" w:hAnsi="Times New Roman" w:cs="Times New Roman"/>
                <w:b/>
                <w:sz w:val="24"/>
                <w:szCs w:val="24"/>
              </w:rPr>
            </w:pPr>
            <w:r>
              <w:rPr>
                <w:rFonts w:ascii="Times New Roman" w:hAnsi="Times New Roman" w:cs="Times New Roman"/>
                <w:b/>
                <w:sz w:val="24"/>
                <w:szCs w:val="24"/>
              </w:rPr>
              <w:t>Содержание учебного материала, практических и лабораторных занятий</w:t>
            </w:r>
          </w:p>
        </w:tc>
        <w:tc>
          <w:tcPr>
            <w:tcW w:w="2126" w:type="dxa"/>
            <w:vAlign w:val="center"/>
          </w:tcPr>
          <w:p w:rsidR="0091248B" w:rsidRDefault="0091248B" w:rsidP="00224E3B">
            <w:pPr>
              <w:jc w:val="center"/>
              <w:rPr>
                <w:rFonts w:ascii="Times New Roman" w:hAnsi="Times New Roman" w:cs="Times New Roman"/>
                <w:b/>
                <w:sz w:val="24"/>
                <w:szCs w:val="24"/>
              </w:rPr>
            </w:pPr>
            <w:r>
              <w:rPr>
                <w:rFonts w:ascii="Times New Roman" w:hAnsi="Times New Roman" w:cs="Times New Roman"/>
                <w:b/>
                <w:sz w:val="24"/>
                <w:szCs w:val="24"/>
              </w:rPr>
              <w:t xml:space="preserve">Объем, акад. </w:t>
            </w:r>
            <w:proofErr w:type="gramStart"/>
            <w:r>
              <w:rPr>
                <w:rFonts w:ascii="Times New Roman" w:hAnsi="Times New Roman" w:cs="Times New Roman"/>
                <w:b/>
                <w:sz w:val="24"/>
                <w:szCs w:val="24"/>
              </w:rPr>
              <w:t>ч</w:t>
            </w:r>
            <w:proofErr w:type="gramEnd"/>
            <w:r>
              <w:rPr>
                <w:rFonts w:ascii="Times New Roman" w:hAnsi="Times New Roman" w:cs="Times New Roman"/>
                <w:b/>
                <w:sz w:val="24"/>
                <w:szCs w:val="24"/>
              </w:rPr>
              <w:t xml:space="preserve"> / в том числе в форме практической подготовки, акад. ч</w:t>
            </w:r>
          </w:p>
        </w:tc>
        <w:tc>
          <w:tcPr>
            <w:tcW w:w="2694" w:type="dxa"/>
            <w:vAlign w:val="center"/>
          </w:tcPr>
          <w:p w:rsidR="0091248B" w:rsidRDefault="00105F1A" w:rsidP="0091248B">
            <w:pPr>
              <w:jc w:val="center"/>
              <w:rPr>
                <w:rFonts w:ascii="Times New Roman" w:hAnsi="Times New Roman" w:cs="Times New Roman"/>
                <w:b/>
                <w:sz w:val="24"/>
                <w:szCs w:val="24"/>
              </w:rPr>
            </w:pPr>
            <w:r w:rsidRPr="00A41920">
              <w:rPr>
                <w:rFonts w:ascii="Times New Roman" w:hAnsi="Times New Roman"/>
                <w:b/>
                <w:bCs/>
                <w:sz w:val="24"/>
                <w:szCs w:val="24"/>
              </w:rPr>
              <w:t>Коды компетенций, формированию которых способствует элемент программы</w:t>
            </w:r>
          </w:p>
        </w:tc>
      </w:tr>
      <w:tr w:rsidR="0091248B" w:rsidTr="0091248B">
        <w:trPr>
          <w:trHeight w:val="20"/>
        </w:trPr>
        <w:tc>
          <w:tcPr>
            <w:tcW w:w="3058" w:type="dxa"/>
          </w:tcPr>
          <w:p w:rsidR="0091248B" w:rsidRDefault="0091248B" w:rsidP="0091248B">
            <w:pPr>
              <w:jc w:val="center"/>
              <w:rPr>
                <w:rFonts w:ascii="Times New Roman" w:hAnsi="Times New Roman" w:cs="Times New Roman"/>
                <w:i/>
                <w:sz w:val="24"/>
                <w:szCs w:val="24"/>
              </w:rPr>
            </w:pPr>
            <w:r>
              <w:rPr>
                <w:rFonts w:ascii="Times New Roman" w:hAnsi="Times New Roman" w:cs="Times New Roman"/>
                <w:i/>
                <w:sz w:val="24"/>
                <w:szCs w:val="24"/>
              </w:rPr>
              <w:t>1</w:t>
            </w:r>
          </w:p>
        </w:tc>
        <w:tc>
          <w:tcPr>
            <w:tcW w:w="7513" w:type="dxa"/>
          </w:tcPr>
          <w:p w:rsidR="0091248B" w:rsidRDefault="0091248B" w:rsidP="0091248B">
            <w:pPr>
              <w:jc w:val="center"/>
              <w:rPr>
                <w:rFonts w:ascii="Times New Roman" w:hAnsi="Times New Roman" w:cs="Times New Roman"/>
                <w:i/>
                <w:sz w:val="24"/>
                <w:szCs w:val="24"/>
              </w:rPr>
            </w:pPr>
            <w:r>
              <w:rPr>
                <w:rFonts w:ascii="Times New Roman" w:hAnsi="Times New Roman" w:cs="Times New Roman"/>
                <w:i/>
                <w:sz w:val="24"/>
                <w:szCs w:val="24"/>
              </w:rPr>
              <w:t>2</w:t>
            </w:r>
          </w:p>
        </w:tc>
        <w:tc>
          <w:tcPr>
            <w:tcW w:w="2126" w:type="dxa"/>
          </w:tcPr>
          <w:p w:rsidR="0091248B" w:rsidRDefault="0091248B" w:rsidP="00224E3B">
            <w:pPr>
              <w:jc w:val="center"/>
              <w:rPr>
                <w:rFonts w:ascii="Times New Roman" w:hAnsi="Times New Roman" w:cs="Times New Roman"/>
                <w:i/>
                <w:sz w:val="24"/>
                <w:szCs w:val="24"/>
              </w:rPr>
            </w:pPr>
            <w:r>
              <w:rPr>
                <w:rFonts w:ascii="Times New Roman" w:hAnsi="Times New Roman" w:cs="Times New Roman"/>
                <w:i/>
                <w:sz w:val="24"/>
                <w:szCs w:val="24"/>
              </w:rPr>
              <w:t>3</w:t>
            </w:r>
          </w:p>
        </w:tc>
        <w:tc>
          <w:tcPr>
            <w:tcW w:w="2694" w:type="dxa"/>
          </w:tcPr>
          <w:p w:rsidR="0091248B" w:rsidRDefault="0091248B" w:rsidP="0091248B">
            <w:pPr>
              <w:jc w:val="center"/>
              <w:rPr>
                <w:rFonts w:ascii="Times New Roman" w:hAnsi="Times New Roman" w:cs="Times New Roman"/>
                <w:i/>
                <w:sz w:val="24"/>
                <w:szCs w:val="24"/>
              </w:rPr>
            </w:pPr>
            <w:r>
              <w:rPr>
                <w:rFonts w:ascii="Times New Roman" w:hAnsi="Times New Roman" w:cs="Times New Roman"/>
                <w:i/>
                <w:sz w:val="24"/>
                <w:szCs w:val="24"/>
              </w:rPr>
              <w:t>4</w:t>
            </w:r>
          </w:p>
        </w:tc>
      </w:tr>
      <w:tr w:rsidR="0091248B" w:rsidTr="0091248B">
        <w:trPr>
          <w:trHeight w:val="267"/>
        </w:trPr>
        <w:tc>
          <w:tcPr>
            <w:tcW w:w="10571" w:type="dxa"/>
            <w:gridSpan w:val="2"/>
          </w:tcPr>
          <w:p w:rsidR="0091248B" w:rsidRDefault="0091248B" w:rsidP="0091248B">
            <w:pPr>
              <w:rPr>
                <w:rFonts w:ascii="Times New Roman" w:hAnsi="Times New Roman" w:cs="Times New Roman"/>
                <w:b/>
                <w:sz w:val="24"/>
                <w:szCs w:val="24"/>
              </w:rPr>
            </w:pPr>
            <w:r>
              <w:rPr>
                <w:rFonts w:ascii="Times New Roman" w:hAnsi="Times New Roman" w:cs="Times New Roman"/>
                <w:b/>
                <w:sz w:val="24"/>
                <w:szCs w:val="24"/>
              </w:rPr>
              <w:t>Раздел 1. Основы технологии машиностроения</w:t>
            </w:r>
          </w:p>
        </w:tc>
        <w:tc>
          <w:tcPr>
            <w:tcW w:w="2126" w:type="dxa"/>
          </w:tcPr>
          <w:p w:rsidR="0091248B" w:rsidRDefault="00CE19F2" w:rsidP="00E7577A">
            <w:pPr>
              <w:jc w:val="center"/>
              <w:rPr>
                <w:rFonts w:ascii="Times New Roman" w:hAnsi="Times New Roman" w:cs="Times New Roman"/>
                <w:b/>
                <w:sz w:val="24"/>
                <w:szCs w:val="24"/>
              </w:rPr>
            </w:pPr>
            <w:r>
              <w:rPr>
                <w:rFonts w:ascii="Times New Roman" w:hAnsi="Times New Roman" w:cs="Times New Roman"/>
                <w:b/>
                <w:sz w:val="24"/>
                <w:szCs w:val="24"/>
              </w:rPr>
              <w:t>36</w:t>
            </w:r>
            <w:r w:rsidR="0091248B">
              <w:rPr>
                <w:rFonts w:ascii="Times New Roman" w:hAnsi="Times New Roman" w:cs="Times New Roman"/>
                <w:b/>
                <w:sz w:val="24"/>
                <w:szCs w:val="24"/>
              </w:rPr>
              <w:t>/</w:t>
            </w:r>
            <w:r w:rsidR="00E7577A">
              <w:rPr>
                <w:rFonts w:ascii="Times New Roman" w:hAnsi="Times New Roman" w:cs="Times New Roman"/>
                <w:b/>
                <w:sz w:val="24"/>
                <w:szCs w:val="24"/>
              </w:rPr>
              <w:t>18</w:t>
            </w:r>
          </w:p>
        </w:tc>
        <w:tc>
          <w:tcPr>
            <w:tcW w:w="2694" w:type="dxa"/>
          </w:tcPr>
          <w:p w:rsidR="0091248B" w:rsidRDefault="0091248B" w:rsidP="0091248B">
            <w:pPr>
              <w:jc w:val="center"/>
              <w:rPr>
                <w:rFonts w:ascii="Times New Roman" w:hAnsi="Times New Roman" w:cs="Times New Roman"/>
                <w:b/>
                <w:sz w:val="24"/>
                <w:szCs w:val="24"/>
              </w:rPr>
            </w:pPr>
          </w:p>
        </w:tc>
      </w:tr>
      <w:tr w:rsidR="0091248B" w:rsidTr="0091248B">
        <w:trPr>
          <w:trHeight w:val="331"/>
        </w:trPr>
        <w:tc>
          <w:tcPr>
            <w:tcW w:w="3058" w:type="dxa"/>
            <w:vMerge w:val="restart"/>
          </w:tcPr>
          <w:p w:rsidR="0091248B" w:rsidRDefault="0091248B" w:rsidP="0091248B">
            <w:pPr>
              <w:rPr>
                <w:rFonts w:ascii="Times New Roman" w:hAnsi="Times New Roman" w:cs="Times New Roman"/>
                <w:b/>
                <w:sz w:val="24"/>
                <w:szCs w:val="24"/>
              </w:rPr>
            </w:pPr>
            <w:r>
              <w:rPr>
                <w:rFonts w:ascii="Times New Roman" w:hAnsi="Times New Roman" w:cs="Times New Roman"/>
                <w:b/>
                <w:sz w:val="24"/>
                <w:szCs w:val="24"/>
              </w:rPr>
              <w:t>Тема 1.1. Технологические процессы машиностроительного производства</w:t>
            </w:r>
          </w:p>
        </w:tc>
        <w:tc>
          <w:tcPr>
            <w:tcW w:w="7513" w:type="dxa"/>
          </w:tcPr>
          <w:p w:rsidR="0091248B" w:rsidRDefault="0091248B" w:rsidP="0091248B">
            <w:pPr>
              <w:rPr>
                <w:rFonts w:ascii="Times New Roman" w:hAnsi="Times New Roman" w:cs="Times New Roman"/>
                <w:b/>
                <w:sz w:val="24"/>
                <w:szCs w:val="24"/>
              </w:rPr>
            </w:pPr>
            <w:r>
              <w:rPr>
                <w:rFonts w:ascii="Times New Roman" w:hAnsi="Times New Roman" w:cs="Times New Roman"/>
                <w:b/>
                <w:sz w:val="24"/>
                <w:szCs w:val="24"/>
              </w:rPr>
              <w:t xml:space="preserve">Содержание </w:t>
            </w:r>
          </w:p>
        </w:tc>
        <w:tc>
          <w:tcPr>
            <w:tcW w:w="2126" w:type="dxa"/>
            <w:vAlign w:val="center"/>
          </w:tcPr>
          <w:p w:rsidR="0091248B" w:rsidRDefault="0091248B" w:rsidP="00224E3B">
            <w:pPr>
              <w:jc w:val="center"/>
              <w:rPr>
                <w:rFonts w:ascii="Times New Roman" w:hAnsi="Times New Roman" w:cs="Times New Roman"/>
                <w:b/>
                <w:sz w:val="24"/>
                <w:szCs w:val="24"/>
              </w:rPr>
            </w:pPr>
            <w:r>
              <w:rPr>
                <w:rFonts w:ascii="Times New Roman" w:hAnsi="Times New Roman" w:cs="Times New Roman"/>
                <w:b/>
                <w:sz w:val="24"/>
                <w:szCs w:val="24"/>
              </w:rPr>
              <w:t>4</w:t>
            </w:r>
          </w:p>
        </w:tc>
        <w:tc>
          <w:tcPr>
            <w:tcW w:w="2694" w:type="dxa"/>
            <w:vMerge w:val="restart"/>
          </w:tcPr>
          <w:p w:rsidR="0091248B" w:rsidRDefault="0091248B" w:rsidP="0091248B">
            <w:pPr>
              <w:rPr>
                <w:rFonts w:ascii="Times New Roman" w:hAnsi="Times New Roman" w:cs="Times New Roman"/>
                <w:sz w:val="24"/>
                <w:szCs w:val="24"/>
              </w:rPr>
            </w:pPr>
            <w:r>
              <w:rPr>
                <w:rFonts w:ascii="Times New Roman" w:hAnsi="Times New Roman" w:cs="Times New Roman"/>
                <w:sz w:val="24"/>
                <w:szCs w:val="24"/>
              </w:rPr>
              <w:t>ПК 1.3, ПК.1.1</w:t>
            </w:r>
          </w:p>
          <w:p w:rsidR="0091248B" w:rsidRDefault="0091248B" w:rsidP="0091248B">
            <w:pPr>
              <w:rPr>
                <w:rFonts w:ascii="Times New Roman" w:hAnsi="Times New Roman" w:cs="Times New Roman"/>
                <w:sz w:val="24"/>
                <w:szCs w:val="24"/>
              </w:rPr>
            </w:pPr>
            <w:r>
              <w:rPr>
                <w:rFonts w:ascii="Times New Roman" w:hAnsi="Times New Roman" w:cs="Times New Roman"/>
                <w:sz w:val="24"/>
                <w:szCs w:val="24"/>
              </w:rPr>
              <w:t>ОК</w:t>
            </w:r>
            <w:r w:rsidR="00545D79">
              <w:rPr>
                <w:rFonts w:ascii="Times New Roman" w:hAnsi="Times New Roman" w:cs="Times New Roman"/>
                <w:sz w:val="24"/>
                <w:szCs w:val="24"/>
              </w:rPr>
              <w:t>.</w:t>
            </w:r>
            <w:r>
              <w:rPr>
                <w:rFonts w:ascii="Times New Roman" w:hAnsi="Times New Roman" w:cs="Times New Roman"/>
                <w:sz w:val="24"/>
                <w:szCs w:val="24"/>
              </w:rPr>
              <w:t xml:space="preserve"> 01, ОК</w:t>
            </w:r>
            <w:r w:rsidR="00545D79">
              <w:rPr>
                <w:rFonts w:ascii="Times New Roman" w:hAnsi="Times New Roman" w:cs="Times New Roman"/>
                <w:sz w:val="24"/>
                <w:szCs w:val="24"/>
              </w:rPr>
              <w:t>.</w:t>
            </w:r>
            <w:r>
              <w:rPr>
                <w:rFonts w:ascii="Times New Roman" w:hAnsi="Times New Roman" w:cs="Times New Roman"/>
                <w:sz w:val="24"/>
                <w:szCs w:val="24"/>
              </w:rPr>
              <w:t xml:space="preserve"> 02</w:t>
            </w:r>
          </w:p>
          <w:p w:rsidR="0091248B" w:rsidRDefault="0091248B" w:rsidP="0091248B">
            <w:pPr>
              <w:rPr>
                <w:rFonts w:ascii="Times New Roman" w:hAnsi="Times New Roman" w:cs="Times New Roman"/>
                <w:b/>
                <w:sz w:val="24"/>
                <w:szCs w:val="24"/>
              </w:rPr>
            </w:pPr>
            <w:r>
              <w:rPr>
                <w:rFonts w:ascii="Times New Roman" w:hAnsi="Times New Roman" w:cs="Times New Roman"/>
                <w:sz w:val="24"/>
                <w:szCs w:val="24"/>
              </w:rPr>
              <w:t>ОК</w:t>
            </w:r>
            <w:r w:rsidR="00545D79">
              <w:rPr>
                <w:rFonts w:ascii="Times New Roman" w:hAnsi="Times New Roman" w:cs="Times New Roman"/>
                <w:sz w:val="24"/>
                <w:szCs w:val="24"/>
              </w:rPr>
              <w:t>.</w:t>
            </w:r>
            <w:r>
              <w:rPr>
                <w:rFonts w:ascii="Times New Roman" w:hAnsi="Times New Roman" w:cs="Times New Roman"/>
                <w:sz w:val="24"/>
                <w:szCs w:val="24"/>
              </w:rPr>
              <w:t xml:space="preserve"> 04, ОК</w:t>
            </w:r>
            <w:r w:rsidR="00545D79">
              <w:rPr>
                <w:rFonts w:ascii="Times New Roman" w:hAnsi="Times New Roman" w:cs="Times New Roman"/>
                <w:sz w:val="24"/>
                <w:szCs w:val="24"/>
              </w:rPr>
              <w:t>.</w:t>
            </w:r>
            <w:r>
              <w:rPr>
                <w:rFonts w:ascii="Times New Roman" w:hAnsi="Times New Roman" w:cs="Times New Roman"/>
                <w:sz w:val="24"/>
                <w:szCs w:val="24"/>
              </w:rPr>
              <w:t xml:space="preserve"> 09</w:t>
            </w:r>
          </w:p>
          <w:p w:rsidR="0091248B" w:rsidRDefault="0091248B" w:rsidP="0091248B">
            <w:pPr>
              <w:rPr>
                <w:rFonts w:ascii="Times New Roman" w:hAnsi="Times New Roman" w:cs="Times New Roman"/>
                <w:sz w:val="24"/>
                <w:szCs w:val="24"/>
              </w:rPr>
            </w:pPr>
          </w:p>
        </w:tc>
      </w:tr>
      <w:tr w:rsidR="0091248B" w:rsidTr="0091248B">
        <w:trPr>
          <w:trHeight w:val="580"/>
        </w:trPr>
        <w:tc>
          <w:tcPr>
            <w:tcW w:w="3058" w:type="dxa"/>
            <w:vMerge/>
          </w:tcPr>
          <w:p w:rsidR="0091248B" w:rsidRDefault="0091248B" w:rsidP="0091248B">
            <w:pPr>
              <w:pBdr>
                <w:top w:val="nil"/>
                <w:left w:val="nil"/>
                <w:bottom w:val="nil"/>
                <w:right w:val="nil"/>
                <w:between w:val="nil"/>
              </w:pBdr>
              <w:rPr>
                <w:rFonts w:ascii="Times New Roman" w:hAnsi="Times New Roman" w:cs="Times New Roman"/>
                <w:sz w:val="24"/>
                <w:szCs w:val="24"/>
              </w:rPr>
            </w:pPr>
          </w:p>
        </w:tc>
        <w:tc>
          <w:tcPr>
            <w:tcW w:w="7513" w:type="dxa"/>
          </w:tcPr>
          <w:p w:rsidR="0091248B" w:rsidRDefault="0091248B" w:rsidP="0091248B">
            <w:pPr>
              <w:rPr>
                <w:rFonts w:ascii="Times New Roman" w:hAnsi="Times New Roman" w:cs="Times New Roman"/>
                <w:sz w:val="24"/>
                <w:szCs w:val="24"/>
              </w:rPr>
            </w:pPr>
            <w:r>
              <w:rPr>
                <w:rFonts w:ascii="Times New Roman" w:hAnsi="Times New Roman" w:cs="Times New Roman"/>
                <w:sz w:val="24"/>
                <w:szCs w:val="24"/>
              </w:rPr>
              <w:t>1. Понятие производственного процесса. Структура технологического процесса механической обработки. Технологическая операция и ее элементы: технологический переход, вспомогательный переход, рабочий ход, позиция, установка.</w:t>
            </w:r>
          </w:p>
        </w:tc>
        <w:tc>
          <w:tcPr>
            <w:tcW w:w="2126" w:type="dxa"/>
          </w:tcPr>
          <w:p w:rsidR="0091248B" w:rsidRDefault="0091248B" w:rsidP="00224E3B">
            <w:pPr>
              <w:jc w:val="center"/>
              <w:rPr>
                <w:rFonts w:ascii="Times New Roman" w:hAnsi="Times New Roman" w:cs="Times New Roman"/>
                <w:sz w:val="24"/>
                <w:szCs w:val="24"/>
              </w:rPr>
            </w:pPr>
            <w:r>
              <w:rPr>
                <w:rFonts w:ascii="Times New Roman" w:hAnsi="Times New Roman" w:cs="Times New Roman"/>
                <w:sz w:val="24"/>
                <w:szCs w:val="24"/>
              </w:rPr>
              <w:t>2</w:t>
            </w:r>
          </w:p>
        </w:tc>
        <w:tc>
          <w:tcPr>
            <w:tcW w:w="2694" w:type="dxa"/>
            <w:vMerge/>
          </w:tcPr>
          <w:p w:rsidR="0091248B" w:rsidRDefault="0091248B" w:rsidP="0091248B">
            <w:pPr>
              <w:rPr>
                <w:rFonts w:ascii="Times New Roman" w:hAnsi="Times New Roman" w:cs="Times New Roman"/>
                <w:b/>
                <w:sz w:val="24"/>
                <w:szCs w:val="24"/>
              </w:rPr>
            </w:pPr>
          </w:p>
        </w:tc>
      </w:tr>
      <w:tr w:rsidR="0091248B" w:rsidTr="0091248B">
        <w:trPr>
          <w:trHeight w:val="561"/>
        </w:trPr>
        <w:tc>
          <w:tcPr>
            <w:tcW w:w="3058" w:type="dxa"/>
            <w:vMerge/>
          </w:tcPr>
          <w:p w:rsidR="0091248B" w:rsidRDefault="0091248B" w:rsidP="0091248B">
            <w:pPr>
              <w:pBdr>
                <w:top w:val="nil"/>
                <w:left w:val="nil"/>
                <w:bottom w:val="nil"/>
                <w:right w:val="nil"/>
                <w:between w:val="nil"/>
              </w:pBdr>
              <w:rPr>
                <w:rFonts w:ascii="Times New Roman" w:hAnsi="Times New Roman" w:cs="Times New Roman"/>
                <w:b/>
                <w:sz w:val="24"/>
                <w:szCs w:val="24"/>
              </w:rPr>
            </w:pPr>
          </w:p>
        </w:tc>
        <w:tc>
          <w:tcPr>
            <w:tcW w:w="7513" w:type="dxa"/>
          </w:tcPr>
          <w:p w:rsidR="0091248B" w:rsidRDefault="0091248B" w:rsidP="0091248B">
            <w:pPr>
              <w:rPr>
                <w:rFonts w:ascii="Times New Roman" w:hAnsi="Times New Roman" w:cs="Times New Roman"/>
                <w:b/>
                <w:sz w:val="24"/>
                <w:szCs w:val="24"/>
              </w:rPr>
            </w:pPr>
            <w:r>
              <w:rPr>
                <w:rFonts w:ascii="Times New Roman" w:hAnsi="Times New Roman" w:cs="Times New Roman"/>
                <w:sz w:val="24"/>
                <w:szCs w:val="24"/>
              </w:rPr>
              <w:t>2. Точность обработки. Факторы, определяющие точность обработки. Факторы, влияющие на точность обработки.</w:t>
            </w:r>
          </w:p>
        </w:tc>
        <w:tc>
          <w:tcPr>
            <w:tcW w:w="2126" w:type="dxa"/>
          </w:tcPr>
          <w:p w:rsidR="0091248B" w:rsidRDefault="0091248B" w:rsidP="00224E3B">
            <w:pPr>
              <w:jc w:val="center"/>
              <w:rPr>
                <w:rFonts w:ascii="Times New Roman" w:hAnsi="Times New Roman" w:cs="Times New Roman"/>
                <w:sz w:val="24"/>
                <w:szCs w:val="24"/>
              </w:rPr>
            </w:pPr>
            <w:r>
              <w:rPr>
                <w:rFonts w:ascii="Times New Roman" w:hAnsi="Times New Roman" w:cs="Times New Roman"/>
                <w:sz w:val="24"/>
                <w:szCs w:val="24"/>
              </w:rPr>
              <w:t>2</w:t>
            </w:r>
          </w:p>
        </w:tc>
        <w:tc>
          <w:tcPr>
            <w:tcW w:w="2694" w:type="dxa"/>
            <w:vMerge/>
          </w:tcPr>
          <w:p w:rsidR="0091248B" w:rsidRDefault="0091248B" w:rsidP="0091248B">
            <w:pPr>
              <w:rPr>
                <w:rFonts w:ascii="Times New Roman" w:hAnsi="Times New Roman" w:cs="Times New Roman"/>
                <w:b/>
                <w:sz w:val="24"/>
                <w:szCs w:val="24"/>
              </w:rPr>
            </w:pPr>
          </w:p>
        </w:tc>
      </w:tr>
      <w:tr w:rsidR="0091248B" w:rsidTr="0091248B">
        <w:trPr>
          <w:trHeight w:val="555"/>
        </w:trPr>
        <w:tc>
          <w:tcPr>
            <w:tcW w:w="3058" w:type="dxa"/>
            <w:vMerge/>
          </w:tcPr>
          <w:p w:rsidR="0091248B" w:rsidRDefault="0091248B" w:rsidP="0091248B">
            <w:pPr>
              <w:pBdr>
                <w:top w:val="nil"/>
                <w:left w:val="nil"/>
                <w:bottom w:val="nil"/>
                <w:right w:val="nil"/>
                <w:between w:val="nil"/>
              </w:pBdr>
              <w:rPr>
                <w:rFonts w:ascii="Times New Roman" w:hAnsi="Times New Roman" w:cs="Times New Roman"/>
                <w:b/>
                <w:sz w:val="24"/>
                <w:szCs w:val="24"/>
              </w:rPr>
            </w:pPr>
          </w:p>
        </w:tc>
        <w:tc>
          <w:tcPr>
            <w:tcW w:w="7513" w:type="dxa"/>
          </w:tcPr>
          <w:p w:rsidR="0091248B" w:rsidRDefault="0091248B" w:rsidP="0091248B">
            <w:pPr>
              <w:rPr>
                <w:rFonts w:ascii="Times New Roman" w:hAnsi="Times New Roman" w:cs="Times New Roman"/>
                <w:b/>
                <w:sz w:val="24"/>
                <w:szCs w:val="24"/>
              </w:rPr>
            </w:pPr>
            <w:r>
              <w:rPr>
                <w:rFonts w:ascii="Times New Roman" w:hAnsi="Times New Roman" w:cs="Times New Roman"/>
                <w:b/>
                <w:sz w:val="24"/>
                <w:szCs w:val="24"/>
              </w:rPr>
              <w:t xml:space="preserve">Самостоятельная работа </w:t>
            </w:r>
            <w:proofErr w:type="gramStart"/>
            <w:r>
              <w:rPr>
                <w:rFonts w:ascii="Times New Roman" w:hAnsi="Times New Roman" w:cs="Times New Roman"/>
                <w:b/>
                <w:sz w:val="24"/>
                <w:szCs w:val="24"/>
              </w:rPr>
              <w:t>обучающихся</w:t>
            </w:r>
            <w:proofErr w:type="gramEnd"/>
          </w:p>
          <w:p w:rsidR="0091248B" w:rsidRDefault="0091248B" w:rsidP="0091248B">
            <w:pPr>
              <w:rPr>
                <w:rFonts w:ascii="Times New Roman" w:hAnsi="Times New Roman" w:cs="Times New Roman"/>
                <w:sz w:val="24"/>
                <w:szCs w:val="24"/>
              </w:rPr>
            </w:pPr>
            <w:r>
              <w:rPr>
                <w:rFonts w:ascii="Times New Roman" w:hAnsi="Times New Roman" w:cs="Times New Roman"/>
                <w:sz w:val="24"/>
                <w:szCs w:val="24"/>
              </w:rPr>
              <w:t xml:space="preserve">  Методы оценки погрешности обработки. </w:t>
            </w:r>
          </w:p>
        </w:tc>
        <w:tc>
          <w:tcPr>
            <w:tcW w:w="2126" w:type="dxa"/>
          </w:tcPr>
          <w:p w:rsidR="0091248B" w:rsidRDefault="0091248B" w:rsidP="00224E3B">
            <w:pPr>
              <w:jc w:val="center"/>
              <w:rPr>
                <w:rFonts w:ascii="Times New Roman" w:hAnsi="Times New Roman" w:cs="Times New Roman"/>
                <w:b/>
                <w:sz w:val="24"/>
                <w:szCs w:val="24"/>
              </w:rPr>
            </w:pPr>
            <w:r>
              <w:rPr>
                <w:rFonts w:ascii="Times New Roman" w:hAnsi="Times New Roman" w:cs="Times New Roman"/>
                <w:b/>
                <w:sz w:val="24"/>
                <w:szCs w:val="24"/>
              </w:rPr>
              <w:t>2</w:t>
            </w:r>
          </w:p>
        </w:tc>
        <w:tc>
          <w:tcPr>
            <w:tcW w:w="2694" w:type="dxa"/>
            <w:vMerge/>
          </w:tcPr>
          <w:p w:rsidR="0091248B" w:rsidRDefault="0091248B" w:rsidP="0091248B">
            <w:pPr>
              <w:rPr>
                <w:rFonts w:ascii="Times New Roman" w:hAnsi="Times New Roman" w:cs="Times New Roman"/>
                <w:b/>
                <w:sz w:val="24"/>
                <w:szCs w:val="24"/>
              </w:rPr>
            </w:pPr>
          </w:p>
        </w:tc>
      </w:tr>
      <w:tr w:rsidR="0091248B" w:rsidTr="0091248B">
        <w:trPr>
          <w:trHeight w:val="357"/>
        </w:trPr>
        <w:tc>
          <w:tcPr>
            <w:tcW w:w="3058" w:type="dxa"/>
            <w:vMerge w:val="restart"/>
          </w:tcPr>
          <w:p w:rsidR="0091248B" w:rsidRDefault="0091248B" w:rsidP="0091248B">
            <w:pPr>
              <w:rPr>
                <w:rFonts w:ascii="Times New Roman" w:hAnsi="Times New Roman" w:cs="Times New Roman"/>
                <w:b/>
                <w:sz w:val="24"/>
                <w:szCs w:val="24"/>
              </w:rPr>
            </w:pPr>
            <w:r>
              <w:rPr>
                <w:rFonts w:ascii="Times New Roman" w:hAnsi="Times New Roman" w:cs="Times New Roman"/>
                <w:b/>
                <w:sz w:val="24"/>
                <w:szCs w:val="24"/>
              </w:rPr>
              <w:t>Тема 1.2. Способы получения заготовок</w:t>
            </w:r>
          </w:p>
          <w:p w:rsidR="0091248B" w:rsidRDefault="0091248B" w:rsidP="00912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tc>
        <w:tc>
          <w:tcPr>
            <w:tcW w:w="7513" w:type="dxa"/>
          </w:tcPr>
          <w:p w:rsidR="0091248B" w:rsidRDefault="0091248B" w:rsidP="0091248B">
            <w:pPr>
              <w:tabs>
                <w:tab w:val="left" w:pos="1832"/>
              </w:tabs>
              <w:rPr>
                <w:rFonts w:ascii="Times New Roman" w:hAnsi="Times New Roman" w:cs="Times New Roman"/>
                <w:b/>
                <w:sz w:val="24"/>
                <w:szCs w:val="24"/>
              </w:rPr>
            </w:pPr>
            <w:r>
              <w:rPr>
                <w:rFonts w:ascii="Times New Roman" w:hAnsi="Times New Roman" w:cs="Times New Roman"/>
                <w:b/>
                <w:sz w:val="24"/>
                <w:szCs w:val="24"/>
              </w:rPr>
              <w:t xml:space="preserve">Содержание  </w:t>
            </w:r>
          </w:p>
        </w:tc>
        <w:tc>
          <w:tcPr>
            <w:tcW w:w="2126" w:type="dxa"/>
            <w:vAlign w:val="center"/>
          </w:tcPr>
          <w:p w:rsidR="0091248B" w:rsidRDefault="00E7577A" w:rsidP="00A53D93">
            <w:pPr>
              <w:jc w:val="center"/>
              <w:rPr>
                <w:rFonts w:ascii="Times New Roman" w:hAnsi="Times New Roman" w:cs="Times New Roman"/>
                <w:b/>
                <w:sz w:val="24"/>
                <w:szCs w:val="24"/>
              </w:rPr>
            </w:pPr>
            <w:r>
              <w:rPr>
                <w:rFonts w:ascii="Times New Roman" w:hAnsi="Times New Roman" w:cs="Times New Roman"/>
                <w:b/>
                <w:sz w:val="24"/>
                <w:szCs w:val="24"/>
              </w:rPr>
              <w:t>1</w:t>
            </w:r>
            <w:r w:rsidR="00A53D93">
              <w:rPr>
                <w:rFonts w:ascii="Times New Roman" w:hAnsi="Times New Roman" w:cs="Times New Roman"/>
                <w:b/>
                <w:sz w:val="24"/>
                <w:szCs w:val="24"/>
              </w:rPr>
              <w:t>6</w:t>
            </w:r>
          </w:p>
        </w:tc>
        <w:tc>
          <w:tcPr>
            <w:tcW w:w="2694" w:type="dxa"/>
          </w:tcPr>
          <w:p w:rsidR="0091248B" w:rsidRDefault="0091248B" w:rsidP="0091248B">
            <w:pPr>
              <w:rPr>
                <w:rFonts w:ascii="Times New Roman" w:hAnsi="Times New Roman" w:cs="Times New Roman"/>
                <w:b/>
                <w:sz w:val="24"/>
                <w:szCs w:val="24"/>
              </w:rPr>
            </w:pPr>
          </w:p>
        </w:tc>
      </w:tr>
      <w:tr w:rsidR="0091248B" w:rsidTr="0091248B">
        <w:trPr>
          <w:trHeight w:val="484"/>
        </w:trPr>
        <w:tc>
          <w:tcPr>
            <w:tcW w:w="3058" w:type="dxa"/>
            <w:vMerge/>
          </w:tcPr>
          <w:p w:rsidR="0091248B" w:rsidRDefault="0091248B" w:rsidP="0091248B">
            <w:pPr>
              <w:pBdr>
                <w:top w:val="nil"/>
                <w:left w:val="nil"/>
                <w:bottom w:val="nil"/>
                <w:right w:val="nil"/>
                <w:between w:val="nil"/>
              </w:pBdr>
              <w:rPr>
                <w:rFonts w:ascii="Times New Roman" w:hAnsi="Times New Roman" w:cs="Times New Roman"/>
                <w:b/>
                <w:sz w:val="24"/>
                <w:szCs w:val="24"/>
              </w:rPr>
            </w:pPr>
          </w:p>
        </w:tc>
        <w:tc>
          <w:tcPr>
            <w:tcW w:w="7513" w:type="dxa"/>
          </w:tcPr>
          <w:p w:rsidR="0091248B" w:rsidRDefault="0091248B" w:rsidP="0091248B">
            <w:pPr>
              <w:rPr>
                <w:rFonts w:ascii="Times New Roman" w:hAnsi="Times New Roman" w:cs="Times New Roman"/>
                <w:sz w:val="24"/>
                <w:szCs w:val="24"/>
              </w:rPr>
            </w:pPr>
            <w:r>
              <w:rPr>
                <w:rFonts w:ascii="Times New Roman" w:hAnsi="Times New Roman" w:cs="Times New Roman"/>
                <w:sz w:val="24"/>
                <w:szCs w:val="24"/>
              </w:rPr>
              <w:t xml:space="preserve">1. Виды заготовок и методы их получения. Требования к заготовкам. Коэффициент использования материала. </w:t>
            </w:r>
          </w:p>
        </w:tc>
        <w:tc>
          <w:tcPr>
            <w:tcW w:w="2126" w:type="dxa"/>
          </w:tcPr>
          <w:p w:rsidR="0091248B" w:rsidRDefault="00A53D93" w:rsidP="00224E3B">
            <w:pPr>
              <w:jc w:val="center"/>
              <w:rPr>
                <w:rFonts w:ascii="Times New Roman" w:hAnsi="Times New Roman" w:cs="Times New Roman"/>
                <w:sz w:val="24"/>
                <w:szCs w:val="24"/>
              </w:rPr>
            </w:pPr>
            <w:r>
              <w:rPr>
                <w:rFonts w:ascii="Times New Roman" w:hAnsi="Times New Roman" w:cs="Times New Roman"/>
                <w:sz w:val="24"/>
                <w:szCs w:val="24"/>
              </w:rPr>
              <w:t>4</w:t>
            </w:r>
          </w:p>
        </w:tc>
        <w:tc>
          <w:tcPr>
            <w:tcW w:w="2694" w:type="dxa"/>
            <w:vMerge w:val="restart"/>
          </w:tcPr>
          <w:p w:rsidR="0091248B" w:rsidRDefault="0091248B" w:rsidP="0091248B">
            <w:pPr>
              <w:rPr>
                <w:rFonts w:ascii="Times New Roman" w:hAnsi="Times New Roman" w:cs="Times New Roman"/>
                <w:sz w:val="24"/>
                <w:szCs w:val="24"/>
              </w:rPr>
            </w:pPr>
            <w:r>
              <w:rPr>
                <w:rFonts w:ascii="Times New Roman" w:hAnsi="Times New Roman" w:cs="Times New Roman"/>
                <w:sz w:val="24"/>
                <w:szCs w:val="24"/>
              </w:rPr>
              <w:t>ПК 1.2, ПК 1.5,</w:t>
            </w:r>
          </w:p>
          <w:p w:rsidR="0091248B" w:rsidRDefault="0091248B" w:rsidP="0091248B">
            <w:pPr>
              <w:rPr>
                <w:rFonts w:ascii="Times New Roman" w:hAnsi="Times New Roman" w:cs="Times New Roman"/>
                <w:sz w:val="24"/>
                <w:szCs w:val="24"/>
              </w:rPr>
            </w:pPr>
            <w:r>
              <w:rPr>
                <w:rFonts w:ascii="Times New Roman" w:hAnsi="Times New Roman" w:cs="Times New Roman"/>
                <w:sz w:val="24"/>
                <w:szCs w:val="24"/>
              </w:rPr>
              <w:t xml:space="preserve">ОК </w:t>
            </w:r>
            <w:r w:rsidR="00545D79">
              <w:rPr>
                <w:rFonts w:ascii="Times New Roman" w:hAnsi="Times New Roman" w:cs="Times New Roman"/>
                <w:sz w:val="24"/>
                <w:szCs w:val="24"/>
              </w:rPr>
              <w:t>.</w:t>
            </w:r>
            <w:r>
              <w:rPr>
                <w:rFonts w:ascii="Times New Roman" w:hAnsi="Times New Roman" w:cs="Times New Roman"/>
                <w:sz w:val="24"/>
                <w:szCs w:val="24"/>
              </w:rPr>
              <w:t>01, ОК</w:t>
            </w:r>
            <w:r w:rsidR="00545D79">
              <w:rPr>
                <w:rFonts w:ascii="Times New Roman" w:hAnsi="Times New Roman" w:cs="Times New Roman"/>
                <w:sz w:val="24"/>
                <w:szCs w:val="24"/>
              </w:rPr>
              <w:t>.</w:t>
            </w:r>
            <w:r>
              <w:rPr>
                <w:rFonts w:ascii="Times New Roman" w:hAnsi="Times New Roman" w:cs="Times New Roman"/>
                <w:sz w:val="24"/>
                <w:szCs w:val="24"/>
              </w:rPr>
              <w:t xml:space="preserve"> 02</w:t>
            </w:r>
          </w:p>
          <w:p w:rsidR="0091248B" w:rsidRDefault="0091248B" w:rsidP="0091248B">
            <w:pPr>
              <w:rPr>
                <w:rFonts w:ascii="Times New Roman" w:hAnsi="Times New Roman" w:cs="Times New Roman"/>
                <w:b/>
                <w:sz w:val="24"/>
                <w:szCs w:val="24"/>
              </w:rPr>
            </w:pPr>
            <w:r>
              <w:rPr>
                <w:rFonts w:ascii="Times New Roman" w:hAnsi="Times New Roman" w:cs="Times New Roman"/>
                <w:sz w:val="24"/>
                <w:szCs w:val="24"/>
              </w:rPr>
              <w:t>ОК</w:t>
            </w:r>
            <w:r w:rsidR="00545D79">
              <w:rPr>
                <w:rFonts w:ascii="Times New Roman" w:hAnsi="Times New Roman" w:cs="Times New Roman"/>
                <w:sz w:val="24"/>
                <w:szCs w:val="24"/>
              </w:rPr>
              <w:t>.</w:t>
            </w:r>
            <w:r>
              <w:rPr>
                <w:rFonts w:ascii="Times New Roman" w:hAnsi="Times New Roman" w:cs="Times New Roman"/>
                <w:sz w:val="24"/>
                <w:szCs w:val="24"/>
              </w:rPr>
              <w:t xml:space="preserve"> 04, ОК</w:t>
            </w:r>
            <w:r w:rsidR="00545D79">
              <w:rPr>
                <w:rFonts w:ascii="Times New Roman" w:hAnsi="Times New Roman" w:cs="Times New Roman"/>
                <w:sz w:val="24"/>
                <w:szCs w:val="24"/>
              </w:rPr>
              <w:t>.</w:t>
            </w:r>
            <w:r>
              <w:rPr>
                <w:rFonts w:ascii="Times New Roman" w:hAnsi="Times New Roman" w:cs="Times New Roman"/>
                <w:sz w:val="24"/>
                <w:szCs w:val="24"/>
              </w:rPr>
              <w:t xml:space="preserve"> 09</w:t>
            </w:r>
          </w:p>
        </w:tc>
      </w:tr>
      <w:tr w:rsidR="0091248B" w:rsidTr="0091248B">
        <w:trPr>
          <w:trHeight w:val="775"/>
        </w:trPr>
        <w:tc>
          <w:tcPr>
            <w:tcW w:w="3058" w:type="dxa"/>
            <w:vMerge/>
          </w:tcPr>
          <w:p w:rsidR="0091248B" w:rsidRDefault="0091248B" w:rsidP="0091248B">
            <w:pPr>
              <w:pBdr>
                <w:top w:val="nil"/>
                <w:left w:val="nil"/>
                <w:bottom w:val="nil"/>
                <w:right w:val="nil"/>
                <w:between w:val="nil"/>
              </w:pBdr>
              <w:rPr>
                <w:rFonts w:ascii="Times New Roman" w:hAnsi="Times New Roman" w:cs="Times New Roman"/>
                <w:b/>
                <w:sz w:val="24"/>
                <w:szCs w:val="24"/>
              </w:rPr>
            </w:pPr>
          </w:p>
        </w:tc>
        <w:tc>
          <w:tcPr>
            <w:tcW w:w="7513" w:type="dxa"/>
          </w:tcPr>
          <w:p w:rsidR="0091248B" w:rsidRDefault="0091248B" w:rsidP="0091248B">
            <w:pPr>
              <w:rPr>
                <w:rFonts w:ascii="Times New Roman" w:hAnsi="Times New Roman" w:cs="Times New Roman"/>
                <w:sz w:val="24"/>
                <w:szCs w:val="24"/>
              </w:rPr>
            </w:pPr>
            <w:r>
              <w:rPr>
                <w:rFonts w:ascii="Times New Roman" w:hAnsi="Times New Roman" w:cs="Times New Roman"/>
                <w:sz w:val="24"/>
                <w:szCs w:val="24"/>
              </w:rPr>
              <w:t xml:space="preserve">2. Припуски на обработку. Факторы, влияющие на размер припуска. Методика определения величины припуска: </w:t>
            </w:r>
            <w:proofErr w:type="gramStart"/>
            <w:r>
              <w:rPr>
                <w:rFonts w:ascii="Times New Roman" w:hAnsi="Times New Roman" w:cs="Times New Roman"/>
                <w:sz w:val="24"/>
                <w:szCs w:val="24"/>
              </w:rPr>
              <w:t>расчетно-аналитический</w:t>
            </w:r>
            <w:proofErr w:type="gramEnd"/>
            <w:r>
              <w:rPr>
                <w:rFonts w:ascii="Times New Roman" w:hAnsi="Times New Roman" w:cs="Times New Roman"/>
                <w:sz w:val="24"/>
                <w:szCs w:val="24"/>
              </w:rPr>
              <w:t>, статистический, по таблицам.</w:t>
            </w:r>
          </w:p>
        </w:tc>
        <w:tc>
          <w:tcPr>
            <w:tcW w:w="2126" w:type="dxa"/>
          </w:tcPr>
          <w:p w:rsidR="0091248B" w:rsidRDefault="0091248B" w:rsidP="00224E3B">
            <w:pPr>
              <w:jc w:val="center"/>
              <w:rPr>
                <w:rFonts w:ascii="Times New Roman" w:hAnsi="Times New Roman" w:cs="Times New Roman"/>
                <w:sz w:val="24"/>
                <w:szCs w:val="24"/>
              </w:rPr>
            </w:pPr>
            <w:r>
              <w:rPr>
                <w:rFonts w:ascii="Times New Roman" w:hAnsi="Times New Roman" w:cs="Times New Roman"/>
                <w:sz w:val="24"/>
                <w:szCs w:val="24"/>
              </w:rPr>
              <w:t>2</w:t>
            </w:r>
          </w:p>
        </w:tc>
        <w:tc>
          <w:tcPr>
            <w:tcW w:w="2694" w:type="dxa"/>
            <w:vMerge/>
          </w:tcPr>
          <w:p w:rsidR="0091248B" w:rsidRDefault="0091248B" w:rsidP="0091248B">
            <w:pPr>
              <w:rPr>
                <w:rFonts w:ascii="Times New Roman" w:hAnsi="Times New Roman" w:cs="Times New Roman"/>
                <w:b/>
                <w:sz w:val="24"/>
                <w:szCs w:val="24"/>
              </w:rPr>
            </w:pPr>
          </w:p>
        </w:tc>
      </w:tr>
      <w:tr w:rsidR="0091248B" w:rsidTr="0091248B">
        <w:trPr>
          <w:trHeight w:val="20"/>
        </w:trPr>
        <w:tc>
          <w:tcPr>
            <w:tcW w:w="3058" w:type="dxa"/>
            <w:vMerge/>
          </w:tcPr>
          <w:p w:rsidR="0091248B" w:rsidRDefault="0091248B" w:rsidP="0091248B">
            <w:pPr>
              <w:pBdr>
                <w:top w:val="nil"/>
                <w:left w:val="nil"/>
                <w:bottom w:val="nil"/>
                <w:right w:val="nil"/>
                <w:between w:val="nil"/>
              </w:pBdr>
              <w:rPr>
                <w:rFonts w:ascii="Times New Roman" w:hAnsi="Times New Roman" w:cs="Times New Roman"/>
                <w:sz w:val="24"/>
                <w:szCs w:val="24"/>
              </w:rPr>
            </w:pPr>
          </w:p>
        </w:tc>
        <w:tc>
          <w:tcPr>
            <w:tcW w:w="7513" w:type="dxa"/>
          </w:tcPr>
          <w:p w:rsidR="0091248B" w:rsidRDefault="0091248B" w:rsidP="0091248B">
            <w:pPr>
              <w:rPr>
                <w:rFonts w:ascii="Times New Roman" w:hAnsi="Times New Roman" w:cs="Times New Roman"/>
                <w:sz w:val="24"/>
                <w:szCs w:val="24"/>
              </w:rPr>
            </w:pPr>
            <w:r>
              <w:rPr>
                <w:rFonts w:ascii="Times New Roman" w:hAnsi="Times New Roman" w:cs="Times New Roman"/>
                <w:sz w:val="24"/>
                <w:szCs w:val="24"/>
              </w:rPr>
              <w:t>3. Основные схемы базирования. Погрешность базирования и закрепления заготовки при обработке. Условное обозначение опор и зажимов на  операционных эскизах.</w:t>
            </w:r>
          </w:p>
        </w:tc>
        <w:tc>
          <w:tcPr>
            <w:tcW w:w="2126" w:type="dxa"/>
          </w:tcPr>
          <w:p w:rsidR="0091248B" w:rsidRDefault="0091248B" w:rsidP="00224E3B">
            <w:pPr>
              <w:jc w:val="center"/>
              <w:rPr>
                <w:rFonts w:ascii="Times New Roman" w:hAnsi="Times New Roman" w:cs="Times New Roman"/>
                <w:sz w:val="24"/>
                <w:szCs w:val="24"/>
              </w:rPr>
            </w:pPr>
            <w:r>
              <w:rPr>
                <w:rFonts w:ascii="Times New Roman" w:hAnsi="Times New Roman" w:cs="Times New Roman"/>
                <w:sz w:val="24"/>
                <w:szCs w:val="24"/>
              </w:rPr>
              <w:t>2</w:t>
            </w:r>
          </w:p>
        </w:tc>
        <w:tc>
          <w:tcPr>
            <w:tcW w:w="2694" w:type="dxa"/>
          </w:tcPr>
          <w:p w:rsidR="0091248B" w:rsidRDefault="0091248B" w:rsidP="0091248B">
            <w:pPr>
              <w:rPr>
                <w:rFonts w:ascii="Times New Roman" w:hAnsi="Times New Roman" w:cs="Times New Roman"/>
                <w:sz w:val="24"/>
                <w:szCs w:val="24"/>
              </w:rPr>
            </w:pPr>
            <w:r>
              <w:rPr>
                <w:rFonts w:ascii="Times New Roman" w:hAnsi="Times New Roman" w:cs="Times New Roman"/>
                <w:sz w:val="24"/>
                <w:szCs w:val="24"/>
              </w:rPr>
              <w:t>ПК 1.4,</w:t>
            </w:r>
          </w:p>
          <w:p w:rsidR="0091248B" w:rsidRDefault="0091248B" w:rsidP="0091248B">
            <w:pPr>
              <w:rPr>
                <w:rFonts w:ascii="Times New Roman" w:hAnsi="Times New Roman" w:cs="Times New Roman"/>
                <w:sz w:val="24"/>
                <w:szCs w:val="24"/>
              </w:rPr>
            </w:pPr>
            <w:r>
              <w:rPr>
                <w:rFonts w:ascii="Times New Roman" w:hAnsi="Times New Roman" w:cs="Times New Roman"/>
                <w:sz w:val="24"/>
                <w:szCs w:val="24"/>
              </w:rPr>
              <w:t>ОК</w:t>
            </w:r>
            <w:r w:rsidR="00545D79">
              <w:rPr>
                <w:rFonts w:ascii="Times New Roman" w:hAnsi="Times New Roman" w:cs="Times New Roman"/>
                <w:sz w:val="24"/>
                <w:szCs w:val="24"/>
              </w:rPr>
              <w:t>.</w:t>
            </w:r>
            <w:r>
              <w:rPr>
                <w:rFonts w:ascii="Times New Roman" w:hAnsi="Times New Roman" w:cs="Times New Roman"/>
                <w:sz w:val="24"/>
                <w:szCs w:val="24"/>
              </w:rPr>
              <w:t xml:space="preserve"> 01, ОК</w:t>
            </w:r>
            <w:r w:rsidR="00545D79">
              <w:rPr>
                <w:rFonts w:ascii="Times New Roman" w:hAnsi="Times New Roman" w:cs="Times New Roman"/>
                <w:sz w:val="24"/>
                <w:szCs w:val="24"/>
              </w:rPr>
              <w:t>.</w:t>
            </w:r>
            <w:r>
              <w:rPr>
                <w:rFonts w:ascii="Times New Roman" w:hAnsi="Times New Roman" w:cs="Times New Roman"/>
                <w:sz w:val="24"/>
                <w:szCs w:val="24"/>
              </w:rPr>
              <w:t xml:space="preserve"> 02</w:t>
            </w:r>
          </w:p>
          <w:p w:rsidR="0091248B" w:rsidRDefault="0091248B" w:rsidP="0091248B">
            <w:pPr>
              <w:rPr>
                <w:rFonts w:ascii="Times New Roman" w:hAnsi="Times New Roman" w:cs="Times New Roman"/>
                <w:b/>
                <w:sz w:val="24"/>
                <w:szCs w:val="24"/>
              </w:rPr>
            </w:pPr>
            <w:r>
              <w:rPr>
                <w:rFonts w:ascii="Times New Roman" w:hAnsi="Times New Roman" w:cs="Times New Roman"/>
                <w:sz w:val="24"/>
                <w:szCs w:val="24"/>
              </w:rPr>
              <w:t>ОК</w:t>
            </w:r>
            <w:r w:rsidR="00545D79">
              <w:rPr>
                <w:rFonts w:ascii="Times New Roman" w:hAnsi="Times New Roman" w:cs="Times New Roman"/>
                <w:sz w:val="24"/>
                <w:szCs w:val="24"/>
              </w:rPr>
              <w:t>.</w:t>
            </w:r>
            <w:r>
              <w:rPr>
                <w:rFonts w:ascii="Times New Roman" w:hAnsi="Times New Roman" w:cs="Times New Roman"/>
                <w:sz w:val="24"/>
                <w:szCs w:val="24"/>
              </w:rPr>
              <w:t xml:space="preserve"> 04, ОК</w:t>
            </w:r>
            <w:r w:rsidR="00545D79">
              <w:rPr>
                <w:rFonts w:ascii="Times New Roman" w:hAnsi="Times New Roman" w:cs="Times New Roman"/>
                <w:sz w:val="24"/>
                <w:szCs w:val="24"/>
              </w:rPr>
              <w:t>.</w:t>
            </w:r>
            <w:r>
              <w:rPr>
                <w:rFonts w:ascii="Times New Roman" w:hAnsi="Times New Roman" w:cs="Times New Roman"/>
                <w:sz w:val="24"/>
                <w:szCs w:val="24"/>
              </w:rPr>
              <w:t xml:space="preserve"> 09</w:t>
            </w:r>
          </w:p>
        </w:tc>
      </w:tr>
      <w:tr w:rsidR="0091248B" w:rsidTr="00636C23">
        <w:trPr>
          <w:trHeight w:val="232"/>
        </w:trPr>
        <w:tc>
          <w:tcPr>
            <w:tcW w:w="3058" w:type="dxa"/>
            <w:vMerge/>
          </w:tcPr>
          <w:p w:rsidR="0091248B" w:rsidRDefault="0091248B" w:rsidP="0091248B">
            <w:pPr>
              <w:pBdr>
                <w:top w:val="nil"/>
                <w:left w:val="nil"/>
                <w:bottom w:val="nil"/>
                <w:right w:val="nil"/>
                <w:between w:val="nil"/>
              </w:pBdr>
              <w:rPr>
                <w:rFonts w:ascii="Times New Roman" w:hAnsi="Times New Roman" w:cs="Times New Roman"/>
                <w:sz w:val="24"/>
                <w:szCs w:val="24"/>
              </w:rPr>
            </w:pPr>
          </w:p>
        </w:tc>
        <w:tc>
          <w:tcPr>
            <w:tcW w:w="7513" w:type="dxa"/>
          </w:tcPr>
          <w:p w:rsidR="0091248B" w:rsidRDefault="0091248B" w:rsidP="0091248B">
            <w:pPr>
              <w:rPr>
                <w:rFonts w:ascii="Times New Roman" w:hAnsi="Times New Roman" w:cs="Times New Roman"/>
                <w:b/>
                <w:sz w:val="24"/>
                <w:szCs w:val="24"/>
              </w:rPr>
            </w:pPr>
            <w:r>
              <w:rPr>
                <w:rFonts w:ascii="Times New Roman" w:hAnsi="Times New Roman" w:cs="Times New Roman"/>
                <w:b/>
                <w:sz w:val="24"/>
                <w:szCs w:val="24"/>
              </w:rPr>
              <w:t>В том числе практических и лабораторных занятий</w:t>
            </w:r>
          </w:p>
        </w:tc>
        <w:tc>
          <w:tcPr>
            <w:tcW w:w="2126" w:type="dxa"/>
          </w:tcPr>
          <w:p w:rsidR="0091248B" w:rsidRDefault="00E7577A" w:rsidP="00224E3B">
            <w:pPr>
              <w:jc w:val="center"/>
              <w:rPr>
                <w:rFonts w:ascii="Times New Roman" w:hAnsi="Times New Roman" w:cs="Times New Roman"/>
                <w:b/>
                <w:sz w:val="24"/>
                <w:szCs w:val="24"/>
              </w:rPr>
            </w:pPr>
            <w:r>
              <w:rPr>
                <w:rFonts w:ascii="Times New Roman" w:hAnsi="Times New Roman" w:cs="Times New Roman"/>
                <w:b/>
                <w:sz w:val="24"/>
                <w:szCs w:val="24"/>
              </w:rPr>
              <w:t>8</w:t>
            </w:r>
          </w:p>
        </w:tc>
        <w:tc>
          <w:tcPr>
            <w:tcW w:w="2694" w:type="dxa"/>
          </w:tcPr>
          <w:p w:rsidR="0091248B" w:rsidRDefault="0091248B" w:rsidP="0091248B">
            <w:pPr>
              <w:rPr>
                <w:rFonts w:ascii="Times New Roman" w:hAnsi="Times New Roman" w:cs="Times New Roman"/>
                <w:b/>
                <w:sz w:val="24"/>
                <w:szCs w:val="24"/>
              </w:rPr>
            </w:pPr>
          </w:p>
        </w:tc>
      </w:tr>
      <w:tr w:rsidR="00105F1A" w:rsidTr="00224E3B">
        <w:trPr>
          <w:trHeight w:val="556"/>
        </w:trPr>
        <w:tc>
          <w:tcPr>
            <w:tcW w:w="3058" w:type="dxa"/>
            <w:vMerge/>
          </w:tcPr>
          <w:p w:rsidR="00105F1A" w:rsidRDefault="00105F1A" w:rsidP="0091248B">
            <w:pPr>
              <w:pBdr>
                <w:top w:val="nil"/>
                <w:left w:val="nil"/>
                <w:bottom w:val="nil"/>
                <w:right w:val="nil"/>
                <w:between w:val="nil"/>
              </w:pBdr>
              <w:rPr>
                <w:rFonts w:ascii="Times New Roman" w:hAnsi="Times New Roman" w:cs="Times New Roman"/>
                <w:b/>
                <w:sz w:val="24"/>
                <w:szCs w:val="24"/>
              </w:rPr>
            </w:pPr>
          </w:p>
        </w:tc>
        <w:tc>
          <w:tcPr>
            <w:tcW w:w="7513" w:type="dxa"/>
          </w:tcPr>
          <w:p w:rsidR="00105F1A" w:rsidRDefault="00105F1A" w:rsidP="00912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Практическая работа 1 </w:t>
            </w:r>
            <w:r w:rsidR="00E7577A">
              <w:rPr>
                <w:rFonts w:ascii="Times New Roman" w:hAnsi="Times New Roman" w:cs="Times New Roman"/>
                <w:sz w:val="24"/>
                <w:szCs w:val="24"/>
              </w:rPr>
              <w:t>«Выбор методов заготовки. Расчет себестоимости заготовки»</w:t>
            </w:r>
          </w:p>
        </w:tc>
        <w:tc>
          <w:tcPr>
            <w:tcW w:w="2126" w:type="dxa"/>
          </w:tcPr>
          <w:p w:rsidR="00105F1A" w:rsidRDefault="00105F1A" w:rsidP="00224E3B">
            <w:pPr>
              <w:jc w:val="center"/>
              <w:rPr>
                <w:rFonts w:ascii="Times New Roman" w:hAnsi="Times New Roman" w:cs="Times New Roman"/>
                <w:sz w:val="24"/>
                <w:szCs w:val="24"/>
              </w:rPr>
            </w:pPr>
            <w:r>
              <w:rPr>
                <w:rFonts w:ascii="Times New Roman" w:hAnsi="Times New Roman" w:cs="Times New Roman"/>
                <w:sz w:val="24"/>
                <w:szCs w:val="24"/>
              </w:rPr>
              <w:t>2</w:t>
            </w:r>
          </w:p>
        </w:tc>
        <w:tc>
          <w:tcPr>
            <w:tcW w:w="2694" w:type="dxa"/>
            <w:vMerge w:val="restart"/>
          </w:tcPr>
          <w:p w:rsidR="00105F1A" w:rsidRDefault="00105F1A" w:rsidP="00105F1A">
            <w:pPr>
              <w:rPr>
                <w:rFonts w:ascii="Times New Roman" w:hAnsi="Times New Roman" w:cs="Times New Roman"/>
                <w:sz w:val="24"/>
                <w:szCs w:val="24"/>
              </w:rPr>
            </w:pPr>
            <w:r>
              <w:rPr>
                <w:rFonts w:ascii="Times New Roman" w:hAnsi="Times New Roman" w:cs="Times New Roman"/>
                <w:sz w:val="24"/>
                <w:szCs w:val="24"/>
              </w:rPr>
              <w:t>ПК 1.1, ПК 1.4, ПК 1.5,</w:t>
            </w:r>
          </w:p>
          <w:p w:rsidR="00105F1A" w:rsidRDefault="00105F1A" w:rsidP="00105F1A">
            <w:pPr>
              <w:rPr>
                <w:rFonts w:ascii="Times New Roman" w:hAnsi="Times New Roman" w:cs="Times New Roman"/>
                <w:sz w:val="24"/>
                <w:szCs w:val="24"/>
              </w:rPr>
            </w:pPr>
            <w:r>
              <w:rPr>
                <w:rFonts w:ascii="Times New Roman" w:hAnsi="Times New Roman" w:cs="Times New Roman"/>
                <w:sz w:val="24"/>
                <w:szCs w:val="24"/>
              </w:rPr>
              <w:t>ОК</w:t>
            </w:r>
            <w:r w:rsidR="00545D79">
              <w:rPr>
                <w:rFonts w:ascii="Times New Roman" w:hAnsi="Times New Roman" w:cs="Times New Roman"/>
                <w:sz w:val="24"/>
                <w:szCs w:val="24"/>
              </w:rPr>
              <w:t>.</w:t>
            </w:r>
            <w:r>
              <w:rPr>
                <w:rFonts w:ascii="Times New Roman" w:hAnsi="Times New Roman" w:cs="Times New Roman"/>
                <w:sz w:val="24"/>
                <w:szCs w:val="24"/>
              </w:rPr>
              <w:t xml:space="preserve"> 01, ОК</w:t>
            </w:r>
            <w:r w:rsidR="00545D79">
              <w:rPr>
                <w:rFonts w:ascii="Times New Roman" w:hAnsi="Times New Roman" w:cs="Times New Roman"/>
                <w:sz w:val="24"/>
                <w:szCs w:val="24"/>
              </w:rPr>
              <w:t>.</w:t>
            </w:r>
            <w:r>
              <w:rPr>
                <w:rFonts w:ascii="Times New Roman" w:hAnsi="Times New Roman" w:cs="Times New Roman"/>
                <w:sz w:val="24"/>
                <w:szCs w:val="24"/>
              </w:rPr>
              <w:t xml:space="preserve"> 02</w:t>
            </w:r>
          </w:p>
          <w:p w:rsidR="00105F1A" w:rsidRDefault="00105F1A" w:rsidP="00105F1A">
            <w:pPr>
              <w:rPr>
                <w:rFonts w:ascii="Times New Roman" w:hAnsi="Times New Roman" w:cs="Times New Roman"/>
                <w:sz w:val="24"/>
                <w:szCs w:val="24"/>
              </w:rPr>
            </w:pPr>
            <w:r>
              <w:rPr>
                <w:rFonts w:ascii="Times New Roman" w:hAnsi="Times New Roman" w:cs="Times New Roman"/>
                <w:sz w:val="24"/>
                <w:szCs w:val="24"/>
              </w:rPr>
              <w:t>ОК</w:t>
            </w:r>
            <w:r w:rsidR="00545D79">
              <w:rPr>
                <w:rFonts w:ascii="Times New Roman" w:hAnsi="Times New Roman" w:cs="Times New Roman"/>
                <w:sz w:val="24"/>
                <w:szCs w:val="24"/>
              </w:rPr>
              <w:t>.</w:t>
            </w:r>
            <w:r>
              <w:rPr>
                <w:rFonts w:ascii="Times New Roman" w:hAnsi="Times New Roman" w:cs="Times New Roman"/>
                <w:sz w:val="24"/>
                <w:szCs w:val="24"/>
              </w:rPr>
              <w:t xml:space="preserve"> 04, ОК</w:t>
            </w:r>
            <w:r w:rsidR="00545D79">
              <w:rPr>
                <w:rFonts w:ascii="Times New Roman" w:hAnsi="Times New Roman" w:cs="Times New Roman"/>
                <w:sz w:val="24"/>
                <w:szCs w:val="24"/>
              </w:rPr>
              <w:t>.</w:t>
            </w:r>
            <w:r>
              <w:rPr>
                <w:rFonts w:ascii="Times New Roman" w:hAnsi="Times New Roman" w:cs="Times New Roman"/>
                <w:sz w:val="24"/>
                <w:szCs w:val="24"/>
              </w:rPr>
              <w:t xml:space="preserve"> 09</w:t>
            </w:r>
          </w:p>
        </w:tc>
      </w:tr>
      <w:tr w:rsidR="00105F1A" w:rsidTr="0091248B">
        <w:trPr>
          <w:trHeight w:val="631"/>
        </w:trPr>
        <w:tc>
          <w:tcPr>
            <w:tcW w:w="3058" w:type="dxa"/>
            <w:vMerge/>
          </w:tcPr>
          <w:p w:rsidR="00105F1A" w:rsidRDefault="00105F1A" w:rsidP="0091248B">
            <w:pPr>
              <w:pBdr>
                <w:top w:val="nil"/>
                <w:left w:val="nil"/>
                <w:bottom w:val="nil"/>
                <w:right w:val="nil"/>
                <w:between w:val="nil"/>
              </w:pBdr>
              <w:rPr>
                <w:rFonts w:ascii="Times New Roman" w:hAnsi="Times New Roman" w:cs="Times New Roman"/>
                <w:sz w:val="24"/>
                <w:szCs w:val="24"/>
              </w:rPr>
            </w:pPr>
          </w:p>
        </w:tc>
        <w:tc>
          <w:tcPr>
            <w:tcW w:w="7513" w:type="dxa"/>
          </w:tcPr>
          <w:p w:rsidR="00105F1A" w:rsidRDefault="00E7577A" w:rsidP="00912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Практическое занятие 2</w:t>
            </w:r>
            <w:r w:rsidR="00105F1A">
              <w:rPr>
                <w:rFonts w:ascii="Times New Roman" w:hAnsi="Times New Roman" w:cs="Times New Roman"/>
                <w:sz w:val="24"/>
                <w:szCs w:val="24"/>
              </w:rPr>
              <w:t xml:space="preserve"> «Аналитический метод определения межоперационных припусков, размеров и допусков при механической </w:t>
            </w:r>
            <w:r w:rsidR="00105F1A">
              <w:rPr>
                <w:rFonts w:ascii="Times New Roman" w:hAnsi="Times New Roman" w:cs="Times New Roman"/>
                <w:sz w:val="24"/>
                <w:szCs w:val="24"/>
              </w:rPr>
              <w:lastRenderedPageBreak/>
              <w:t>обработке»</w:t>
            </w:r>
          </w:p>
        </w:tc>
        <w:tc>
          <w:tcPr>
            <w:tcW w:w="2126" w:type="dxa"/>
          </w:tcPr>
          <w:p w:rsidR="00105F1A" w:rsidRDefault="00E7577A" w:rsidP="00224E3B">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694" w:type="dxa"/>
            <w:vMerge/>
          </w:tcPr>
          <w:p w:rsidR="00105F1A" w:rsidRDefault="00105F1A" w:rsidP="0091248B">
            <w:pPr>
              <w:rPr>
                <w:rFonts w:ascii="Times New Roman" w:hAnsi="Times New Roman" w:cs="Times New Roman"/>
                <w:b/>
                <w:sz w:val="24"/>
                <w:szCs w:val="24"/>
              </w:rPr>
            </w:pPr>
          </w:p>
        </w:tc>
      </w:tr>
      <w:tr w:rsidR="00105F1A" w:rsidTr="00636C23">
        <w:trPr>
          <w:trHeight w:val="501"/>
        </w:trPr>
        <w:tc>
          <w:tcPr>
            <w:tcW w:w="3058" w:type="dxa"/>
            <w:vMerge/>
          </w:tcPr>
          <w:p w:rsidR="00105F1A" w:rsidRDefault="00105F1A" w:rsidP="0091248B">
            <w:pPr>
              <w:pBdr>
                <w:top w:val="nil"/>
                <w:left w:val="nil"/>
                <w:bottom w:val="nil"/>
                <w:right w:val="nil"/>
                <w:between w:val="nil"/>
              </w:pBdr>
              <w:rPr>
                <w:rFonts w:ascii="Times New Roman" w:hAnsi="Times New Roman" w:cs="Times New Roman"/>
                <w:b/>
                <w:sz w:val="24"/>
                <w:szCs w:val="24"/>
              </w:rPr>
            </w:pPr>
          </w:p>
        </w:tc>
        <w:tc>
          <w:tcPr>
            <w:tcW w:w="7513" w:type="dxa"/>
          </w:tcPr>
          <w:p w:rsidR="00105F1A" w:rsidRDefault="00E7577A" w:rsidP="00912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Практическое занятие 3</w:t>
            </w:r>
            <w:r w:rsidR="00105F1A">
              <w:rPr>
                <w:rFonts w:ascii="Times New Roman" w:hAnsi="Times New Roman" w:cs="Times New Roman"/>
                <w:sz w:val="24"/>
                <w:szCs w:val="24"/>
              </w:rPr>
              <w:t xml:space="preserve"> «Базы в машиностроении. Правило шести точек»</w:t>
            </w:r>
          </w:p>
        </w:tc>
        <w:tc>
          <w:tcPr>
            <w:tcW w:w="2126" w:type="dxa"/>
          </w:tcPr>
          <w:p w:rsidR="00105F1A" w:rsidRDefault="00105F1A" w:rsidP="00224E3B">
            <w:pPr>
              <w:jc w:val="center"/>
              <w:rPr>
                <w:rFonts w:ascii="Times New Roman" w:hAnsi="Times New Roman" w:cs="Times New Roman"/>
                <w:sz w:val="24"/>
                <w:szCs w:val="24"/>
              </w:rPr>
            </w:pPr>
            <w:r>
              <w:rPr>
                <w:rFonts w:ascii="Times New Roman" w:hAnsi="Times New Roman" w:cs="Times New Roman"/>
                <w:sz w:val="24"/>
                <w:szCs w:val="24"/>
              </w:rPr>
              <w:t>2</w:t>
            </w:r>
          </w:p>
        </w:tc>
        <w:tc>
          <w:tcPr>
            <w:tcW w:w="2694" w:type="dxa"/>
            <w:vMerge/>
          </w:tcPr>
          <w:p w:rsidR="00105F1A" w:rsidRDefault="00105F1A" w:rsidP="0091248B">
            <w:pPr>
              <w:rPr>
                <w:rFonts w:ascii="Times New Roman" w:hAnsi="Times New Roman" w:cs="Times New Roman"/>
                <w:b/>
                <w:sz w:val="24"/>
                <w:szCs w:val="24"/>
              </w:rPr>
            </w:pPr>
          </w:p>
        </w:tc>
      </w:tr>
      <w:tr w:rsidR="00105F1A" w:rsidTr="00636C23">
        <w:trPr>
          <w:trHeight w:val="414"/>
        </w:trPr>
        <w:tc>
          <w:tcPr>
            <w:tcW w:w="3058" w:type="dxa"/>
            <w:vMerge/>
          </w:tcPr>
          <w:p w:rsidR="00105F1A" w:rsidRDefault="00105F1A" w:rsidP="0091248B">
            <w:pPr>
              <w:pBdr>
                <w:top w:val="nil"/>
                <w:left w:val="nil"/>
                <w:bottom w:val="nil"/>
                <w:right w:val="nil"/>
                <w:between w:val="nil"/>
              </w:pBdr>
              <w:rPr>
                <w:rFonts w:ascii="Times New Roman" w:hAnsi="Times New Roman" w:cs="Times New Roman"/>
                <w:b/>
                <w:sz w:val="24"/>
                <w:szCs w:val="24"/>
              </w:rPr>
            </w:pPr>
          </w:p>
        </w:tc>
        <w:tc>
          <w:tcPr>
            <w:tcW w:w="7513" w:type="dxa"/>
          </w:tcPr>
          <w:p w:rsidR="00105F1A" w:rsidRDefault="00E7577A" w:rsidP="00912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Практическое занятие 4</w:t>
            </w:r>
            <w:r w:rsidR="00105F1A">
              <w:rPr>
                <w:rFonts w:ascii="Times New Roman" w:hAnsi="Times New Roman" w:cs="Times New Roman"/>
                <w:sz w:val="24"/>
                <w:szCs w:val="24"/>
              </w:rPr>
              <w:t xml:space="preserve"> «Определение технологичности детали и ее анализ»</w:t>
            </w:r>
          </w:p>
        </w:tc>
        <w:tc>
          <w:tcPr>
            <w:tcW w:w="2126" w:type="dxa"/>
            <w:vAlign w:val="center"/>
          </w:tcPr>
          <w:p w:rsidR="00105F1A" w:rsidRDefault="00E7577A" w:rsidP="00224E3B">
            <w:pPr>
              <w:jc w:val="center"/>
              <w:rPr>
                <w:rFonts w:ascii="Times New Roman" w:hAnsi="Times New Roman" w:cs="Times New Roman"/>
                <w:sz w:val="24"/>
                <w:szCs w:val="24"/>
              </w:rPr>
            </w:pPr>
            <w:r>
              <w:rPr>
                <w:rFonts w:ascii="Times New Roman" w:hAnsi="Times New Roman" w:cs="Times New Roman"/>
                <w:sz w:val="24"/>
                <w:szCs w:val="24"/>
              </w:rPr>
              <w:t>2</w:t>
            </w:r>
          </w:p>
        </w:tc>
        <w:tc>
          <w:tcPr>
            <w:tcW w:w="2694" w:type="dxa"/>
            <w:vMerge/>
          </w:tcPr>
          <w:p w:rsidR="00105F1A" w:rsidRDefault="00105F1A" w:rsidP="0091248B">
            <w:pPr>
              <w:rPr>
                <w:rFonts w:ascii="Times New Roman" w:hAnsi="Times New Roman" w:cs="Times New Roman"/>
                <w:b/>
                <w:sz w:val="24"/>
                <w:szCs w:val="24"/>
              </w:rPr>
            </w:pPr>
          </w:p>
        </w:tc>
      </w:tr>
      <w:tr w:rsidR="006E6D6F" w:rsidTr="0091248B">
        <w:trPr>
          <w:trHeight w:val="20"/>
        </w:trPr>
        <w:tc>
          <w:tcPr>
            <w:tcW w:w="3058" w:type="dxa"/>
            <w:vMerge w:val="restart"/>
          </w:tcPr>
          <w:p w:rsidR="006E6D6F" w:rsidRDefault="006E6D6F" w:rsidP="0091248B">
            <w:pPr>
              <w:rPr>
                <w:rFonts w:ascii="Times New Roman" w:hAnsi="Times New Roman" w:cs="Times New Roman"/>
                <w:b/>
                <w:sz w:val="24"/>
                <w:szCs w:val="24"/>
              </w:rPr>
            </w:pPr>
            <w:r>
              <w:rPr>
                <w:rFonts w:ascii="Times New Roman" w:hAnsi="Times New Roman" w:cs="Times New Roman"/>
                <w:b/>
                <w:sz w:val="24"/>
                <w:szCs w:val="24"/>
              </w:rPr>
              <w:t>Тема 1.3. Проектирование и разработка технологических процессов</w:t>
            </w:r>
          </w:p>
          <w:p w:rsidR="006E6D6F" w:rsidRDefault="006E6D6F" w:rsidP="0091248B">
            <w:pPr>
              <w:rPr>
                <w:rFonts w:ascii="Times New Roman" w:hAnsi="Times New Roman" w:cs="Times New Roman"/>
                <w:b/>
                <w:sz w:val="24"/>
                <w:szCs w:val="24"/>
              </w:rPr>
            </w:pPr>
          </w:p>
        </w:tc>
        <w:tc>
          <w:tcPr>
            <w:tcW w:w="7513" w:type="dxa"/>
          </w:tcPr>
          <w:p w:rsidR="006E6D6F" w:rsidRDefault="006E6D6F" w:rsidP="0091248B">
            <w:pPr>
              <w:rPr>
                <w:rFonts w:ascii="Times New Roman" w:hAnsi="Times New Roman" w:cs="Times New Roman"/>
                <w:b/>
                <w:sz w:val="24"/>
                <w:szCs w:val="24"/>
              </w:rPr>
            </w:pPr>
            <w:r>
              <w:rPr>
                <w:rFonts w:ascii="Times New Roman" w:hAnsi="Times New Roman" w:cs="Times New Roman"/>
                <w:b/>
                <w:sz w:val="24"/>
                <w:szCs w:val="24"/>
              </w:rPr>
              <w:t xml:space="preserve">Содержание  </w:t>
            </w:r>
          </w:p>
        </w:tc>
        <w:tc>
          <w:tcPr>
            <w:tcW w:w="2126" w:type="dxa"/>
            <w:vAlign w:val="center"/>
          </w:tcPr>
          <w:p w:rsidR="006E6D6F" w:rsidRDefault="00CE19F2" w:rsidP="00224E3B">
            <w:pPr>
              <w:jc w:val="center"/>
              <w:rPr>
                <w:rFonts w:ascii="Times New Roman" w:hAnsi="Times New Roman" w:cs="Times New Roman"/>
                <w:b/>
                <w:sz w:val="24"/>
                <w:szCs w:val="24"/>
              </w:rPr>
            </w:pPr>
            <w:r>
              <w:rPr>
                <w:rFonts w:ascii="Times New Roman" w:hAnsi="Times New Roman" w:cs="Times New Roman"/>
                <w:b/>
                <w:sz w:val="24"/>
                <w:szCs w:val="24"/>
              </w:rPr>
              <w:t>12</w:t>
            </w:r>
          </w:p>
        </w:tc>
        <w:tc>
          <w:tcPr>
            <w:tcW w:w="2694" w:type="dxa"/>
            <w:vMerge w:val="restart"/>
          </w:tcPr>
          <w:p w:rsidR="006E6D6F" w:rsidRDefault="006E6D6F" w:rsidP="0091248B">
            <w:pPr>
              <w:rPr>
                <w:rFonts w:ascii="Times New Roman" w:hAnsi="Times New Roman" w:cs="Times New Roman"/>
                <w:sz w:val="24"/>
                <w:szCs w:val="24"/>
              </w:rPr>
            </w:pPr>
            <w:r>
              <w:rPr>
                <w:rFonts w:ascii="Times New Roman" w:hAnsi="Times New Roman" w:cs="Times New Roman"/>
                <w:sz w:val="24"/>
                <w:szCs w:val="24"/>
              </w:rPr>
              <w:t>ПК 1.3, ПК 1.6</w:t>
            </w:r>
          </w:p>
          <w:p w:rsidR="006E6D6F" w:rsidRDefault="006E6D6F" w:rsidP="0091248B">
            <w:pPr>
              <w:rPr>
                <w:rFonts w:ascii="Times New Roman" w:hAnsi="Times New Roman" w:cs="Times New Roman"/>
                <w:sz w:val="24"/>
                <w:szCs w:val="24"/>
              </w:rPr>
            </w:pPr>
            <w:r>
              <w:rPr>
                <w:rFonts w:ascii="Times New Roman" w:hAnsi="Times New Roman" w:cs="Times New Roman"/>
                <w:sz w:val="24"/>
                <w:szCs w:val="24"/>
              </w:rPr>
              <w:t>ОК</w:t>
            </w:r>
            <w:r w:rsidR="00545D79">
              <w:rPr>
                <w:rFonts w:ascii="Times New Roman" w:hAnsi="Times New Roman" w:cs="Times New Roman"/>
                <w:sz w:val="24"/>
                <w:szCs w:val="24"/>
              </w:rPr>
              <w:t>.</w:t>
            </w:r>
            <w:r>
              <w:rPr>
                <w:rFonts w:ascii="Times New Roman" w:hAnsi="Times New Roman" w:cs="Times New Roman"/>
                <w:sz w:val="24"/>
                <w:szCs w:val="24"/>
              </w:rPr>
              <w:t xml:space="preserve"> 01, ОК</w:t>
            </w:r>
            <w:r w:rsidR="00545D79">
              <w:rPr>
                <w:rFonts w:ascii="Times New Roman" w:hAnsi="Times New Roman" w:cs="Times New Roman"/>
                <w:sz w:val="24"/>
                <w:szCs w:val="24"/>
              </w:rPr>
              <w:t>.</w:t>
            </w:r>
            <w:r>
              <w:rPr>
                <w:rFonts w:ascii="Times New Roman" w:hAnsi="Times New Roman" w:cs="Times New Roman"/>
                <w:sz w:val="24"/>
                <w:szCs w:val="24"/>
              </w:rPr>
              <w:t xml:space="preserve"> 02</w:t>
            </w:r>
          </w:p>
          <w:p w:rsidR="006E6D6F" w:rsidRDefault="006E6D6F" w:rsidP="0091248B">
            <w:pPr>
              <w:rPr>
                <w:rFonts w:ascii="Times New Roman" w:hAnsi="Times New Roman" w:cs="Times New Roman"/>
                <w:b/>
                <w:sz w:val="24"/>
                <w:szCs w:val="24"/>
              </w:rPr>
            </w:pPr>
            <w:r>
              <w:rPr>
                <w:rFonts w:ascii="Times New Roman" w:hAnsi="Times New Roman" w:cs="Times New Roman"/>
                <w:sz w:val="24"/>
                <w:szCs w:val="24"/>
              </w:rPr>
              <w:t>ОК</w:t>
            </w:r>
            <w:r w:rsidR="00545D79">
              <w:rPr>
                <w:rFonts w:ascii="Times New Roman" w:hAnsi="Times New Roman" w:cs="Times New Roman"/>
                <w:sz w:val="24"/>
                <w:szCs w:val="24"/>
              </w:rPr>
              <w:t>.</w:t>
            </w:r>
            <w:r>
              <w:rPr>
                <w:rFonts w:ascii="Times New Roman" w:hAnsi="Times New Roman" w:cs="Times New Roman"/>
                <w:sz w:val="24"/>
                <w:szCs w:val="24"/>
              </w:rPr>
              <w:t xml:space="preserve"> 04, ОК</w:t>
            </w:r>
            <w:r w:rsidR="00545D79">
              <w:rPr>
                <w:rFonts w:ascii="Times New Roman" w:hAnsi="Times New Roman" w:cs="Times New Roman"/>
                <w:sz w:val="24"/>
                <w:szCs w:val="24"/>
              </w:rPr>
              <w:t>.</w:t>
            </w:r>
            <w:r>
              <w:rPr>
                <w:rFonts w:ascii="Times New Roman" w:hAnsi="Times New Roman" w:cs="Times New Roman"/>
                <w:sz w:val="24"/>
                <w:szCs w:val="24"/>
              </w:rPr>
              <w:t xml:space="preserve"> 09</w:t>
            </w:r>
          </w:p>
        </w:tc>
      </w:tr>
      <w:tr w:rsidR="006E6D6F" w:rsidTr="0091248B">
        <w:trPr>
          <w:trHeight w:val="20"/>
        </w:trPr>
        <w:tc>
          <w:tcPr>
            <w:tcW w:w="3058" w:type="dxa"/>
            <w:vMerge/>
          </w:tcPr>
          <w:p w:rsidR="006E6D6F" w:rsidRDefault="006E6D6F" w:rsidP="0091248B">
            <w:pPr>
              <w:pBdr>
                <w:top w:val="nil"/>
                <w:left w:val="nil"/>
                <w:bottom w:val="nil"/>
                <w:right w:val="nil"/>
                <w:between w:val="nil"/>
              </w:pBdr>
              <w:rPr>
                <w:rFonts w:ascii="Times New Roman" w:hAnsi="Times New Roman" w:cs="Times New Roman"/>
                <w:b/>
                <w:sz w:val="24"/>
                <w:szCs w:val="24"/>
              </w:rPr>
            </w:pPr>
          </w:p>
        </w:tc>
        <w:tc>
          <w:tcPr>
            <w:tcW w:w="7513" w:type="dxa"/>
          </w:tcPr>
          <w:p w:rsidR="006E6D6F" w:rsidRDefault="006E6D6F" w:rsidP="0091248B">
            <w:pPr>
              <w:rPr>
                <w:rFonts w:ascii="Times New Roman" w:hAnsi="Times New Roman" w:cs="Times New Roman"/>
                <w:sz w:val="24"/>
                <w:szCs w:val="24"/>
              </w:rPr>
            </w:pPr>
            <w:r>
              <w:rPr>
                <w:rFonts w:ascii="Times New Roman" w:hAnsi="Times New Roman" w:cs="Times New Roman"/>
                <w:sz w:val="24"/>
                <w:szCs w:val="24"/>
              </w:rPr>
              <w:t>1. Классификация технологических процессов по ГОСТ 3.1109-82. Исходная информация для проектирования технологического процесса обработки детали. Последовательность проектирования техпроцесса, вспомогательные и контрольные операции.</w:t>
            </w:r>
          </w:p>
        </w:tc>
        <w:tc>
          <w:tcPr>
            <w:tcW w:w="2126" w:type="dxa"/>
            <w:vAlign w:val="center"/>
          </w:tcPr>
          <w:p w:rsidR="006E6D6F" w:rsidRDefault="00CE19F2" w:rsidP="00224E3B">
            <w:pPr>
              <w:jc w:val="center"/>
              <w:rPr>
                <w:rFonts w:ascii="Times New Roman" w:hAnsi="Times New Roman" w:cs="Times New Roman"/>
                <w:sz w:val="24"/>
                <w:szCs w:val="24"/>
              </w:rPr>
            </w:pPr>
            <w:r>
              <w:rPr>
                <w:rFonts w:ascii="Times New Roman" w:hAnsi="Times New Roman" w:cs="Times New Roman"/>
                <w:sz w:val="24"/>
                <w:szCs w:val="24"/>
              </w:rPr>
              <w:t>4</w:t>
            </w:r>
          </w:p>
        </w:tc>
        <w:tc>
          <w:tcPr>
            <w:tcW w:w="2694" w:type="dxa"/>
            <w:vMerge/>
          </w:tcPr>
          <w:p w:rsidR="006E6D6F" w:rsidRDefault="006E6D6F" w:rsidP="0091248B">
            <w:pPr>
              <w:rPr>
                <w:rFonts w:ascii="Times New Roman" w:hAnsi="Times New Roman" w:cs="Times New Roman"/>
                <w:b/>
                <w:sz w:val="24"/>
                <w:szCs w:val="24"/>
              </w:rPr>
            </w:pPr>
          </w:p>
        </w:tc>
      </w:tr>
      <w:tr w:rsidR="006E6D6F" w:rsidTr="0091248B">
        <w:trPr>
          <w:trHeight w:val="20"/>
        </w:trPr>
        <w:tc>
          <w:tcPr>
            <w:tcW w:w="3058" w:type="dxa"/>
            <w:vMerge/>
          </w:tcPr>
          <w:p w:rsidR="006E6D6F" w:rsidRDefault="006E6D6F" w:rsidP="0091248B">
            <w:pPr>
              <w:pBdr>
                <w:top w:val="nil"/>
                <w:left w:val="nil"/>
                <w:bottom w:val="nil"/>
                <w:right w:val="nil"/>
                <w:between w:val="nil"/>
              </w:pBdr>
              <w:rPr>
                <w:rFonts w:ascii="Times New Roman" w:hAnsi="Times New Roman" w:cs="Times New Roman"/>
                <w:sz w:val="24"/>
                <w:szCs w:val="24"/>
              </w:rPr>
            </w:pPr>
          </w:p>
        </w:tc>
        <w:tc>
          <w:tcPr>
            <w:tcW w:w="7513" w:type="dxa"/>
          </w:tcPr>
          <w:p w:rsidR="006E6D6F" w:rsidRDefault="006E6D6F" w:rsidP="0091248B">
            <w:pPr>
              <w:rPr>
                <w:rFonts w:ascii="Times New Roman" w:hAnsi="Times New Roman" w:cs="Times New Roman"/>
                <w:b/>
                <w:sz w:val="24"/>
                <w:szCs w:val="24"/>
              </w:rPr>
            </w:pPr>
            <w:r>
              <w:rPr>
                <w:rFonts w:ascii="Times New Roman" w:hAnsi="Times New Roman" w:cs="Times New Roman"/>
                <w:b/>
                <w:sz w:val="24"/>
                <w:szCs w:val="24"/>
              </w:rPr>
              <w:t>В том числе практических и лабораторных занятий</w:t>
            </w:r>
          </w:p>
        </w:tc>
        <w:tc>
          <w:tcPr>
            <w:tcW w:w="2126" w:type="dxa"/>
            <w:vAlign w:val="center"/>
          </w:tcPr>
          <w:p w:rsidR="006E6D6F" w:rsidRDefault="006E6D6F" w:rsidP="00224E3B">
            <w:pPr>
              <w:jc w:val="center"/>
              <w:rPr>
                <w:rFonts w:ascii="Times New Roman" w:hAnsi="Times New Roman" w:cs="Times New Roman"/>
                <w:b/>
                <w:sz w:val="24"/>
                <w:szCs w:val="24"/>
              </w:rPr>
            </w:pPr>
            <w:r>
              <w:rPr>
                <w:rFonts w:ascii="Times New Roman" w:hAnsi="Times New Roman" w:cs="Times New Roman"/>
                <w:b/>
                <w:sz w:val="24"/>
                <w:szCs w:val="24"/>
              </w:rPr>
              <w:t>8</w:t>
            </w:r>
          </w:p>
        </w:tc>
        <w:tc>
          <w:tcPr>
            <w:tcW w:w="2694" w:type="dxa"/>
            <w:vMerge/>
          </w:tcPr>
          <w:p w:rsidR="006E6D6F" w:rsidRDefault="006E6D6F" w:rsidP="0091248B">
            <w:pPr>
              <w:rPr>
                <w:rFonts w:ascii="Times New Roman" w:hAnsi="Times New Roman" w:cs="Times New Roman"/>
                <w:b/>
                <w:sz w:val="24"/>
                <w:szCs w:val="24"/>
              </w:rPr>
            </w:pPr>
          </w:p>
        </w:tc>
      </w:tr>
      <w:tr w:rsidR="006E6D6F" w:rsidTr="0091248B">
        <w:trPr>
          <w:trHeight w:val="20"/>
        </w:trPr>
        <w:tc>
          <w:tcPr>
            <w:tcW w:w="3058" w:type="dxa"/>
            <w:vMerge/>
          </w:tcPr>
          <w:p w:rsidR="006E6D6F" w:rsidRDefault="006E6D6F" w:rsidP="0091248B">
            <w:pPr>
              <w:pBdr>
                <w:top w:val="nil"/>
                <w:left w:val="nil"/>
                <w:bottom w:val="nil"/>
                <w:right w:val="nil"/>
                <w:between w:val="nil"/>
              </w:pBdr>
              <w:rPr>
                <w:rFonts w:ascii="Times New Roman" w:hAnsi="Times New Roman" w:cs="Times New Roman"/>
                <w:sz w:val="24"/>
                <w:szCs w:val="24"/>
              </w:rPr>
            </w:pPr>
          </w:p>
        </w:tc>
        <w:tc>
          <w:tcPr>
            <w:tcW w:w="7513" w:type="dxa"/>
          </w:tcPr>
          <w:p w:rsidR="006E6D6F" w:rsidRDefault="00E7577A" w:rsidP="0091248B">
            <w:pPr>
              <w:rPr>
                <w:rFonts w:ascii="Times New Roman" w:hAnsi="Times New Roman" w:cs="Times New Roman"/>
                <w:sz w:val="24"/>
                <w:szCs w:val="24"/>
              </w:rPr>
            </w:pPr>
            <w:r>
              <w:rPr>
                <w:rFonts w:ascii="Times New Roman" w:hAnsi="Times New Roman" w:cs="Times New Roman"/>
                <w:sz w:val="24"/>
                <w:szCs w:val="24"/>
              </w:rPr>
              <w:t>Практическое занятие 5</w:t>
            </w:r>
            <w:r w:rsidR="006E6D6F">
              <w:rPr>
                <w:rFonts w:ascii="Times New Roman" w:hAnsi="Times New Roman" w:cs="Times New Roman"/>
                <w:sz w:val="24"/>
                <w:szCs w:val="24"/>
              </w:rPr>
              <w:t xml:space="preserve"> «Основная технологическая документация. Правила оформления технологической документации»</w:t>
            </w:r>
          </w:p>
        </w:tc>
        <w:tc>
          <w:tcPr>
            <w:tcW w:w="2126" w:type="dxa"/>
            <w:vAlign w:val="center"/>
          </w:tcPr>
          <w:p w:rsidR="006E6D6F" w:rsidRDefault="006E6D6F" w:rsidP="00224E3B">
            <w:pPr>
              <w:jc w:val="center"/>
              <w:rPr>
                <w:rFonts w:ascii="Times New Roman" w:hAnsi="Times New Roman" w:cs="Times New Roman"/>
                <w:sz w:val="24"/>
                <w:szCs w:val="24"/>
              </w:rPr>
            </w:pPr>
            <w:r>
              <w:rPr>
                <w:rFonts w:ascii="Times New Roman" w:hAnsi="Times New Roman" w:cs="Times New Roman"/>
                <w:sz w:val="24"/>
                <w:szCs w:val="24"/>
              </w:rPr>
              <w:t>2</w:t>
            </w:r>
          </w:p>
        </w:tc>
        <w:tc>
          <w:tcPr>
            <w:tcW w:w="2694" w:type="dxa"/>
            <w:vMerge/>
          </w:tcPr>
          <w:p w:rsidR="006E6D6F" w:rsidRDefault="006E6D6F" w:rsidP="0091248B">
            <w:pPr>
              <w:rPr>
                <w:rFonts w:ascii="Times New Roman" w:hAnsi="Times New Roman" w:cs="Times New Roman"/>
                <w:b/>
                <w:sz w:val="24"/>
                <w:szCs w:val="24"/>
              </w:rPr>
            </w:pPr>
          </w:p>
        </w:tc>
      </w:tr>
      <w:tr w:rsidR="006E6D6F" w:rsidTr="0091248B">
        <w:trPr>
          <w:trHeight w:val="20"/>
        </w:trPr>
        <w:tc>
          <w:tcPr>
            <w:tcW w:w="3058" w:type="dxa"/>
            <w:vMerge/>
          </w:tcPr>
          <w:p w:rsidR="006E6D6F" w:rsidRDefault="006E6D6F" w:rsidP="0091248B">
            <w:pPr>
              <w:pBdr>
                <w:top w:val="nil"/>
                <w:left w:val="nil"/>
                <w:bottom w:val="nil"/>
                <w:right w:val="nil"/>
                <w:between w:val="nil"/>
              </w:pBdr>
              <w:rPr>
                <w:rFonts w:ascii="Times New Roman" w:hAnsi="Times New Roman" w:cs="Times New Roman"/>
                <w:sz w:val="24"/>
                <w:szCs w:val="24"/>
              </w:rPr>
            </w:pPr>
          </w:p>
        </w:tc>
        <w:tc>
          <w:tcPr>
            <w:tcW w:w="7513" w:type="dxa"/>
          </w:tcPr>
          <w:p w:rsidR="006E6D6F" w:rsidRDefault="00E7577A" w:rsidP="0091248B">
            <w:pPr>
              <w:rPr>
                <w:rFonts w:ascii="Times New Roman" w:hAnsi="Times New Roman" w:cs="Times New Roman"/>
                <w:sz w:val="24"/>
                <w:szCs w:val="24"/>
              </w:rPr>
            </w:pPr>
            <w:r>
              <w:rPr>
                <w:rFonts w:ascii="Times New Roman" w:hAnsi="Times New Roman" w:cs="Times New Roman"/>
                <w:sz w:val="24"/>
                <w:szCs w:val="24"/>
              </w:rPr>
              <w:t>Практическое занятие 6</w:t>
            </w:r>
            <w:r w:rsidR="006E6D6F">
              <w:rPr>
                <w:rFonts w:ascii="Times New Roman" w:hAnsi="Times New Roman" w:cs="Times New Roman"/>
                <w:sz w:val="24"/>
                <w:szCs w:val="24"/>
              </w:rPr>
              <w:t xml:space="preserve"> «Разработка маршрута технологического процесса и заполнение маршрутной карты» (по выбору)</w:t>
            </w:r>
          </w:p>
        </w:tc>
        <w:tc>
          <w:tcPr>
            <w:tcW w:w="2126" w:type="dxa"/>
            <w:vAlign w:val="center"/>
          </w:tcPr>
          <w:p w:rsidR="006E6D6F" w:rsidRDefault="006E6D6F" w:rsidP="00224E3B">
            <w:pPr>
              <w:jc w:val="center"/>
              <w:rPr>
                <w:rFonts w:ascii="Times New Roman" w:hAnsi="Times New Roman" w:cs="Times New Roman"/>
                <w:sz w:val="24"/>
                <w:szCs w:val="24"/>
              </w:rPr>
            </w:pPr>
            <w:r>
              <w:rPr>
                <w:rFonts w:ascii="Times New Roman" w:hAnsi="Times New Roman" w:cs="Times New Roman"/>
                <w:sz w:val="24"/>
                <w:szCs w:val="24"/>
              </w:rPr>
              <w:t>2</w:t>
            </w:r>
          </w:p>
        </w:tc>
        <w:tc>
          <w:tcPr>
            <w:tcW w:w="2694" w:type="dxa"/>
            <w:vMerge/>
          </w:tcPr>
          <w:p w:rsidR="006E6D6F" w:rsidRDefault="006E6D6F" w:rsidP="0091248B">
            <w:pPr>
              <w:rPr>
                <w:rFonts w:ascii="Times New Roman" w:hAnsi="Times New Roman" w:cs="Times New Roman"/>
                <w:b/>
                <w:sz w:val="24"/>
                <w:szCs w:val="24"/>
              </w:rPr>
            </w:pPr>
          </w:p>
        </w:tc>
      </w:tr>
      <w:tr w:rsidR="006E6D6F" w:rsidTr="0091248B">
        <w:trPr>
          <w:trHeight w:val="20"/>
        </w:trPr>
        <w:tc>
          <w:tcPr>
            <w:tcW w:w="3058" w:type="dxa"/>
            <w:vMerge/>
          </w:tcPr>
          <w:p w:rsidR="006E6D6F" w:rsidRDefault="006E6D6F" w:rsidP="0091248B">
            <w:pPr>
              <w:pBdr>
                <w:top w:val="nil"/>
                <w:left w:val="nil"/>
                <w:bottom w:val="nil"/>
                <w:right w:val="nil"/>
                <w:between w:val="nil"/>
              </w:pBdr>
              <w:rPr>
                <w:rFonts w:ascii="Times New Roman" w:hAnsi="Times New Roman" w:cs="Times New Roman"/>
                <w:sz w:val="24"/>
                <w:szCs w:val="24"/>
              </w:rPr>
            </w:pPr>
          </w:p>
        </w:tc>
        <w:tc>
          <w:tcPr>
            <w:tcW w:w="7513" w:type="dxa"/>
          </w:tcPr>
          <w:p w:rsidR="006E6D6F" w:rsidRDefault="00E7577A" w:rsidP="0091248B">
            <w:pPr>
              <w:rPr>
                <w:rFonts w:ascii="Times New Roman" w:hAnsi="Times New Roman" w:cs="Times New Roman"/>
                <w:sz w:val="24"/>
                <w:szCs w:val="24"/>
              </w:rPr>
            </w:pPr>
            <w:r>
              <w:rPr>
                <w:rFonts w:ascii="Times New Roman" w:hAnsi="Times New Roman" w:cs="Times New Roman"/>
                <w:sz w:val="24"/>
                <w:szCs w:val="24"/>
              </w:rPr>
              <w:t>Практическое занятие 7</w:t>
            </w:r>
            <w:r w:rsidR="006E6D6F">
              <w:rPr>
                <w:rFonts w:ascii="Times New Roman" w:hAnsi="Times New Roman" w:cs="Times New Roman"/>
                <w:sz w:val="24"/>
                <w:szCs w:val="24"/>
              </w:rPr>
              <w:t xml:space="preserve"> « Разработка маршрута технологического процесса и заполнение операционной карты» (по выбору)</w:t>
            </w:r>
          </w:p>
        </w:tc>
        <w:tc>
          <w:tcPr>
            <w:tcW w:w="2126" w:type="dxa"/>
            <w:vAlign w:val="center"/>
          </w:tcPr>
          <w:p w:rsidR="006E6D6F" w:rsidRDefault="006E6D6F" w:rsidP="00224E3B">
            <w:pPr>
              <w:jc w:val="center"/>
              <w:rPr>
                <w:rFonts w:ascii="Times New Roman" w:hAnsi="Times New Roman" w:cs="Times New Roman"/>
                <w:sz w:val="24"/>
                <w:szCs w:val="24"/>
              </w:rPr>
            </w:pPr>
            <w:r>
              <w:rPr>
                <w:rFonts w:ascii="Times New Roman" w:hAnsi="Times New Roman" w:cs="Times New Roman"/>
                <w:sz w:val="24"/>
                <w:szCs w:val="24"/>
              </w:rPr>
              <w:t>2</w:t>
            </w:r>
          </w:p>
        </w:tc>
        <w:tc>
          <w:tcPr>
            <w:tcW w:w="2694" w:type="dxa"/>
            <w:vMerge/>
          </w:tcPr>
          <w:p w:rsidR="006E6D6F" w:rsidRDefault="006E6D6F" w:rsidP="0091248B">
            <w:pPr>
              <w:rPr>
                <w:rFonts w:ascii="Times New Roman" w:hAnsi="Times New Roman" w:cs="Times New Roman"/>
                <w:b/>
                <w:sz w:val="24"/>
                <w:szCs w:val="24"/>
              </w:rPr>
            </w:pPr>
          </w:p>
        </w:tc>
      </w:tr>
      <w:tr w:rsidR="006E6D6F" w:rsidTr="0091248B">
        <w:trPr>
          <w:trHeight w:val="20"/>
        </w:trPr>
        <w:tc>
          <w:tcPr>
            <w:tcW w:w="3058" w:type="dxa"/>
            <w:vMerge/>
          </w:tcPr>
          <w:p w:rsidR="006E6D6F" w:rsidRDefault="006E6D6F" w:rsidP="0091248B">
            <w:pPr>
              <w:pBdr>
                <w:top w:val="nil"/>
                <w:left w:val="nil"/>
                <w:bottom w:val="nil"/>
                <w:right w:val="nil"/>
                <w:between w:val="nil"/>
              </w:pBdr>
              <w:rPr>
                <w:rFonts w:ascii="Times New Roman" w:hAnsi="Times New Roman" w:cs="Times New Roman"/>
                <w:b/>
                <w:sz w:val="24"/>
                <w:szCs w:val="24"/>
              </w:rPr>
            </w:pPr>
          </w:p>
        </w:tc>
        <w:tc>
          <w:tcPr>
            <w:tcW w:w="7513" w:type="dxa"/>
          </w:tcPr>
          <w:p w:rsidR="006E6D6F" w:rsidRDefault="00E7577A" w:rsidP="0091248B">
            <w:pPr>
              <w:rPr>
                <w:rFonts w:ascii="Times New Roman" w:hAnsi="Times New Roman" w:cs="Times New Roman"/>
                <w:sz w:val="24"/>
                <w:szCs w:val="24"/>
              </w:rPr>
            </w:pPr>
            <w:r>
              <w:rPr>
                <w:rFonts w:ascii="Times New Roman" w:hAnsi="Times New Roman" w:cs="Times New Roman"/>
                <w:sz w:val="24"/>
                <w:szCs w:val="24"/>
              </w:rPr>
              <w:t>Практическое занятие 8</w:t>
            </w:r>
            <w:r w:rsidR="006E6D6F">
              <w:rPr>
                <w:rFonts w:ascii="Times New Roman" w:hAnsi="Times New Roman" w:cs="Times New Roman"/>
                <w:sz w:val="24"/>
                <w:szCs w:val="24"/>
              </w:rPr>
              <w:t xml:space="preserve"> « Создание операционных эскизов»</w:t>
            </w:r>
          </w:p>
        </w:tc>
        <w:tc>
          <w:tcPr>
            <w:tcW w:w="2126" w:type="dxa"/>
            <w:vAlign w:val="center"/>
          </w:tcPr>
          <w:p w:rsidR="006E6D6F" w:rsidRDefault="006E6D6F" w:rsidP="00224E3B">
            <w:pPr>
              <w:jc w:val="center"/>
              <w:rPr>
                <w:rFonts w:ascii="Times New Roman" w:hAnsi="Times New Roman" w:cs="Times New Roman"/>
                <w:sz w:val="24"/>
                <w:szCs w:val="24"/>
              </w:rPr>
            </w:pPr>
            <w:r>
              <w:rPr>
                <w:rFonts w:ascii="Times New Roman" w:hAnsi="Times New Roman" w:cs="Times New Roman"/>
                <w:sz w:val="24"/>
                <w:szCs w:val="24"/>
              </w:rPr>
              <w:t>2</w:t>
            </w:r>
          </w:p>
        </w:tc>
        <w:tc>
          <w:tcPr>
            <w:tcW w:w="2694" w:type="dxa"/>
            <w:vMerge/>
          </w:tcPr>
          <w:p w:rsidR="006E6D6F" w:rsidRDefault="006E6D6F" w:rsidP="0091248B">
            <w:pPr>
              <w:rPr>
                <w:rFonts w:ascii="Times New Roman" w:hAnsi="Times New Roman" w:cs="Times New Roman"/>
                <w:sz w:val="24"/>
                <w:szCs w:val="24"/>
              </w:rPr>
            </w:pPr>
          </w:p>
        </w:tc>
      </w:tr>
      <w:tr w:rsidR="00105F1A" w:rsidTr="0091248B">
        <w:trPr>
          <w:trHeight w:val="20"/>
        </w:trPr>
        <w:tc>
          <w:tcPr>
            <w:tcW w:w="3058" w:type="dxa"/>
            <w:vMerge w:val="restart"/>
          </w:tcPr>
          <w:p w:rsidR="00105F1A" w:rsidRDefault="00105F1A" w:rsidP="0091248B">
            <w:pPr>
              <w:rPr>
                <w:rFonts w:ascii="Times New Roman" w:hAnsi="Times New Roman" w:cs="Times New Roman"/>
                <w:b/>
                <w:sz w:val="24"/>
                <w:szCs w:val="24"/>
              </w:rPr>
            </w:pPr>
            <w:r>
              <w:rPr>
                <w:rFonts w:ascii="Times New Roman" w:hAnsi="Times New Roman" w:cs="Times New Roman"/>
                <w:b/>
                <w:sz w:val="24"/>
                <w:szCs w:val="24"/>
              </w:rPr>
              <w:t>Тема 1.4. Основы технического нормирования</w:t>
            </w:r>
          </w:p>
          <w:p w:rsidR="00105F1A" w:rsidRDefault="00105F1A" w:rsidP="0091248B">
            <w:pPr>
              <w:rPr>
                <w:rFonts w:ascii="Times New Roman" w:hAnsi="Times New Roman" w:cs="Times New Roman"/>
                <w:b/>
                <w:sz w:val="24"/>
                <w:szCs w:val="24"/>
              </w:rPr>
            </w:pPr>
          </w:p>
        </w:tc>
        <w:tc>
          <w:tcPr>
            <w:tcW w:w="7513" w:type="dxa"/>
          </w:tcPr>
          <w:p w:rsidR="00105F1A" w:rsidRDefault="00105F1A" w:rsidP="0091248B">
            <w:pPr>
              <w:rPr>
                <w:rFonts w:ascii="Times New Roman" w:hAnsi="Times New Roman" w:cs="Times New Roman"/>
                <w:sz w:val="24"/>
                <w:szCs w:val="24"/>
              </w:rPr>
            </w:pPr>
            <w:r>
              <w:rPr>
                <w:rFonts w:ascii="Times New Roman" w:hAnsi="Times New Roman" w:cs="Times New Roman"/>
                <w:b/>
                <w:sz w:val="24"/>
                <w:szCs w:val="24"/>
              </w:rPr>
              <w:t xml:space="preserve">Содержание  </w:t>
            </w:r>
          </w:p>
        </w:tc>
        <w:tc>
          <w:tcPr>
            <w:tcW w:w="2126" w:type="dxa"/>
            <w:vAlign w:val="center"/>
          </w:tcPr>
          <w:p w:rsidR="00105F1A" w:rsidRDefault="00E7577A" w:rsidP="00224E3B">
            <w:pPr>
              <w:jc w:val="center"/>
              <w:rPr>
                <w:rFonts w:ascii="Times New Roman" w:hAnsi="Times New Roman" w:cs="Times New Roman"/>
                <w:b/>
                <w:sz w:val="24"/>
                <w:szCs w:val="24"/>
              </w:rPr>
            </w:pPr>
            <w:r>
              <w:rPr>
                <w:rFonts w:ascii="Times New Roman" w:hAnsi="Times New Roman" w:cs="Times New Roman"/>
                <w:b/>
                <w:sz w:val="24"/>
                <w:szCs w:val="24"/>
              </w:rPr>
              <w:t>2</w:t>
            </w:r>
          </w:p>
        </w:tc>
        <w:tc>
          <w:tcPr>
            <w:tcW w:w="2694" w:type="dxa"/>
            <w:vMerge w:val="restart"/>
          </w:tcPr>
          <w:p w:rsidR="00105F1A" w:rsidRDefault="00105F1A" w:rsidP="0091248B">
            <w:pPr>
              <w:rPr>
                <w:rFonts w:ascii="Times New Roman" w:hAnsi="Times New Roman" w:cs="Times New Roman"/>
                <w:sz w:val="24"/>
                <w:szCs w:val="24"/>
              </w:rPr>
            </w:pPr>
            <w:r>
              <w:rPr>
                <w:rFonts w:ascii="Times New Roman" w:hAnsi="Times New Roman" w:cs="Times New Roman"/>
                <w:sz w:val="24"/>
                <w:szCs w:val="24"/>
              </w:rPr>
              <w:t>ПК 1.5,</w:t>
            </w:r>
          </w:p>
          <w:p w:rsidR="00105F1A" w:rsidRDefault="00105F1A" w:rsidP="0091248B">
            <w:pPr>
              <w:rPr>
                <w:rFonts w:ascii="Times New Roman" w:hAnsi="Times New Roman" w:cs="Times New Roman"/>
                <w:sz w:val="24"/>
                <w:szCs w:val="24"/>
              </w:rPr>
            </w:pPr>
            <w:r>
              <w:rPr>
                <w:rFonts w:ascii="Times New Roman" w:hAnsi="Times New Roman" w:cs="Times New Roman"/>
                <w:sz w:val="24"/>
                <w:szCs w:val="24"/>
              </w:rPr>
              <w:t>ОК</w:t>
            </w:r>
            <w:r w:rsidR="00545D79">
              <w:rPr>
                <w:rFonts w:ascii="Times New Roman" w:hAnsi="Times New Roman" w:cs="Times New Roman"/>
                <w:sz w:val="24"/>
                <w:szCs w:val="24"/>
              </w:rPr>
              <w:t>.</w:t>
            </w:r>
            <w:r>
              <w:rPr>
                <w:rFonts w:ascii="Times New Roman" w:hAnsi="Times New Roman" w:cs="Times New Roman"/>
                <w:sz w:val="24"/>
                <w:szCs w:val="24"/>
              </w:rPr>
              <w:t xml:space="preserve"> 01, ОК</w:t>
            </w:r>
            <w:r w:rsidR="00545D79">
              <w:rPr>
                <w:rFonts w:ascii="Times New Roman" w:hAnsi="Times New Roman" w:cs="Times New Roman"/>
                <w:sz w:val="24"/>
                <w:szCs w:val="24"/>
              </w:rPr>
              <w:t>.</w:t>
            </w:r>
            <w:r>
              <w:rPr>
                <w:rFonts w:ascii="Times New Roman" w:hAnsi="Times New Roman" w:cs="Times New Roman"/>
                <w:sz w:val="24"/>
                <w:szCs w:val="24"/>
              </w:rPr>
              <w:t xml:space="preserve"> 02</w:t>
            </w:r>
          </w:p>
          <w:p w:rsidR="00105F1A" w:rsidRDefault="00105F1A" w:rsidP="0091248B">
            <w:pPr>
              <w:rPr>
                <w:rFonts w:ascii="Times New Roman" w:hAnsi="Times New Roman" w:cs="Times New Roman"/>
                <w:b/>
                <w:sz w:val="24"/>
                <w:szCs w:val="24"/>
              </w:rPr>
            </w:pPr>
            <w:r>
              <w:rPr>
                <w:rFonts w:ascii="Times New Roman" w:hAnsi="Times New Roman" w:cs="Times New Roman"/>
                <w:sz w:val="24"/>
                <w:szCs w:val="24"/>
              </w:rPr>
              <w:t>ОК</w:t>
            </w:r>
            <w:r w:rsidR="00545D79">
              <w:rPr>
                <w:rFonts w:ascii="Times New Roman" w:hAnsi="Times New Roman" w:cs="Times New Roman"/>
                <w:sz w:val="24"/>
                <w:szCs w:val="24"/>
              </w:rPr>
              <w:t>.</w:t>
            </w:r>
            <w:r>
              <w:rPr>
                <w:rFonts w:ascii="Times New Roman" w:hAnsi="Times New Roman" w:cs="Times New Roman"/>
                <w:sz w:val="24"/>
                <w:szCs w:val="24"/>
              </w:rPr>
              <w:t xml:space="preserve"> 04, ОК</w:t>
            </w:r>
            <w:r w:rsidR="00545D79">
              <w:rPr>
                <w:rFonts w:ascii="Times New Roman" w:hAnsi="Times New Roman" w:cs="Times New Roman"/>
                <w:sz w:val="24"/>
                <w:szCs w:val="24"/>
              </w:rPr>
              <w:t>.</w:t>
            </w:r>
            <w:r>
              <w:rPr>
                <w:rFonts w:ascii="Times New Roman" w:hAnsi="Times New Roman" w:cs="Times New Roman"/>
                <w:sz w:val="24"/>
                <w:szCs w:val="24"/>
              </w:rPr>
              <w:t xml:space="preserve"> 09</w:t>
            </w:r>
          </w:p>
        </w:tc>
      </w:tr>
      <w:tr w:rsidR="00105F1A" w:rsidTr="0091248B">
        <w:trPr>
          <w:trHeight w:val="20"/>
        </w:trPr>
        <w:tc>
          <w:tcPr>
            <w:tcW w:w="3058" w:type="dxa"/>
            <w:vMerge/>
          </w:tcPr>
          <w:p w:rsidR="00105F1A" w:rsidRDefault="00105F1A" w:rsidP="0091248B">
            <w:pPr>
              <w:pBdr>
                <w:top w:val="nil"/>
                <w:left w:val="nil"/>
                <w:bottom w:val="nil"/>
                <w:right w:val="nil"/>
                <w:between w:val="nil"/>
              </w:pBdr>
              <w:rPr>
                <w:rFonts w:ascii="Times New Roman" w:hAnsi="Times New Roman" w:cs="Times New Roman"/>
                <w:sz w:val="24"/>
                <w:szCs w:val="24"/>
              </w:rPr>
            </w:pPr>
          </w:p>
        </w:tc>
        <w:tc>
          <w:tcPr>
            <w:tcW w:w="7513" w:type="dxa"/>
          </w:tcPr>
          <w:p w:rsidR="00105F1A" w:rsidRDefault="00105F1A" w:rsidP="0091248B">
            <w:pPr>
              <w:rPr>
                <w:rFonts w:ascii="Times New Roman" w:hAnsi="Times New Roman" w:cs="Times New Roman"/>
                <w:sz w:val="24"/>
                <w:szCs w:val="24"/>
              </w:rPr>
            </w:pPr>
            <w:r>
              <w:rPr>
                <w:rFonts w:ascii="Times New Roman" w:hAnsi="Times New Roman" w:cs="Times New Roman"/>
                <w:sz w:val="24"/>
                <w:szCs w:val="24"/>
              </w:rPr>
              <w:t>1. Основное (машинное) время и порядок его определения. Нормативы для технического нормирования.</w:t>
            </w:r>
          </w:p>
        </w:tc>
        <w:tc>
          <w:tcPr>
            <w:tcW w:w="2126" w:type="dxa"/>
            <w:vMerge w:val="restart"/>
            <w:vAlign w:val="center"/>
          </w:tcPr>
          <w:p w:rsidR="00105F1A" w:rsidRDefault="00105F1A" w:rsidP="00224E3B">
            <w:pPr>
              <w:jc w:val="center"/>
              <w:rPr>
                <w:rFonts w:ascii="Times New Roman" w:hAnsi="Times New Roman" w:cs="Times New Roman"/>
                <w:sz w:val="24"/>
                <w:szCs w:val="24"/>
              </w:rPr>
            </w:pPr>
            <w:r>
              <w:rPr>
                <w:rFonts w:ascii="Times New Roman" w:hAnsi="Times New Roman" w:cs="Times New Roman"/>
                <w:sz w:val="24"/>
                <w:szCs w:val="24"/>
              </w:rPr>
              <w:t>2</w:t>
            </w:r>
          </w:p>
        </w:tc>
        <w:tc>
          <w:tcPr>
            <w:tcW w:w="2694" w:type="dxa"/>
            <w:vMerge/>
          </w:tcPr>
          <w:p w:rsidR="00105F1A" w:rsidRDefault="00105F1A" w:rsidP="0091248B">
            <w:pPr>
              <w:rPr>
                <w:rFonts w:ascii="Times New Roman" w:hAnsi="Times New Roman" w:cs="Times New Roman"/>
                <w:b/>
                <w:sz w:val="24"/>
                <w:szCs w:val="24"/>
              </w:rPr>
            </w:pPr>
          </w:p>
        </w:tc>
      </w:tr>
      <w:tr w:rsidR="00105F1A" w:rsidTr="0091248B">
        <w:trPr>
          <w:trHeight w:val="20"/>
        </w:trPr>
        <w:tc>
          <w:tcPr>
            <w:tcW w:w="3058" w:type="dxa"/>
            <w:vMerge/>
          </w:tcPr>
          <w:p w:rsidR="00105F1A" w:rsidRDefault="00105F1A" w:rsidP="0091248B">
            <w:pPr>
              <w:pBdr>
                <w:top w:val="nil"/>
                <w:left w:val="nil"/>
                <w:bottom w:val="nil"/>
                <w:right w:val="nil"/>
                <w:between w:val="nil"/>
              </w:pBdr>
              <w:rPr>
                <w:rFonts w:ascii="Times New Roman" w:hAnsi="Times New Roman" w:cs="Times New Roman"/>
                <w:sz w:val="24"/>
                <w:szCs w:val="24"/>
              </w:rPr>
            </w:pPr>
          </w:p>
        </w:tc>
        <w:tc>
          <w:tcPr>
            <w:tcW w:w="7513" w:type="dxa"/>
          </w:tcPr>
          <w:p w:rsidR="00105F1A" w:rsidRDefault="00105F1A" w:rsidP="0091248B">
            <w:pPr>
              <w:rPr>
                <w:rFonts w:ascii="Times New Roman" w:hAnsi="Times New Roman" w:cs="Times New Roman"/>
                <w:sz w:val="24"/>
                <w:szCs w:val="24"/>
              </w:rPr>
            </w:pPr>
            <w:r>
              <w:rPr>
                <w:rFonts w:ascii="Times New Roman" w:hAnsi="Times New Roman" w:cs="Times New Roman"/>
                <w:sz w:val="24"/>
                <w:szCs w:val="24"/>
              </w:rPr>
              <w:t>2. Анализ формул для определения основного времени и факторы, влияющие на его производительность.</w:t>
            </w:r>
          </w:p>
        </w:tc>
        <w:tc>
          <w:tcPr>
            <w:tcW w:w="2126" w:type="dxa"/>
            <w:vMerge/>
            <w:vAlign w:val="center"/>
          </w:tcPr>
          <w:p w:rsidR="00105F1A" w:rsidRDefault="00105F1A" w:rsidP="00224E3B">
            <w:pPr>
              <w:pBdr>
                <w:top w:val="nil"/>
                <w:left w:val="nil"/>
                <w:bottom w:val="nil"/>
                <w:right w:val="nil"/>
                <w:between w:val="nil"/>
              </w:pBdr>
              <w:jc w:val="center"/>
              <w:rPr>
                <w:rFonts w:ascii="Times New Roman" w:hAnsi="Times New Roman" w:cs="Times New Roman"/>
                <w:sz w:val="24"/>
                <w:szCs w:val="24"/>
              </w:rPr>
            </w:pPr>
          </w:p>
        </w:tc>
        <w:tc>
          <w:tcPr>
            <w:tcW w:w="2694" w:type="dxa"/>
            <w:vMerge/>
          </w:tcPr>
          <w:p w:rsidR="00105F1A" w:rsidRDefault="00105F1A" w:rsidP="00105F1A">
            <w:pPr>
              <w:rPr>
                <w:rFonts w:ascii="Times New Roman" w:hAnsi="Times New Roman" w:cs="Times New Roman"/>
                <w:b/>
                <w:sz w:val="24"/>
                <w:szCs w:val="24"/>
              </w:rPr>
            </w:pPr>
          </w:p>
        </w:tc>
      </w:tr>
      <w:tr w:rsidR="00105F1A" w:rsidTr="0091248B">
        <w:trPr>
          <w:trHeight w:val="20"/>
        </w:trPr>
        <w:tc>
          <w:tcPr>
            <w:tcW w:w="3058" w:type="dxa"/>
            <w:vMerge/>
          </w:tcPr>
          <w:p w:rsidR="00105F1A" w:rsidRDefault="00105F1A" w:rsidP="0091248B">
            <w:pPr>
              <w:pBdr>
                <w:top w:val="nil"/>
                <w:left w:val="nil"/>
                <w:bottom w:val="nil"/>
                <w:right w:val="nil"/>
                <w:between w:val="nil"/>
              </w:pBdr>
              <w:rPr>
                <w:rFonts w:ascii="Times New Roman" w:hAnsi="Times New Roman" w:cs="Times New Roman"/>
                <w:b/>
                <w:sz w:val="24"/>
                <w:szCs w:val="24"/>
              </w:rPr>
            </w:pPr>
          </w:p>
        </w:tc>
        <w:tc>
          <w:tcPr>
            <w:tcW w:w="7513" w:type="dxa"/>
          </w:tcPr>
          <w:p w:rsidR="00105F1A" w:rsidRDefault="00105F1A" w:rsidP="0091248B">
            <w:pPr>
              <w:rPr>
                <w:rFonts w:ascii="Times New Roman" w:hAnsi="Times New Roman" w:cs="Times New Roman"/>
                <w:sz w:val="24"/>
                <w:szCs w:val="24"/>
              </w:rPr>
            </w:pPr>
            <w:r>
              <w:rPr>
                <w:rFonts w:ascii="Times New Roman" w:hAnsi="Times New Roman" w:cs="Times New Roman"/>
                <w:sz w:val="24"/>
                <w:szCs w:val="24"/>
              </w:rPr>
              <w:t>3. Методы определения нормативов основного времени на станочную операцию</w:t>
            </w:r>
          </w:p>
        </w:tc>
        <w:tc>
          <w:tcPr>
            <w:tcW w:w="2126" w:type="dxa"/>
            <w:vMerge/>
            <w:vAlign w:val="center"/>
          </w:tcPr>
          <w:p w:rsidR="00105F1A" w:rsidRDefault="00105F1A" w:rsidP="00224E3B">
            <w:pPr>
              <w:pBdr>
                <w:top w:val="nil"/>
                <w:left w:val="nil"/>
                <w:bottom w:val="nil"/>
                <w:right w:val="nil"/>
                <w:between w:val="nil"/>
              </w:pBdr>
              <w:jc w:val="center"/>
              <w:rPr>
                <w:rFonts w:ascii="Times New Roman" w:hAnsi="Times New Roman" w:cs="Times New Roman"/>
                <w:sz w:val="24"/>
                <w:szCs w:val="24"/>
              </w:rPr>
            </w:pPr>
          </w:p>
        </w:tc>
        <w:tc>
          <w:tcPr>
            <w:tcW w:w="2694" w:type="dxa"/>
            <w:vMerge/>
          </w:tcPr>
          <w:p w:rsidR="00105F1A" w:rsidRDefault="00105F1A" w:rsidP="0091248B">
            <w:pPr>
              <w:rPr>
                <w:rFonts w:ascii="Times New Roman" w:hAnsi="Times New Roman" w:cs="Times New Roman"/>
                <w:b/>
                <w:sz w:val="24"/>
                <w:szCs w:val="24"/>
              </w:rPr>
            </w:pPr>
          </w:p>
        </w:tc>
      </w:tr>
      <w:tr w:rsidR="0091248B" w:rsidTr="0091248B">
        <w:trPr>
          <w:trHeight w:val="173"/>
        </w:trPr>
        <w:tc>
          <w:tcPr>
            <w:tcW w:w="10571" w:type="dxa"/>
            <w:gridSpan w:val="2"/>
          </w:tcPr>
          <w:p w:rsidR="0091248B" w:rsidRDefault="0091248B" w:rsidP="0091248B">
            <w:pPr>
              <w:rPr>
                <w:rFonts w:ascii="Times New Roman" w:hAnsi="Times New Roman" w:cs="Times New Roman"/>
                <w:b/>
                <w:sz w:val="24"/>
                <w:szCs w:val="24"/>
              </w:rPr>
            </w:pPr>
            <w:r>
              <w:rPr>
                <w:rFonts w:ascii="Times New Roman" w:hAnsi="Times New Roman" w:cs="Times New Roman"/>
                <w:b/>
                <w:sz w:val="24"/>
                <w:szCs w:val="24"/>
              </w:rPr>
              <w:t>Раздел 2.   Обработка заготовок на металлорежущих станках. Нормирование работ</w:t>
            </w:r>
          </w:p>
        </w:tc>
        <w:tc>
          <w:tcPr>
            <w:tcW w:w="2126" w:type="dxa"/>
            <w:vAlign w:val="center"/>
          </w:tcPr>
          <w:p w:rsidR="0091248B" w:rsidRDefault="00CE19F2" w:rsidP="00224E3B">
            <w:pPr>
              <w:jc w:val="center"/>
              <w:rPr>
                <w:rFonts w:ascii="Times New Roman" w:hAnsi="Times New Roman" w:cs="Times New Roman"/>
                <w:b/>
                <w:sz w:val="24"/>
                <w:szCs w:val="24"/>
              </w:rPr>
            </w:pPr>
            <w:r>
              <w:rPr>
                <w:rFonts w:ascii="Times New Roman" w:hAnsi="Times New Roman" w:cs="Times New Roman"/>
                <w:b/>
                <w:sz w:val="24"/>
                <w:szCs w:val="24"/>
              </w:rPr>
              <w:t>28</w:t>
            </w:r>
            <w:r w:rsidR="0091248B">
              <w:rPr>
                <w:rFonts w:ascii="Times New Roman" w:hAnsi="Times New Roman" w:cs="Times New Roman"/>
                <w:b/>
                <w:sz w:val="24"/>
                <w:szCs w:val="24"/>
              </w:rPr>
              <w:t>/12</w:t>
            </w:r>
          </w:p>
        </w:tc>
        <w:tc>
          <w:tcPr>
            <w:tcW w:w="2694" w:type="dxa"/>
          </w:tcPr>
          <w:p w:rsidR="0091248B" w:rsidRDefault="0091248B" w:rsidP="0091248B">
            <w:pPr>
              <w:rPr>
                <w:rFonts w:ascii="Times New Roman" w:hAnsi="Times New Roman" w:cs="Times New Roman"/>
                <w:b/>
                <w:sz w:val="24"/>
                <w:szCs w:val="24"/>
              </w:rPr>
            </w:pPr>
          </w:p>
        </w:tc>
      </w:tr>
      <w:tr w:rsidR="00105F1A" w:rsidTr="0091248B">
        <w:trPr>
          <w:trHeight w:val="303"/>
        </w:trPr>
        <w:tc>
          <w:tcPr>
            <w:tcW w:w="3058" w:type="dxa"/>
            <w:vMerge w:val="restart"/>
          </w:tcPr>
          <w:p w:rsidR="00105F1A" w:rsidRDefault="00105F1A" w:rsidP="0091248B">
            <w:pPr>
              <w:rPr>
                <w:rFonts w:ascii="Times New Roman" w:hAnsi="Times New Roman" w:cs="Times New Roman"/>
                <w:b/>
                <w:sz w:val="24"/>
                <w:szCs w:val="24"/>
              </w:rPr>
            </w:pPr>
            <w:r>
              <w:rPr>
                <w:rFonts w:ascii="Times New Roman" w:hAnsi="Times New Roman" w:cs="Times New Roman"/>
                <w:b/>
                <w:sz w:val="24"/>
                <w:szCs w:val="24"/>
              </w:rPr>
              <w:t xml:space="preserve">Тема 2.1. Обработка наружных поверхностей </w:t>
            </w:r>
          </w:p>
          <w:p w:rsidR="00105F1A" w:rsidRDefault="00105F1A" w:rsidP="0091248B">
            <w:pPr>
              <w:rPr>
                <w:rFonts w:ascii="Times New Roman" w:hAnsi="Times New Roman" w:cs="Times New Roman"/>
                <w:b/>
                <w:sz w:val="24"/>
                <w:szCs w:val="24"/>
              </w:rPr>
            </w:pPr>
          </w:p>
        </w:tc>
        <w:tc>
          <w:tcPr>
            <w:tcW w:w="7513" w:type="dxa"/>
          </w:tcPr>
          <w:p w:rsidR="00105F1A" w:rsidRDefault="00105F1A" w:rsidP="0091248B">
            <w:pPr>
              <w:rPr>
                <w:rFonts w:ascii="Times New Roman" w:hAnsi="Times New Roman" w:cs="Times New Roman"/>
                <w:b/>
                <w:sz w:val="24"/>
                <w:szCs w:val="24"/>
              </w:rPr>
            </w:pPr>
            <w:r>
              <w:rPr>
                <w:rFonts w:ascii="Times New Roman" w:hAnsi="Times New Roman" w:cs="Times New Roman"/>
                <w:b/>
                <w:sz w:val="24"/>
                <w:szCs w:val="24"/>
              </w:rPr>
              <w:t xml:space="preserve">Содержание  </w:t>
            </w:r>
          </w:p>
        </w:tc>
        <w:tc>
          <w:tcPr>
            <w:tcW w:w="2126" w:type="dxa"/>
            <w:vAlign w:val="center"/>
          </w:tcPr>
          <w:p w:rsidR="00105F1A" w:rsidRDefault="00105F1A" w:rsidP="00224E3B">
            <w:pPr>
              <w:jc w:val="center"/>
              <w:rPr>
                <w:rFonts w:ascii="Times New Roman" w:hAnsi="Times New Roman" w:cs="Times New Roman"/>
                <w:b/>
                <w:sz w:val="24"/>
                <w:szCs w:val="24"/>
              </w:rPr>
            </w:pPr>
            <w:r>
              <w:rPr>
                <w:rFonts w:ascii="Times New Roman" w:hAnsi="Times New Roman" w:cs="Times New Roman"/>
                <w:b/>
                <w:sz w:val="24"/>
                <w:szCs w:val="24"/>
              </w:rPr>
              <w:t>8</w:t>
            </w:r>
          </w:p>
        </w:tc>
        <w:tc>
          <w:tcPr>
            <w:tcW w:w="2694" w:type="dxa"/>
            <w:vMerge w:val="restart"/>
          </w:tcPr>
          <w:p w:rsidR="00105F1A" w:rsidRDefault="00105F1A" w:rsidP="0091248B">
            <w:pPr>
              <w:rPr>
                <w:rFonts w:ascii="Times New Roman" w:hAnsi="Times New Roman" w:cs="Times New Roman"/>
                <w:sz w:val="24"/>
                <w:szCs w:val="24"/>
              </w:rPr>
            </w:pPr>
            <w:r>
              <w:rPr>
                <w:rFonts w:ascii="Times New Roman" w:hAnsi="Times New Roman" w:cs="Times New Roman"/>
                <w:sz w:val="24"/>
                <w:szCs w:val="24"/>
              </w:rPr>
              <w:t>ПК 1.3,</w:t>
            </w:r>
          </w:p>
          <w:p w:rsidR="00105F1A" w:rsidRDefault="00105F1A" w:rsidP="0091248B">
            <w:pPr>
              <w:rPr>
                <w:rFonts w:ascii="Times New Roman" w:hAnsi="Times New Roman" w:cs="Times New Roman"/>
                <w:sz w:val="24"/>
                <w:szCs w:val="24"/>
              </w:rPr>
            </w:pPr>
            <w:r>
              <w:rPr>
                <w:rFonts w:ascii="Times New Roman" w:hAnsi="Times New Roman" w:cs="Times New Roman"/>
                <w:sz w:val="24"/>
                <w:szCs w:val="24"/>
              </w:rPr>
              <w:t>ОК</w:t>
            </w:r>
            <w:r w:rsidR="00545D79">
              <w:rPr>
                <w:rFonts w:ascii="Times New Roman" w:hAnsi="Times New Roman" w:cs="Times New Roman"/>
                <w:sz w:val="24"/>
                <w:szCs w:val="24"/>
              </w:rPr>
              <w:t>.</w:t>
            </w:r>
            <w:r>
              <w:rPr>
                <w:rFonts w:ascii="Times New Roman" w:hAnsi="Times New Roman" w:cs="Times New Roman"/>
                <w:sz w:val="24"/>
                <w:szCs w:val="24"/>
              </w:rPr>
              <w:t xml:space="preserve"> 01, ОК</w:t>
            </w:r>
            <w:r w:rsidR="00545D79">
              <w:rPr>
                <w:rFonts w:ascii="Times New Roman" w:hAnsi="Times New Roman" w:cs="Times New Roman"/>
                <w:sz w:val="24"/>
                <w:szCs w:val="24"/>
              </w:rPr>
              <w:t>.</w:t>
            </w:r>
            <w:r>
              <w:rPr>
                <w:rFonts w:ascii="Times New Roman" w:hAnsi="Times New Roman" w:cs="Times New Roman"/>
                <w:sz w:val="24"/>
                <w:szCs w:val="24"/>
              </w:rPr>
              <w:t xml:space="preserve"> 02</w:t>
            </w:r>
          </w:p>
          <w:p w:rsidR="00105F1A" w:rsidRDefault="00105F1A" w:rsidP="0091248B">
            <w:pPr>
              <w:rPr>
                <w:rFonts w:ascii="Times New Roman" w:hAnsi="Times New Roman" w:cs="Times New Roman"/>
                <w:b/>
                <w:sz w:val="24"/>
                <w:szCs w:val="24"/>
              </w:rPr>
            </w:pPr>
            <w:r>
              <w:rPr>
                <w:rFonts w:ascii="Times New Roman" w:hAnsi="Times New Roman" w:cs="Times New Roman"/>
                <w:sz w:val="24"/>
                <w:szCs w:val="24"/>
              </w:rPr>
              <w:t>ОК</w:t>
            </w:r>
            <w:r w:rsidR="00545D79">
              <w:rPr>
                <w:rFonts w:ascii="Times New Roman" w:hAnsi="Times New Roman" w:cs="Times New Roman"/>
                <w:sz w:val="24"/>
                <w:szCs w:val="24"/>
              </w:rPr>
              <w:t>.</w:t>
            </w:r>
            <w:r>
              <w:rPr>
                <w:rFonts w:ascii="Times New Roman" w:hAnsi="Times New Roman" w:cs="Times New Roman"/>
                <w:sz w:val="24"/>
                <w:szCs w:val="24"/>
              </w:rPr>
              <w:t xml:space="preserve"> 04, ОК</w:t>
            </w:r>
            <w:r w:rsidR="00545D79">
              <w:rPr>
                <w:rFonts w:ascii="Times New Roman" w:hAnsi="Times New Roman" w:cs="Times New Roman"/>
                <w:sz w:val="24"/>
                <w:szCs w:val="24"/>
              </w:rPr>
              <w:t>.</w:t>
            </w:r>
            <w:r>
              <w:rPr>
                <w:rFonts w:ascii="Times New Roman" w:hAnsi="Times New Roman" w:cs="Times New Roman"/>
                <w:sz w:val="24"/>
                <w:szCs w:val="24"/>
              </w:rPr>
              <w:t xml:space="preserve"> 09</w:t>
            </w:r>
          </w:p>
          <w:p w:rsidR="00105F1A" w:rsidRDefault="00105F1A" w:rsidP="0091248B">
            <w:pPr>
              <w:rPr>
                <w:rFonts w:ascii="Times New Roman" w:hAnsi="Times New Roman" w:cs="Times New Roman"/>
                <w:b/>
                <w:sz w:val="24"/>
                <w:szCs w:val="24"/>
              </w:rPr>
            </w:pPr>
          </w:p>
        </w:tc>
      </w:tr>
      <w:tr w:rsidR="00105F1A" w:rsidTr="0091248B">
        <w:trPr>
          <w:trHeight w:val="20"/>
        </w:trPr>
        <w:tc>
          <w:tcPr>
            <w:tcW w:w="3058" w:type="dxa"/>
            <w:vMerge/>
          </w:tcPr>
          <w:p w:rsidR="00105F1A" w:rsidRDefault="00105F1A" w:rsidP="0091248B">
            <w:pPr>
              <w:pBdr>
                <w:top w:val="nil"/>
                <w:left w:val="nil"/>
                <w:bottom w:val="nil"/>
                <w:right w:val="nil"/>
                <w:between w:val="nil"/>
              </w:pBdr>
              <w:rPr>
                <w:rFonts w:ascii="Times New Roman" w:hAnsi="Times New Roman" w:cs="Times New Roman"/>
                <w:b/>
                <w:sz w:val="24"/>
                <w:szCs w:val="24"/>
              </w:rPr>
            </w:pPr>
          </w:p>
        </w:tc>
        <w:tc>
          <w:tcPr>
            <w:tcW w:w="7513" w:type="dxa"/>
          </w:tcPr>
          <w:p w:rsidR="00105F1A" w:rsidRDefault="00105F1A" w:rsidP="0091248B">
            <w:pPr>
              <w:rPr>
                <w:rFonts w:ascii="Times New Roman" w:hAnsi="Times New Roman" w:cs="Times New Roman"/>
                <w:sz w:val="24"/>
                <w:szCs w:val="24"/>
              </w:rPr>
            </w:pPr>
            <w:r>
              <w:rPr>
                <w:rFonts w:ascii="Times New Roman" w:hAnsi="Times New Roman" w:cs="Times New Roman"/>
                <w:sz w:val="24"/>
                <w:szCs w:val="24"/>
              </w:rPr>
              <w:t xml:space="preserve">1. Обработки наружных поверхностей тел вращения (валов). Этапы обработки. Отделочные виды обработки: тонкое точение, притирка, </w:t>
            </w:r>
            <w:proofErr w:type="spellStart"/>
            <w:r>
              <w:rPr>
                <w:rFonts w:ascii="Times New Roman" w:hAnsi="Times New Roman" w:cs="Times New Roman"/>
                <w:sz w:val="24"/>
                <w:szCs w:val="24"/>
              </w:rPr>
              <w:t>суперфиниширование</w:t>
            </w:r>
            <w:proofErr w:type="spellEnd"/>
            <w:r>
              <w:rPr>
                <w:rFonts w:ascii="Times New Roman" w:hAnsi="Times New Roman" w:cs="Times New Roman"/>
                <w:sz w:val="24"/>
                <w:szCs w:val="24"/>
              </w:rPr>
              <w:t>. Обработка фасонных  поверхностей.</w:t>
            </w:r>
          </w:p>
        </w:tc>
        <w:tc>
          <w:tcPr>
            <w:tcW w:w="2126" w:type="dxa"/>
            <w:vAlign w:val="center"/>
          </w:tcPr>
          <w:p w:rsidR="00105F1A" w:rsidRDefault="00105F1A" w:rsidP="00224E3B">
            <w:pPr>
              <w:jc w:val="center"/>
              <w:rPr>
                <w:rFonts w:ascii="Times New Roman" w:hAnsi="Times New Roman" w:cs="Times New Roman"/>
                <w:sz w:val="24"/>
                <w:szCs w:val="24"/>
              </w:rPr>
            </w:pPr>
            <w:r>
              <w:rPr>
                <w:rFonts w:ascii="Times New Roman" w:hAnsi="Times New Roman" w:cs="Times New Roman"/>
                <w:sz w:val="24"/>
                <w:szCs w:val="24"/>
              </w:rPr>
              <w:t>2</w:t>
            </w:r>
          </w:p>
        </w:tc>
        <w:tc>
          <w:tcPr>
            <w:tcW w:w="2694" w:type="dxa"/>
            <w:vMerge/>
          </w:tcPr>
          <w:p w:rsidR="00105F1A" w:rsidRDefault="00105F1A" w:rsidP="0091248B">
            <w:pPr>
              <w:rPr>
                <w:rFonts w:ascii="Times New Roman" w:hAnsi="Times New Roman" w:cs="Times New Roman"/>
                <w:b/>
                <w:sz w:val="24"/>
                <w:szCs w:val="24"/>
              </w:rPr>
            </w:pPr>
          </w:p>
        </w:tc>
      </w:tr>
      <w:tr w:rsidR="00105F1A" w:rsidTr="0091248B">
        <w:trPr>
          <w:trHeight w:val="20"/>
        </w:trPr>
        <w:tc>
          <w:tcPr>
            <w:tcW w:w="3058" w:type="dxa"/>
            <w:vMerge/>
          </w:tcPr>
          <w:p w:rsidR="00105F1A" w:rsidRDefault="00105F1A" w:rsidP="0091248B">
            <w:pPr>
              <w:pBdr>
                <w:top w:val="nil"/>
                <w:left w:val="nil"/>
                <w:bottom w:val="nil"/>
                <w:right w:val="nil"/>
                <w:between w:val="nil"/>
              </w:pBdr>
              <w:rPr>
                <w:rFonts w:ascii="Times New Roman" w:hAnsi="Times New Roman" w:cs="Times New Roman"/>
                <w:b/>
                <w:sz w:val="24"/>
                <w:szCs w:val="24"/>
              </w:rPr>
            </w:pPr>
          </w:p>
        </w:tc>
        <w:tc>
          <w:tcPr>
            <w:tcW w:w="7513" w:type="dxa"/>
          </w:tcPr>
          <w:p w:rsidR="00105F1A" w:rsidRDefault="00105F1A" w:rsidP="0091248B">
            <w:pPr>
              <w:rPr>
                <w:rFonts w:ascii="Times New Roman" w:hAnsi="Times New Roman" w:cs="Times New Roman"/>
                <w:sz w:val="24"/>
                <w:szCs w:val="24"/>
              </w:rPr>
            </w:pPr>
            <w:r>
              <w:rPr>
                <w:rFonts w:ascii="Times New Roman" w:hAnsi="Times New Roman" w:cs="Times New Roman"/>
                <w:sz w:val="24"/>
                <w:szCs w:val="24"/>
              </w:rPr>
              <w:t xml:space="preserve">3. Способы нарезания наружной и внутренней резьбы.  «Вихревой» способ нарезания резьбы. Накатывание резьбы.  Шлифование резьбы.  </w:t>
            </w:r>
            <w:r>
              <w:rPr>
                <w:rFonts w:ascii="Times New Roman" w:hAnsi="Times New Roman" w:cs="Times New Roman"/>
                <w:sz w:val="24"/>
                <w:szCs w:val="24"/>
              </w:rPr>
              <w:lastRenderedPageBreak/>
              <w:t xml:space="preserve">Способы нарезания </w:t>
            </w:r>
            <w:proofErr w:type="gramStart"/>
            <w:r>
              <w:rPr>
                <w:rFonts w:ascii="Times New Roman" w:hAnsi="Times New Roman" w:cs="Times New Roman"/>
                <w:sz w:val="24"/>
                <w:szCs w:val="24"/>
              </w:rPr>
              <w:t>точных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резьб</w:t>
            </w:r>
            <w:proofErr w:type="spellEnd"/>
            <w:r>
              <w:rPr>
                <w:rFonts w:ascii="Times New Roman" w:hAnsi="Times New Roman" w:cs="Times New Roman"/>
                <w:sz w:val="24"/>
                <w:szCs w:val="24"/>
              </w:rPr>
              <w:t xml:space="preserve">.  </w:t>
            </w:r>
          </w:p>
        </w:tc>
        <w:tc>
          <w:tcPr>
            <w:tcW w:w="2126" w:type="dxa"/>
            <w:vAlign w:val="center"/>
          </w:tcPr>
          <w:p w:rsidR="00105F1A" w:rsidRDefault="00105F1A" w:rsidP="00224E3B">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694" w:type="dxa"/>
            <w:vMerge/>
          </w:tcPr>
          <w:p w:rsidR="00105F1A" w:rsidRDefault="00105F1A" w:rsidP="0091248B">
            <w:pPr>
              <w:rPr>
                <w:rFonts w:ascii="Times New Roman" w:hAnsi="Times New Roman" w:cs="Times New Roman"/>
                <w:b/>
                <w:sz w:val="24"/>
                <w:szCs w:val="24"/>
              </w:rPr>
            </w:pPr>
          </w:p>
        </w:tc>
      </w:tr>
      <w:tr w:rsidR="00105F1A" w:rsidTr="0091248B">
        <w:trPr>
          <w:trHeight w:val="20"/>
        </w:trPr>
        <w:tc>
          <w:tcPr>
            <w:tcW w:w="3058" w:type="dxa"/>
            <w:vMerge/>
          </w:tcPr>
          <w:p w:rsidR="00105F1A" w:rsidRDefault="00105F1A" w:rsidP="0091248B">
            <w:pPr>
              <w:pBdr>
                <w:top w:val="nil"/>
                <w:left w:val="nil"/>
                <w:bottom w:val="nil"/>
                <w:right w:val="nil"/>
                <w:between w:val="nil"/>
              </w:pBdr>
              <w:rPr>
                <w:rFonts w:ascii="Times New Roman" w:hAnsi="Times New Roman" w:cs="Times New Roman"/>
                <w:b/>
                <w:sz w:val="24"/>
                <w:szCs w:val="24"/>
              </w:rPr>
            </w:pPr>
          </w:p>
        </w:tc>
        <w:tc>
          <w:tcPr>
            <w:tcW w:w="7513" w:type="dxa"/>
          </w:tcPr>
          <w:p w:rsidR="00105F1A" w:rsidRDefault="00105F1A" w:rsidP="0091248B">
            <w:pPr>
              <w:rPr>
                <w:rFonts w:ascii="Times New Roman" w:hAnsi="Times New Roman" w:cs="Times New Roman"/>
                <w:b/>
                <w:sz w:val="24"/>
                <w:szCs w:val="24"/>
              </w:rPr>
            </w:pPr>
            <w:r>
              <w:rPr>
                <w:rFonts w:ascii="Times New Roman" w:hAnsi="Times New Roman" w:cs="Times New Roman"/>
                <w:b/>
                <w:sz w:val="24"/>
                <w:szCs w:val="24"/>
              </w:rPr>
              <w:t>В том числе практических и лабораторных занятий</w:t>
            </w:r>
          </w:p>
        </w:tc>
        <w:tc>
          <w:tcPr>
            <w:tcW w:w="2126" w:type="dxa"/>
            <w:vAlign w:val="center"/>
          </w:tcPr>
          <w:p w:rsidR="00105F1A" w:rsidRDefault="00105F1A" w:rsidP="00224E3B">
            <w:pPr>
              <w:jc w:val="center"/>
              <w:rPr>
                <w:rFonts w:ascii="Times New Roman" w:hAnsi="Times New Roman" w:cs="Times New Roman"/>
                <w:b/>
                <w:sz w:val="24"/>
                <w:szCs w:val="24"/>
              </w:rPr>
            </w:pPr>
            <w:r>
              <w:rPr>
                <w:rFonts w:ascii="Times New Roman" w:hAnsi="Times New Roman" w:cs="Times New Roman"/>
                <w:b/>
                <w:sz w:val="24"/>
                <w:szCs w:val="24"/>
              </w:rPr>
              <w:t>4</w:t>
            </w:r>
          </w:p>
        </w:tc>
        <w:tc>
          <w:tcPr>
            <w:tcW w:w="2694" w:type="dxa"/>
            <w:vMerge/>
          </w:tcPr>
          <w:p w:rsidR="00105F1A" w:rsidRDefault="00105F1A" w:rsidP="0091248B">
            <w:pPr>
              <w:rPr>
                <w:rFonts w:ascii="Times New Roman" w:hAnsi="Times New Roman" w:cs="Times New Roman"/>
                <w:b/>
                <w:sz w:val="24"/>
                <w:szCs w:val="24"/>
              </w:rPr>
            </w:pPr>
          </w:p>
        </w:tc>
      </w:tr>
      <w:tr w:rsidR="00105F1A" w:rsidTr="0091248B">
        <w:trPr>
          <w:trHeight w:val="20"/>
        </w:trPr>
        <w:tc>
          <w:tcPr>
            <w:tcW w:w="3058" w:type="dxa"/>
            <w:vMerge/>
          </w:tcPr>
          <w:p w:rsidR="00105F1A" w:rsidRDefault="00105F1A" w:rsidP="0091248B">
            <w:pPr>
              <w:pBdr>
                <w:top w:val="nil"/>
                <w:left w:val="nil"/>
                <w:bottom w:val="nil"/>
                <w:right w:val="nil"/>
                <w:between w:val="nil"/>
              </w:pBdr>
              <w:rPr>
                <w:rFonts w:ascii="Times New Roman" w:hAnsi="Times New Roman" w:cs="Times New Roman"/>
                <w:b/>
                <w:sz w:val="24"/>
                <w:szCs w:val="24"/>
              </w:rPr>
            </w:pPr>
          </w:p>
        </w:tc>
        <w:tc>
          <w:tcPr>
            <w:tcW w:w="7513" w:type="dxa"/>
          </w:tcPr>
          <w:p w:rsidR="00105F1A" w:rsidRDefault="00105F1A" w:rsidP="00E7577A">
            <w:pPr>
              <w:rPr>
                <w:rFonts w:ascii="Times New Roman" w:hAnsi="Times New Roman" w:cs="Times New Roman"/>
                <w:sz w:val="24"/>
                <w:szCs w:val="24"/>
              </w:rPr>
            </w:pPr>
            <w:r>
              <w:rPr>
                <w:rFonts w:ascii="Times New Roman" w:hAnsi="Times New Roman" w:cs="Times New Roman"/>
                <w:sz w:val="24"/>
                <w:szCs w:val="24"/>
              </w:rPr>
              <w:t xml:space="preserve">Практическое занятие </w:t>
            </w:r>
            <w:r w:rsidR="00E7577A">
              <w:rPr>
                <w:rFonts w:ascii="Times New Roman" w:hAnsi="Times New Roman" w:cs="Times New Roman"/>
                <w:sz w:val="24"/>
                <w:szCs w:val="24"/>
              </w:rPr>
              <w:t>9</w:t>
            </w:r>
            <w:r>
              <w:rPr>
                <w:rFonts w:ascii="Times New Roman" w:hAnsi="Times New Roman" w:cs="Times New Roman"/>
                <w:sz w:val="24"/>
                <w:szCs w:val="24"/>
              </w:rPr>
              <w:t xml:space="preserve"> «Разработка технологического процесса обработки детали «Вал» (по вариантам)                                                                              </w:t>
            </w:r>
          </w:p>
        </w:tc>
        <w:tc>
          <w:tcPr>
            <w:tcW w:w="2126" w:type="dxa"/>
            <w:vAlign w:val="center"/>
          </w:tcPr>
          <w:p w:rsidR="00105F1A" w:rsidRDefault="00105F1A" w:rsidP="00224E3B">
            <w:pPr>
              <w:jc w:val="center"/>
              <w:rPr>
                <w:rFonts w:ascii="Times New Roman" w:hAnsi="Times New Roman" w:cs="Times New Roman"/>
                <w:sz w:val="24"/>
                <w:szCs w:val="24"/>
              </w:rPr>
            </w:pPr>
            <w:r>
              <w:rPr>
                <w:rFonts w:ascii="Times New Roman" w:hAnsi="Times New Roman" w:cs="Times New Roman"/>
                <w:sz w:val="24"/>
                <w:szCs w:val="24"/>
              </w:rPr>
              <w:t>4</w:t>
            </w:r>
          </w:p>
        </w:tc>
        <w:tc>
          <w:tcPr>
            <w:tcW w:w="2694" w:type="dxa"/>
            <w:vMerge/>
          </w:tcPr>
          <w:p w:rsidR="00105F1A" w:rsidRDefault="00105F1A" w:rsidP="0091248B">
            <w:pPr>
              <w:rPr>
                <w:rFonts w:ascii="Times New Roman" w:hAnsi="Times New Roman" w:cs="Times New Roman"/>
                <w:b/>
                <w:sz w:val="24"/>
                <w:szCs w:val="24"/>
              </w:rPr>
            </w:pPr>
          </w:p>
        </w:tc>
      </w:tr>
      <w:tr w:rsidR="00105F1A" w:rsidTr="0091248B">
        <w:trPr>
          <w:trHeight w:val="20"/>
        </w:trPr>
        <w:tc>
          <w:tcPr>
            <w:tcW w:w="3058" w:type="dxa"/>
            <w:vMerge w:val="restart"/>
            <w:tcBorders>
              <w:top w:val="single" w:sz="4" w:space="0" w:color="000000"/>
              <w:left w:val="single" w:sz="4" w:space="0" w:color="000000"/>
              <w:right w:val="single" w:sz="4" w:space="0" w:color="000000"/>
            </w:tcBorders>
          </w:tcPr>
          <w:p w:rsidR="00105F1A" w:rsidRDefault="00105F1A" w:rsidP="0091248B">
            <w:pPr>
              <w:rPr>
                <w:rFonts w:ascii="Times New Roman" w:hAnsi="Times New Roman" w:cs="Times New Roman"/>
                <w:b/>
                <w:sz w:val="24"/>
                <w:szCs w:val="24"/>
              </w:rPr>
            </w:pPr>
            <w:r>
              <w:rPr>
                <w:rFonts w:ascii="Times New Roman" w:hAnsi="Times New Roman" w:cs="Times New Roman"/>
                <w:b/>
                <w:sz w:val="24"/>
                <w:szCs w:val="24"/>
              </w:rPr>
              <w:t>Тема 2.2. Обработка внутренних поверхностей</w:t>
            </w:r>
          </w:p>
          <w:p w:rsidR="00105F1A" w:rsidRDefault="00105F1A" w:rsidP="0091248B">
            <w:pPr>
              <w:rPr>
                <w:rFonts w:ascii="Times New Roman" w:hAnsi="Times New Roman" w:cs="Times New Roman"/>
                <w:b/>
                <w:sz w:val="24"/>
                <w:szCs w:val="24"/>
              </w:rPr>
            </w:pPr>
          </w:p>
        </w:tc>
        <w:tc>
          <w:tcPr>
            <w:tcW w:w="7513" w:type="dxa"/>
            <w:tcBorders>
              <w:left w:val="single" w:sz="4" w:space="0" w:color="000000"/>
            </w:tcBorders>
          </w:tcPr>
          <w:p w:rsidR="00105F1A" w:rsidRDefault="00105F1A" w:rsidP="0091248B">
            <w:pPr>
              <w:rPr>
                <w:rFonts w:ascii="Times New Roman" w:hAnsi="Times New Roman" w:cs="Times New Roman"/>
                <w:b/>
                <w:sz w:val="24"/>
                <w:szCs w:val="24"/>
              </w:rPr>
            </w:pPr>
            <w:r>
              <w:rPr>
                <w:rFonts w:ascii="Times New Roman" w:hAnsi="Times New Roman" w:cs="Times New Roman"/>
                <w:b/>
                <w:sz w:val="24"/>
                <w:szCs w:val="24"/>
              </w:rPr>
              <w:t xml:space="preserve">Содержание  </w:t>
            </w:r>
          </w:p>
        </w:tc>
        <w:tc>
          <w:tcPr>
            <w:tcW w:w="2126" w:type="dxa"/>
          </w:tcPr>
          <w:p w:rsidR="00105F1A" w:rsidRDefault="00105F1A" w:rsidP="00224E3B">
            <w:pPr>
              <w:jc w:val="center"/>
              <w:rPr>
                <w:rFonts w:ascii="Times New Roman" w:hAnsi="Times New Roman" w:cs="Times New Roman"/>
                <w:b/>
                <w:sz w:val="24"/>
                <w:szCs w:val="24"/>
              </w:rPr>
            </w:pPr>
            <w:r>
              <w:rPr>
                <w:rFonts w:ascii="Times New Roman" w:hAnsi="Times New Roman" w:cs="Times New Roman"/>
                <w:b/>
                <w:sz w:val="24"/>
                <w:szCs w:val="24"/>
              </w:rPr>
              <w:t>6</w:t>
            </w:r>
          </w:p>
        </w:tc>
        <w:tc>
          <w:tcPr>
            <w:tcW w:w="2694" w:type="dxa"/>
            <w:vMerge w:val="restart"/>
          </w:tcPr>
          <w:p w:rsidR="00105F1A" w:rsidRDefault="00105F1A" w:rsidP="0091248B">
            <w:pPr>
              <w:rPr>
                <w:rFonts w:ascii="Times New Roman" w:hAnsi="Times New Roman" w:cs="Times New Roman"/>
                <w:sz w:val="24"/>
                <w:szCs w:val="24"/>
              </w:rPr>
            </w:pPr>
            <w:r>
              <w:rPr>
                <w:rFonts w:ascii="Times New Roman" w:hAnsi="Times New Roman" w:cs="Times New Roman"/>
                <w:sz w:val="24"/>
                <w:szCs w:val="24"/>
              </w:rPr>
              <w:t>ПК 1.3,</w:t>
            </w:r>
          </w:p>
          <w:p w:rsidR="00105F1A" w:rsidRDefault="00105F1A" w:rsidP="0091248B">
            <w:pPr>
              <w:rPr>
                <w:rFonts w:ascii="Times New Roman" w:hAnsi="Times New Roman" w:cs="Times New Roman"/>
                <w:sz w:val="24"/>
                <w:szCs w:val="24"/>
              </w:rPr>
            </w:pPr>
            <w:r>
              <w:rPr>
                <w:rFonts w:ascii="Times New Roman" w:hAnsi="Times New Roman" w:cs="Times New Roman"/>
                <w:sz w:val="24"/>
                <w:szCs w:val="24"/>
              </w:rPr>
              <w:t>ОК</w:t>
            </w:r>
            <w:r w:rsidR="00545D79">
              <w:rPr>
                <w:rFonts w:ascii="Times New Roman" w:hAnsi="Times New Roman" w:cs="Times New Roman"/>
                <w:sz w:val="24"/>
                <w:szCs w:val="24"/>
              </w:rPr>
              <w:t>.</w:t>
            </w:r>
            <w:r>
              <w:rPr>
                <w:rFonts w:ascii="Times New Roman" w:hAnsi="Times New Roman" w:cs="Times New Roman"/>
                <w:sz w:val="24"/>
                <w:szCs w:val="24"/>
              </w:rPr>
              <w:t xml:space="preserve"> 01, ОК</w:t>
            </w:r>
            <w:r w:rsidR="00545D79">
              <w:rPr>
                <w:rFonts w:ascii="Times New Roman" w:hAnsi="Times New Roman" w:cs="Times New Roman"/>
                <w:sz w:val="24"/>
                <w:szCs w:val="24"/>
              </w:rPr>
              <w:t>.</w:t>
            </w:r>
            <w:r>
              <w:rPr>
                <w:rFonts w:ascii="Times New Roman" w:hAnsi="Times New Roman" w:cs="Times New Roman"/>
                <w:sz w:val="24"/>
                <w:szCs w:val="24"/>
              </w:rPr>
              <w:t xml:space="preserve"> 02</w:t>
            </w:r>
          </w:p>
          <w:p w:rsidR="00105F1A" w:rsidRDefault="00105F1A" w:rsidP="0091248B">
            <w:pPr>
              <w:rPr>
                <w:rFonts w:ascii="Times New Roman" w:hAnsi="Times New Roman" w:cs="Times New Roman"/>
                <w:b/>
                <w:sz w:val="24"/>
                <w:szCs w:val="24"/>
              </w:rPr>
            </w:pPr>
            <w:r>
              <w:rPr>
                <w:rFonts w:ascii="Times New Roman" w:hAnsi="Times New Roman" w:cs="Times New Roman"/>
                <w:sz w:val="24"/>
                <w:szCs w:val="24"/>
              </w:rPr>
              <w:t>ОК</w:t>
            </w:r>
            <w:r w:rsidR="00545D79">
              <w:rPr>
                <w:rFonts w:ascii="Times New Roman" w:hAnsi="Times New Roman" w:cs="Times New Roman"/>
                <w:sz w:val="24"/>
                <w:szCs w:val="24"/>
              </w:rPr>
              <w:t>.</w:t>
            </w:r>
            <w:r>
              <w:rPr>
                <w:rFonts w:ascii="Times New Roman" w:hAnsi="Times New Roman" w:cs="Times New Roman"/>
                <w:sz w:val="24"/>
                <w:szCs w:val="24"/>
              </w:rPr>
              <w:t xml:space="preserve"> 04, ОК</w:t>
            </w:r>
            <w:r w:rsidR="00545D79">
              <w:rPr>
                <w:rFonts w:ascii="Times New Roman" w:hAnsi="Times New Roman" w:cs="Times New Roman"/>
                <w:sz w:val="24"/>
                <w:szCs w:val="24"/>
              </w:rPr>
              <w:t>.</w:t>
            </w:r>
            <w:r>
              <w:rPr>
                <w:rFonts w:ascii="Times New Roman" w:hAnsi="Times New Roman" w:cs="Times New Roman"/>
                <w:sz w:val="24"/>
                <w:szCs w:val="24"/>
              </w:rPr>
              <w:t xml:space="preserve"> 09</w:t>
            </w:r>
          </w:p>
          <w:p w:rsidR="00105F1A" w:rsidRDefault="00105F1A" w:rsidP="0091248B">
            <w:pPr>
              <w:rPr>
                <w:rFonts w:ascii="Times New Roman" w:hAnsi="Times New Roman" w:cs="Times New Roman"/>
                <w:b/>
                <w:sz w:val="24"/>
                <w:szCs w:val="24"/>
              </w:rPr>
            </w:pPr>
          </w:p>
        </w:tc>
      </w:tr>
      <w:tr w:rsidR="00105F1A" w:rsidTr="0091248B">
        <w:trPr>
          <w:trHeight w:val="20"/>
        </w:trPr>
        <w:tc>
          <w:tcPr>
            <w:tcW w:w="3058" w:type="dxa"/>
            <w:vMerge/>
            <w:tcBorders>
              <w:top w:val="single" w:sz="4" w:space="0" w:color="000000"/>
              <w:left w:val="single" w:sz="4" w:space="0" w:color="000000"/>
              <w:right w:val="single" w:sz="4" w:space="0" w:color="000000"/>
            </w:tcBorders>
          </w:tcPr>
          <w:p w:rsidR="00105F1A" w:rsidRDefault="00105F1A" w:rsidP="0091248B">
            <w:pPr>
              <w:pBdr>
                <w:top w:val="nil"/>
                <w:left w:val="nil"/>
                <w:bottom w:val="nil"/>
                <w:right w:val="nil"/>
                <w:between w:val="nil"/>
              </w:pBdr>
              <w:rPr>
                <w:rFonts w:ascii="Times New Roman" w:hAnsi="Times New Roman" w:cs="Times New Roman"/>
                <w:b/>
                <w:sz w:val="24"/>
                <w:szCs w:val="24"/>
              </w:rPr>
            </w:pPr>
          </w:p>
        </w:tc>
        <w:tc>
          <w:tcPr>
            <w:tcW w:w="7513" w:type="dxa"/>
            <w:tcBorders>
              <w:left w:val="single" w:sz="4" w:space="0" w:color="000000"/>
            </w:tcBorders>
          </w:tcPr>
          <w:p w:rsidR="00105F1A" w:rsidRDefault="00105F1A" w:rsidP="0091248B">
            <w:pPr>
              <w:rPr>
                <w:rFonts w:ascii="Times New Roman" w:hAnsi="Times New Roman" w:cs="Times New Roman"/>
                <w:sz w:val="24"/>
                <w:szCs w:val="24"/>
              </w:rPr>
            </w:pPr>
            <w:r>
              <w:rPr>
                <w:rFonts w:ascii="Times New Roman" w:hAnsi="Times New Roman" w:cs="Times New Roman"/>
                <w:sz w:val="24"/>
                <w:szCs w:val="24"/>
              </w:rPr>
              <w:t xml:space="preserve">1. Обработка отверстий на сверлильных и расточных станках. </w:t>
            </w:r>
          </w:p>
        </w:tc>
        <w:tc>
          <w:tcPr>
            <w:tcW w:w="2126" w:type="dxa"/>
            <w:vMerge w:val="restart"/>
            <w:vAlign w:val="center"/>
          </w:tcPr>
          <w:p w:rsidR="00105F1A" w:rsidRDefault="00105F1A" w:rsidP="00224E3B">
            <w:pPr>
              <w:jc w:val="center"/>
              <w:rPr>
                <w:rFonts w:ascii="Times New Roman" w:hAnsi="Times New Roman" w:cs="Times New Roman"/>
                <w:sz w:val="24"/>
                <w:szCs w:val="24"/>
              </w:rPr>
            </w:pPr>
            <w:r>
              <w:rPr>
                <w:rFonts w:ascii="Times New Roman" w:hAnsi="Times New Roman" w:cs="Times New Roman"/>
                <w:sz w:val="24"/>
                <w:szCs w:val="24"/>
              </w:rPr>
              <w:t>2</w:t>
            </w:r>
          </w:p>
        </w:tc>
        <w:tc>
          <w:tcPr>
            <w:tcW w:w="2694" w:type="dxa"/>
            <w:vMerge/>
          </w:tcPr>
          <w:p w:rsidR="00105F1A" w:rsidRDefault="00105F1A" w:rsidP="0091248B">
            <w:pPr>
              <w:rPr>
                <w:rFonts w:ascii="Times New Roman" w:hAnsi="Times New Roman" w:cs="Times New Roman"/>
                <w:b/>
                <w:sz w:val="24"/>
                <w:szCs w:val="24"/>
              </w:rPr>
            </w:pPr>
          </w:p>
        </w:tc>
      </w:tr>
      <w:tr w:rsidR="00105F1A" w:rsidTr="0091248B">
        <w:trPr>
          <w:trHeight w:val="20"/>
        </w:trPr>
        <w:tc>
          <w:tcPr>
            <w:tcW w:w="3058" w:type="dxa"/>
            <w:vMerge/>
            <w:tcBorders>
              <w:top w:val="single" w:sz="4" w:space="0" w:color="000000"/>
              <w:left w:val="single" w:sz="4" w:space="0" w:color="000000"/>
              <w:right w:val="single" w:sz="4" w:space="0" w:color="000000"/>
            </w:tcBorders>
          </w:tcPr>
          <w:p w:rsidR="00105F1A" w:rsidRDefault="00105F1A" w:rsidP="0091248B">
            <w:pPr>
              <w:pBdr>
                <w:top w:val="nil"/>
                <w:left w:val="nil"/>
                <w:bottom w:val="nil"/>
                <w:right w:val="nil"/>
                <w:between w:val="nil"/>
              </w:pBdr>
              <w:rPr>
                <w:rFonts w:ascii="Times New Roman" w:hAnsi="Times New Roman" w:cs="Times New Roman"/>
                <w:b/>
                <w:sz w:val="24"/>
                <w:szCs w:val="24"/>
              </w:rPr>
            </w:pPr>
          </w:p>
        </w:tc>
        <w:tc>
          <w:tcPr>
            <w:tcW w:w="7513" w:type="dxa"/>
            <w:tcBorders>
              <w:left w:val="single" w:sz="4" w:space="0" w:color="000000"/>
            </w:tcBorders>
          </w:tcPr>
          <w:p w:rsidR="00105F1A" w:rsidRDefault="00105F1A" w:rsidP="0091248B">
            <w:pPr>
              <w:rPr>
                <w:rFonts w:ascii="Times New Roman" w:hAnsi="Times New Roman" w:cs="Times New Roman"/>
                <w:sz w:val="24"/>
                <w:szCs w:val="24"/>
              </w:rPr>
            </w:pPr>
            <w:r>
              <w:rPr>
                <w:rFonts w:ascii="Times New Roman" w:hAnsi="Times New Roman" w:cs="Times New Roman"/>
                <w:sz w:val="24"/>
                <w:szCs w:val="24"/>
              </w:rPr>
              <w:t>2. Отделочные виды обработки отверстий. Протягивание и шлифование отверстий.</w:t>
            </w:r>
          </w:p>
        </w:tc>
        <w:tc>
          <w:tcPr>
            <w:tcW w:w="2126" w:type="dxa"/>
            <w:vMerge/>
            <w:vAlign w:val="center"/>
          </w:tcPr>
          <w:p w:rsidR="00105F1A" w:rsidRDefault="00105F1A" w:rsidP="00224E3B">
            <w:pPr>
              <w:pBdr>
                <w:top w:val="nil"/>
                <w:left w:val="nil"/>
                <w:bottom w:val="nil"/>
                <w:right w:val="nil"/>
                <w:between w:val="nil"/>
              </w:pBdr>
              <w:jc w:val="center"/>
              <w:rPr>
                <w:rFonts w:ascii="Times New Roman" w:hAnsi="Times New Roman" w:cs="Times New Roman"/>
                <w:sz w:val="24"/>
                <w:szCs w:val="24"/>
              </w:rPr>
            </w:pPr>
          </w:p>
        </w:tc>
        <w:tc>
          <w:tcPr>
            <w:tcW w:w="2694" w:type="dxa"/>
            <w:vMerge/>
          </w:tcPr>
          <w:p w:rsidR="00105F1A" w:rsidRDefault="00105F1A" w:rsidP="0091248B">
            <w:pPr>
              <w:rPr>
                <w:rFonts w:ascii="Times New Roman" w:hAnsi="Times New Roman" w:cs="Times New Roman"/>
                <w:b/>
                <w:sz w:val="24"/>
                <w:szCs w:val="24"/>
              </w:rPr>
            </w:pPr>
          </w:p>
        </w:tc>
      </w:tr>
      <w:tr w:rsidR="00105F1A" w:rsidTr="0091248B">
        <w:trPr>
          <w:trHeight w:val="20"/>
        </w:trPr>
        <w:tc>
          <w:tcPr>
            <w:tcW w:w="3058" w:type="dxa"/>
            <w:vMerge/>
            <w:tcBorders>
              <w:top w:val="single" w:sz="4" w:space="0" w:color="000000"/>
              <w:left w:val="single" w:sz="4" w:space="0" w:color="000000"/>
              <w:right w:val="single" w:sz="4" w:space="0" w:color="000000"/>
            </w:tcBorders>
          </w:tcPr>
          <w:p w:rsidR="00105F1A" w:rsidRDefault="00105F1A" w:rsidP="0091248B">
            <w:pPr>
              <w:pBdr>
                <w:top w:val="nil"/>
                <w:left w:val="nil"/>
                <w:bottom w:val="nil"/>
                <w:right w:val="nil"/>
                <w:between w:val="nil"/>
              </w:pBdr>
              <w:rPr>
                <w:rFonts w:ascii="Times New Roman" w:hAnsi="Times New Roman" w:cs="Times New Roman"/>
                <w:b/>
                <w:sz w:val="24"/>
                <w:szCs w:val="24"/>
              </w:rPr>
            </w:pPr>
          </w:p>
        </w:tc>
        <w:tc>
          <w:tcPr>
            <w:tcW w:w="7513" w:type="dxa"/>
            <w:tcBorders>
              <w:left w:val="single" w:sz="4" w:space="0" w:color="000000"/>
            </w:tcBorders>
          </w:tcPr>
          <w:p w:rsidR="00105F1A" w:rsidRDefault="00105F1A" w:rsidP="0091248B">
            <w:pPr>
              <w:rPr>
                <w:rFonts w:ascii="Times New Roman" w:hAnsi="Times New Roman" w:cs="Times New Roman"/>
                <w:b/>
                <w:sz w:val="24"/>
                <w:szCs w:val="24"/>
              </w:rPr>
            </w:pPr>
            <w:r>
              <w:rPr>
                <w:rFonts w:ascii="Times New Roman" w:hAnsi="Times New Roman" w:cs="Times New Roman"/>
                <w:b/>
                <w:sz w:val="24"/>
                <w:szCs w:val="24"/>
              </w:rPr>
              <w:t>В том числе практических и лабораторных занятий</w:t>
            </w:r>
          </w:p>
        </w:tc>
        <w:tc>
          <w:tcPr>
            <w:tcW w:w="2126" w:type="dxa"/>
            <w:vAlign w:val="center"/>
          </w:tcPr>
          <w:p w:rsidR="00105F1A" w:rsidRDefault="00105F1A" w:rsidP="00224E3B">
            <w:pPr>
              <w:jc w:val="center"/>
              <w:rPr>
                <w:rFonts w:ascii="Times New Roman" w:hAnsi="Times New Roman" w:cs="Times New Roman"/>
                <w:b/>
                <w:sz w:val="24"/>
                <w:szCs w:val="24"/>
              </w:rPr>
            </w:pPr>
            <w:r>
              <w:rPr>
                <w:rFonts w:ascii="Times New Roman" w:hAnsi="Times New Roman" w:cs="Times New Roman"/>
                <w:b/>
                <w:sz w:val="24"/>
                <w:szCs w:val="24"/>
              </w:rPr>
              <w:t>4</w:t>
            </w:r>
          </w:p>
        </w:tc>
        <w:tc>
          <w:tcPr>
            <w:tcW w:w="2694" w:type="dxa"/>
            <w:vMerge/>
          </w:tcPr>
          <w:p w:rsidR="00105F1A" w:rsidRDefault="00105F1A" w:rsidP="0091248B">
            <w:pPr>
              <w:rPr>
                <w:rFonts w:ascii="Times New Roman" w:hAnsi="Times New Roman" w:cs="Times New Roman"/>
                <w:b/>
                <w:sz w:val="24"/>
                <w:szCs w:val="24"/>
              </w:rPr>
            </w:pPr>
          </w:p>
        </w:tc>
      </w:tr>
      <w:tr w:rsidR="00105F1A" w:rsidTr="0091248B">
        <w:trPr>
          <w:trHeight w:val="20"/>
        </w:trPr>
        <w:tc>
          <w:tcPr>
            <w:tcW w:w="3058" w:type="dxa"/>
            <w:vMerge/>
            <w:tcBorders>
              <w:top w:val="single" w:sz="4" w:space="0" w:color="000000"/>
              <w:left w:val="single" w:sz="4" w:space="0" w:color="000000"/>
              <w:right w:val="single" w:sz="4" w:space="0" w:color="000000"/>
            </w:tcBorders>
          </w:tcPr>
          <w:p w:rsidR="00105F1A" w:rsidRDefault="00105F1A" w:rsidP="0091248B">
            <w:pPr>
              <w:pBdr>
                <w:top w:val="nil"/>
                <w:left w:val="nil"/>
                <w:bottom w:val="nil"/>
                <w:right w:val="nil"/>
                <w:between w:val="nil"/>
              </w:pBdr>
              <w:rPr>
                <w:rFonts w:ascii="Times New Roman" w:hAnsi="Times New Roman" w:cs="Times New Roman"/>
                <w:b/>
                <w:sz w:val="24"/>
                <w:szCs w:val="24"/>
              </w:rPr>
            </w:pPr>
          </w:p>
        </w:tc>
        <w:tc>
          <w:tcPr>
            <w:tcW w:w="7513" w:type="dxa"/>
            <w:tcBorders>
              <w:left w:val="single" w:sz="4" w:space="0" w:color="000000"/>
            </w:tcBorders>
          </w:tcPr>
          <w:p w:rsidR="00105F1A" w:rsidRDefault="00105F1A" w:rsidP="00E7577A">
            <w:pPr>
              <w:rPr>
                <w:rFonts w:ascii="Times New Roman" w:hAnsi="Times New Roman" w:cs="Times New Roman"/>
                <w:b/>
                <w:sz w:val="24"/>
                <w:szCs w:val="24"/>
              </w:rPr>
            </w:pPr>
            <w:r>
              <w:rPr>
                <w:rFonts w:ascii="Times New Roman" w:hAnsi="Times New Roman" w:cs="Times New Roman"/>
                <w:sz w:val="24"/>
                <w:szCs w:val="24"/>
              </w:rPr>
              <w:t xml:space="preserve">Практическое занятие </w:t>
            </w:r>
            <w:r w:rsidR="00E7577A">
              <w:rPr>
                <w:rFonts w:ascii="Times New Roman" w:hAnsi="Times New Roman" w:cs="Times New Roman"/>
                <w:sz w:val="24"/>
                <w:szCs w:val="24"/>
              </w:rPr>
              <w:t>10</w:t>
            </w:r>
            <w:r>
              <w:rPr>
                <w:rFonts w:ascii="Times New Roman" w:hAnsi="Times New Roman" w:cs="Times New Roman"/>
                <w:sz w:val="24"/>
                <w:szCs w:val="24"/>
              </w:rPr>
              <w:t xml:space="preserve"> «Разработка станочной операции на сверлильном станке ЧПУ. Нормирование операции»</w:t>
            </w:r>
          </w:p>
        </w:tc>
        <w:tc>
          <w:tcPr>
            <w:tcW w:w="2126" w:type="dxa"/>
            <w:vAlign w:val="center"/>
          </w:tcPr>
          <w:p w:rsidR="00105F1A" w:rsidRDefault="00105F1A" w:rsidP="00224E3B">
            <w:pPr>
              <w:jc w:val="center"/>
              <w:rPr>
                <w:rFonts w:ascii="Times New Roman" w:hAnsi="Times New Roman" w:cs="Times New Roman"/>
                <w:sz w:val="24"/>
                <w:szCs w:val="24"/>
              </w:rPr>
            </w:pPr>
            <w:r>
              <w:rPr>
                <w:rFonts w:ascii="Times New Roman" w:hAnsi="Times New Roman" w:cs="Times New Roman"/>
                <w:sz w:val="24"/>
                <w:szCs w:val="24"/>
              </w:rPr>
              <w:t>4</w:t>
            </w:r>
          </w:p>
        </w:tc>
        <w:tc>
          <w:tcPr>
            <w:tcW w:w="2694" w:type="dxa"/>
            <w:vMerge/>
          </w:tcPr>
          <w:p w:rsidR="00105F1A" w:rsidRDefault="00105F1A" w:rsidP="0091248B">
            <w:pPr>
              <w:rPr>
                <w:rFonts w:ascii="Times New Roman" w:hAnsi="Times New Roman" w:cs="Times New Roman"/>
                <w:b/>
                <w:sz w:val="24"/>
                <w:szCs w:val="24"/>
              </w:rPr>
            </w:pPr>
          </w:p>
        </w:tc>
      </w:tr>
      <w:tr w:rsidR="00105F1A" w:rsidTr="0091248B">
        <w:trPr>
          <w:trHeight w:val="20"/>
        </w:trPr>
        <w:tc>
          <w:tcPr>
            <w:tcW w:w="3058" w:type="dxa"/>
            <w:vMerge w:val="restart"/>
            <w:tcBorders>
              <w:top w:val="single" w:sz="4" w:space="0" w:color="000000"/>
              <w:left w:val="single" w:sz="4" w:space="0" w:color="000000"/>
              <w:right w:val="single" w:sz="4" w:space="0" w:color="000000"/>
            </w:tcBorders>
          </w:tcPr>
          <w:p w:rsidR="00105F1A" w:rsidRDefault="00105F1A" w:rsidP="0091248B">
            <w:pPr>
              <w:rPr>
                <w:rFonts w:ascii="Times New Roman" w:hAnsi="Times New Roman" w:cs="Times New Roman"/>
                <w:b/>
                <w:sz w:val="24"/>
                <w:szCs w:val="24"/>
              </w:rPr>
            </w:pPr>
            <w:r>
              <w:rPr>
                <w:rFonts w:ascii="Times New Roman" w:hAnsi="Times New Roman" w:cs="Times New Roman"/>
                <w:b/>
                <w:sz w:val="24"/>
                <w:szCs w:val="24"/>
              </w:rPr>
              <w:t>Тема 2.3. Обработка плоскостей и пазов</w:t>
            </w:r>
          </w:p>
        </w:tc>
        <w:tc>
          <w:tcPr>
            <w:tcW w:w="7513" w:type="dxa"/>
            <w:tcBorders>
              <w:left w:val="single" w:sz="4" w:space="0" w:color="000000"/>
            </w:tcBorders>
          </w:tcPr>
          <w:p w:rsidR="00105F1A" w:rsidRDefault="00105F1A" w:rsidP="0091248B">
            <w:pPr>
              <w:rPr>
                <w:rFonts w:ascii="Times New Roman" w:hAnsi="Times New Roman" w:cs="Times New Roman"/>
                <w:b/>
                <w:sz w:val="24"/>
                <w:szCs w:val="24"/>
              </w:rPr>
            </w:pPr>
            <w:r>
              <w:rPr>
                <w:rFonts w:ascii="Times New Roman" w:hAnsi="Times New Roman" w:cs="Times New Roman"/>
                <w:b/>
                <w:sz w:val="24"/>
                <w:szCs w:val="24"/>
              </w:rPr>
              <w:t xml:space="preserve">Содержание  </w:t>
            </w:r>
          </w:p>
        </w:tc>
        <w:tc>
          <w:tcPr>
            <w:tcW w:w="2126" w:type="dxa"/>
            <w:vAlign w:val="center"/>
          </w:tcPr>
          <w:p w:rsidR="00105F1A" w:rsidRDefault="00105F1A" w:rsidP="00224E3B">
            <w:pPr>
              <w:jc w:val="center"/>
              <w:rPr>
                <w:rFonts w:ascii="Times New Roman" w:hAnsi="Times New Roman" w:cs="Times New Roman"/>
                <w:b/>
                <w:sz w:val="24"/>
                <w:szCs w:val="24"/>
              </w:rPr>
            </w:pPr>
            <w:r>
              <w:rPr>
                <w:rFonts w:ascii="Times New Roman" w:hAnsi="Times New Roman" w:cs="Times New Roman"/>
                <w:b/>
                <w:sz w:val="24"/>
                <w:szCs w:val="24"/>
              </w:rPr>
              <w:t>4</w:t>
            </w:r>
          </w:p>
        </w:tc>
        <w:tc>
          <w:tcPr>
            <w:tcW w:w="2694" w:type="dxa"/>
            <w:vMerge w:val="restart"/>
          </w:tcPr>
          <w:p w:rsidR="00105F1A" w:rsidRDefault="00105F1A" w:rsidP="0091248B">
            <w:pPr>
              <w:rPr>
                <w:rFonts w:ascii="Times New Roman" w:hAnsi="Times New Roman" w:cs="Times New Roman"/>
                <w:sz w:val="24"/>
                <w:szCs w:val="24"/>
              </w:rPr>
            </w:pPr>
            <w:r>
              <w:rPr>
                <w:rFonts w:ascii="Times New Roman" w:hAnsi="Times New Roman" w:cs="Times New Roman"/>
                <w:sz w:val="24"/>
                <w:szCs w:val="24"/>
              </w:rPr>
              <w:t>ПК 1.3, ПК 1.5,</w:t>
            </w:r>
          </w:p>
          <w:p w:rsidR="00105F1A" w:rsidRDefault="00105F1A" w:rsidP="0091248B">
            <w:pPr>
              <w:rPr>
                <w:rFonts w:ascii="Times New Roman" w:hAnsi="Times New Roman" w:cs="Times New Roman"/>
                <w:sz w:val="24"/>
                <w:szCs w:val="24"/>
              </w:rPr>
            </w:pPr>
            <w:r>
              <w:rPr>
                <w:rFonts w:ascii="Times New Roman" w:hAnsi="Times New Roman" w:cs="Times New Roman"/>
                <w:sz w:val="24"/>
                <w:szCs w:val="24"/>
              </w:rPr>
              <w:t>ОК</w:t>
            </w:r>
            <w:r w:rsidR="00545D79">
              <w:rPr>
                <w:rFonts w:ascii="Times New Roman" w:hAnsi="Times New Roman" w:cs="Times New Roman"/>
                <w:sz w:val="24"/>
                <w:szCs w:val="24"/>
              </w:rPr>
              <w:t>.</w:t>
            </w:r>
            <w:r>
              <w:rPr>
                <w:rFonts w:ascii="Times New Roman" w:hAnsi="Times New Roman" w:cs="Times New Roman"/>
                <w:sz w:val="24"/>
                <w:szCs w:val="24"/>
              </w:rPr>
              <w:t xml:space="preserve"> 01, ОК</w:t>
            </w:r>
            <w:r w:rsidR="00545D79">
              <w:rPr>
                <w:rFonts w:ascii="Times New Roman" w:hAnsi="Times New Roman" w:cs="Times New Roman"/>
                <w:sz w:val="24"/>
                <w:szCs w:val="24"/>
              </w:rPr>
              <w:t>.</w:t>
            </w:r>
            <w:r>
              <w:rPr>
                <w:rFonts w:ascii="Times New Roman" w:hAnsi="Times New Roman" w:cs="Times New Roman"/>
                <w:sz w:val="24"/>
                <w:szCs w:val="24"/>
              </w:rPr>
              <w:t xml:space="preserve"> 02</w:t>
            </w:r>
          </w:p>
          <w:p w:rsidR="00105F1A" w:rsidRDefault="00105F1A" w:rsidP="0091248B">
            <w:pPr>
              <w:rPr>
                <w:rFonts w:ascii="Times New Roman" w:hAnsi="Times New Roman" w:cs="Times New Roman"/>
                <w:b/>
                <w:sz w:val="24"/>
                <w:szCs w:val="24"/>
              </w:rPr>
            </w:pPr>
            <w:r>
              <w:rPr>
                <w:rFonts w:ascii="Times New Roman" w:hAnsi="Times New Roman" w:cs="Times New Roman"/>
                <w:sz w:val="24"/>
                <w:szCs w:val="24"/>
              </w:rPr>
              <w:t>ОК</w:t>
            </w:r>
            <w:r w:rsidR="00545D79">
              <w:rPr>
                <w:rFonts w:ascii="Times New Roman" w:hAnsi="Times New Roman" w:cs="Times New Roman"/>
                <w:sz w:val="24"/>
                <w:szCs w:val="24"/>
              </w:rPr>
              <w:t>.</w:t>
            </w:r>
            <w:r>
              <w:rPr>
                <w:rFonts w:ascii="Times New Roman" w:hAnsi="Times New Roman" w:cs="Times New Roman"/>
                <w:sz w:val="24"/>
                <w:szCs w:val="24"/>
              </w:rPr>
              <w:t xml:space="preserve"> 04, ОК</w:t>
            </w:r>
            <w:r w:rsidR="00545D79">
              <w:rPr>
                <w:rFonts w:ascii="Times New Roman" w:hAnsi="Times New Roman" w:cs="Times New Roman"/>
                <w:sz w:val="24"/>
                <w:szCs w:val="24"/>
              </w:rPr>
              <w:t>.</w:t>
            </w:r>
            <w:r>
              <w:rPr>
                <w:rFonts w:ascii="Times New Roman" w:hAnsi="Times New Roman" w:cs="Times New Roman"/>
                <w:sz w:val="24"/>
                <w:szCs w:val="24"/>
              </w:rPr>
              <w:t xml:space="preserve"> 09</w:t>
            </w:r>
          </w:p>
        </w:tc>
      </w:tr>
      <w:tr w:rsidR="00105F1A" w:rsidTr="0091248B">
        <w:trPr>
          <w:trHeight w:val="20"/>
        </w:trPr>
        <w:tc>
          <w:tcPr>
            <w:tcW w:w="3058" w:type="dxa"/>
            <w:vMerge/>
            <w:tcBorders>
              <w:top w:val="single" w:sz="4" w:space="0" w:color="000000"/>
              <w:left w:val="single" w:sz="4" w:space="0" w:color="000000"/>
              <w:right w:val="single" w:sz="4" w:space="0" w:color="000000"/>
            </w:tcBorders>
          </w:tcPr>
          <w:p w:rsidR="00105F1A" w:rsidRDefault="00105F1A" w:rsidP="0091248B">
            <w:pPr>
              <w:pBdr>
                <w:top w:val="nil"/>
                <w:left w:val="nil"/>
                <w:bottom w:val="nil"/>
                <w:right w:val="nil"/>
                <w:between w:val="nil"/>
              </w:pBdr>
              <w:rPr>
                <w:rFonts w:ascii="Times New Roman" w:hAnsi="Times New Roman" w:cs="Times New Roman"/>
                <w:b/>
                <w:sz w:val="24"/>
                <w:szCs w:val="24"/>
              </w:rPr>
            </w:pPr>
          </w:p>
        </w:tc>
        <w:tc>
          <w:tcPr>
            <w:tcW w:w="7513" w:type="dxa"/>
            <w:tcBorders>
              <w:left w:val="single" w:sz="4" w:space="0" w:color="000000"/>
            </w:tcBorders>
          </w:tcPr>
          <w:p w:rsidR="00105F1A" w:rsidRDefault="00105F1A" w:rsidP="0091248B">
            <w:pPr>
              <w:tabs>
                <w:tab w:val="left" w:pos="916"/>
                <w:tab w:val="left" w:pos="1832"/>
                <w:tab w:val="left" w:pos="2748"/>
              </w:tabs>
              <w:rPr>
                <w:rFonts w:ascii="Times New Roman" w:hAnsi="Times New Roman" w:cs="Times New Roman"/>
                <w:sz w:val="24"/>
                <w:szCs w:val="24"/>
              </w:rPr>
            </w:pPr>
            <w:r>
              <w:rPr>
                <w:rFonts w:ascii="Times New Roman" w:hAnsi="Times New Roman" w:cs="Times New Roman"/>
                <w:sz w:val="24"/>
                <w:szCs w:val="24"/>
              </w:rPr>
              <w:t xml:space="preserve">1. Обработка плоскостей и пазов: строгание и долбление, обработка на фрезерных станках, протягивание.  </w:t>
            </w:r>
          </w:p>
        </w:tc>
        <w:tc>
          <w:tcPr>
            <w:tcW w:w="2126" w:type="dxa"/>
            <w:vMerge w:val="restart"/>
            <w:vAlign w:val="center"/>
          </w:tcPr>
          <w:p w:rsidR="00105F1A" w:rsidRDefault="00105F1A" w:rsidP="00224E3B">
            <w:pPr>
              <w:jc w:val="center"/>
              <w:rPr>
                <w:rFonts w:ascii="Times New Roman" w:hAnsi="Times New Roman" w:cs="Times New Roman"/>
                <w:sz w:val="24"/>
                <w:szCs w:val="24"/>
              </w:rPr>
            </w:pPr>
            <w:r>
              <w:rPr>
                <w:rFonts w:ascii="Times New Roman" w:hAnsi="Times New Roman" w:cs="Times New Roman"/>
                <w:sz w:val="24"/>
                <w:szCs w:val="24"/>
              </w:rPr>
              <w:t>2</w:t>
            </w:r>
          </w:p>
        </w:tc>
        <w:tc>
          <w:tcPr>
            <w:tcW w:w="2694" w:type="dxa"/>
            <w:vMerge/>
          </w:tcPr>
          <w:p w:rsidR="00105F1A" w:rsidRDefault="00105F1A" w:rsidP="0091248B">
            <w:pPr>
              <w:rPr>
                <w:rFonts w:ascii="Times New Roman" w:hAnsi="Times New Roman" w:cs="Times New Roman"/>
                <w:b/>
                <w:sz w:val="24"/>
                <w:szCs w:val="24"/>
              </w:rPr>
            </w:pPr>
          </w:p>
        </w:tc>
      </w:tr>
      <w:tr w:rsidR="00105F1A" w:rsidTr="0091248B">
        <w:trPr>
          <w:trHeight w:val="20"/>
        </w:trPr>
        <w:tc>
          <w:tcPr>
            <w:tcW w:w="3058" w:type="dxa"/>
            <w:vMerge/>
            <w:tcBorders>
              <w:top w:val="single" w:sz="4" w:space="0" w:color="000000"/>
              <w:left w:val="single" w:sz="4" w:space="0" w:color="000000"/>
              <w:right w:val="single" w:sz="4" w:space="0" w:color="000000"/>
            </w:tcBorders>
          </w:tcPr>
          <w:p w:rsidR="00105F1A" w:rsidRDefault="00105F1A" w:rsidP="0091248B">
            <w:pPr>
              <w:pBdr>
                <w:top w:val="nil"/>
                <w:left w:val="nil"/>
                <w:bottom w:val="nil"/>
                <w:right w:val="nil"/>
                <w:between w:val="nil"/>
              </w:pBdr>
              <w:rPr>
                <w:rFonts w:ascii="Times New Roman" w:hAnsi="Times New Roman" w:cs="Times New Roman"/>
                <w:b/>
                <w:sz w:val="24"/>
                <w:szCs w:val="24"/>
              </w:rPr>
            </w:pPr>
          </w:p>
        </w:tc>
        <w:tc>
          <w:tcPr>
            <w:tcW w:w="7513" w:type="dxa"/>
            <w:tcBorders>
              <w:left w:val="single" w:sz="4" w:space="0" w:color="000000"/>
            </w:tcBorders>
          </w:tcPr>
          <w:p w:rsidR="00105F1A" w:rsidRDefault="00105F1A" w:rsidP="0091248B">
            <w:pPr>
              <w:tabs>
                <w:tab w:val="left" w:pos="916"/>
                <w:tab w:val="left" w:pos="1832"/>
                <w:tab w:val="left" w:pos="2748"/>
              </w:tabs>
              <w:rPr>
                <w:rFonts w:ascii="Times New Roman" w:hAnsi="Times New Roman" w:cs="Times New Roman"/>
                <w:sz w:val="24"/>
                <w:szCs w:val="24"/>
              </w:rPr>
            </w:pPr>
            <w:r>
              <w:rPr>
                <w:rFonts w:ascii="Times New Roman" w:hAnsi="Times New Roman" w:cs="Times New Roman"/>
                <w:sz w:val="24"/>
                <w:szCs w:val="24"/>
              </w:rPr>
              <w:t>2. Отделочная обработка плоских поверхностей: шлифование, притирка и шабрение.</w:t>
            </w:r>
          </w:p>
        </w:tc>
        <w:tc>
          <w:tcPr>
            <w:tcW w:w="2126" w:type="dxa"/>
            <w:vMerge/>
            <w:vAlign w:val="center"/>
          </w:tcPr>
          <w:p w:rsidR="00105F1A" w:rsidRDefault="00105F1A" w:rsidP="00224E3B">
            <w:pPr>
              <w:pBdr>
                <w:top w:val="nil"/>
                <w:left w:val="nil"/>
                <w:bottom w:val="nil"/>
                <w:right w:val="nil"/>
                <w:between w:val="nil"/>
              </w:pBdr>
              <w:jc w:val="center"/>
              <w:rPr>
                <w:rFonts w:ascii="Times New Roman" w:hAnsi="Times New Roman" w:cs="Times New Roman"/>
                <w:sz w:val="24"/>
                <w:szCs w:val="24"/>
              </w:rPr>
            </w:pPr>
          </w:p>
        </w:tc>
        <w:tc>
          <w:tcPr>
            <w:tcW w:w="2694" w:type="dxa"/>
            <w:vMerge/>
          </w:tcPr>
          <w:p w:rsidR="00105F1A" w:rsidRDefault="00105F1A" w:rsidP="0091248B">
            <w:pPr>
              <w:rPr>
                <w:rFonts w:ascii="Times New Roman" w:hAnsi="Times New Roman" w:cs="Times New Roman"/>
                <w:b/>
                <w:sz w:val="24"/>
                <w:szCs w:val="24"/>
              </w:rPr>
            </w:pPr>
          </w:p>
        </w:tc>
      </w:tr>
      <w:tr w:rsidR="00105F1A" w:rsidTr="0091248B">
        <w:trPr>
          <w:trHeight w:val="20"/>
        </w:trPr>
        <w:tc>
          <w:tcPr>
            <w:tcW w:w="3058" w:type="dxa"/>
            <w:vMerge/>
            <w:tcBorders>
              <w:top w:val="single" w:sz="4" w:space="0" w:color="000000"/>
              <w:left w:val="single" w:sz="4" w:space="0" w:color="000000"/>
              <w:right w:val="single" w:sz="4" w:space="0" w:color="000000"/>
            </w:tcBorders>
          </w:tcPr>
          <w:p w:rsidR="00105F1A" w:rsidRDefault="00105F1A" w:rsidP="0091248B">
            <w:pPr>
              <w:pBdr>
                <w:top w:val="nil"/>
                <w:left w:val="nil"/>
                <w:bottom w:val="nil"/>
                <w:right w:val="nil"/>
                <w:between w:val="nil"/>
              </w:pBdr>
              <w:rPr>
                <w:rFonts w:ascii="Times New Roman" w:hAnsi="Times New Roman" w:cs="Times New Roman"/>
                <w:b/>
                <w:sz w:val="24"/>
                <w:szCs w:val="24"/>
              </w:rPr>
            </w:pPr>
          </w:p>
        </w:tc>
        <w:tc>
          <w:tcPr>
            <w:tcW w:w="7513" w:type="dxa"/>
            <w:tcBorders>
              <w:left w:val="single" w:sz="4" w:space="0" w:color="000000"/>
            </w:tcBorders>
          </w:tcPr>
          <w:p w:rsidR="00105F1A" w:rsidRDefault="00105F1A" w:rsidP="0091248B">
            <w:pPr>
              <w:tabs>
                <w:tab w:val="left" w:pos="916"/>
                <w:tab w:val="left" w:pos="1832"/>
                <w:tab w:val="left" w:pos="2748"/>
              </w:tabs>
              <w:rPr>
                <w:rFonts w:ascii="Times New Roman" w:hAnsi="Times New Roman" w:cs="Times New Roman"/>
                <w:sz w:val="24"/>
                <w:szCs w:val="24"/>
              </w:rPr>
            </w:pPr>
            <w:r>
              <w:rPr>
                <w:rFonts w:ascii="Times New Roman" w:hAnsi="Times New Roman" w:cs="Times New Roman"/>
                <w:b/>
                <w:sz w:val="24"/>
                <w:szCs w:val="24"/>
              </w:rPr>
              <w:t>В том числе практических и лабораторных занятий</w:t>
            </w:r>
          </w:p>
        </w:tc>
        <w:tc>
          <w:tcPr>
            <w:tcW w:w="2126" w:type="dxa"/>
            <w:vAlign w:val="center"/>
          </w:tcPr>
          <w:p w:rsidR="00105F1A" w:rsidRDefault="00105F1A" w:rsidP="00224E3B">
            <w:pPr>
              <w:jc w:val="center"/>
              <w:rPr>
                <w:rFonts w:ascii="Times New Roman" w:hAnsi="Times New Roman" w:cs="Times New Roman"/>
                <w:b/>
                <w:sz w:val="24"/>
                <w:szCs w:val="24"/>
              </w:rPr>
            </w:pPr>
            <w:r>
              <w:rPr>
                <w:rFonts w:ascii="Times New Roman" w:hAnsi="Times New Roman" w:cs="Times New Roman"/>
                <w:b/>
                <w:sz w:val="24"/>
                <w:szCs w:val="24"/>
              </w:rPr>
              <w:t>2</w:t>
            </w:r>
          </w:p>
        </w:tc>
        <w:tc>
          <w:tcPr>
            <w:tcW w:w="2694" w:type="dxa"/>
            <w:vMerge/>
          </w:tcPr>
          <w:p w:rsidR="00105F1A" w:rsidRDefault="00105F1A" w:rsidP="0091248B">
            <w:pPr>
              <w:rPr>
                <w:rFonts w:ascii="Times New Roman" w:hAnsi="Times New Roman" w:cs="Times New Roman"/>
                <w:b/>
                <w:sz w:val="24"/>
                <w:szCs w:val="24"/>
              </w:rPr>
            </w:pPr>
          </w:p>
        </w:tc>
      </w:tr>
      <w:tr w:rsidR="00105F1A" w:rsidTr="0091248B">
        <w:trPr>
          <w:trHeight w:val="20"/>
        </w:trPr>
        <w:tc>
          <w:tcPr>
            <w:tcW w:w="3058" w:type="dxa"/>
            <w:vMerge/>
            <w:tcBorders>
              <w:top w:val="single" w:sz="4" w:space="0" w:color="000000"/>
              <w:left w:val="single" w:sz="4" w:space="0" w:color="000000"/>
              <w:right w:val="single" w:sz="4" w:space="0" w:color="000000"/>
            </w:tcBorders>
          </w:tcPr>
          <w:p w:rsidR="00105F1A" w:rsidRDefault="00105F1A" w:rsidP="0091248B">
            <w:pPr>
              <w:pBdr>
                <w:top w:val="nil"/>
                <w:left w:val="nil"/>
                <w:bottom w:val="nil"/>
                <w:right w:val="nil"/>
                <w:between w:val="nil"/>
              </w:pBdr>
              <w:rPr>
                <w:rFonts w:ascii="Times New Roman" w:hAnsi="Times New Roman" w:cs="Times New Roman"/>
                <w:b/>
                <w:sz w:val="24"/>
                <w:szCs w:val="24"/>
              </w:rPr>
            </w:pPr>
          </w:p>
        </w:tc>
        <w:tc>
          <w:tcPr>
            <w:tcW w:w="7513" w:type="dxa"/>
            <w:tcBorders>
              <w:left w:val="single" w:sz="4" w:space="0" w:color="000000"/>
            </w:tcBorders>
          </w:tcPr>
          <w:p w:rsidR="00105F1A" w:rsidRDefault="00105F1A" w:rsidP="00E7577A">
            <w:pPr>
              <w:tabs>
                <w:tab w:val="left" w:pos="916"/>
                <w:tab w:val="left" w:pos="1832"/>
                <w:tab w:val="left" w:pos="2748"/>
              </w:tabs>
              <w:rPr>
                <w:rFonts w:ascii="Times New Roman" w:hAnsi="Times New Roman" w:cs="Times New Roman"/>
                <w:sz w:val="24"/>
                <w:szCs w:val="24"/>
              </w:rPr>
            </w:pPr>
            <w:r>
              <w:rPr>
                <w:rFonts w:ascii="Times New Roman" w:hAnsi="Times New Roman" w:cs="Times New Roman"/>
                <w:sz w:val="24"/>
                <w:szCs w:val="24"/>
              </w:rPr>
              <w:t xml:space="preserve"> Практическое занятие </w:t>
            </w:r>
            <w:r w:rsidR="00E7577A">
              <w:rPr>
                <w:rFonts w:ascii="Times New Roman" w:hAnsi="Times New Roman" w:cs="Times New Roman"/>
                <w:sz w:val="24"/>
                <w:szCs w:val="24"/>
              </w:rPr>
              <w:t>11</w:t>
            </w:r>
            <w:r>
              <w:rPr>
                <w:rFonts w:ascii="Times New Roman" w:hAnsi="Times New Roman" w:cs="Times New Roman"/>
                <w:sz w:val="24"/>
                <w:szCs w:val="24"/>
              </w:rPr>
              <w:t xml:space="preserve"> «Нормирование фрезерных и шлифовальных работ»</w:t>
            </w:r>
          </w:p>
        </w:tc>
        <w:tc>
          <w:tcPr>
            <w:tcW w:w="2126" w:type="dxa"/>
            <w:vAlign w:val="center"/>
          </w:tcPr>
          <w:p w:rsidR="00105F1A" w:rsidRDefault="00105F1A" w:rsidP="00224E3B">
            <w:pPr>
              <w:jc w:val="center"/>
              <w:rPr>
                <w:rFonts w:ascii="Times New Roman" w:hAnsi="Times New Roman" w:cs="Times New Roman"/>
                <w:sz w:val="24"/>
                <w:szCs w:val="24"/>
              </w:rPr>
            </w:pPr>
            <w:r>
              <w:rPr>
                <w:rFonts w:ascii="Times New Roman" w:hAnsi="Times New Roman" w:cs="Times New Roman"/>
                <w:sz w:val="24"/>
                <w:szCs w:val="24"/>
              </w:rPr>
              <w:t>2</w:t>
            </w:r>
          </w:p>
        </w:tc>
        <w:tc>
          <w:tcPr>
            <w:tcW w:w="2694" w:type="dxa"/>
            <w:vMerge/>
          </w:tcPr>
          <w:p w:rsidR="00105F1A" w:rsidRDefault="00105F1A" w:rsidP="0091248B">
            <w:pPr>
              <w:rPr>
                <w:rFonts w:ascii="Times New Roman" w:hAnsi="Times New Roman" w:cs="Times New Roman"/>
                <w:b/>
                <w:sz w:val="24"/>
                <w:szCs w:val="24"/>
              </w:rPr>
            </w:pPr>
          </w:p>
        </w:tc>
      </w:tr>
      <w:tr w:rsidR="00105F1A" w:rsidTr="0091248B">
        <w:trPr>
          <w:trHeight w:val="20"/>
        </w:trPr>
        <w:tc>
          <w:tcPr>
            <w:tcW w:w="3058" w:type="dxa"/>
            <w:vMerge w:val="restart"/>
            <w:tcBorders>
              <w:left w:val="single" w:sz="4" w:space="0" w:color="000000"/>
              <w:right w:val="single" w:sz="4" w:space="0" w:color="000000"/>
            </w:tcBorders>
          </w:tcPr>
          <w:p w:rsidR="00105F1A" w:rsidRDefault="00105F1A" w:rsidP="0091248B">
            <w:pPr>
              <w:rPr>
                <w:rFonts w:ascii="Times New Roman" w:hAnsi="Times New Roman" w:cs="Times New Roman"/>
                <w:b/>
                <w:sz w:val="24"/>
                <w:szCs w:val="24"/>
              </w:rPr>
            </w:pPr>
            <w:r>
              <w:rPr>
                <w:rFonts w:ascii="Times New Roman" w:hAnsi="Times New Roman" w:cs="Times New Roman"/>
                <w:b/>
                <w:sz w:val="24"/>
                <w:szCs w:val="24"/>
              </w:rPr>
              <w:t>Тема 2.4. Обработка зубчатых колес</w:t>
            </w:r>
          </w:p>
        </w:tc>
        <w:tc>
          <w:tcPr>
            <w:tcW w:w="7513" w:type="dxa"/>
            <w:tcBorders>
              <w:left w:val="single" w:sz="4" w:space="0" w:color="000000"/>
            </w:tcBorders>
          </w:tcPr>
          <w:p w:rsidR="00105F1A" w:rsidRDefault="00105F1A" w:rsidP="00912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b/>
                <w:sz w:val="24"/>
                <w:szCs w:val="24"/>
              </w:rPr>
              <w:t xml:space="preserve">Содержание  </w:t>
            </w:r>
          </w:p>
        </w:tc>
        <w:tc>
          <w:tcPr>
            <w:tcW w:w="2126" w:type="dxa"/>
            <w:vAlign w:val="center"/>
          </w:tcPr>
          <w:p w:rsidR="00105F1A" w:rsidRDefault="00105F1A" w:rsidP="00224E3B">
            <w:pPr>
              <w:jc w:val="center"/>
              <w:rPr>
                <w:rFonts w:ascii="Times New Roman" w:hAnsi="Times New Roman" w:cs="Times New Roman"/>
                <w:b/>
                <w:sz w:val="24"/>
                <w:szCs w:val="24"/>
              </w:rPr>
            </w:pPr>
            <w:r>
              <w:rPr>
                <w:rFonts w:ascii="Times New Roman" w:hAnsi="Times New Roman" w:cs="Times New Roman"/>
                <w:b/>
                <w:sz w:val="24"/>
                <w:szCs w:val="24"/>
              </w:rPr>
              <w:t>8</w:t>
            </w:r>
          </w:p>
        </w:tc>
        <w:tc>
          <w:tcPr>
            <w:tcW w:w="2694" w:type="dxa"/>
            <w:vMerge w:val="restart"/>
          </w:tcPr>
          <w:p w:rsidR="00105F1A" w:rsidRDefault="00105F1A" w:rsidP="00105F1A">
            <w:pPr>
              <w:rPr>
                <w:rFonts w:ascii="Times New Roman" w:hAnsi="Times New Roman" w:cs="Times New Roman"/>
                <w:sz w:val="24"/>
                <w:szCs w:val="24"/>
              </w:rPr>
            </w:pPr>
            <w:r>
              <w:rPr>
                <w:rFonts w:ascii="Times New Roman" w:hAnsi="Times New Roman" w:cs="Times New Roman"/>
                <w:sz w:val="24"/>
                <w:szCs w:val="24"/>
              </w:rPr>
              <w:t>ПК 1.3, ПК 1.5,</w:t>
            </w:r>
          </w:p>
          <w:p w:rsidR="00105F1A" w:rsidRDefault="00105F1A" w:rsidP="0091248B">
            <w:pPr>
              <w:rPr>
                <w:rFonts w:ascii="Times New Roman" w:hAnsi="Times New Roman" w:cs="Times New Roman"/>
                <w:sz w:val="24"/>
                <w:szCs w:val="24"/>
              </w:rPr>
            </w:pPr>
            <w:r>
              <w:rPr>
                <w:rFonts w:ascii="Times New Roman" w:hAnsi="Times New Roman" w:cs="Times New Roman"/>
                <w:sz w:val="24"/>
                <w:szCs w:val="24"/>
              </w:rPr>
              <w:t>ОК</w:t>
            </w:r>
            <w:r w:rsidR="00545D79">
              <w:rPr>
                <w:rFonts w:ascii="Times New Roman" w:hAnsi="Times New Roman" w:cs="Times New Roman"/>
                <w:sz w:val="24"/>
                <w:szCs w:val="24"/>
              </w:rPr>
              <w:t>.</w:t>
            </w:r>
            <w:r>
              <w:rPr>
                <w:rFonts w:ascii="Times New Roman" w:hAnsi="Times New Roman" w:cs="Times New Roman"/>
                <w:sz w:val="24"/>
                <w:szCs w:val="24"/>
              </w:rPr>
              <w:t xml:space="preserve"> 01, ОК</w:t>
            </w:r>
            <w:r w:rsidR="00545D79">
              <w:rPr>
                <w:rFonts w:ascii="Times New Roman" w:hAnsi="Times New Roman" w:cs="Times New Roman"/>
                <w:sz w:val="24"/>
                <w:szCs w:val="24"/>
              </w:rPr>
              <w:t>.</w:t>
            </w:r>
            <w:r>
              <w:rPr>
                <w:rFonts w:ascii="Times New Roman" w:hAnsi="Times New Roman" w:cs="Times New Roman"/>
                <w:sz w:val="24"/>
                <w:szCs w:val="24"/>
              </w:rPr>
              <w:t xml:space="preserve"> 02</w:t>
            </w:r>
          </w:p>
          <w:p w:rsidR="00105F1A" w:rsidRDefault="00105F1A" w:rsidP="0091248B">
            <w:pPr>
              <w:rPr>
                <w:rFonts w:ascii="Times New Roman" w:hAnsi="Times New Roman" w:cs="Times New Roman"/>
                <w:b/>
                <w:sz w:val="24"/>
                <w:szCs w:val="24"/>
              </w:rPr>
            </w:pPr>
            <w:r>
              <w:rPr>
                <w:rFonts w:ascii="Times New Roman" w:hAnsi="Times New Roman" w:cs="Times New Roman"/>
                <w:sz w:val="24"/>
                <w:szCs w:val="24"/>
              </w:rPr>
              <w:t>ОК</w:t>
            </w:r>
            <w:r w:rsidR="00545D79">
              <w:rPr>
                <w:rFonts w:ascii="Times New Roman" w:hAnsi="Times New Roman" w:cs="Times New Roman"/>
                <w:sz w:val="24"/>
                <w:szCs w:val="24"/>
              </w:rPr>
              <w:t>.</w:t>
            </w:r>
            <w:r>
              <w:rPr>
                <w:rFonts w:ascii="Times New Roman" w:hAnsi="Times New Roman" w:cs="Times New Roman"/>
                <w:sz w:val="24"/>
                <w:szCs w:val="24"/>
              </w:rPr>
              <w:t xml:space="preserve"> 04, ОК</w:t>
            </w:r>
            <w:r w:rsidR="00545D79">
              <w:rPr>
                <w:rFonts w:ascii="Times New Roman" w:hAnsi="Times New Roman" w:cs="Times New Roman"/>
                <w:sz w:val="24"/>
                <w:szCs w:val="24"/>
              </w:rPr>
              <w:t>.</w:t>
            </w:r>
            <w:r>
              <w:rPr>
                <w:rFonts w:ascii="Times New Roman" w:hAnsi="Times New Roman" w:cs="Times New Roman"/>
                <w:sz w:val="24"/>
                <w:szCs w:val="24"/>
              </w:rPr>
              <w:t xml:space="preserve"> 09</w:t>
            </w:r>
          </w:p>
          <w:p w:rsidR="00105F1A" w:rsidRDefault="00105F1A" w:rsidP="0091248B">
            <w:pPr>
              <w:rPr>
                <w:rFonts w:ascii="Times New Roman" w:hAnsi="Times New Roman" w:cs="Times New Roman"/>
                <w:b/>
                <w:sz w:val="24"/>
                <w:szCs w:val="24"/>
              </w:rPr>
            </w:pPr>
          </w:p>
        </w:tc>
      </w:tr>
      <w:tr w:rsidR="00105F1A" w:rsidTr="0091248B">
        <w:trPr>
          <w:trHeight w:val="20"/>
        </w:trPr>
        <w:tc>
          <w:tcPr>
            <w:tcW w:w="3058" w:type="dxa"/>
            <w:vMerge/>
            <w:tcBorders>
              <w:left w:val="single" w:sz="4" w:space="0" w:color="000000"/>
              <w:right w:val="single" w:sz="4" w:space="0" w:color="000000"/>
            </w:tcBorders>
          </w:tcPr>
          <w:p w:rsidR="00105F1A" w:rsidRDefault="00105F1A" w:rsidP="0091248B">
            <w:pPr>
              <w:pBdr>
                <w:top w:val="nil"/>
                <w:left w:val="nil"/>
                <w:bottom w:val="nil"/>
                <w:right w:val="nil"/>
                <w:between w:val="nil"/>
              </w:pBdr>
              <w:rPr>
                <w:rFonts w:ascii="Times New Roman" w:hAnsi="Times New Roman" w:cs="Times New Roman"/>
                <w:b/>
                <w:sz w:val="24"/>
                <w:szCs w:val="24"/>
              </w:rPr>
            </w:pPr>
          </w:p>
        </w:tc>
        <w:tc>
          <w:tcPr>
            <w:tcW w:w="7513" w:type="dxa"/>
            <w:tcBorders>
              <w:left w:val="single" w:sz="4" w:space="0" w:color="000000"/>
            </w:tcBorders>
          </w:tcPr>
          <w:p w:rsidR="00105F1A" w:rsidRDefault="00105F1A" w:rsidP="0091248B">
            <w:pPr>
              <w:tabs>
                <w:tab w:val="left" w:pos="916"/>
                <w:tab w:val="left" w:pos="1832"/>
                <w:tab w:val="left" w:pos="2748"/>
              </w:tabs>
              <w:rPr>
                <w:rFonts w:ascii="Times New Roman" w:hAnsi="Times New Roman" w:cs="Times New Roman"/>
                <w:sz w:val="24"/>
                <w:szCs w:val="24"/>
              </w:rPr>
            </w:pPr>
            <w:r>
              <w:rPr>
                <w:rFonts w:ascii="Times New Roman" w:hAnsi="Times New Roman" w:cs="Times New Roman"/>
                <w:sz w:val="24"/>
                <w:szCs w:val="24"/>
              </w:rPr>
              <w:t xml:space="preserve">1. Методы обработки зубчатых колёс. Фрезерование зубьев. </w:t>
            </w:r>
            <w:proofErr w:type="spellStart"/>
            <w:r>
              <w:rPr>
                <w:rFonts w:ascii="Times New Roman" w:hAnsi="Times New Roman" w:cs="Times New Roman"/>
                <w:sz w:val="24"/>
                <w:szCs w:val="24"/>
              </w:rPr>
              <w:t>Зубодолбление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Зубострогание</w:t>
            </w:r>
            <w:proofErr w:type="spellEnd"/>
            <w:r>
              <w:rPr>
                <w:rFonts w:ascii="Times New Roman" w:hAnsi="Times New Roman" w:cs="Times New Roman"/>
                <w:sz w:val="24"/>
                <w:szCs w:val="24"/>
              </w:rPr>
              <w:t>. Протягивание.</w:t>
            </w:r>
          </w:p>
        </w:tc>
        <w:tc>
          <w:tcPr>
            <w:tcW w:w="2126" w:type="dxa"/>
            <w:vAlign w:val="center"/>
          </w:tcPr>
          <w:p w:rsidR="00105F1A" w:rsidRDefault="00105F1A" w:rsidP="00224E3B">
            <w:pPr>
              <w:jc w:val="center"/>
              <w:rPr>
                <w:rFonts w:ascii="Times New Roman" w:hAnsi="Times New Roman" w:cs="Times New Roman"/>
                <w:sz w:val="24"/>
                <w:szCs w:val="24"/>
              </w:rPr>
            </w:pPr>
            <w:r>
              <w:rPr>
                <w:rFonts w:ascii="Times New Roman" w:hAnsi="Times New Roman" w:cs="Times New Roman"/>
                <w:sz w:val="24"/>
                <w:szCs w:val="24"/>
              </w:rPr>
              <w:t>2</w:t>
            </w:r>
          </w:p>
        </w:tc>
        <w:tc>
          <w:tcPr>
            <w:tcW w:w="2694" w:type="dxa"/>
            <w:vMerge/>
          </w:tcPr>
          <w:p w:rsidR="00105F1A" w:rsidRDefault="00105F1A" w:rsidP="0091248B">
            <w:pPr>
              <w:rPr>
                <w:rFonts w:ascii="Times New Roman" w:hAnsi="Times New Roman" w:cs="Times New Roman"/>
                <w:b/>
                <w:sz w:val="24"/>
                <w:szCs w:val="24"/>
              </w:rPr>
            </w:pPr>
          </w:p>
        </w:tc>
      </w:tr>
      <w:tr w:rsidR="00105F1A" w:rsidTr="0091248B">
        <w:trPr>
          <w:trHeight w:val="20"/>
        </w:trPr>
        <w:tc>
          <w:tcPr>
            <w:tcW w:w="3058" w:type="dxa"/>
            <w:vMerge/>
            <w:tcBorders>
              <w:left w:val="single" w:sz="4" w:space="0" w:color="000000"/>
              <w:right w:val="single" w:sz="4" w:space="0" w:color="000000"/>
            </w:tcBorders>
          </w:tcPr>
          <w:p w:rsidR="00105F1A" w:rsidRDefault="00105F1A" w:rsidP="0091248B">
            <w:pPr>
              <w:pBdr>
                <w:top w:val="nil"/>
                <w:left w:val="nil"/>
                <w:bottom w:val="nil"/>
                <w:right w:val="nil"/>
                <w:between w:val="nil"/>
              </w:pBdr>
              <w:rPr>
                <w:rFonts w:ascii="Times New Roman" w:hAnsi="Times New Roman" w:cs="Times New Roman"/>
                <w:b/>
                <w:sz w:val="24"/>
                <w:szCs w:val="24"/>
              </w:rPr>
            </w:pPr>
          </w:p>
        </w:tc>
        <w:tc>
          <w:tcPr>
            <w:tcW w:w="7513" w:type="dxa"/>
            <w:tcBorders>
              <w:left w:val="single" w:sz="4" w:space="0" w:color="000000"/>
            </w:tcBorders>
          </w:tcPr>
          <w:p w:rsidR="00105F1A" w:rsidRDefault="00105F1A" w:rsidP="0091248B">
            <w:pPr>
              <w:tabs>
                <w:tab w:val="left" w:pos="916"/>
                <w:tab w:val="left" w:pos="1832"/>
                <w:tab w:val="left" w:pos="2748"/>
              </w:tabs>
              <w:rPr>
                <w:rFonts w:ascii="Times New Roman" w:hAnsi="Times New Roman" w:cs="Times New Roman"/>
                <w:sz w:val="24"/>
                <w:szCs w:val="24"/>
              </w:rPr>
            </w:pPr>
            <w:r>
              <w:rPr>
                <w:rFonts w:ascii="Times New Roman" w:hAnsi="Times New Roman" w:cs="Times New Roman"/>
                <w:sz w:val="24"/>
                <w:szCs w:val="24"/>
              </w:rPr>
              <w:t>2. Виды шпоночных и шлицевых поверхностей. Обработка шлицев. Обработка шпоночных канавок. Способы обработки. Особенности обработки.</w:t>
            </w:r>
          </w:p>
        </w:tc>
        <w:tc>
          <w:tcPr>
            <w:tcW w:w="2126" w:type="dxa"/>
            <w:vAlign w:val="center"/>
          </w:tcPr>
          <w:p w:rsidR="00105F1A" w:rsidRDefault="00105F1A" w:rsidP="00224E3B">
            <w:pPr>
              <w:jc w:val="center"/>
              <w:rPr>
                <w:rFonts w:ascii="Times New Roman" w:hAnsi="Times New Roman" w:cs="Times New Roman"/>
                <w:sz w:val="24"/>
                <w:szCs w:val="24"/>
              </w:rPr>
            </w:pPr>
            <w:r>
              <w:rPr>
                <w:rFonts w:ascii="Times New Roman" w:hAnsi="Times New Roman" w:cs="Times New Roman"/>
                <w:sz w:val="24"/>
                <w:szCs w:val="24"/>
              </w:rPr>
              <w:t>4</w:t>
            </w:r>
          </w:p>
        </w:tc>
        <w:tc>
          <w:tcPr>
            <w:tcW w:w="2694" w:type="dxa"/>
            <w:vMerge/>
          </w:tcPr>
          <w:p w:rsidR="00105F1A" w:rsidRDefault="00105F1A" w:rsidP="0091248B">
            <w:pPr>
              <w:rPr>
                <w:rFonts w:ascii="Times New Roman" w:hAnsi="Times New Roman" w:cs="Times New Roman"/>
                <w:b/>
                <w:sz w:val="24"/>
                <w:szCs w:val="24"/>
              </w:rPr>
            </w:pPr>
          </w:p>
        </w:tc>
      </w:tr>
      <w:tr w:rsidR="00105F1A" w:rsidTr="0091248B">
        <w:trPr>
          <w:trHeight w:val="20"/>
        </w:trPr>
        <w:tc>
          <w:tcPr>
            <w:tcW w:w="3058" w:type="dxa"/>
            <w:vMerge/>
            <w:tcBorders>
              <w:left w:val="single" w:sz="4" w:space="0" w:color="000000"/>
              <w:right w:val="single" w:sz="4" w:space="0" w:color="000000"/>
            </w:tcBorders>
          </w:tcPr>
          <w:p w:rsidR="00105F1A" w:rsidRDefault="00105F1A" w:rsidP="0091248B">
            <w:pPr>
              <w:pBdr>
                <w:top w:val="nil"/>
                <w:left w:val="nil"/>
                <w:bottom w:val="nil"/>
                <w:right w:val="nil"/>
                <w:between w:val="nil"/>
              </w:pBdr>
              <w:rPr>
                <w:rFonts w:ascii="Times New Roman" w:hAnsi="Times New Roman" w:cs="Times New Roman"/>
                <w:b/>
                <w:sz w:val="24"/>
                <w:szCs w:val="24"/>
              </w:rPr>
            </w:pPr>
          </w:p>
        </w:tc>
        <w:tc>
          <w:tcPr>
            <w:tcW w:w="7513" w:type="dxa"/>
            <w:tcBorders>
              <w:left w:val="single" w:sz="4" w:space="0" w:color="000000"/>
            </w:tcBorders>
          </w:tcPr>
          <w:p w:rsidR="00105F1A" w:rsidRDefault="00105F1A" w:rsidP="0091248B">
            <w:pPr>
              <w:rPr>
                <w:rFonts w:ascii="Times New Roman" w:hAnsi="Times New Roman" w:cs="Times New Roman"/>
                <w:sz w:val="24"/>
                <w:szCs w:val="24"/>
              </w:rPr>
            </w:pPr>
            <w:r>
              <w:rPr>
                <w:rFonts w:ascii="Times New Roman" w:hAnsi="Times New Roman" w:cs="Times New Roman"/>
                <w:b/>
                <w:sz w:val="24"/>
                <w:szCs w:val="24"/>
              </w:rPr>
              <w:t>В том числе практических и лабораторных занятий</w:t>
            </w:r>
          </w:p>
        </w:tc>
        <w:tc>
          <w:tcPr>
            <w:tcW w:w="2126" w:type="dxa"/>
            <w:vAlign w:val="center"/>
          </w:tcPr>
          <w:p w:rsidR="00105F1A" w:rsidRDefault="00105F1A" w:rsidP="00224E3B">
            <w:pPr>
              <w:jc w:val="center"/>
              <w:rPr>
                <w:rFonts w:ascii="Times New Roman" w:hAnsi="Times New Roman" w:cs="Times New Roman"/>
                <w:b/>
                <w:sz w:val="24"/>
                <w:szCs w:val="24"/>
              </w:rPr>
            </w:pPr>
            <w:r>
              <w:rPr>
                <w:rFonts w:ascii="Times New Roman" w:hAnsi="Times New Roman" w:cs="Times New Roman"/>
                <w:b/>
                <w:sz w:val="24"/>
                <w:szCs w:val="24"/>
              </w:rPr>
              <w:t>2</w:t>
            </w:r>
          </w:p>
        </w:tc>
        <w:tc>
          <w:tcPr>
            <w:tcW w:w="2694" w:type="dxa"/>
            <w:vMerge/>
          </w:tcPr>
          <w:p w:rsidR="00105F1A" w:rsidRDefault="00105F1A" w:rsidP="0091248B">
            <w:pPr>
              <w:rPr>
                <w:rFonts w:ascii="Times New Roman" w:hAnsi="Times New Roman" w:cs="Times New Roman"/>
                <w:sz w:val="24"/>
                <w:szCs w:val="24"/>
              </w:rPr>
            </w:pPr>
          </w:p>
        </w:tc>
      </w:tr>
      <w:tr w:rsidR="00105F1A" w:rsidTr="0091248B">
        <w:trPr>
          <w:trHeight w:val="20"/>
        </w:trPr>
        <w:tc>
          <w:tcPr>
            <w:tcW w:w="3058" w:type="dxa"/>
            <w:vMerge/>
            <w:tcBorders>
              <w:left w:val="single" w:sz="4" w:space="0" w:color="000000"/>
              <w:right w:val="single" w:sz="4" w:space="0" w:color="000000"/>
            </w:tcBorders>
          </w:tcPr>
          <w:p w:rsidR="00105F1A" w:rsidRDefault="00105F1A" w:rsidP="0091248B">
            <w:pPr>
              <w:pBdr>
                <w:top w:val="nil"/>
                <w:left w:val="nil"/>
                <w:bottom w:val="nil"/>
                <w:right w:val="nil"/>
                <w:between w:val="nil"/>
              </w:pBdr>
              <w:rPr>
                <w:rFonts w:ascii="Times New Roman" w:hAnsi="Times New Roman" w:cs="Times New Roman"/>
                <w:sz w:val="24"/>
                <w:szCs w:val="24"/>
              </w:rPr>
            </w:pPr>
          </w:p>
        </w:tc>
        <w:tc>
          <w:tcPr>
            <w:tcW w:w="7513" w:type="dxa"/>
            <w:tcBorders>
              <w:left w:val="single" w:sz="4" w:space="0" w:color="000000"/>
            </w:tcBorders>
          </w:tcPr>
          <w:p w:rsidR="00105F1A" w:rsidRDefault="00105F1A" w:rsidP="00E7577A">
            <w:pPr>
              <w:rPr>
                <w:rFonts w:ascii="Times New Roman" w:hAnsi="Times New Roman" w:cs="Times New Roman"/>
                <w:sz w:val="24"/>
                <w:szCs w:val="24"/>
              </w:rPr>
            </w:pPr>
            <w:r>
              <w:rPr>
                <w:rFonts w:ascii="Times New Roman" w:hAnsi="Times New Roman" w:cs="Times New Roman"/>
                <w:sz w:val="24"/>
                <w:szCs w:val="24"/>
              </w:rPr>
              <w:t>Практическое занятие  1</w:t>
            </w:r>
            <w:r w:rsidR="00E7577A">
              <w:rPr>
                <w:rFonts w:ascii="Times New Roman" w:hAnsi="Times New Roman" w:cs="Times New Roman"/>
                <w:sz w:val="24"/>
                <w:szCs w:val="24"/>
              </w:rPr>
              <w:t>2</w:t>
            </w:r>
            <w:r>
              <w:rPr>
                <w:rFonts w:ascii="Times New Roman" w:hAnsi="Times New Roman" w:cs="Times New Roman"/>
                <w:sz w:val="24"/>
                <w:szCs w:val="24"/>
              </w:rPr>
              <w:t>«Нормирование зуборезных работ»</w:t>
            </w:r>
          </w:p>
        </w:tc>
        <w:tc>
          <w:tcPr>
            <w:tcW w:w="2126" w:type="dxa"/>
          </w:tcPr>
          <w:p w:rsidR="00105F1A" w:rsidRDefault="00105F1A" w:rsidP="00224E3B">
            <w:pPr>
              <w:jc w:val="center"/>
              <w:rPr>
                <w:rFonts w:ascii="Times New Roman" w:hAnsi="Times New Roman" w:cs="Times New Roman"/>
                <w:sz w:val="24"/>
                <w:szCs w:val="24"/>
              </w:rPr>
            </w:pPr>
            <w:r>
              <w:rPr>
                <w:rFonts w:ascii="Times New Roman" w:hAnsi="Times New Roman" w:cs="Times New Roman"/>
                <w:sz w:val="24"/>
                <w:szCs w:val="24"/>
              </w:rPr>
              <w:t>2</w:t>
            </w:r>
          </w:p>
        </w:tc>
        <w:tc>
          <w:tcPr>
            <w:tcW w:w="2694" w:type="dxa"/>
            <w:vMerge/>
          </w:tcPr>
          <w:p w:rsidR="00105F1A" w:rsidRDefault="00105F1A" w:rsidP="0091248B">
            <w:pPr>
              <w:rPr>
                <w:rFonts w:ascii="Times New Roman" w:hAnsi="Times New Roman" w:cs="Times New Roman"/>
                <w:b/>
                <w:sz w:val="24"/>
                <w:szCs w:val="24"/>
              </w:rPr>
            </w:pPr>
          </w:p>
        </w:tc>
      </w:tr>
      <w:tr w:rsidR="00105F1A" w:rsidTr="00105F1A">
        <w:trPr>
          <w:trHeight w:val="884"/>
        </w:trPr>
        <w:tc>
          <w:tcPr>
            <w:tcW w:w="3058" w:type="dxa"/>
            <w:vMerge/>
            <w:tcBorders>
              <w:left w:val="single" w:sz="4" w:space="0" w:color="000000"/>
              <w:right w:val="single" w:sz="4" w:space="0" w:color="000000"/>
            </w:tcBorders>
          </w:tcPr>
          <w:p w:rsidR="00105F1A" w:rsidRDefault="00105F1A" w:rsidP="0091248B">
            <w:pPr>
              <w:pBdr>
                <w:top w:val="nil"/>
                <w:left w:val="nil"/>
                <w:bottom w:val="nil"/>
                <w:right w:val="nil"/>
                <w:between w:val="nil"/>
              </w:pBdr>
              <w:rPr>
                <w:rFonts w:ascii="Times New Roman" w:hAnsi="Times New Roman" w:cs="Times New Roman"/>
                <w:b/>
                <w:sz w:val="24"/>
                <w:szCs w:val="24"/>
              </w:rPr>
            </w:pPr>
          </w:p>
        </w:tc>
        <w:tc>
          <w:tcPr>
            <w:tcW w:w="7513" w:type="dxa"/>
            <w:tcBorders>
              <w:left w:val="single" w:sz="4" w:space="0" w:color="000000"/>
            </w:tcBorders>
          </w:tcPr>
          <w:p w:rsidR="00105F1A" w:rsidRDefault="00105F1A" w:rsidP="0091248B">
            <w:pPr>
              <w:rPr>
                <w:rFonts w:ascii="Times New Roman" w:hAnsi="Times New Roman" w:cs="Times New Roman"/>
                <w:b/>
                <w:sz w:val="24"/>
                <w:szCs w:val="24"/>
              </w:rPr>
            </w:pPr>
            <w:r>
              <w:rPr>
                <w:rFonts w:ascii="Times New Roman" w:hAnsi="Times New Roman" w:cs="Times New Roman"/>
                <w:b/>
                <w:sz w:val="24"/>
                <w:szCs w:val="24"/>
              </w:rPr>
              <w:t xml:space="preserve">Самостоятельная работа </w:t>
            </w:r>
            <w:proofErr w:type="gramStart"/>
            <w:r>
              <w:rPr>
                <w:rFonts w:ascii="Times New Roman" w:hAnsi="Times New Roman" w:cs="Times New Roman"/>
                <w:b/>
                <w:sz w:val="24"/>
                <w:szCs w:val="24"/>
              </w:rPr>
              <w:t>обучающихся</w:t>
            </w:r>
            <w:proofErr w:type="gramEnd"/>
            <w:r>
              <w:rPr>
                <w:rFonts w:ascii="Times New Roman" w:hAnsi="Times New Roman" w:cs="Times New Roman"/>
                <w:b/>
                <w:sz w:val="24"/>
                <w:szCs w:val="24"/>
              </w:rPr>
              <w:t xml:space="preserve"> </w:t>
            </w:r>
          </w:p>
          <w:p w:rsidR="00105F1A" w:rsidRDefault="00105F1A" w:rsidP="0091248B">
            <w:pPr>
              <w:rPr>
                <w:rFonts w:ascii="Times New Roman" w:hAnsi="Times New Roman" w:cs="Times New Roman"/>
                <w:b/>
                <w:sz w:val="24"/>
                <w:szCs w:val="24"/>
              </w:rPr>
            </w:pPr>
            <w:r>
              <w:rPr>
                <w:rFonts w:ascii="Times New Roman" w:hAnsi="Times New Roman" w:cs="Times New Roman"/>
                <w:sz w:val="24"/>
                <w:szCs w:val="24"/>
              </w:rPr>
              <w:t>1.</w:t>
            </w:r>
            <w:r>
              <w:rPr>
                <w:rFonts w:ascii="Times New Roman" w:hAnsi="Times New Roman" w:cs="Times New Roman"/>
                <w:b/>
                <w:sz w:val="24"/>
                <w:szCs w:val="24"/>
              </w:rPr>
              <w:t xml:space="preserve"> </w:t>
            </w:r>
            <w:r>
              <w:rPr>
                <w:rFonts w:ascii="Times New Roman" w:hAnsi="Times New Roman" w:cs="Times New Roman"/>
                <w:sz w:val="24"/>
                <w:szCs w:val="24"/>
              </w:rPr>
              <w:t xml:space="preserve"> Шлифование. Шевингование. Притирка и обкатка. </w:t>
            </w:r>
            <w:proofErr w:type="spellStart"/>
            <w:r>
              <w:rPr>
                <w:rFonts w:ascii="Times New Roman" w:hAnsi="Times New Roman" w:cs="Times New Roman"/>
                <w:sz w:val="24"/>
                <w:szCs w:val="24"/>
              </w:rPr>
              <w:t>Зубохонингование</w:t>
            </w:r>
            <w:proofErr w:type="spellEnd"/>
            <w:r>
              <w:rPr>
                <w:rFonts w:ascii="Times New Roman" w:hAnsi="Times New Roman" w:cs="Times New Roman"/>
                <w:sz w:val="24"/>
                <w:szCs w:val="24"/>
              </w:rPr>
              <w:t xml:space="preserve">. </w:t>
            </w:r>
          </w:p>
        </w:tc>
        <w:tc>
          <w:tcPr>
            <w:tcW w:w="2126" w:type="dxa"/>
          </w:tcPr>
          <w:p w:rsidR="00105F1A" w:rsidRDefault="00105F1A" w:rsidP="00224E3B">
            <w:pPr>
              <w:jc w:val="center"/>
              <w:rPr>
                <w:rFonts w:ascii="Times New Roman" w:hAnsi="Times New Roman" w:cs="Times New Roman"/>
                <w:b/>
                <w:sz w:val="24"/>
                <w:szCs w:val="24"/>
              </w:rPr>
            </w:pPr>
            <w:r>
              <w:rPr>
                <w:rFonts w:ascii="Times New Roman" w:hAnsi="Times New Roman" w:cs="Times New Roman"/>
                <w:b/>
                <w:sz w:val="24"/>
                <w:szCs w:val="24"/>
              </w:rPr>
              <w:t>2</w:t>
            </w:r>
          </w:p>
        </w:tc>
        <w:tc>
          <w:tcPr>
            <w:tcW w:w="2694" w:type="dxa"/>
            <w:vMerge/>
          </w:tcPr>
          <w:p w:rsidR="00105F1A" w:rsidRDefault="00105F1A" w:rsidP="0091248B">
            <w:pPr>
              <w:rPr>
                <w:rFonts w:ascii="Times New Roman" w:hAnsi="Times New Roman" w:cs="Times New Roman"/>
                <w:sz w:val="24"/>
                <w:szCs w:val="24"/>
              </w:rPr>
            </w:pPr>
          </w:p>
        </w:tc>
      </w:tr>
      <w:tr w:rsidR="0091248B" w:rsidTr="0091248B">
        <w:trPr>
          <w:trHeight w:val="283"/>
        </w:trPr>
        <w:tc>
          <w:tcPr>
            <w:tcW w:w="10571" w:type="dxa"/>
            <w:gridSpan w:val="2"/>
          </w:tcPr>
          <w:p w:rsidR="0091248B" w:rsidRDefault="0091248B" w:rsidP="0091248B">
            <w:pPr>
              <w:rPr>
                <w:rFonts w:ascii="Times New Roman" w:hAnsi="Times New Roman" w:cs="Times New Roman"/>
                <w:b/>
                <w:sz w:val="24"/>
                <w:szCs w:val="24"/>
              </w:rPr>
            </w:pPr>
            <w:r>
              <w:rPr>
                <w:rFonts w:ascii="Times New Roman" w:hAnsi="Times New Roman" w:cs="Times New Roman"/>
                <w:b/>
                <w:sz w:val="24"/>
                <w:szCs w:val="24"/>
              </w:rPr>
              <w:t>Раздел 3. Сборка машин</w:t>
            </w:r>
          </w:p>
        </w:tc>
        <w:tc>
          <w:tcPr>
            <w:tcW w:w="2126" w:type="dxa"/>
            <w:vAlign w:val="center"/>
          </w:tcPr>
          <w:p w:rsidR="0091248B" w:rsidRDefault="0091248B" w:rsidP="00224E3B">
            <w:pPr>
              <w:jc w:val="center"/>
              <w:rPr>
                <w:rFonts w:ascii="Times New Roman" w:hAnsi="Times New Roman" w:cs="Times New Roman"/>
                <w:b/>
                <w:sz w:val="24"/>
                <w:szCs w:val="24"/>
              </w:rPr>
            </w:pPr>
            <w:r>
              <w:rPr>
                <w:rFonts w:ascii="Times New Roman" w:hAnsi="Times New Roman" w:cs="Times New Roman"/>
                <w:b/>
                <w:sz w:val="24"/>
                <w:szCs w:val="24"/>
              </w:rPr>
              <w:t>6/2</w:t>
            </w:r>
          </w:p>
        </w:tc>
        <w:tc>
          <w:tcPr>
            <w:tcW w:w="2694" w:type="dxa"/>
          </w:tcPr>
          <w:p w:rsidR="0091248B" w:rsidRDefault="0091248B" w:rsidP="0091248B">
            <w:pPr>
              <w:rPr>
                <w:rFonts w:ascii="Times New Roman" w:hAnsi="Times New Roman" w:cs="Times New Roman"/>
                <w:b/>
                <w:sz w:val="24"/>
                <w:szCs w:val="24"/>
              </w:rPr>
            </w:pPr>
          </w:p>
        </w:tc>
      </w:tr>
      <w:tr w:rsidR="00105F1A" w:rsidTr="0091248B">
        <w:trPr>
          <w:trHeight w:val="273"/>
        </w:trPr>
        <w:tc>
          <w:tcPr>
            <w:tcW w:w="3058" w:type="dxa"/>
            <w:vMerge w:val="restart"/>
          </w:tcPr>
          <w:p w:rsidR="00105F1A" w:rsidRDefault="00105F1A" w:rsidP="0091248B">
            <w:pPr>
              <w:rPr>
                <w:rFonts w:ascii="Times New Roman" w:hAnsi="Times New Roman" w:cs="Times New Roman"/>
                <w:b/>
                <w:sz w:val="24"/>
                <w:szCs w:val="24"/>
              </w:rPr>
            </w:pPr>
            <w:r>
              <w:rPr>
                <w:rFonts w:ascii="Times New Roman" w:hAnsi="Times New Roman" w:cs="Times New Roman"/>
                <w:b/>
                <w:sz w:val="24"/>
                <w:szCs w:val="24"/>
              </w:rPr>
              <w:t xml:space="preserve">Тема 3.1.  Технологический процесс </w:t>
            </w:r>
            <w:r>
              <w:rPr>
                <w:rFonts w:ascii="Times New Roman" w:hAnsi="Times New Roman" w:cs="Times New Roman"/>
                <w:b/>
                <w:sz w:val="24"/>
                <w:szCs w:val="24"/>
              </w:rPr>
              <w:lastRenderedPageBreak/>
              <w:t>сборки</w:t>
            </w:r>
          </w:p>
        </w:tc>
        <w:tc>
          <w:tcPr>
            <w:tcW w:w="7513" w:type="dxa"/>
          </w:tcPr>
          <w:p w:rsidR="00105F1A" w:rsidRDefault="00105F1A" w:rsidP="0091248B">
            <w:pPr>
              <w:rPr>
                <w:rFonts w:ascii="Times New Roman" w:hAnsi="Times New Roman" w:cs="Times New Roman"/>
                <w:b/>
                <w:sz w:val="24"/>
                <w:szCs w:val="24"/>
              </w:rPr>
            </w:pPr>
            <w:r>
              <w:rPr>
                <w:rFonts w:ascii="Times New Roman" w:hAnsi="Times New Roman" w:cs="Times New Roman"/>
                <w:b/>
                <w:sz w:val="24"/>
                <w:szCs w:val="24"/>
              </w:rPr>
              <w:lastRenderedPageBreak/>
              <w:t xml:space="preserve">Содержание  </w:t>
            </w:r>
          </w:p>
        </w:tc>
        <w:tc>
          <w:tcPr>
            <w:tcW w:w="2126" w:type="dxa"/>
            <w:vAlign w:val="center"/>
          </w:tcPr>
          <w:p w:rsidR="00105F1A" w:rsidRDefault="00105F1A" w:rsidP="00224E3B">
            <w:pPr>
              <w:jc w:val="center"/>
              <w:rPr>
                <w:rFonts w:ascii="Times New Roman" w:hAnsi="Times New Roman" w:cs="Times New Roman"/>
                <w:b/>
                <w:sz w:val="24"/>
                <w:szCs w:val="24"/>
              </w:rPr>
            </w:pPr>
            <w:r>
              <w:rPr>
                <w:rFonts w:ascii="Times New Roman" w:hAnsi="Times New Roman" w:cs="Times New Roman"/>
                <w:b/>
                <w:sz w:val="24"/>
                <w:szCs w:val="24"/>
              </w:rPr>
              <w:t>4</w:t>
            </w:r>
          </w:p>
        </w:tc>
        <w:tc>
          <w:tcPr>
            <w:tcW w:w="2694" w:type="dxa"/>
            <w:vMerge w:val="restart"/>
          </w:tcPr>
          <w:p w:rsidR="00105F1A" w:rsidRDefault="00105F1A" w:rsidP="0091248B">
            <w:pPr>
              <w:rPr>
                <w:rFonts w:ascii="Times New Roman" w:hAnsi="Times New Roman" w:cs="Times New Roman"/>
                <w:sz w:val="24"/>
                <w:szCs w:val="24"/>
              </w:rPr>
            </w:pPr>
            <w:r>
              <w:rPr>
                <w:rFonts w:ascii="Times New Roman" w:hAnsi="Times New Roman" w:cs="Times New Roman"/>
                <w:sz w:val="24"/>
                <w:szCs w:val="24"/>
              </w:rPr>
              <w:t>ПК 3.1, ПК 3.3</w:t>
            </w:r>
          </w:p>
          <w:p w:rsidR="00105F1A" w:rsidRDefault="00105F1A" w:rsidP="0091248B">
            <w:pPr>
              <w:rPr>
                <w:rFonts w:ascii="Times New Roman" w:hAnsi="Times New Roman" w:cs="Times New Roman"/>
                <w:sz w:val="24"/>
                <w:szCs w:val="24"/>
              </w:rPr>
            </w:pPr>
            <w:r>
              <w:rPr>
                <w:rFonts w:ascii="Times New Roman" w:hAnsi="Times New Roman" w:cs="Times New Roman"/>
                <w:sz w:val="24"/>
                <w:szCs w:val="24"/>
              </w:rPr>
              <w:t>ОК</w:t>
            </w:r>
            <w:r w:rsidR="00545D79">
              <w:rPr>
                <w:rFonts w:ascii="Times New Roman" w:hAnsi="Times New Roman" w:cs="Times New Roman"/>
                <w:sz w:val="24"/>
                <w:szCs w:val="24"/>
              </w:rPr>
              <w:t>.</w:t>
            </w:r>
            <w:r>
              <w:rPr>
                <w:rFonts w:ascii="Times New Roman" w:hAnsi="Times New Roman" w:cs="Times New Roman"/>
                <w:sz w:val="24"/>
                <w:szCs w:val="24"/>
              </w:rPr>
              <w:t xml:space="preserve"> 01, ОК</w:t>
            </w:r>
            <w:r w:rsidR="00545D79">
              <w:rPr>
                <w:rFonts w:ascii="Times New Roman" w:hAnsi="Times New Roman" w:cs="Times New Roman"/>
                <w:sz w:val="24"/>
                <w:szCs w:val="24"/>
              </w:rPr>
              <w:t>.</w:t>
            </w:r>
            <w:r>
              <w:rPr>
                <w:rFonts w:ascii="Times New Roman" w:hAnsi="Times New Roman" w:cs="Times New Roman"/>
                <w:sz w:val="24"/>
                <w:szCs w:val="24"/>
              </w:rPr>
              <w:t xml:space="preserve"> 02</w:t>
            </w:r>
          </w:p>
          <w:p w:rsidR="00105F1A" w:rsidRDefault="00105F1A" w:rsidP="0091248B">
            <w:pPr>
              <w:rPr>
                <w:rFonts w:ascii="Times New Roman" w:hAnsi="Times New Roman" w:cs="Times New Roman"/>
                <w:b/>
                <w:sz w:val="24"/>
                <w:szCs w:val="24"/>
              </w:rPr>
            </w:pPr>
            <w:r>
              <w:rPr>
                <w:rFonts w:ascii="Times New Roman" w:hAnsi="Times New Roman" w:cs="Times New Roman"/>
                <w:sz w:val="24"/>
                <w:szCs w:val="24"/>
              </w:rPr>
              <w:lastRenderedPageBreak/>
              <w:t>ОК</w:t>
            </w:r>
            <w:r w:rsidR="00545D79">
              <w:rPr>
                <w:rFonts w:ascii="Times New Roman" w:hAnsi="Times New Roman" w:cs="Times New Roman"/>
                <w:sz w:val="24"/>
                <w:szCs w:val="24"/>
              </w:rPr>
              <w:t>.</w:t>
            </w:r>
            <w:r>
              <w:rPr>
                <w:rFonts w:ascii="Times New Roman" w:hAnsi="Times New Roman" w:cs="Times New Roman"/>
                <w:sz w:val="24"/>
                <w:szCs w:val="24"/>
              </w:rPr>
              <w:t xml:space="preserve"> 04, ОК</w:t>
            </w:r>
            <w:r w:rsidR="00545D79">
              <w:rPr>
                <w:rFonts w:ascii="Times New Roman" w:hAnsi="Times New Roman" w:cs="Times New Roman"/>
                <w:sz w:val="24"/>
                <w:szCs w:val="24"/>
              </w:rPr>
              <w:t>.</w:t>
            </w:r>
            <w:r>
              <w:rPr>
                <w:rFonts w:ascii="Times New Roman" w:hAnsi="Times New Roman" w:cs="Times New Roman"/>
                <w:sz w:val="24"/>
                <w:szCs w:val="24"/>
              </w:rPr>
              <w:t xml:space="preserve"> 09</w:t>
            </w:r>
          </w:p>
          <w:p w:rsidR="00105F1A" w:rsidRDefault="00105F1A" w:rsidP="0091248B">
            <w:pPr>
              <w:rPr>
                <w:rFonts w:ascii="Times New Roman" w:hAnsi="Times New Roman" w:cs="Times New Roman"/>
                <w:b/>
                <w:sz w:val="24"/>
                <w:szCs w:val="24"/>
              </w:rPr>
            </w:pPr>
          </w:p>
        </w:tc>
      </w:tr>
      <w:tr w:rsidR="00105F1A" w:rsidTr="0091248B">
        <w:trPr>
          <w:trHeight w:val="20"/>
        </w:trPr>
        <w:tc>
          <w:tcPr>
            <w:tcW w:w="3058" w:type="dxa"/>
            <w:vMerge/>
          </w:tcPr>
          <w:p w:rsidR="00105F1A" w:rsidRDefault="00105F1A" w:rsidP="0091248B">
            <w:pPr>
              <w:pBdr>
                <w:top w:val="nil"/>
                <w:left w:val="nil"/>
                <w:bottom w:val="nil"/>
                <w:right w:val="nil"/>
                <w:between w:val="nil"/>
              </w:pBdr>
              <w:rPr>
                <w:rFonts w:ascii="Times New Roman" w:hAnsi="Times New Roman" w:cs="Times New Roman"/>
                <w:b/>
                <w:sz w:val="24"/>
                <w:szCs w:val="24"/>
              </w:rPr>
            </w:pPr>
          </w:p>
        </w:tc>
        <w:tc>
          <w:tcPr>
            <w:tcW w:w="7513" w:type="dxa"/>
          </w:tcPr>
          <w:p w:rsidR="00105F1A" w:rsidRDefault="00105F1A" w:rsidP="0091248B">
            <w:pPr>
              <w:rPr>
                <w:rFonts w:ascii="Times New Roman" w:hAnsi="Times New Roman" w:cs="Times New Roman"/>
                <w:sz w:val="24"/>
                <w:szCs w:val="24"/>
              </w:rPr>
            </w:pPr>
            <w:r>
              <w:rPr>
                <w:rFonts w:ascii="Times New Roman" w:hAnsi="Times New Roman" w:cs="Times New Roman"/>
                <w:sz w:val="24"/>
                <w:szCs w:val="24"/>
              </w:rPr>
              <w:t xml:space="preserve">1. Сборочные процессы. Особенности сборки, как заключительного </w:t>
            </w:r>
            <w:r>
              <w:rPr>
                <w:rFonts w:ascii="Times New Roman" w:hAnsi="Times New Roman" w:cs="Times New Roman"/>
                <w:sz w:val="24"/>
                <w:szCs w:val="24"/>
              </w:rPr>
              <w:lastRenderedPageBreak/>
              <w:t xml:space="preserve">этапа изготовления изделия.  </w:t>
            </w:r>
          </w:p>
        </w:tc>
        <w:tc>
          <w:tcPr>
            <w:tcW w:w="2126" w:type="dxa"/>
            <w:vMerge w:val="restart"/>
            <w:vAlign w:val="center"/>
          </w:tcPr>
          <w:p w:rsidR="00105F1A" w:rsidRDefault="00105F1A" w:rsidP="00224E3B">
            <w:pPr>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105F1A" w:rsidRDefault="00105F1A" w:rsidP="00224E3B">
            <w:pPr>
              <w:jc w:val="center"/>
              <w:rPr>
                <w:rFonts w:ascii="Times New Roman" w:hAnsi="Times New Roman" w:cs="Times New Roman"/>
                <w:sz w:val="24"/>
                <w:szCs w:val="24"/>
              </w:rPr>
            </w:pPr>
          </w:p>
        </w:tc>
        <w:tc>
          <w:tcPr>
            <w:tcW w:w="2694" w:type="dxa"/>
            <w:vMerge/>
          </w:tcPr>
          <w:p w:rsidR="00105F1A" w:rsidRDefault="00105F1A" w:rsidP="0091248B">
            <w:pPr>
              <w:rPr>
                <w:rFonts w:ascii="Times New Roman" w:hAnsi="Times New Roman" w:cs="Times New Roman"/>
                <w:b/>
                <w:sz w:val="24"/>
                <w:szCs w:val="24"/>
              </w:rPr>
            </w:pPr>
          </w:p>
        </w:tc>
      </w:tr>
      <w:tr w:rsidR="00105F1A" w:rsidTr="0091248B">
        <w:trPr>
          <w:trHeight w:val="20"/>
        </w:trPr>
        <w:tc>
          <w:tcPr>
            <w:tcW w:w="3058" w:type="dxa"/>
            <w:vMerge/>
          </w:tcPr>
          <w:p w:rsidR="00105F1A" w:rsidRDefault="00105F1A" w:rsidP="0091248B">
            <w:pPr>
              <w:pBdr>
                <w:top w:val="nil"/>
                <w:left w:val="nil"/>
                <w:bottom w:val="nil"/>
                <w:right w:val="nil"/>
                <w:between w:val="nil"/>
              </w:pBdr>
              <w:rPr>
                <w:rFonts w:ascii="Times New Roman" w:hAnsi="Times New Roman" w:cs="Times New Roman"/>
                <w:sz w:val="24"/>
                <w:szCs w:val="24"/>
              </w:rPr>
            </w:pPr>
          </w:p>
        </w:tc>
        <w:tc>
          <w:tcPr>
            <w:tcW w:w="7513" w:type="dxa"/>
          </w:tcPr>
          <w:p w:rsidR="00105F1A" w:rsidRDefault="00105F1A" w:rsidP="0091248B">
            <w:pPr>
              <w:rPr>
                <w:rFonts w:ascii="Times New Roman" w:hAnsi="Times New Roman" w:cs="Times New Roman"/>
                <w:sz w:val="24"/>
                <w:szCs w:val="24"/>
              </w:rPr>
            </w:pPr>
            <w:r>
              <w:rPr>
                <w:rFonts w:ascii="Times New Roman" w:hAnsi="Times New Roman" w:cs="Times New Roman"/>
                <w:sz w:val="24"/>
                <w:szCs w:val="24"/>
              </w:rPr>
              <w:t>2. Исходные данные для проектирования техпроцесса сборки. Базовые элементы сборки.</w:t>
            </w:r>
          </w:p>
        </w:tc>
        <w:tc>
          <w:tcPr>
            <w:tcW w:w="2126" w:type="dxa"/>
            <w:vMerge/>
            <w:vAlign w:val="center"/>
          </w:tcPr>
          <w:p w:rsidR="00105F1A" w:rsidRDefault="00105F1A" w:rsidP="00224E3B">
            <w:pPr>
              <w:pBdr>
                <w:top w:val="nil"/>
                <w:left w:val="nil"/>
                <w:bottom w:val="nil"/>
                <w:right w:val="nil"/>
                <w:between w:val="nil"/>
              </w:pBdr>
              <w:jc w:val="center"/>
              <w:rPr>
                <w:rFonts w:ascii="Times New Roman" w:hAnsi="Times New Roman" w:cs="Times New Roman"/>
                <w:sz w:val="24"/>
                <w:szCs w:val="24"/>
              </w:rPr>
            </w:pPr>
          </w:p>
        </w:tc>
        <w:tc>
          <w:tcPr>
            <w:tcW w:w="2694" w:type="dxa"/>
            <w:vMerge/>
          </w:tcPr>
          <w:p w:rsidR="00105F1A" w:rsidRDefault="00105F1A" w:rsidP="0091248B">
            <w:pPr>
              <w:rPr>
                <w:rFonts w:ascii="Times New Roman" w:hAnsi="Times New Roman" w:cs="Times New Roman"/>
                <w:sz w:val="24"/>
                <w:szCs w:val="24"/>
              </w:rPr>
            </w:pPr>
          </w:p>
        </w:tc>
      </w:tr>
      <w:tr w:rsidR="00105F1A" w:rsidTr="00105F1A">
        <w:trPr>
          <w:trHeight w:val="851"/>
        </w:trPr>
        <w:tc>
          <w:tcPr>
            <w:tcW w:w="3058" w:type="dxa"/>
            <w:vMerge/>
          </w:tcPr>
          <w:p w:rsidR="00105F1A" w:rsidRDefault="00105F1A" w:rsidP="0091248B">
            <w:pPr>
              <w:pBdr>
                <w:top w:val="nil"/>
                <w:left w:val="nil"/>
                <w:bottom w:val="nil"/>
                <w:right w:val="nil"/>
                <w:between w:val="nil"/>
              </w:pBdr>
              <w:rPr>
                <w:rFonts w:ascii="Times New Roman" w:hAnsi="Times New Roman" w:cs="Times New Roman"/>
                <w:sz w:val="24"/>
                <w:szCs w:val="24"/>
              </w:rPr>
            </w:pPr>
          </w:p>
        </w:tc>
        <w:tc>
          <w:tcPr>
            <w:tcW w:w="7513" w:type="dxa"/>
          </w:tcPr>
          <w:p w:rsidR="00105F1A" w:rsidRDefault="00105F1A" w:rsidP="0091248B">
            <w:pPr>
              <w:rPr>
                <w:rFonts w:ascii="Times New Roman" w:hAnsi="Times New Roman" w:cs="Times New Roman"/>
                <w:sz w:val="24"/>
                <w:szCs w:val="24"/>
              </w:rPr>
            </w:pPr>
            <w:r>
              <w:rPr>
                <w:rFonts w:ascii="Times New Roman" w:hAnsi="Times New Roman" w:cs="Times New Roman"/>
                <w:sz w:val="24"/>
                <w:szCs w:val="24"/>
              </w:rPr>
              <w:t>3. Технологический процесс сборки и его элементы. Разработка технологической схемы сборки изделия. Особенности нормирования сборочных работ.</w:t>
            </w:r>
          </w:p>
        </w:tc>
        <w:tc>
          <w:tcPr>
            <w:tcW w:w="2126" w:type="dxa"/>
            <w:vMerge/>
            <w:vAlign w:val="center"/>
          </w:tcPr>
          <w:p w:rsidR="00105F1A" w:rsidRDefault="00105F1A" w:rsidP="00224E3B">
            <w:pPr>
              <w:pBdr>
                <w:top w:val="nil"/>
                <w:left w:val="nil"/>
                <w:bottom w:val="nil"/>
                <w:right w:val="nil"/>
                <w:between w:val="nil"/>
              </w:pBdr>
              <w:jc w:val="center"/>
              <w:rPr>
                <w:rFonts w:ascii="Times New Roman" w:hAnsi="Times New Roman" w:cs="Times New Roman"/>
                <w:sz w:val="24"/>
                <w:szCs w:val="24"/>
              </w:rPr>
            </w:pPr>
          </w:p>
        </w:tc>
        <w:tc>
          <w:tcPr>
            <w:tcW w:w="2694" w:type="dxa"/>
            <w:vMerge/>
          </w:tcPr>
          <w:p w:rsidR="00105F1A" w:rsidRDefault="00105F1A" w:rsidP="0091248B">
            <w:pPr>
              <w:rPr>
                <w:rFonts w:ascii="Times New Roman" w:hAnsi="Times New Roman" w:cs="Times New Roman"/>
                <w:b/>
                <w:sz w:val="24"/>
                <w:szCs w:val="24"/>
              </w:rPr>
            </w:pPr>
          </w:p>
        </w:tc>
      </w:tr>
      <w:tr w:rsidR="00105F1A" w:rsidTr="0091248B">
        <w:trPr>
          <w:trHeight w:val="20"/>
        </w:trPr>
        <w:tc>
          <w:tcPr>
            <w:tcW w:w="3058" w:type="dxa"/>
            <w:vMerge/>
          </w:tcPr>
          <w:p w:rsidR="00105F1A" w:rsidRDefault="00105F1A" w:rsidP="0091248B">
            <w:pPr>
              <w:pBdr>
                <w:top w:val="nil"/>
                <w:left w:val="nil"/>
                <w:bottom w:val="nil"/>
                <w:right w:val="nil"/>
                <w:between w:val="nil"/>
              </w:pBdr>
              <w:rPr>
                <w:rFonts w:ascii="Times New Roman" w:hAnsi="Times New Roman" w:cs="Times New Roman"/>
                <w:sz w:val="24"/>
                <w:szCs w:val="24"/>
              </w:rPr>
            </w:pPr>
          </w:p>
        </w:tc>
        <w:tc>
          <w:tcPr>
            <w:tcW w:w="7513" w:type="dxa"/>
          </w:tcPr>
          <w:p w:rsidR="00105F1A" w:rsidRDefault="00105F1A" w:rsidP="0091248B">
            <w:pPr>
              <w:rPr>
                <w:rFonts w:ascii="Times New Roman" w:hAnsi="Times New Roman" w:cs="Times New Roman"/>
                <w:sz w:val="24"/>
                <w:szCs w:val="24"/>
              </w:rPr>
            </w:pPr>
            <w:r>
              <w:rPr>
                <w:rFonts w:ascii="Times New Roman" w:hAnsi="Times New Roman" w:cs="Times New Roman"/>
                <w:b/>
                <w:sz w:val="24"/>
                <w:szCs w:val="24"/>
              </w:rPr>
              <w:t>В том числе практических и лабораторных занятий</w:t>
            </w:r>
          </w:p>
        </w:tc>
        <w:tc>
          <w:tcPr>
            <w:tcW w:w="2126" w:type="dxa"/>
            <w:vAlign w:val="center"/>
          </w:tcPr>
          <w:p w:rsidR="00105F1A" w:rsidRDefault="00105F1A" w:rsidP="00224E3B">
            <w:pPr>
              <w:jc w:val="center"/>
              <w:rPr>
                <w:rFonts w:ascii="Times New Roman" w:hAnsi="Times New Roman" w:cs="Times New Roman"/>
                <w:b/>
                <w:sz w:val="24"/>
                <w:szCs w:val="24"/>
              </w:rPr>
            </w:pPr>
            <w:r>
              <w:rPr>
                <w:rFonts w:ascii="Times New Roman" w:hAnsi="Times New Roman" w:cs="Times New Roman"/>
                <w:b/>
                <w:sz w:val="24"/>
                <w:szCs w:val="24"/>
              </w:rPr>
              <w:t>2</w:t>
            </w:r>
          </w:p>
        </w:tc>
        <w:tc>
          <w:tcPr>
            <w:tcW w:w="2694" w:type="dxa"/>
            <w:vMerge/>
          </w:tcPr>
          <w:p w:rsidR="00105F1A" w:rsidRDefault="00105F1A" w:rsidP="0091248B">
            <w:pPr>
              <w:rPr>
                <w:rFonts w:ascii="Times New Roman" w:hAnsi="Times New Roman" w:cs="Times New Roman"/>
                <w:b/>
                <w:sz w:val="24"/>
                <w:szCs w:val="24"/>
              </w:rPr>
            </w:pPr>
          </w:p>
        </w:tc>
      </w:tr>
      <w:tr w:rsidR="00105F1A" w:rsidTr="0091248B">
        <w:trPr>
          <w:trHeight w:val="20"/>
        </w:trPr>
        <w:tc>
          <w:tcPr>
            <w:tcW w:w="3058" w:type="dxa"/>
            <w:vMerge/>
          </w:tcPr>
          <w:p w:rsidR="00105F1A" w:rsidRDefault="00105F1A" w:rsidP="0091248B">
            <w:pPr>
              <w:pBdr>
                <w:top w:val="nil"/>
                <w:left w:val="nil"/>
                <w:bottom w:val="nil"/>
                <w:right w:val="nil"/>
                <w:between w:val="nil"/>
              </w:pBdr>
              <w:rPr>
                <w:rFonts w:ascii="Times New Roman" w:hAnsi="Times New Roman" w:cs="Times New Roman"/>
                <w:b/>
                <w:sz w:val="24"/>
                <w:szCs w:val="24"/>
              </w:rPr>
            </w:pPr>
          </w:p>
        </w:tc>
        <w:tc>
          <w:tcPr>
            <w:tcW w:w="7513" w:type="dxa"/>
          </w:tcPr>
          <w:p w:rsidR="00105F1A" w:rsidRDefault="00105F1A" w:rsidP="00E7577A">
            <w:pPr>
              <w:rPr>
                <w:rFonts w:ascii="Times New Roman" w:hAnsi="Times New Roman" w:cs="Times New Roman"/>
                <w:sz w:val="24"/>
                <w:szCs w:val="24"/>
              </w:rPr>
            </w:pPr>
            <w:r>
              <w:rPr>
                <w:rFonts w:ascii="Times New Roman" w:hAnsi="Times New Roman" w:cs="Times New Roman"/>
                <w:sz w:val="24"/>
                <w:szCs w:val="24"/>
              </w:rPr>
              <w:t>Практическое занятие  1</w:t>
            </w:r>
            <w:r w:rsidR="00E7577A">
              <w:rPr>
                <w:rFonts w:ascii="Times New Roman" w:hAnsi="Times New Roman" w:cs="Times New Roman"/>
                <w:sz w:val="24"/>
                <w:szCs w:val="24"/>
              </w:rPr>
              <w:t>3</w:t>
            </w:r>
            <w:r>
              <w:rPr>
                <w:rFonts w:ascii="Times New Roman" w:hAnsi="Times New Roman" w:cs="Times New Roman"/>
                <w:sz w:val="24"/>
                <w:szCs w:val="24"/>
              </w:rPr>
              <w:t xml:space="preserve"> «Разработка технологической схемы сборки изделия»</w:t>
            </w:r>
          </w:p>
        </w:tc>
        <w:tc>
          <w:tcPr>
            <w:tcW w:w="2126" w:type="dxa"/>
          </w:tcPr>
          <w:p w:rsidR="00105F1A" w:rsidRDefault="00105F1A" w:rsidP="00224E3B">
            <w:pPr>
              <w:jc w:val="center"/>
              <w:rPr>
                <w:rFonts w:ascii="Times New Roman" w:hAnsi="Times New Roman" w:cs="Times New Roman"/>
                <w:sz w:val="24"/>
                <w:szCs w:val="24"/>
              </w:rPr>
            </w:pPr>
            <w:r>
              <w:rPr>
                <w:rFonts w:ascii="Times New Roman" w:hAnsi="Times New Roman" w:cs="Times New Roman"/>
                <w:sz w:val="24"/>
                <w:szCs w:val="24"/>
              </w:rPr>
              <w:t>2</w:t>
            </w:r>
          </w:p>
        </w:tc>
        <w:tc>
          <w:tcPr>
            <w:tcW w:w="2694" w:type="dxa"/>
            <w:vMerge/>
          </w:tcPr>
          <w:p w:rsidR="00105F1A" w:rsidRDefault="00105F1A" w:rsidP="0091248B">
            <w:pPr>
              <w:rPr>
                <w:rFonts w:ascii="Times New Roman" w:hAnsi="Times New Roman" w:cs="Times New Roman"/>
                <w:sz w:val="24"/>
                <w:szCs w:val="24"/>
              </w:rPr>
            </w:pPr>
          </w:p>
        </w:tc>
      </w:tr>
      <w:tr w:rsidR="0091248B" w:rsidTr="0091248B">
        <w:trPr>
          <w:trHeight w:val="50"/>
        </w:trPr>
        <w:tc>
          <w:tcPr>
            <w:tcW w:w="3058" w:type="dxa"/>
            <w:vMerge w:val="restart"/>
          </w:tcPr>
          <w:p w:rsidR="0091248B" w:rsidRDefault="0091248B" w:rsidP="0091248B">
            <w:pPr>
              <w:rPr>
                <w:rFonts w:ascii="Times New Roman" w:hAnsi="Times New Roman" w:cs="Times New Roman"/>
                <w:b/>
                <w:sz w:val="24"/>
                <w:szCs w:val="24"/>
              </w:rPr>
            </w:pPr>
            <w:r>
              <w:rPr>
                <w:rFonts w:ascii="Times New Roman" w:hAnsi="Times New Roman" w:cs="Times New Roman"/>
                <w:b/>
                <w:sz w:val="24"/>
                <w:szCs w:val="24"/>
              </w:rPr>
              <w:t xml:space="preserve">Тема 3.2.  Сборка типовых сборочных единиц </w:t>
            </w:r>
          </w:p>
        </w:tc>
        <w:tc>
          <w:tcPr>
            <w:tcW w:w="7513" w:type="dxa"/>
          </w:tcPr>
          <w:p w:rsidR="0091248B" w:rsidRDefault="0091248B" w:rsidP="0091248B">
            <w:pPr>
              <w:rPr>
                <w:rFonts w:ascii="Times New Roman" w:hAnsi="Times New Roman" w:cs="Times New Roman"/>
                <w:b/>
                <w:sz w:val="24"/>
                <w:szCs w:val="24"/>
              </w:rPr>
            </w:pPr>
            <w:r>
              <w:rPr>
                <w:rFonts w:ascii="Times New Roman" w:hAnsi="Times New Roman" w:cs="Times New Roman"/>
                <w:b/>
                <w:sz w:val="24"/>
                <w:szCs w:val="24"/>
              </w:rPr>
              <w:t xml:space="preserve">Содержание  </w:t>
            </w:r>
          </w:p>
        </w:tc>
        <w:tc>
          <w:tcPr>
            <w:tcW w:w="2126" w:type="dxa"/>
            <w:vAlign w:val="center"/>
          </w:tcPr>
          <w:p w:rsidR="0091248B" w:rsidRDefault="0091248B" w:rsidP="00224E3B">
            <w:pPr>
              <w:jc w:val="center"/>
              <w:rPr>
                <w:rFonts w:ascii="Times New Roman" w:hAnsi="Times New Roman" w:cs="Times New Roman"/>
                <w:b/>
                <w:sz w:val="24"/>
                <w:szCs w:val="24"/>
              </w:rPr>
            </w:pPr>
            <w:r>
              <w:rPr>
                <w:rFonts w:ascii="Times New Roman" w:hAnsi="Times New Roman" w:cs="Times New Roman"/>
                <w:b/>
                <w:sz w:val="24"/>
                <w:szCs w:val="24"/>
              </w:rPr>
              <w:t>2</w:t>
            </w:r>
          </w:p>
        </w:tc>
        <w:tc>
          <w:tcPr>
            <w:tcW w:w="2694" w:type="dxa"/>
          </w:tcPr>
          <w:p w:rsidR="0091248B" w:rsidRDefault="0091248B" w:rsidP="0091248B">
            <w:pPr>
              <w:rPr>
                <w:rFonts w:ascii="Times New Roman" w:hAnsi="Times New Roman" w:cs="Times New Roman"/>
                <w:b/>
                <w:sz w:val="24"/>
                <w:szCs w:val="24"/>
              </w:rPr>
            </w:pPr>
          </w:p>
        </w:tc>
      </w:tr>
      <w:tr w:rsidR="00105F1A" w:rsidTr="0091248B">
        <w:trPr>
          <w:trHeight w:val="47"/>
        </w:trPr>
        <w:tc>
          <w:tcPr>
            <w:tcW w:w="3058" w:type="dxa"/>
            <w:vMerge/>
          </w:tcPr>
          <w:p w:rsidR="00105F1A" w:rsidRDefault="00105F1A" w:rsidP="0091248B">
            <w:pPr>
              <w:pBdr>
                <w:top w:val="nil"/>
                <w:left w:val="nil"/>
                <w:bottom w:val="nil"/>
                <w:right w:val="nil"/>
                <w:between w:val="nil"/>
              </w:pBdr>
              <w:rPr>
                <w:rFonts w:ascii="Times New Roman" w:hAnsi="Times New Roman" w:cs="Times New Roman"/>
                <w:b/>
                <w:sz w:val="24"/>
                <w:szCs w:val="24"/>
              </w:rPr>
            </w:pPr>
          </w:p>
        </w:tc>
        <w:tc>
          <w:tcPr>
            <w:tcW w:w="7513" w:type="dxa"/>
          </w:tcPr>
          <w:p w:rsidR="00105F1A" w:rsidRDefault="00105F1A" w:rsidP="0091248B">
            <w:pPr>
              <w:rPr>
                <w:rFonts w:ascii="Times New Roman" w:hAnsi="Times New Roman" w:cs="Times New Roman"/>
                <w:sz w:val="24"/>
                <w:szCs w:val="24"/>
              </w:rPr>
            </w:pPr>
            <w:r>
              <w:rPr>
                <w:rFonts w:ascii="Times New Roman" w:hAnsi="Times New Roman" w:cs="Times New Roman"/>
                <w:sz w:val="24"/>
                <w:szCs w:val="24"/>
              </w:rPr>
              <w:t xml:space="preserve">1. Классификация сборочных соединений. Сборка узлов подшипника. Сборка зубчатых зацеплений. Сборка резьбовых соединений. </w:t>
            </w:r>
          </w:p>
        </w:tc>
        <w:tc>
          <w:tcPr>
            <w:tcW w:w="2126" w:type="dxa"/>
            <w:vMerge w:val="restart"/>
            <w:vAlign w:val="center"/>
          </w:tcPr>
          <w:p w:rsidR="00105F1A" w:rsidRDefault="00105F1A" w:rsidP="00224E3B">
            <w:pPr>
              <w:jc w:val="center"/>
              <w:rPr>
                <w:rFonts w:ascii="Times New Roman" w:hAnsi="Times New Roman" w:cs="Times New Roman"/>
                <w:sz w:val="24"/>
                <w:szCs w:val="24"/>
              </w:rPr>
            </w:pPr>
            <w:r>
              <w:rPr>
                <w:rFonts w:ascii="Times New Roman" w:hAnsi="Times New Roman" w:cs="Times New Roman"/>
                <w:sz w:val="24"/>
                <w:szCs w:val="24"/>
              </w:rPr>
              <w:t>2</w:t>
            </w:r>
          </w:p>
        </w:tc>
        <w:tc>
          <w:tcPr>
            <w:tcW w:w="2694" w:type="dxa"/>
            <w:vMerge w:val="restart"/>
          </w:tcPr>
          <w:p w:rsidR="00105F1A" w:rsidRDefault="00105F1A" w:rsidP="0091248B">
            <w:pPr>
              <w:rPr>
                <w:rFonts w:ascii="Times New Roman" w:hAnsi="Times New Roman" w:cs="Times New Roman"/>
                <w:sz w:val="24"/>
                <w:szCs w:val="24"/>
              </w:rPr>
            </w:pPr>
            <w:r>
              <w:rPr>
                <w:rFonts w:ascii="Times New Roman" w:hAnsi="Times New Roman" w:cs="Times New Roman"/>
                <w:sz w:val="24"/>
                <w:szCs w:val="24"/>
              </w:rPr>
              <w:t>ПК 3.1, ПК 3.4, ПК 3.5</w:t>
            </w:r>
          </w:p>
          <w:p w:rsidR="00105F1A" w:rsidRDefault="00105F1A" w:rsidP="0091248B">
            <w:pPr>
              <w:rPr>
                <w:rFonts w:ascii="Times New Roman" w:hAnsi="Times New Roman" w:cs="Times New Roman"/>
                <w:sz w:val="24"/>
                <w:szCs w:val="24"/>
              </w:rPr>
            </w:pPr>
            <w:r>
              <w:rPr>
                <w:rFonts w:ascii="Times New Roman" w:hAnsi="Times New Roman" w:cs="Times New Roman"/>
                <w:sz w:val="24"/>
                <w:szCs w:val="24"/>
              </w:rPr>
              <w:t>ОК</w:t>
            </w:r>
            <w:r w:rsidR="00545D79">
              <w:rPr>
                <w:rFonts w:ascii="Times New Roman" w:hAnsi="Times New Roman" w:cs="Times New Roman"/>
                <w:sz w:val="24"/>
                <w:szCs w:val="24"/>
              </w:rPr>
              <w:t>.</w:t>
            </w:r>
            <w:r>
              <w:rPr>
                <w:rFonts w:ascii="Times New Roman" w:hAnsi="Times New Roman" w:cs="Times New Roman"/>
                <w:sz w:val="24"/>
                <w:szCs w:val="24"/>
              </w:rPr>
              <w:t xml:space="preserve"> 01, ОК</w:t>
            </w:r>
            <w:r w:rsidR="00545D79">
              <w:rPr>
                <w:rFonts w:ascii="Times New Roman" w:hAnsi="Times New Roman" w:cs="Times New Roman"/>
                <w:sz w:val="24"/>
                <w:szCs w:val="24"/>
              </w:rPr>
              <w:t>.</w:t>
            </w:r>
            <w:r>
              <w:rPr>
                <w:rFonts w:ascii="Times New Roman" w:hAnsi="Times New Roman" w:cs="Times New Roman"/>
                <w:sz w:val="24"/>
                <w:szCs w:val="24"/>
              </w:rPr>
              <w:t xml:space="preserve"> 02</w:t>
            </w:r>
          </w:p>
          <w:p w:rsidR="00105F1A" w:rsidRDefault="00105F1A" w:rsidP="0091248B">
            <w:pPr>
              <w:rPr>
                <w:rFonts w:ascii="Times New Roman" w:hAnsi="Times New Roman" w:cs="Times New Roman"/>
                <w:b/>
                <w:sz w:val="24"/>
                <w:szCs w:val="24"/>
              </w:rPr>
            </w:pPr>
            <w:r>
              <w:rPr>
                <w:rFonts w:ascii="Times New Roman" w:hAnsi="Times New Roman" w:cs="Times New Roman"/>
                <w:sz w:val="24"/>
                <w:szCs w:val="24"/>
              </w:rPr>
              <w:t>ОК</w:t>
            </w:r>
            <w:r w:rsidR="00545D79">
              <w:rPr>
                <w:rFonts w:ascii="Times New Roman" w:hAnsi="Times New Roman" w:cs="Times New Roman"/>
                <w:sz w:val="24"/>
                <w:szCs w:val="24"/>
              </w:rPr>
              <w:t>.</w:t>
            </w:r>
            <w:r>
              <w:rPr>
                <w:rFonts w:ascii="Times New Roman" w:hAnsi="Times New Roman" w:cs="Times New Roman"/>
                <w:sz w:val="24"/>
                <w:szCs w:val="24"/>
              </w:rPr>
              <w:t xml:space="preserve"> 04, ОК</w:t>
            </w:r>
            <w:r w:rsidR="00545D79">
              <w:rPr>
                <w:rFonts w:ascii="Times New Roman" w:hAnsi="Times New Roman" w:cs="Times New Roman"/>
                <w:sz w:val="24"/>
                <w:szCs w:val="24"/>
              </w:rPr>
              <w:t>.</w:t>
            </w:r>
            <w:r>
              <w:rPr>
                <w:rFonts w:ascii="Times New Roman" w:hAnsi="Times New Roman" w:cs="Times New Roman"/>
                <w:sz w:val="24"/>
                <w:szCs w:val="24"/>
              </w:rPr>
              <w:t xml:space="preserve"> 09</w:t>
            </w:r>
          </w:p>
        </w:tc>
      </w:tr>
      <w:tr w:rsidR="00105F1A" w:rsidTr="0091248B">
        <w:trPr>
          <w:trHeight w:val="47"/>
        </w:trPr>
        <w:tc>
          <w:tcPr>
            <w:tcW w:w="3058" w:type="dxa"/>
            <w:vMerge/>
          </w:tcPr>
          <w:p w:rsidR="00105F1A" w:rsidRDefault="00105F1A" w:rsidP="0091248B">
            <w:pPr>
              <w:pBdr>
                <w:top w:val="nil"/>
                <w:left w:val="nil"/>
                <w:bottom w:val="nil"/>
                <w:right w:val="nil"/>
                <w:between w:val="nil"/>
              </w:pBdr>
              <w:rPr>
                <w:rFonts w:ascii="Times New Roman" w:hAnsi="Times New Roman" w:cs="Times New Roman"/>
                <w:sz w:val="24"/>
                <w:szCs w:val="24"/>
              </w:rPr>
            </w:pPr>
          </w:p>
        </w:tc>
        <w:tc>
          <w:tcPr>
            <w:tcW w:w="7513" w:type="dxa"/>
          </w:tcPr>
          <w:p w:rsidR="00105F1A" w:rsidRDefault="00105F1A" w:rsidP="0091248B">
            <w:pPr>
              <w:rPr>
                <w:rFonts w:ascii="Times New Roman" w:hAnsi="Times New Roman" w:cs="Times New Roman"/>
                <w:sz w:val="24"/>
                <w:szCs w:val="24"/>
              </w:rPr>
            </w:pPr>
            <w:r>
              <w:rPr>
                <w:rFonts w:ascii="Times New Roman" w:hAnsi="Times New Roman" w:cs="Times New Roman"/>
                <w:sz w:val="24"/>
                <w:szCs w:val="24"/>
              </w:rPr>
              <w:t>2. Инструмент, применяемый при сборке. Механизация и автоматизация сборки.</w:t>
            </w:r>
          </w:p>
        </w:tc>
        <w:tc>
          <w:tcPr>
            <w:tcW w:w="2126" w:type="dxa"/>
            <w:vMerge/>
            <w:vAlign w:val="center"/>
          </w:tcPr>
          <w:p w:rsidR="00105F1A" w:rsidRDefault="00105F1A" w:rsidP="00224E3B">
            <w:pPr>
              <w:pBdr>
                <w:top w:val="nil"/>
                <w:left w:val="nil"/>
                <w:bottom w:val="nil"/>
                <w:right w:val="nil"/>
                <w:between w:val="nil"/>
              </w:pBdr>
              <w:jc w:val="center"/>
              <w:rPr>
                <w:rFonts w:ascii="Times New Roman" w:hAnsi="Times New Roman" w:cs="Times New Roman"/>
                <w:sz w:val="24"/>
                <w:szCs w:val="24"/>
              </w:rPr>
            </w:pPr>
          </w:p>
        </w:tc>
        <w:tc>
          <w:tcPr>
            <w:tcW w:w="2694" w:type="dxa"/>
            <w:vMerge/>
          </w:tcPr>
          <w:p w:rsidR="00105F1A" w:rsidRDefault="00105F1A" w:rsidP="0091248B">
            <w:pPr>
              <w:rPr>
                <w:rFonts w:ascii="Times New Roman" w:hAnsi="Times New Roman" w:cs="Times New Roman"/>
                <w:b/>
                <w:sz w:val="24"/>
                <w:szCs w:val="24"/>
              </w:rPr>
            </w:pPr>
          </w:p>
        </w:tc>
      </w:tr>
      <w:tr w:rsidR="00105F1A" w:rsidTr="00105F1A">
        <w:trPr>
          <w:trHeight w:val="541"/>
        </w:trPr>
        <w:tc>
          <w:tcPr>
            <w:tcW w:w="3058" w:type="dxa"/>
            <w:vMerge/>
          </w:tcPr>
          <w:p w:rsidR="00105F1A" w:rsidRDefault="00105F1A" w:rsidP="0091248B">
            <w:pPr>
              <w:pBdr>
                <w:top w:val="nil"/>
                <w:left w:val="nil"/>
                <w:bottom w:val="nil"/>
                <w:right w:val="nil"/>
                <w:between w:val="nil"/>
              </w:pBdr>
              <w:rPr>
                <w:rFonts w:ascii="Times New Roman" w:hAnsi="Times New Roman" w:cs="Times New Roman"/>
                <w:b/>
                <w:sz w:val="24"/>
                <w:szCs w:val="24"/>
              </w:rPr>
            </w:pPr>
          </w:p>
        </w:tc>
        <w:tc>
          <w:tcPr>
            <w:tcW w:w="7513" w:type="dxa"/>
          </w:tcPr>
          <w:p w:rsidR="00105F1A" w:rsidRDefault="00105F1A" w:rsidP="0091248B">
            <w:pPr>
              <w:rPr>
                <w:rFonts w:ascii="Times New Roman" w:hAnsi="Times New Roman" w:cs="Times New Roman"/>
                <w:sz w:val="24"/>
                <w:szCs w:val="24"/>
              </w:rPr>
            </w:pPr>
            <w:r>
              <w:rPr>
                <w:rFonts w:ascii="Times New Roman" w:hAnsi="Times New Roman" w:cs="Times New Roman"/>
                <w:sz w:val="24"/>
                <w:szCs w:val="24"/>
              </w:rPr>
              <w:t>3. Технический контроль и испытание узлов и машин. Окраска и консервирование.</w:t>
            </w:r>
          </w:p>
        </w:tc>
        <w:tc>
          <w:tcPr>
            <w:tcW w:w="2126" w:type="dxa"/>
            <w:vMerge/>
            <w:vAlign w:val="center"/>
          </w:tcPr>
          <w:p w:rsidR="00105F1A" w:rsidRDefault="00105F1A" w:rsidP="00224E3B">
            <w:pPr>
              <w:pBdr>
                <w:top w:val="nil"/>
                <w:left w:val="nil"/>
                <w:bottom w:val="nil"/>
                <w:right w:val="nil"/>
                <w:between w:val="nil"/>
              </w:pBdr>
              <w:jc w:val="center"/>
              <w:rPr>
                <w:rFonts w:ascii="Times New Roman" w:hAnsi="Times New Roman" w:cs="Times New Roman"/>
                <w:sz w:val="24"/>
                <w:szCs w:val="24"/>
              </w:rPr>
            </w:pPr>
          </w:p>
        </w:tc>
        <w:tc>
          <w:tcPr>
            <w:tcW w:w="2694" w:type="dxa"/>
            <w:vMerge/>
          </w:tcPr>
          <w:p w:rsidR="00105F1A" w:rsidRDefault="00105F1A" w:rsidP="0091248B">
            <w:pPr>
              <w:rPr>
                <w:rFonts w:ascii="Times New Roman" w:hAnsi="Times New Roman" w:cs="Times New Roman"/>
                <w:b/>
                <w:sz w:val="24"/>
                <w:szCs w:val="24"/>
              </w:rPr>
            </w:pPr>
          </w:p>
        </w:tc>
      </w:tr>
      <w:tr w:rsidR="0091248B" w:rsidTr="0091248B">
        <w:trPr>
          <w:trHeight w:val="20"/>
        </w:trPr>
        <w:tc>
          <w:tcPr>
            <w:tcW w:w="10571" w:type="dxa"/>
            <w:gridSpan w:val="2"/>
            <w:vAlign w:val="center"/>
          </w:tcPr>
          <w:p w:rsidR="0091248B" w:rsidRPr="00105F1A" w:rsidRDefault="0091248B" w:rsidP="0091248B">
            <w:pPr>
              <w:jc w:val="both"/>
              <w:rPr>
                <w:rFonts w:ascii="Times New Roman" w:hAnsi="Times New Roman" w:cs="Times New Roman"/>
                <w:i/>
                <w:sz w:val="24"/>
                <w:szCs w:val="24"/>
              </w:rPr>
            </w:pPr>
            <w:r w:rsidRPr="00105F1A">
              <w:rPr>
                <w:rFonts w:ascii="Times New Roman" w:hAnsi="Times New Roman" w:cs="Times New Roman"/>
                <w:b/>
                <w:i/>
                <w:sz w:val="24"/>
                <w:szCs w:val="24"/>
              </w:rPr>
              <w:t>Промежуточная аттестация</w:t>
            </w:r>
          </w:p>
        </w:tc>
        <w:tc>
          <w:tcPr>
            <w:tcW w:w="2126" w:type="dxa"/>
            <w:vAlign w:val="center"/>
          </w:tcPr>
          <w:p w:rsidR="0091248B" w:rsidRDefault="00E7577A" w:rsidP="00224E3B">
            <w:pPr>
              <w:jc w:val="center"/>
              <w:rPr>
                <w:rFonts w:ascii="Times New Roman" w:hAnsi="Times New Roman" w:cs="Times New Roman"/>
                <w:b/>
                <w:sz w:val="24"/>
                <w:szCs w:val="24"/>
              </w:rPr>
            </w:pPr>
            <w:r>
              <w:rPr>
                <w:rFonts w:ascii="Times New Roman" w:hAnsi="Times New Roman" w:cs="Times New Roman"/>
                <w:b/>
                <w:sz w:val="24"/>
                <w:szCs w:val="24"/>
              </w:rPr>
              <w:t>6</w:t>
            </w:r>
          </w:p>
        </w:tc>
        <w:tc>
          <w:tcPr>
            <w:tcW w:w="2694" w:type="dxa"/>
          </w:tcPr>
          <w:p w:rsidR="0091248B" w:rsidRDefault="0091248B" w:rsidP="0091248B">
            <w:pPr>
              <w:rPr>
                <w:rFonts w:ascii="Times New Roman" w:hAnsi="Times New Roman" w:cs="Times New Roman"/>
                <w:b/>
                <w:sz w:val="24"/>
                <w:szCs w:val="24"/>
              </w:rPr>
            </w:pPr>
          </w:p>
        </w:tc>
      </w:tr>
      <w:tr w:rsidR="0091248B" w:rsidTr="0091248B">
        <w:trPr>
          <w:trHeight w:val="20"/>
        </w:trPr>
        <w:tc>
          <w:tcPr>
            <w:tcW w:w="10571" w:type="dxa"/>
            <w:gridSpan w:val="2"/>
          </w:tcPr>
          <w:p w:rsidR="0091248B" w:rsidRDefault="00545D79" w:rsidP="0091248B">
            <w:pPr>
              <w:rPr>
                <w:rFonts w:ascii="Times New Roman" w:hAnsi="Times New Roman" w:cs="Times New Roman"/>
                <w:b/>
                <w:sz w:val="24"/>
                <w:szCs w:val="24"/>
              </w:rPr>
            </w:pPr>
            <w:r>
              <w:rPr>
                <w:rFonts w:ascii="Times New Roman" w:hAnsi="Times New Roman" w:cs="Times New Roman"/>
                <w:b/>
                <w:sz w:val="24"/>
                <w:szCs w:val="24"/>
              </w:rPr>
              <w:t>Всего</w:t>
            </w:r>
          </w:p>
        </w:tc>
        <w:tc>
          <w:tcPr>
            <w:tcW w:w="2126" w:type="dxa"/>
            <w:vAlign w:val="center"/>
          </w:tcPr>
          <w:p w:rsidR="0091248B" w:rsidRDefault="0091248B" w:rsidP="00224E3B">
            <w:pPr>
              <w:jc w:val="center"/>
              <w:rPr>
                <w:rFonts w:ascii="Times New Roman" w:hAnsi="Times New Roman" w:cs="Times New Roman"/>
                <w:b/>
                <w:sz w:val="24"/>
                <w:szCs w:val="24"/>
              </w:rPr>
            </w:pPr>
            <w:r>
              <w:rPr>
                <w:rFonts w:ascii="Times New Roman" w:hAnsi="Times New Roman" w:cs="Times New Roman"/>
                <w:b/>
                <w:sz w:val="24"/>
                <w:szCs w:val="24"/>
              </w:rPr>
              <w:t>76</w:t>
            </w:r>
          </w:p>
        </w:tc>
        <w:tc>
          <w:tcPr>
            <w:tcW w:w="2694" w:type="dxa"/>
          </w:tcPr>
          <w:p w:rsidR="0091248B" w:rsidRDefault="0091248B" w:rsidP="0091248B">
            <w:pPr>
              <w:rPr>
                <w:rFonts w:ascii="Times New Roman" w:hAnsi="Times New Roman" w:cs="Times New Roman"/>
                <w:b/>
                <w:sz w:val="24"/>
                <w:szCs w:val="24"/>
              </w:rPr>
            </w:pPr>
          </w:p>
        </w:tc>
      </w:tr>
    </w:tbl>
    <w:p w:rsidR="00894D7B" w:rsidRDefault="00894D7B" w:rsidP="0091248B">
      <w:pPr>
        <w:spacing w:line="360" w:lineRule="auto"/>
        <w:rPr>
          <w:rFonts w:ascii="Times New Roman" w:hAnsi="Times New Roman" w:cs="Times New Roman"/>
          <w:b/>
          <w:bCs/>
          <w:sz w:val="24"/>
          <w:szCs w:val="24"/>
        </w:rPr>
      </w:pPr>
    </w:p>
    <w:p w:rsidR="00894D7B" w:rsidRDefault="00894D7B" w:rsidP="00BD6A9B">
      <w:pPr>
        <w:jc w:val="right"/>
        <w:sectPr w:rsidR="00894D7B" w:rsidSect="000B3B45">
          <w:pgSz w:w="16838" w:h="11906" w:orient="landscape"/>
          <w:pgMar w:top="567" w:right="1134" w:bottom="1418" w:left="1134" w:header="709" w:footer="709" w:gutter="0"/>
          <w:cols w:space="708"/>
          <w:docGrid w:linePitch="360"/>
        </w:sectPr>
      </w:pPr>
    </w:p>
    <w:p w:rsidR="00894D7B" w:rsidRDefault="00894D7B" w:rsidP="00BD6A9B">
      <w:pPr>
        <w:jc w:val="right"/>
      </w:pPr>
    </w:p>
    <w:p w:rsidR="000B3B45" w:rsidRPr="00DF068E" w:rsidRDefault="000B3B45" w:rsidP="000B3B45">
      <w:pPr>
        <w:pStyle w:val="1f"/>
        <w:rPr>
          <w:rFonts w:ascii="Times New Roman" w:hAnsi="Times New Roman"/>
        </w:rPr>
      </w:pPr>
      <w:r w:rsidRPr="00E11160">
        <w:rPr>
          <w:rFonts w:ascii="Times New Roman" w:hAnsi="Times New Roman"/>
        </w:rPr>
        <w:t xml:space="preserve">3. </w:t>
      </w:r>
      <w:r w:rsidRPr="008D2724">
        <w:rPr>
          <w:rFonts w:ascii="Times New Roman" w:hAnsi="Times New Roman"/>
        </w:rPr>
        <w:t xml:space="preserve">Условия реализации </w:t>
      </w:r>
      <w:r>
        <w:rPr>
          <w:rFonts w:ascii="Times New Roman" w:hAnsi="Times New Roman"/>
        </w:rPr>
        <w:t>ДИСЦИПЛИНЫ</w:t>
      </w:r>
    </w:p>
    <w:p w:rsidR="000B3B45" w:rsidRPr="00E11160" w:rsidRDefault="000B3B45" w:rsidP="000B3B45">
      <w:pPr>
        <w:pStyle w:val="114"/>
        <w:spacing w:after="0"/>
        <w:rPr>
          <w:rFonts w:ascii="Times New Roman" w:hAnsi="Times New Roman"/>
        </w:rPr>
      </w:pPr>
      <w:r w:rsidRPr="00E11160">
        <w:rPr>
          <w:rFonts w:ascii="Times New Roman" w:hAnsi="Times New Roman"/>
        </w:rPr>
        <w:t>3.1. Материально-техническое обеспечение</w:t>
      </w:r>
    </w:p>
    <w:p w:rsidR="000B3B45" w:rsidRPr="0082307B" w:rsidRDefault="000B3B45" w:rsidP="000B3B45">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Кабинет «Технология машиностроения», </w:t>
      </w:r>
      <w:r w:rsidRPr="0082307B">
        <w:rPr>
          <w:rFonts w:ascii="Times New Roman" w:hAnsi="Times New Roman" w:cs="Times New Roman"/>
          <w:bCs/>
          <w:sz w:val="24"/>
          <w:szCs w:val="24"/>
        </w:rPr>
        <w:t>оснащенный</w:t>
      </w:r>
      <w:r>
        <w:rPr>
          <w:rFonts w:ascii="Times New Roman" w:hAnsi="Times New Roman" w:cs="Times New Roman"/>
          <w:bCs/>
          <w:sz w:val="24"/>
          <w:szCs w:val="24"/>
        </w:rPr>
        <w:t xml:space="preserve"> </w:t>
      </w:r>
      <w:r w:rsidRPr="0082307B">
        <w:rPr>
          <w:rFonts w:ascii="Times New Roman" w:hAnsi="Times New Roman" w:cs="Times New Roman"/>
          <w:bCs/>
          <w:sz w:val="24"/>
          <w:szCs w:val="24"/>
        </w:rPr>
        <w:t xml:space="preserve">в соответствии с приложением 3 </w:t>
      </w:r>
      <w:r>
        <w:rPr>
          <w:rFonts w:ascii="Times New Roman" w:hAnsi="Times New Roman" w:cs="Times New Roman"/>
          <w:bCs/>
          <w:sz w:val="24"/>
          <w:szCs w:val="24"/>
        </w:rPr>
        <w:t>О</w:t>
      </w:r>
      <w:r w:rsidRPr="0082307B">
        <w:rPr>
          <w:rFonts w:ascii="Times New Roman" w:hAnsi="Times New Roman" w:cs="Times New Roman"/>
          <w:bCs/>
          <w:sz w:val="24"/>
          <w:szCs w:val="24"/>
        </w:rPr>
        <w:t xml:space="preserve">ПОП-П. </w:t>
      </w:r>
    </w:p>
    <w:p w:rsidR="000B3B45" w:rsidRDefault="000B3B45" w:rsidP="000B3B45"/>
    <w:p w:rsidR="000B3B45" w:rsidRPr="000B3B45" w:rsidRDefault="000B3B45" w:rsidP="000B3B45">
      <w:pPr>
        <w:pStyle w:val="114"/>
        <w:rPr>
          <w:rFonts w:ascii="Times New Roman" w:eastAsia="Times New Roman" w:hAnsi="Times New Roman"/>
        </w:rPr>
      </w:pPr>
      <w:r w:rsidRPr="00E11160">
        <w:rPr>
          <w:rFonts w:ascii="Times New Roman" w:hAnsi="Times New Roman"/>
        </w:rPr>
        <w:t>3.2. Учебно-методическое обеспечение</w:t>
      </w:r>
    </w:p>
    <w:p w:rsidR="000B3B45" w:rsidRDefault="00224E3B" w:rsidP="000B3B45">
      <w:pPr>
        <w:spacing w:line="276" w:lineRule="auto"/>
        <w:ind w:firstLine="709"/>
        <w:jc w:val="both"/>
        <w:rPr>
          <w:rFonts w:ascii="Times New Roman" w:hAnsi="Times New Roman" w:cs="Times New Roman"/>
          <w:sz w:val="24"/>
          <w:szCs w:val="24"/>
        </w:rPr>
      </w:pPr>
      <w:r w:rsidRPr="004F3587">
        <w:rPr>
          <w:rFonts w:ascii="Times New Roman" w:hAnsi="Times New Roman"/>
          <w:bCs/>
          <w:sz w:val="24"/>
          <w:szCs w:val="24"/>
        </w:rPr>
        <w:t xml:space="preserve">Для реализации программы библиотечный фонд </w:t>
      </w:r>
      <w:r>
        <w:rPr>
          <w:rFonts w:ascii="Times New Roman" w:hAnsi="Times New Roman"/>
          <w:bCs/>
          <w:sz w:val="24"/>
          <w:szCs w:val="24"/>
        </w:rPr>
        <w:t>КГА ПОУ ГАСКК МЦК</w:t>
      </w:r>
      <w:r w:rsidRPr="004F3587">
        <w:rPr>
          <w:rFonts w:ascii="Times New Roman" w:hAnsi="Times New Roman"/>
          <w:bCs/>
          <w:sz w:val="24"/>
          <w:szCs w:val="24"/>
        </w:rPr>
        <w:t xml:space="preserve"> име</w:t>
      </w:r>
      <w:r>
        <w:rPr>
          <w:rFonts w:ascii="Times New Roman" w:hAnsi="Times New Roman"/>
          <w:bCs/>
          <w:sz w:val="24"/>
          <w:szCs w:val="24"/>
        </w:rPr>
        <w:t>е</w:t>
      </w:r>
      <w:r w:rsidRPr="004F3587">
        <w:rPr>
          <w:rFonts w:ascii="Times New Roman" w:hAnsi="Times New Roman"/>
          <w:bCs/>
          <w:sz w:val="24"/>
          <w:szCs w:val="24"/>
        </w:rPr>
        <w:t>т п</w:t>
      </w:r>
      <w:r w:rsidRPr="004F3587">
        <w:rPr>
          <w:rFonts w:ascii="Times New Roman" w:hAnsi="Times New Roman"/>
          <w:sz w:val="24"/>
          <w:szCs w:val="24"/>
        </w:rPr>
        <w:t>ечатные и/или электронные образовательные и информационные ресурсы для использования в образовательном процессе.</w:t>
      </w:r>
    </w:p>
    <w:p w:rsidR="000B3B45" w:rsidRDefault="000B3B45" w:rsidP="000B3B45">
      <w:pPr>
        <w:pStyle w:val="a4"/>
        <w:spacing w:line="276" w:lineRule="auto"/>
        <w:ind w:left="0" w:firstLine="709"/>
        <w:rPr>
          <w:rFonts w:ascii="Times New Roman" w:hAnsi="Times New Roman" w:cs="Times New Roman"/>
          <w:b/>
          <w:sz w:val="24"/>
          <w:szCs w:val="24"/>
        </w:rPr>
      </w:pPr>
    </w:p>
    <w:p w:rsidR="000B3B45" w:rsidRPr="00E11160" w:rsidRDefault="000B3B45" w:rsidP="000B3B45">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rsidR="000B3B45" w:rsidRPr="00425CCF" w:rsidRDefault="000B3B45" w:rsidP="000B3B45">
      <w:pPr>
        <w:spacing w:line="276" w:lineRule="auto"/>
        <w:ind w:firstLine="709"/>
        <w:contextualSpacing/>
        <w:jc w:val="both"/>
        <w:rPr>
          <w:rFonts w:ascii="Times New Roman" w:hAnsi="Times New Roman" w:cs="Times New Roman"/>
          <w:bCs/>
          <w:iCs/>
          <w:sz w:val="24"/>
          <w:szCs w:val="24"/>
        </w:rPr>
      </w:pPr>
      <w:r w:rsidRPr="00FA680C">
        <w:rPr>
          <w:rFonts w:ascii="Times New Roman" w:hAnsi="Times New Roman" w:cs="Times New Roman"/>
          <w:bCs/>
          <w:iCs/>
          <w:sz w:val="24"/>
          <w:szCs w:val="24"/>
        </w:rPr>
        <w:t>1.</w:t>
      </w:r>
      <w:r w:rsidRPr="00FA680C">
        <w:rPr>
          <w:rFonts w:ascii="Times New Roman" w:hAnsi="Times New Roman" w:cs="Times New Roman"/>
          <w:b/>
          <w:iCs/>
          <w:sz w:val="24"/>
          <w:szCs w:val="24"/>
        </w:rPr>
        <w:t xml:space="preserve"> </w:t>
      </w:r>
      <w:r w:rsidRPr="00425CCF">
        <w:rPr>
          <w:rFonts w:ascii="Times New Roman" w:hAnsi="Times New Roman" w:cs="Times New Roman"/>
          <w:bCs/>
          <w:iCs/>
          <w:sz w:val="24"/>
          <w:szCs w:val="24"/>
        </w:rPr>
        <w:t>Антимонов, А. М. Технология машиностроения</w:t>
      </w:r>
      <w:proofErr w:type="gramStart"/>
      <w:r w:rsidRPr="00425CCF">
        <w:rPr>
          <w:rFonts w:ascii="Times New Roman" w:hAnsi="Times New Roman" w:cs="Times New Roman"/>
          <w:bCs/>
          <w:iCs/>
          <w:sz w:val="24"/>
          <w:szCs w:val="24"/>
        </w:rPr>
        <w:t xml:space="preserve"> :</w:t>
      </w:r>
      <w:proofErr w:type="gramEnd"/>
      <w:r w:rsidRPr="00425CCF">
        <w:rPr>
          <w:rFonts w:ascii="Times New Roman" w:hAnsi="Times New Roman" w:cs="Times New Roman"/>
          <w:bCs/>
          <w:iCs/>
          <w:sz w:val="24"/>
          <w:szCs w:val="24"/>
        </w:rPr>
        <w:t xml:space="preserve"> учебник для СПО / А. М. Антимонов ; под редакцией О. Г. </w:t>
      </w:r>
      <w:proofErr w:type="spellStart"/>
      <w:r w:rsidRPr="00425CCF">
        <w:rPr>
          <w:rFonts w:ascii="Times New Roman" w:hAnsi="Times New Roman" w:cs="Times New Roman"/>
          <w:bCs/>
          <w:iCs/>
          <w:sz w:val="24"/>
          <w:szCs w:val="24"/>
        </w:rPr>
        <w:t>Залазинского</w:t>
      </w:r>
      <w:proofErr w:type="spellEnd"/>
      <w:r w:rsidRPr="00425CCF">
        <w:rPr>
          <w:rFonts w:ascii="Times New Roman" w:hAnsi="Times New Roman" w:cs="Times New Roman"/>
          <w:bCs/>
          <w:iCs/>
          <w:sz w:val="24"/>
          <w:szCs w:val="24"/>
        </w:rPr>
        <w:t>. — 2-е изд. — Саратов : Профобразование, 2021. — 173 c. — ISBN 978-5-4488-1116-6. — Текст</w:t>
      </w:r>
      <w:proofErr w:type="gramStart"/>
      <w:r w:rsidRPr="00425CCF">
        <w:rPr>
          <w:rFonts w:ascii="Times New Roman" w:hAnsi="Times New Roman" w:cs="Times New Roman"/>
          <w:bCs/>
          <w:iCs/>
          <w:sz w:val="24"/>
          <w:szCs w:val="24"/>
        </w:rPr>
        <w:t xml:space="preserve"> :</w:t>
      </w:r>
      <w:proofErr w:type="gramEnd"/>
      <w:r w:rsidRPr="00425CCF">
        <w:rPr>
          <w:rFonts w:ascii="Times New Roman" w:hAnsi="Times New Roman" w:cs="Times New Roman"/>
          <w:bCs/>
          <w:iCs/>
          <w:sz w:val="24"/>
          <w:szCs w:val="24"/>
        </w:rPr>
        <w:t xml:space="preserve"> электронный // Электронный ресурс цифровой образовательной среды СПО </w:t>
      </w:r>
      <w:proofErr w:type="spellStart"/>
      <w:r w:rsidRPr="00425CCF">
        <w:rPr>
          <w:rFonts w:ascii="Times New Roman" w:hAnsi="Times New Roman" w:cs="Times New Roman"/>
          <w:bCs/>
          <w:iCs/>
          <w:sz w:val="24"/>
          <w:szCs w:val="24"/>
        </w:rPr>
        <w:t>PROFобразование</w:t>
      </w:r>
      <w:proofErr w:type="spellEnd"/>
      <w:r w:rsidRPr="00425CCF">
        <w:rPr>
          <w:rFonts w:ascii="Times New Roman" w:hAnsi="Times New Roman" w:cs="Times New Roman"/>
          <w:bCs/>
          <w:iCs/>
          <w:sz w:val="24"/>
          <w:szCs w:val="24"/>
        </w:rPr>
        <w:t xml:space="preserve"> : [сайт]. — URL: https://profspo.ru/books/104916</w:t>
      </w:r>
      <w:r>
        <w:rPr>
          <w:rFonts w:ascii="Times New Roman" w:hAnsi="Times New Roman" w:cs="Times New Roman"/>
          <w:bCs/>
          <w:iCs/>
          <w:sz w:val="24"/>
          <w:szCs w:val="24"/>
        </w:rPr>
        <w:t>.</w:t>
      </w:r>
    </w:p>
    <w:p w:rsidR="000B3B45" w:rsidRPr="00425CCF" w:rsidRDefault="000B3B45" w:rsidP="000B3B45">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 xml:space="preserve">2. </w:t>
      </w:r>
      <w:proofErr w:type="spellStart"/>
      <w:r w:rsidRPr="00425CCF">
        <w:rPr>
          <w:rFonts w:ascii="Times New Roman" w:hAnsi="Times New Roman" w:cs="Times New Roman"/>
          <w:bCs/>
          <w:iCs/>
          <w:sz w:val="24"/>
          <w:szCs w:val="24"/>
        </w:rPr>
        <w:t>Ильянков</w:t>
      </w:r>
      <w:proofErr w:type="spellEnd"/>
      <w:r w:rsidRPr="00425CCF">
        <w:rPr>
          <w:rFonts w:ascii="Times New Roman" w:hAnsi="Times New Roman" w:cs="Times New Roman"/>
          <w:bCs/>
          <w:iCs/>
          <w:sz w:val="24"/>
          <w:szCs w:val="24"/>
        </w:rPr>
        <w:t xml:space="preserve">, А. И. Технология машиностроения: учебное издание / </w:t>
      </w:r>
      <w:proofErr w:type="spellStart"/>
      <w:r w:rsidRPr="00425CCF">
        <w:rPr>
          <w:rFonts w:ascii="Times New Roman" w:hAnsi="Times New Roman" w:cs="Times New Roman"/>
          <w:bCs/>
          <w:iCs/>
          <w:sz w:val="24"/>
          <w:szCs w:val="24"/>
        </w:rPr>
        <w:t>Ильянков</w:t>
      </w:r>
      <w:proofErr w:type="spellEnd"/>
      <w:r w:rsidRPr="00425CCF">
        <w:rPr>
          <w:rFonts w:ascii="Times New Roman" w:hAnsi="Times New Roman" w:cs="Times New Roman"/>
          <w:bCs/>
          <w:iCs/>
          <w:sz w:val="24"/>
          <w:szCs w:val="24"/>
        </w:rPr>
        <w:t xml:space="preserve"> А.И. - Москва</w:t>
      </w:r>
      <w:proofErr w:type="gramStart"/>
      <w:r w:rsidRPr="00425CCF">
        <w:rPr>
          <w:rFonts w:ascii="Times New Roman" w:hAnsi="Times New Roman" w:cs="Times New Roman"/>
          <w:bCs/>
          <w:iCs/>
          <w:sz w:val="24"/>
          <w:szCs w:val="24"/>
        </w:rPr>
        <w:t xml:space="preserve"> :</w:t>
      </w:r>
      <w:proofErr w:type="gramEnd"/>
      <w:r w:rsidRPr="00425CCF">
        <w:rPr>
          <w:rFonts w:ascii="Times New Roman" w:hAnsi="Times New Roman" w:cs="Times New Roman"/>
          <w:bCs/>
          <w:iCs/>
          <w:sz w:val="24"/>
          <w:szCs w:val="24"/>
        </w:rPr>
        <w:t xml:space="preserve"> Академия, 2020. - 352 c. (Специальности среднего профессионального образования). - URL: https://academia-moscow.ru - Режим доступа: Электронная библиотека «</w:t>
      </w:r>
      <w:proofErr w:type="spellStart"/>
      <w:r w:rsidRPr="00425CCF">
        <w:rPr>
          <w:rFonts w:ascii="Times New Roman" w:hAnsi="Times New Roman" w:cs="Times New Roman"/>
          <w:bCs/>
          <w:iCs/>
          <w:sz w:val="24"/>
          <w:szCs w:val="24"/>
        </w:rPr>
        <w:t>Academia-moscow</w:t>
      </w:r>
      <w:proofErr w:type="spellEnd"/>
      <w:r w:rsidRPr="00425CCF">
        <w:rPr>
          <w:rFonts w:ascii="Times New Roman" w:hAnsi="Times New Roman" w:cs="Times New Roman"/>
          <w:bCs/>
          <w:iCs/>
          <w:sz w:val="24"/>
          <w:szCs w:val="24"/>
        </w:rPr>
        <w:t>». - Текст</w:t>
      </w:r>
      <w:proofErr w:type="gramStart"/>
      <w:r w:rsidRPr="00425CCF">
        <w:rPr>
          <w:rFonts w:ascii="Times New Roman" w:hAnsi="Times New Roman" w:cs="Times New Roman"/>
          <w:bCs/>
          <w:iCs/>
          <w:sz w:val="24"/>
          <w:szCs w:val="24"/>
        </w:rPr>
        <w:t xml:space="preserve"> :</w:t>
      </w:r>
      <w:proofErr w:type="gramEnd"/>
      <w:r w:rsidRPr="00425CCF">
        <w:rPr>
          <w:rFonts w:ascii="Times New Roman" w:hAnsi="Times New Roman" w:cs="Times New Roman"/>
          <w:bCs/>
          <w:iCs/>
          <w:sz w:val="24"/>
          <w:szCs w:val="24"/>
        </w:rPr>
        <w:t xml:space="preserve"> электронный</w:t>
      </w:r>
      <w:r>
        <w:rPr>
          <w:rFonts w:ascii="Times New Roman" w:hAnsi="Times New Roman" w:cs="Times New Roman"/>
          <w:bCs/>
          <w:iCs/>
          <w:sz w:val="24"/>
          <w:szCs w:val="24"/>
        </w:rPr>
        <w:t>.</w:t>
      </w:r>
    </w:p>
    <w:p w:rsidR="000B3B45" w:rsidRPr="00425CCF" w:rsidRDefault="000B3B45" w:rsidP="000B3B45">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 xml:space="preserve">3. </w:t>
      </w:r>
      <w:r w:rsidRPr="00425CCF">
        <w:rPr>
          <w:rFonts w:ascii="Times New Roman" w:hAnsi="Times New Roman" w:cs="Times New Roman"/>
          <w:bCs/>
          <w:iCs/>
          <w:sz w:val="24"/>
          <w:szCs w:val="24"/>
        </w:rPr>
        <w:t>Левшин, Г. К. Основы технологии машиностроения</w:t>
      </w:r>
      <w:proofErr w:type="gramStart"/>
      <w:r w:rsidRPr="00425CCF">
        <w:rPr>
          <w:rFonts w:ascii="Times New Roman" w:hAnsi="Times New Roman" w:cs="Times New Roman"/>
          <w:bCs/>
          <w:iCs/>
          <w:sz w:val="24"/>
          <w:szCs w:val="24"/>
        </w:rPr>
        <w:t xml:space="preserve"> :</w:t>
      </w:r>
      <w:proofErr w:type="gramEnd"/>
      <w:r w:rsidRPr="00425CCF">
        <w:rPr>
          <w:rFonts w:ascii="Times New Roman" w:hAnsi="Times New Roman" w:cs="Times New Roman"/>
          <w:bCs/>
          <w:iCs/>
          <w:sz w:val="24"/>
          <w:szCs w:val="24"/>
        </w:rPr>
        <w:t xml:space="preserve"> учебное пособие / Г. К. Левшин. — Москва, Вологда</w:t>
      </w:r>
      <w:proofErr w:type="gramStart"/>
      <w:r w:rsidRPr="00425CCF">
        <w:rPr>
          <w:rFonts w:ascii="Times New Roman" w:hAnsi="Times New Roman" w:cs="Times New Roman"/>
          <w:bCs/>
          <w:iCs/>
          <w:sz w:val="24"/>
          <w:szCs w:val="24"/>
        </w:rPr>
        <w:t xml:space="preserve"> :</w:t>
      </w:r>
      <w:proofErr w:type="gramEnd"/>
      <w:r w:rsidRPr="00425CCF">
        <w:rPr>
          <w:rFonts w:ascii="Times New Roman" w:hAnsi="Times New Roman" w:cs="Times New Roman"/>
          <w:bCs/>
          <w:iCs/>
          <w:sz w:val="24"/>
          <w:szCs w:val="24"/>
        </w:rPr>
        <w:t xml:space="preserve"> Инфра-Инженерия, 2022. — 216 c. — ISBN 978-5-9729-0803-5. — Текст</w:t>
      </w:r>
      <w:proofErr w:type="gramStart"/>
      <w:r w:rsidRPr="00425CCF">
        <w:rPr>
          <w:rFonts w:ascii="Times New Roman" w:hAnsi="Times New Roman" w:cs="Times New Roman"/>
          <w:bCs/>
          <w:iCs/>
          <w:sz w:val="24"/>
          <w:szCs w:val="24"/>
        </w:rPr>
        <w:t xml:space="preserve"> :</w:t>
      </w:r>
      <w:proofErr w:type="gramEnd"/>
      <w:r w:rsidRPr="00425CCF">
        <w:rPr>
          <w:rFonts w:ascii="Times New Roman" w:hAnsi="Times New Roman" w:cs="Times New Roman"/>
          <w:bCs/>
          <w:iCs/>
          <w:sz w:val="24"/>
          <w:szCs w:val="24"/>
        </w:rPr>
        <w:t xml:space="preserve"> электронный // Цифровой образовательный ресурс IPR SMART : [сайт]. — URL: https://www.iprbookshop.ru/124227.html</w:t>
      </w:r>
      <w:r>
        <w:rPr>
          <w:rFonts w:ascii="Times New Roman" w:hAnsi="Times New Roman" w:cs="Times New Roman"/>
          <w:bCs/>
          <w:iCs/>
          <w:sz w:val="24"/>
          <w:szCs w:val="24"/>
        </w:rPr>
        <w:t>.</w:t>
      </w:r>
    </w:p>
    <w:p w:rsidR="000B3B45" w:rsidRPr="00425CCF" w:rsidRDefault="000B3B45" w:rsidP="000B3B45">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 xml:space="preserve">4. </w:t>
      </w:r>
      <w:proofErr w:type="spellStart"/>
      <w:r w:rsidRPr="00425CCF">
        <w:rPr>
          <w:rFonts w:ascii="Times New Roman" w:hAnsi="Times New Roman" w:cs="Times New Roman"/>
          <w:bCs/>
          <w:iCs/>
          <w:sz w:val="24"/>
          <w:szCs w:val="24"/>
        </w:rPr>
        <w:t>Погонин</w:t>
      </w:r>
      <w:proofErr w:type="spellEnd"/>
      <w:r w:rsidRPr="00425CCF">
        <w:rPr>
          <w:rFonts w:ascii="Times New Roman" w:hAnsi="Times New Roman" w:cs="Times New Roman"/>
          <w:bCs/>
          <w:iCs/>
          <w:sz w:val="24"/>
          <w:szCs w:val="24"/>
        </w:rPr>
        <w:t>, А. А. Технология машиностроения</w:t>
      </w:r>
      <w:proofErr w:type="gramStart"/>
      <w:r w:rsidRPr="00425CCF">
        <w:rPr>
          <w:rFonts w:ascii="Times New Roman" w:hAnsi="Times New Roman" w:cs="Times New Roman"/>
          <w:bCs/>
          <w:iCs/>
          <w:sz w:val="24"/>
          <w:szCs w:val="24"/>
        </w:rPr>
        <w:t xml:space="preserve"> :</w:t>
      </w:r>
      <w:proofErr w:type="gramEnd"/>
      <w:r w:rsidRPr="00425CCF">
        <w:rPr>
          <w:rFonts w:ascii="Times New Roman" w:hAnsi="Times New Roman" w:cs="Times New Roman"/>
          <w:bCs/>
          <w:iCs/>
          <w:sz w:val="24"/>
          <w:szCs w:val="24"/>
        </w:rPr>
        <w:t xml:space="preserve"> учебник / А.А. </w:t>
      </w:r>
      <w:proofErr w:type="spellStart"/>
      <w:r w:rsidRPr="00425CCF">
        <w:rPr>
          <w:rFonts w:ascii="Times New Roman" w:hAnsi="Times New Roman" w:cs="Times New Roman"/>
          <w:bCs/>
          <w:iCs/>
          <w:sz w:val="24"/>
          <w:szCs w:val="24"/>
        </w:rPr>
        <w:t>Погонин</w:t>
      </w:r>
      <w:proofErr w:type="spellEnd"/>
      <w:r w:rsidRPr="00425CCF">
        <w:rPr>
          <w:rFonts w:ascii="Times New Roman" w:hAnsi="Times New Roman" w:cs="Times New Roman"/>
          <w:bCs/>
          <w:iCs/>
          <w:sz w:val="24"/>
          <w:szCs w:val="24"/>
        </w:rPr>
        <w:t xml:space="preserve">, А.А. Афанасьев, И.В. </w:t>
      </w:r>
      <w:proofErr w:type="spellStart"/>
      <w:r w:rsidRPr="00425CCF">
        <w:rPr>
          <w:rFonts w:ascii="Times New Roman" w:hAnsi="Times New Roman" w:cs="Times New Roman"/>
          <w:bCs/>
          <w:iCs/>
          <w:sz w:val="24"/>
          <w:szCs w:val="24"/>
        </w:rPr>
        <w:t>Шрубченко</w:t>
      </w:r>
      <w:proofErr w:type="spellEnd"/>
      <w:r w:rsidRPr="00425CCF">
        <w:rPr>
          <w:rFonts w:ascii="Times New Roman" w:hAnsi="Times New Roman" w:cs="Times New Roman"/>
          <w:bCs/>
          <w:iCs/>
          <w:sz w:val="24"/>
          <w:szCs w:val="24"/>
        </w:rPr>
        <w:t xml:space="preserve">. — 3-е изд., доп. — Москва : ИНФРА-М, 2022. — 530 </w:t>
      </w:r>
      <w:proofErr w:type="gramStart"/>
      <w:r w:rsidRPr="00425CCF">
        <w:rPr>
          <w:rFonts w:ascii="Times New Roman" w:hAnsi="Times New Roman" w:cs="Times New Roman"/>
          <w:bCs/>
          <w:iCs/>
          <w:sz w:val="24"/>
          <w:szCs w:val="24"/>
        </w:rPr>
        <w:t>с</w:t>
      </w:r>
      <w:proofErr w:type="gramEnd"/>
      <w:r w:rsidRPr="00425CCF">
        <w:rPr>
          <w:rFonts w:ascii="Times New Roman" w:hAnsi="Times New Roman" w:cs="Times New Roman"/>
          <w:bCs/>
          <w:iCs/>
          <w:sz w:val="24"/>
          <w:szCs w:val="24"/>
        </w:rPr>
        <w:t>. — (Среднее профессиональное образование). - ISBN 978-5-16-014617-1. - Текст</w:t>
      </w:r>
      <w:proofErr w:type="gramStart"/>
      <w:r w:rsidRPr="00425CCF">
        <w:rPr>
          <w:rFonts w:ascii="Times New Roman" w:hAnsi="Times New Roman" w:cs="Times New Roman"/>
          <w:bCs/>
          <w:iCs/>
          <w:sz w:val="24"/>
          <w:szCs w:val="24"/>
        </w:rPr>
        <w:t xml:space="preserve"> :</w:t>
      </w:r>
      <w:proofErr w:type="gramEnd"/>
      <w:r w:rsidRPr="00425CCF">
        <w:rPr>
          <w:rFonts w:ascii="Times New Roman" w:hAnsi="Times New Roman" w:cs="Times New Roman"/>
          <w:bCs/>
          <w:iCs/>
          <w:sz w:val="24"/>
          <w:szCs w:val="24"/>
        </w:rPr>
        <w:t xml:space="preserve"> электронный. - URL: https://znanium.ru/catalog/product/1850693 </w:t>
      </w:r>
      <w:r>
        <w:rPr>
          <w:rFonts w:ascii="Times New Roman" w:hAnsi="Times New Roman" w:cs="Times New Roman"/>
          <w:bCs/>
          <w:iCs/>
          <w:sz w:val="24"/>
          <w:szCs w:val="24"/>
        </w:rPr>
        <w:t>.</w:t>
      </w:r>
    </w:p>
    <w:p w:rsidR="000B3B45" w:rsidRPr="00425CCF" w:rsidRDefault="000B3B45" w:rsidP="000B3B45">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 xml:space="preserve">5. </w:t>
      </w:r>
      <w:r w:rsidRPr="00425CCF">
        <w:rPr>
          <w:rFonts w:ascii="Times New Roman" w:hAnsi="Times New Roman" w:cs="Times New Roman"/>
          <w:bCs/>
          <w:iCs/>
          <w:sz w:val="24"/>
          <w:szCs w:val="24"/>
        </w:rPr>
        <w:t>Рогов, В. А.  Технология машиностроения</w:t>
      </w:r>
      <w:proofErr w:type="gramStart"/>
      <w:r w:rsidRPr="00425CCF">
        <w:rPr>
          <w:rFonts w:ascii="Times New Roman" w:hAnsi="Times New Roman" w:cs="Times New Roman"/>
          <w:bCs/>
          <w:iCs/>
          <w:sz w:val="24"/>
          <w:szCs w:val="24"/>
        </w:rPr>
        <w:t xml:space="preserve"> :</w:t>
      </w:r>
      <w:proofErr w:type="gramEnd"/>
      <w:r w:rsidRPr="00425CCF">
        <w:rPr>
          <w:rFonts w:ascii="Times New Roman" w:hAnsi="Times New Roman" w:cs="Times New Roman"/>
          <w:bCs/>
          <w:iCs/>
          <w:sz w:val="24"/>
          <w:szCs w:val="24"/>
        </w:rPr>
        <w:t xml:space="preserve"> учебник для среднего профессионального образования / В. А. Рогов. — 2-е изд., </w:t>
      </w:r>
      <w:proofErr w:type="spellStart"/>
      <w:r w:rsidRPr="00425CCF">
        <w:rPr>
          <w:rFonts w:ascii="Times New Roman" w:hAnsi="Times New Roman" w:cs="Times New Roman"/>
          <w:bCs/>
          <w:iCs/>
          <w:sz w:val="24"/>
          <w:szCs w:val="24"/>
        </w:rPr>
        <w:t>испр</w:t>
      </w:r>
      <w:proofErr w:type="spellEnd"/>
      <w:r w:rsidRPr="00425CCF">
        <w:rPr>
          <w:rFonts w:ascii="Times New Roman" w:hAnsi="Times New Roman" w:cs="Times New Roman"/>
          <w:bCs/>
          <w:iCs/>
          <w:sz w:val="24"/>
          <w:szCs w:val="24"/>
        </w:rPr>
        <w:t xml:space="preserve">. и доп. — Москва : Издательство </w:t>
      </w:r>
      <w:proofErr w:type="spellStart"/>
      <w:r w:rsidRPr="00425CCF">
        <w:rPr>
          <w:rFonts w:ascii="Times New Roman" w:hAnsi="Times New Roman" w:cs="Times New Roman"/>
          <w:bCs/>
          <w:iCs/>
          <w:sz w:val="24"/>
          <w:szCs w:val="24"/>
        </w:rPr>
        <w:t>Юрайт</w:t>
      </w:r>
      <w:proofErr w:type="spellEnd"/>
      <w:r w:rsidRPr="00425CCF">
        <w:rPr>
          <w:rFonts w:ascii="Times New Roman" w:hAnsi="Times New Roman" w:cs="Times New Roman"/>
          <w:bCs/>
          <w:iCs/>
          <w:sz w:val="24"/>
          <w:szCs w:val="24"/>
        </w:rPr>
        <w:t>, 2024. — 351 с. — (Профессиональное образование). — ISBN 978-5-534-10932-0. — Текст</w:t>
      </w:r>
      <w:proofErr w:type="gramStart"/>
      <w:r w:rsidRPr="00425CCF">
        <w:rPr>
          <w:rFonts w:ascii="Times New Roman" w:hAnsi="Times New Roman" w:cs="Times New Roman"/>
          <w:bCs/>
          <w:iCs/>
          <w:sz w:val="24"/>
          <w:szCs w:val="24"/>
        </w:rPr>
        <w:t xml:space="preserve"> :</w:t>
      </w:r>
      <w:proofErr w:type="gramEnd"/>
      <w:r w:rsidRPr="00425CCF">
        <w:rPr>
          <w:rFonts w:ascii="Times New Roman" w:hAnsi="Times New Roman" w:cs="Times New Roman"/>
          <w:bCs/>
          <w:iCs/>
          <w:sz w:val="24"/>
          <w:szCs w:val="24"/>
        </w:rPr>
        <w:t xml:space="preserve"> электронный // Образовательная платформа </w:t>
      </w:r>
      <w:proofErr w:type="spellStart"/>
      <w:r w:rsidRPr="00425CCF">
        <w:rPr>
          <w:rFonts w:ascii="Times New Roman" w:hAnsi="Times New Roman" w:cs="Times New Roman"/>
          <w:bCs/>
          <w:iCs/>
          <w:sz w:val="24"/>
          <w:szCs w:val="24"/>
        </w:rPr>
        <w:t>Юрайт</w:t>
      </w:r>
      <w:proofErr w:type="spellEnd"/>
      <w:r w:rsidRPr="00425CCF">
        <w:rPr>
          <w:rFonts w:ascii="Times New Roman" w:hAnsi="Times New Roman" w:cs="Times New Roman"/>
          <w:bCs/>
          <w:iCs/>
          <w:sz w:val="24"/>
          <w:szCs w:val="24"/>
        </w:rPr>
        <w:t xml:space="preserve"> [сайт]. — URL: https://urait.ru/bcode/542452</w:t>
      </w:r>
      <w:r>
        <w:rPr>
          <w:rFonts w:ascii="Times New Roman" w:hAnsi="Times New Roman" w:cs="Times New Roman"/>
          <w:bCs/>
          <w:iCs/>
          <w:sz w:val="24"/>
          <w:szCs w:val="24"/>
        </w:rPr>
        <w:t>.</w:t>
      </w:r>
    </w:p>
    <w:p w:rsidR="000B3B45" w:rsidRPr="00425CCF" w:rsidRDefault="000B3B45" w:rsidP="000B3B45">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 xml:space="preserve">6. </w:t>
      </w:r>
      <w:r w:rsidRPr="00425CCF">
        <w:rPr>
          <w:rFonts w:ascii="Times New Roman" w:hAnsi="Times New Roman" w:cs="Times New Roman"/>
          <w:bCs/>
          <w:iCs/>
          <w:sz w:val="24"/>
          <w:szCs w:val="24"/>
        </w:rPr>
        <w:t xml:space="preserve">Суслов, А. </w:t>
      </w:r>
      <w:r w:rsidR="00E23E99">
        <w:rPr>
          <w:rFonts w:ascii="Times New Roman" w:hAnsi="Times New Roman" w:cs="Times New Roman"/>
          <w:bCs/>
          <w:iCs/>
          <w:sz w:val="24"/>
          <w:szCs w:val="24"/>
        </w:rPr>
        <w:t xml:space="preserve">Г. Технология машиностроения + </w:t>
      </w:r>
      <w:r w:rsidRPr="00425CCF">
        <w:rPr>
          <w:rFonts w:ascii="Times New Roman" w:hAnsi="Times New Roman" w:cs="Times New Roman"/>
          <w:bCs/>
          <w:iCs/>
          <w:sz w:val="24"/>
          <w:szCs w:val="24"/>
        </w:rPr>
        <w:t>Приложение</w:t>
      </w:r>
      <w:proofErr w:type="gramStart"/>
      <w:r w:rsidRPr="00425CCF">
        <w:rPr>
          <w:rFonts w:ascii="Times New Roman" w:hAnsi="Times New Roman" w:cs="Times New Roman"/>
          <w:bCs/>
          <w:iCs/>
          <w:sz w:val="24"/>
          <w:szCs w:val="24"/>
        </w:rPr>
        <w:t xml:space="preserve"> :</w:t>
      </w:r>
      <w:proofErr w:type="gramEnd"/>
      <w:r w:rsidRPr="00425CCF">
        <w:rPr>
          <w:rFonts w:ascii="Times New Roman" w:hAnsi="Times New Roman" w:cs="Times New Roman"/>
          <w:bCs/>
          <w:iCs/>
          <w:sz w:val="24"/>
          <w:szCs w:val="24"/>
        </w:rPr>
        <w:t xml:space="preserve"> учебник / А. Г. Суслов, А. Н. Прокофьев. — Москва</w:t>
      </w:r>
      <w:proofErr w:type="gramStart"/>
      <w:r w:rsidRPr="00425CCF">
        <w:rPr>
          <w:rFonts w:ascii="Times New Roman" w:hAnsi="Times New Roman" w:cs="Times New Roman"/>
          <w:bCs/>
          <w:iCs/>
          <w:sz w:val="24"/>
          <w:szCs w:val="24"/>
        </w:rPr>
        <w:t xml:space="preserve"> :</w:t>
      </w:r>
      <w:proofErr w:type="gramEnd"/>
      <w:r w:rsidRPr="00425CCF">
        <w:rPr>
          <w:rFonts w:ascii="Times New Roman" w:hAnsi="Times New Roman" w:cs="Times New Roman"/>
          <w:bCs/>
          <w:iCs/>
          <w:sz w:val="24"/>
          <w:szCs w:val="24"/>
        </w:rPr>
        <w:t xml:space="preserve"> </w:t>
      </w:r>
      <w:proofErr w:type="spellStart"/>
      <w:r w:rsidRPr="00425CCF">
        <w:rPr>
          <w:rFonts w:ascii="Times New Roman" w:hAnsi="Times New Roman" w:cs="Times New Roman"/>
          <w:bCs/>
          <w:iCs/>
          <w:sz w:val="24"/>
          <w:szCs w:val="24"/>
        </w:rPr>
        <w:t>КноРус</w:t>
      </w:r>
      <w:proofErr w:type="spellEnd"/>
      <w:r w:rsidRPr="00425CCF">
        <w:rPr>
          <w:rFonts w:ascii="Times New Roman" w:hAnsi="Times New Roman" w:cs="Times New Roman"/>
          <w:bCs/>
          <w:iCs/>
          <w:sz w:val="24"/>
          <w:szCs w:val="24"/>
        </w:rPr>
        <w:t>, 2022. — 257 с. — ISBN 978-5-406-09093-0. — URL: https://book.ru/book/942137</w:t>
      </w:r>
      <w:r>
        <w:rPr>
          <w:rFonts w:ascii="Times New Roman" w:hAnsi="Times New Roman" w:cs="Times New Roman"/>
          <w:bCs/>
          <w:iCs/>
          <w:sz w:val="24"/>
          <w:szCs w:val="24"/>
        </w:rPr>
        <w:t>.</w:t>
      </w:r>
    </w:p>
    <w:p w:rsidR="000B3B45" w:rsidRDefault="000B3B45" w:rsidP="000B3B45">
      <w:pPr>
        <w:spacing w:line="276" w:lineRule="auto"/>
        <w:ind w:firstLine="709"/>
        <w:contextualSpacing/>
        <w:jc w:val="both"/>
        <w:rPr>
          <w:rFonts w:ascii="Times New Roman" w:hAnsi="Times New Roman" w:cs="Times New Roman"/>
          <w:bCs/>
          <w:i/>
          <w:sz w:val="24"/>
          <w:szCs w:val="24"/>
        </w:rPr>
      </w:pPr>
      <w:r>
        <w:rPr>
          <w:rFonts w:ascii="Times New Roman" w:hAnsi="Times New Roman" w:cs="Times New Roman"/>
          <w:bCs/>
          <w:iCs/>
          <w:sz w:val="24"/>
          <w:szCs w:val="24"/>
        </w:rPr>
        <w:t xml:space="preserve">7. </w:t>
      </w:r>
      <w:proofErr w:type="spellStart"/>
      <w:r w:rsidRPr="00425CCF">
        <w:rPr>
          <w:rFonts w:ascii="Times New Roman" w:hAnsi="Times New Roman" w:cs="Times New Roman"/>
          <w:bCs/>
          <w:iCs/>
          <w:sz w:val="24"/>
          <w:szCs w:val="24"/>
        </w:rPr>
        <w:t>Тотай</w:t>
      </w:r>
      <w:proofErr w:type="spellEnd"/>
      <w:r w:rsidRPr="00425CCF">
        <w:rPr>
          <w:rFonts w:ascii="Times New Roman" w:hAnsi="Times New Roman" w:cs="Times New Roman"/>
          <w:bCs/>
          <w:iCs/>
          <w:sz w:val="24"/>
          <w:szCs w:val="24"/>
        </w:rPr>
        <w:t>, А. В. Технология машиностроения</w:t>
      </w:r>
      <w:proofErr w:type="gramStart"/>
      <w:r w:rsidRPr="00425CCF">
        <w:rPr>
          <w:rFonts w:ascii="Times New Roman" w:hAnsi="Times New Roman" w:cs="Times New Roman"/>
          <w:bCs/>
          <w:iCs/>
          <w:sz w:val="24"/>
          <w:szCs w:val="24"/>
        </w:rPr>
        <w:t xml:space="preserve"> :</w:t>
      </w:r>
      <w:proofErr w:type="gramEnd"/>
      <w:r w:rsidRPr="00425CCF">
        <w:rPr>
          <w:rFonts w:ascii="Times New Roman" w:hAnsi="Times New Roman" w:cs="Times New Roman"/>
          <w:bCs/>
          <w:iCs/>
          <w:sz w:val="24"/>
          <w:szCs w:val="24"/>
        </w:rPr>
        <w:t xml:space="preserve"> учебник и практикум для среднего профессионального образования / А. В. </w:t>
      </w:r>
      <w:proofErr w:type="spellStart"/>
      <w:r w:rsidRPr="00425CCF">
        <w:rPr>
          <w:rFonts w:ascii="Times New Roman" w:hAnsi="Times New Roman" w:cs="Times New Roman"/>
          <w:bCs/>
          <w:iCs/>
          <w:sz w:val="24"/>
          <w:szCs w:val="24"/>
        </w:rPr>
        <w:t>Тотай</w:t>
      </w:r>
      <w:proofErr w:type="spellEnd"/>
      <w:r w:rsidRPr="00425CCF">
        <w:rPr>
          <w:rFonts w:ascii="Times New Roman" w:hAnsi="Times New Roman" w:cs="Times New Roman"/>
          <w:bCs/>
          <w:iCs/>
          <w:sz w:val="24"/>
          <w:szCs w:val="24"/>
        </w:rPr>
        <w:t xml:space="preserve"> [и др.] ; под общей редакцией А. В. </w:t>
      </w:r>
      <w:proofErr w:type="spellStart"/>
      <w:r w:rsidRPr="00425CCF">
        <w:rPr>
          <w:rFonts w:ascii="Times New Roman" w:hAnsi="Times New Roman" w:cs="Times New Roman"/>
          <w:bCs/>
          <w:iCs/>
          <w:sz w:val="24"/>
          <w:szCs w:val="24"/>
        </w:rPr>
        <w:t>Тотая</w:t>
      </w:r>
      <w:proofErr w:type="spellEnd"/>
      <w:r w:rsidRPr="00425CCF">
        <w:rPr>
          <w:rFonts w:ascii="Times New Roman" w:hAnsi="Times New Roman" w:cs="Times New Roman"/>
          <w:bCs/>
          <w:iCs/>
          <w:sz w:val="24"/>
          <w:szCs w:val="24"/>
        </w:rPr>
        <w:t xml:space="preserve">. — 2-е изд., </w:t>
      </w:r>
      <w:proofErr w:type="spellStart"/>
      <w:r w:rsidRPr="00425CCF">
        <w:rPr>
          <w:rFonts w:ascii="Times New Roman" w:hAnsi="Times New Roman" w:cs="Times New Roman"/>
          <w:bCs/>
          <w:iCs/>
          <w:sz w:val="24"/>
          <w:szCs w:val="24"/>
        </w:rPr>
        <w:t>испр</w:t>
      </w:r>
      <w:proofErr w:type="spellEnd"/>
      <w:r w:rsidRPr="00425CCF">
        <w:rPr>
          <w:rFonts w:ascii="Times New Roman" w:hAnsi="Times New Roman" w:cs="Times New Roman"/>
          <w:bCs/>
          <w:iCs/>
          <w:sz w:val="24"/>
          <w:szCs w:val="24"/>
        </w:rPr>
        <w:t xml:space="preserve">. и доп. — Москва : Издательство </w:t>
      </w:r>
      <w:proofErr w:type="spellStart"/>
      <w:r w:rsidRPr="00425CCF">
        <w:rPr>
          <w:rFonts w:ascii="Times New Roman" w:hAnsi="Times New Roman" w:cs="Times New Roman"/>
          <w:bCs/>
          <w:iCs/>
          <w:sz w:val="24"/>
          <w:szCs w:val="24"/>
        </w:rPr>
        <w:t>Юрайт</w:t>
      </w:r>
      <w:proofErr w:type="spellEnd"/>
      <w:r w:rsidRPr="00425CCF">
        <w:rPr>
          <w:rFonts w:ascii="Times New Roman" w:hAnsi="Times New Roman" w:cs="Times New Roman"/>
          <w:bCs/>
          <w:iCs/>
          <w:sz w:val="24"/>
          <w:szCs w:val="24"/>
        </w:rPr>
        <w:t>, 2024. — 241 с. — (Профессиональное образование). — ISBN 978-5-534-09041-3. — Текст</w:t>
      </w:r>
      <w:proofErr w:type="gramStart"/>
      <w:r w:rsidRPr="00425CCF">
        <w:rPr>
          <w:rFonts w:ascii="Times New Roman" w:hAnsi="Times New Roman" w:cs="Times New Roman"/>
          <w:bCs/>
          <w:iCs/>
          <w:sz w:val="24"/>
          <w:szCs w:val="24"/>
        </w:rPr>
        <w:t xml:space="preserve"> :</w:t>
      </w:r>
      <w:proofErr w:type="gramEnd"/>
      <w:r w:rsidRPr="00425CCF">
        <w:rPr>
          <w:rFonts w:ascii="Times New Roman" w:hAnsi="Times New Roman" w:cs="Times New Roman"/>
          <w:bCs/>
          <w:iCs/>
          <w:sz w:val="24"/>
          <w:szCs w:val="24"/>
        </w:rPr>
        <w:t xml:space="preserve"> электронный // Образовательная платформа </w:t>
      </w:r>
      <w:proofErr w:type="spellStart"/>
      <w:r w:rsidRPr="00425CCF">
        <w:rPr>
          <w:rFonts w:ascii="Times New Roman" w:hAnsi="Times New Roman" w:cs="Times New Roman"/>
          <w:bCs/>
          <w:iCs/>
          <w:sz w:val="24"/>
          <w:szCs w:val="24"/>
        </w:rPr>
        <w:t>Юрайт</w:t>
      </w:r>
      <w:proofErr w:type="spellEnd"/>
      <w:r w:rsidRPr="00425CCF">
        <w:rPr>
          <w:rFonts w:ascii="Times New Roman" w:hAnsi="Times New Roman" w:cs="Times New Roman"/>
          <w:bCs/>
          <w:iCs/>
          <w:sz w:val="24"/>
          <w:szCs w:val="24"/>
        </w:rPr>
        <w:t xml:space="preserve"> [сайт]. — URL: https://urait.ru/bcode/536811</w:t>
      </w:r>
      <w:r w:rsidRPr="00FA680C">
        <w:rPr>
          <w:rFonts w:ascii="Times New Roman" w:hAnsi="Times New Roman" w:cs="Times New Roman"/>
          <w:bCs/>
          <w:i/>
          <w:sz w:val="24"/>
          <w:szCs w:val="24"/>
        </w:rPr>
        <w:t>.</w:t>
      </w:r>
    </w:p>
    <w:p w:rsidR="000B3B45" w:rsidRPr="00425CCF" w:rsidRDefault="000B3B45" w:rsidP="000B3B45">
      <w:pPr>
        <w:spacing w:line="276" w:lineRule="auto"/>
        <w:ind w:firstLine="709"/>
        <w:contextualSpacing/>
        <w:jc w:val="both"/>
        <w:rPr>
          <w:rFonts w:ascii="Times New Roman" w:hAnsi="Times New Roman" w:cs="Times New Roman"/>
          <w:bCs/>
          <w:iCs/>
          <w:sz w:val="24"/>
          <w:szCs w:val="24"/>
        </w:rPr>
      </w:pPr>
    </w:p>
    <w:p w:rsidR="000B3B45" w:rsidRDefault="000B3B45" w:rsidP="000B3B45">
      <w:pPr>
        <w:pStyle w:val="1f"/>
        <w:rPr>
          <w:rFonts w:ascii="Times New Roman" w:hAnsi="Times New Roman"/>
        </w:rPr>
      </w:pPr>
      <w:r w:rsidRPr="00E11160">
        <w:rPr>
          <w:rFonts w:ascii="Times New Roman" w:hAnsi="Times New Roman"/>
        </w:rPr>
        <w:lastRenderedPageBreak/>
        <w:t xml:space="preserve">4. Контроль и оценка результатов </w:t>
      </w:r>
      <w:r>
        <w:rPr>
          <w:rFonts w:ascii="Times New Roman" w:hAnsi="Times New Roman"/>
        </w:rPr>
        <w:br/>
      </w:r>
      <w:r w:rsidRPr="00E11160">
        <w:rPr>
          <w:rFonts w:ascii="Times New Roman" w:hAnsi="Times New Roman"/>
        </w:rPr>
        <w:t xml:space="preserve">освоения </w:t>
      </w:r>
      <w:r>
        <w:rPr>
          <w:rFonts w:ascii="Times New Roman" w:hAnsi="Times New Roman"/>
        </w:rPr>
        <w:t>ДИСЦИПЛИНЫ</w:t>
      </w:r>
    </w:p>
    <w:tbl>
      <w:tblPr>
        <w:tblStyle w:val="a3"/>
        <w:tblW w:w="0" w:type="auto"/>
        <w:tblLook w:val="04A0" w:firstRow="1" w:lastRow="0" w:firstColumn="1" w:lastColumn="0" w:noHBand="0" w:noVBand="1"/>
      </w:tblPr>
      <w:tblGrid>
        <w:gridCol w:w="3238"/>
        <w:gridCol w:w="3238"/>
        <w:gridCol w:w="3238"/>
      </w:tblGrid>
      <w:tr w:rsidR="00CE6D36" w:rsidTr="00CD1C09">
        <w:tc>
          <w:tcPr>
            <w:tcW w:w="3238" w:type="dxa"/>
            <w:vAlign w:val="center"/>
          </w:tcPr>
          <w:p w:rsidR="00CE6D36" w:rsidRPr="00B42179" w:rsidRDefault="00CE6D36" w:rsidP="00CD1C09">
            <w:pPr>
              <w:suppressAutoHyphens/>
              <w:spacing w:line="276" w:lineRule="auto"/>
              <w:contextualSpacing/>
              <w:jc w:val="center"/>
              <w:rPr>
                <w:rFonts w:ascii="Times New Roman" w:hAnsi="Times New Roman" w:cs="Times New Roman"/>
                <w:b/>
                <w:iCs/>
                <w:sz w:val="24"/>
                <w:szCs w:val="24"/>
              </w:rPr>
            </w:pPr>
            <w:r w:rsidRPr="00B42179">
              <w:rPr>
                <w:rFonts w:ascii="Times New Roman" w:hAnsi="Times New Roman" w:cs="Times New Roman"/>
                <w:b/>
                <w:iCs/>
                <w:sz w:val="24"/>
                <w:szCs w:val="24"/>
              </w:rPr>
              <w:t>Результаты обучения</w:t>
            </w:r>
          </w:p>
        </w:tc>
        <w:tc>
          <w:tcPr>
            <w:tcW w:w="3238" w:type="dxa"/>
            <w:vAlign w:val="center"/>
          </w:tcPr>
          <w:p w:rsidR="00CE6D36" w:rsidRPr="00B57526" w:rsidRDefault="00CE6D36" w:rsidP="00CD1C09">
            <w:pPr>
              <w:suppressAutoHyphens/>
              <w:spacing w:line="276" w:lineRule="auto"/>
              <w:contextualSpacing/>
              <w:jc w:val="center"/>
              <w:rPr>
                <w:rFonts w:ascii="Times New Roman" w:hAnsi="Times New Roman" w:cs="Times New Roman"/>
                <w:b/>
              </w:rPr>
            </w:pPr>
            <w:r w:rsidRPr="00B57526">
              <w:rPr>
                <w:rFonts w:ascii="Times New Roman" w:hAnsi="Times New Roman" w:cs="Times New Roman"/>
                <w:b/>
                <w:iCs/>
              </w:rPr>
              <w:t>Показатели освоенности компетенций</w:t>
            </w:r>
          </w:p>
        </w:tc>
        <w:tc>
          <w:tcPr>
            <w:tcW w:w="3238" w:type="dxa"/>
            <w:vAlign w:val="center"/>
          </w:tcPr>
          <w:p w:rsidR="00CE6D36" w:rsidRPr="00B57526" w:rsidRDefault="00CE6D36" w:rsidP="00CD1C09">
            <w:pPr>
              <w:suppressAutoHyphens/>
              <w:spacing w:line="276" w:lineRule="auto"/>
              <w:contextualSpacing/>
              <w:jc w:val="center"/>
              <w:rPr>
                <w:rFonts w:ascii="Times New Roman" w:hAnsi="Times New Roman" w:cs="Times New Roman"/>
                <w:b/>
              </w:rPr>
            </w:pPr>
            <w:r w:rsidRPr="00B57526">
              <w:rPr>
                <w:rFonts w:ascii="Times New Roman" w:hAnsi="Times New Roman" w:cs="Times New Roman"/>
                <w:b/>
              </w:rPr>
              <w:t>Методы оценки</w:t>
            </w:r>
          </w:p>
        </w:tc>
      </w:tr>
      <w:tr w:rsidR="00CE6D36" w:rsidTr="00CE6D36">
        <w:tc>
          <w:tcPr>
            <w:tcW w:w="3238" w:type="dxa"/>
            <w:vAlign w:val="center"/>
          </w:tcPr>
          <w:p w:rsidR="00CE6D36" w:rsidRPr="00636C23" w:rsidRDefault="00CE6D36" w:rsidP="00CE6D36">
            <w:pPr>
              <w:rPr>
                <w:rFonts w:ascii="Times New Roman" w:hAnsi="Times New Roman"/>
                <w:i/>
                <w:sz w:val="24"/>
                <w:szCs w:val="24"/>
              </w:rPr>
            </w:pPr>
            <w:r w:rsidRPr="00636C23">
              <w:rPr>
                <w:rFonts w:ascii="Times New Roman" w:hAnsi="Times New Roman"/>
                <w:i/>
                <w:sz w:val="24"/>
                <w:szCs w:val="24"/>
              </w:rPr>
              <w:t xml:space="preserve">Знает: </w:t>
            </w:r>
          </w:p>
          <w:p w:rsidR="00CE6D36" w:rsidRPr="00B42179" w:rsidRDefault="00CE6D36" w:rsidP="00CE6D36">
            <w:pPr>
              <w:rPr>
                <w:rFonts w:ascii="Times New Roman" w:hAnsi="Times New Roman" w:cs="Times New Roman"/>
                <w:sz w:val="24"/>
                <w:szCs w:val="24"/>
              </w:rPr>
            </w:pPr>
            <w:r>
              <w:rPr>
                <w:rFonts w:ascii="Times New Roman" w:hAnsi="Times New Roman" w:cs="Times New Roman"/>
                <w:sz w:val="24"/>
                <w:szCs w:val="24"/>
              </w:rPr>
              <w:t>- о</w:t>
            </w:r>
            <w:r w:rsidRPr="00B42179">
              <w:rPr>
                <w:rFonts w:ascii="Times New Roman" w:hAnsi="Times New Roman" w:cs="Times New Roman"/>
                <w:sz w:val="24"/>
                <w:szCs w:val="24"/>
              </w:rPr>
              <w:t xml:space="preserve">сновные источники информации </w:t>
            </w:r>
            <w:r w:rsidRPr="00B42179">
              <w:rPr>
                <w:rFonts w:ascii="Times New Roman" w:hAnsi="Times New Roman" w:cs="Times New Roman"/>
                <w:sz w:val="24"/>
                <w:szCs w:val="24"/>
              </w:rPr>
              <w:br/>
              <w:t xml:space="preserve">и ресурсы для решения задач и проблем </w:t>
            </w:r>
            <w:r w:rsidRPr="00B42179">
              <w:rPr>
                <w:rFonts w:ascii="Times New Roman" w:hAnsi="Times New Roman" w:cs="Times New Roman"/>
                <w:sz w:val="24"/>
                <w:szCs w:val="24"/>
              </w:rPr>
              <w:br/>
              <w:t>в профессиональном и/или социальном контексте;</w:t>
            </w:r>
          </w:p>
          <w:p w:rsidR="00CE6D36" w:rsidRPr="00B42179" w:rsidRDefault="00CE6D36" w:rsidP="00CE6D36">
            <w:pPr>
              <w:rPr>
                <w:rFonts w:ascii="Times New Roman" w:hAnsi="Times New Roman" w:cs="Times New Roman"/>
                <w:sz w:val="24"/>
                <w:szCs w:val="24"/>
              </w:rPr>
            </w:pPr>
            <w:r>
              <w:rPr>
                <w:rFonts w:ascii="Times New Roman" w:hAnsi="Times New Roman" w:cs="Times New Roman"/>
                <w:sz w:val="24"/>
                <w:szCs w:val="24"/>
              </w:rPr>
              <w:t>- п</w:t>
            </w:r>
            <w:r w:rsidRPr="00B42179">
              <w:rPr>
                <w:rFonts w:ascii="Times New Roman" w:hAnsi="Times New Roman" w:cs="Times New Roman"/>
                <w:sz w:val="24"/>
                <w:szCs w:val="24"/>
              </w:rPr>
              <w:t xml:space="preserve">орядок их применения и программное обеспечение в профессиональной </w:t>
            </w:r>
            <w:proofErr w:type="gramStart"/>
            <w:r w:rsidRPr="00B42179">
              <w:rPr>
                <w:rFonts w:ascii="Times New Roman" w:hAnsi="Times New Roman" w:cs="Times New Roman"/>
                <w:sz w:val="24"/>
                <w:szCs w:val="24"/>
              </w:rPr>
              <w:t>деятельности</w:t>
            </w:r>
            <w:proofErr w:type="gramEnd"/>
            <w:r w:rsidRPr="00B42179">
              <w:rPr>
                <w:rFonts w:ascii="Times New Roman" w:hAnsi="Times New Roman" w:cs="Times New Roman"/>
                <w:sz w:val="24"/>
                <w:szCs w:val="24"/>
              </w:rPr>
              <w:t xml:space="preserve"> в том числе с использованием цифровых средств;</w:t>
            </w:r>
          </w:p>
          <w:p w:rsidR="00CE6D36" w:rsidRPr="00B42179" w:rsidRDefault="00CE6D36" w:rsidP="00CE6D36">
            <w:pPr>
              <w:rPr>
                <w:rFonts w:ascii="Times New Roman" w:hAnsi="Times New Roman"/>
                <w:sz w:val="24"/>
                <w:szCs w:val="24"/>
              </w:rPr>
            </w:pPr>
            <w:r>
              <w:rPr>
                <w:rFonts w:ascii="Times New Roman" w:hAnsi="Times New Roman"/>
                <w:sz w:val="24"/>
                <w:szCs w:val="24"/>
              </w:rPr>
              <w:t>- п</w:t>
            </w:r>
            <w:r w:rsidRPr="00B42179">
              <w:rPr>
                <w:rFonts w:ascii="Times New Roman" w:hAnsi="Times New Roman"/>
                <w:sz w:val="24"/>
                <w:szCs w:val="24"/>
              </w:rPr>
              <w:t>сихологические основы деятельности коллектива;</w:t>
            </w:r>
          </w:p>
          <w:p w:rsidR="00CE6D36" w:rsidRPr="00B42179" w:rsidRDefault="00CE6D36" w:rsidP="00CE6D36">
            <w:pPr>
              <w:rPr>
                <w:rFonts w:ascii="Times New Roman" w:hAnsi="Times New Roman" w:cs="Times New Roman"/>
                <w:sz w:val="24"/>
                <w:szCs w:val="24"/>
              </w:rPr>
            </w:pPr>
            <w:r>
              <w:rPr>
                <w:rFonts w:ascii="Times New Roman" w:hAnsi="Times New Roman" w:cs="Times New Roman"/>
                <w:sz w:val="24"/>
                <w:szCs w:val="24"/>
              </w:rPr>
              <w:t>- п</w:t>
            </w:r>
            <w:r w:rsidRPr="00B42179">
              <w:rPr>
                <w:rFonts w:ascii="Times New Roman" w:hAnsi="Times New Roman" w:cs="Times New Roman"/>
                <w:sz w:val="24"/>
                <w:szCs w:val="24"/>
              </w:rPr>
              <w:t>равила чтения текстов профессиональной направленности (чертежи, технологическая документация);</w:t>
            </w:r>
          </w:p>
          <w:p w:rsidR="00CE6D36" w:rsidRPr="00B42179" w:rsidRDefault="00CE6D36" w:rsidP="00CE6D36">
            <w:pPr>
              <w:rPr>
                <w:rFonts w:ascii="Times New Roman" w:hAnsi="Times New Roman" w:cs="Times New Roman"/>
                <w:sz w:val="24"/>
                <w:szCs w:val="24"/>
              </w:rPr>
            </w:pPr>
            <w:r>
              <w:rPr>
                <w:rFonts w:ascii="Times New Roman" w:hAnsi="Times New Roman" w:cs="Times New Roman"/>
                <w:sz w:val="24"/>
                <w:szCs w:val="24"/>
              </w:rPr>
              <w:t>- с</w:t>
            </w:r>
            <w:r w:rsidRPr="00B42179">
              <w:rPr>
                <w:rFonts w:ascii="Times New Roman" w:hAnsi="Times New Roman" w:cs="Times New Roman"/>
                <w:sz w:val="24"/>
                <w:szCs w:val="24"/>
              </w:rPr>
              <w:t>лужебное назначение и конструктивно-технологические признаки детали;</w:t>
            </w:r>
          </w:p>
          <w:p w:rsidR="00CE6D36" w:rsidRPr="00B42179" w:rsidRDefault="00CE6D36" w:rsidP="00CE6D36">
            <w:pPr>
              <w:rPr>
                <w:rFonts w:ascii="Times New Roman" w:hAnsi="Times New Roman" w:cs="Times New Roman"/>
                <w:sz w:val="24"/>
                <w:szCs w:val="24"/>
              </w:rPr>
            </w:pPr>
            <w:r>
              <w:rPr>
                <w:rFonts w:ascii="Times New Roman" w:hAnsi="Times New Roman" w:cs="Times New Roman"/>
                <w:sz w:val="24"/>
                <w:szCs w:val="24"/>
              </w:rPr>
              <w:t>- в</w:t>
            </w:r>
            <w:r w:rsidRPr="00B42179">
              <w:rPr>
                <w:rFonts w:ascii="Times New Roman" w:hAnsi="Times New Roman" w:cs="Times New Roman"/>
                <w:sz w:val="24"/>
                <w:szCs w:val="24"/>
              </w:rPr>
              <w:t>иды  заготовок и схемы их базирования;</w:t>
            </w:r>
          </w:p>
          <w:p w:rsidR="00CE6D36" w:rsidRPr="00B42179" w:rsidRDefault="00CE6D36" w:rsidP="00CE6D36">
            <w:pPr>
              <w:rPr>
                <w:rFonts w:ascii="Times New Roman" w:hAnsi="Times New Roman" w:cs="Times New Roman"/>
                <w:sz w:val="24"/>
                <w:szCs w:val="24"/>
              </w:rPr>
            </w:pPr>
            <w:r>
              <w:rPr>
                <w:rFonts w:ascii="Times New Roman" w:hAnsi="Times New Roman" w:cs="Times New Roman"/>
                <w:sz w:val="24"/>
                <w:szCs w:val="24"/>
              </w:rPr>
              <w:t>- м</w:t>
            </w:r>
            <w:r w:rsidRPr="00B42179">
              <w:rPr>
                <w:rFonts w:ascii="Times New Roman" w:hAnsi="Times New Roman" w:cs="Times New Roman"/>
                <w:sz w:val="24"/>
                <w:szCs w:val="24"/>
              </w:rPr>
              <w:t>етодику проектирования технологического процесса изготовления детали;</w:t>
            </w:r>
          </w:p>
          <w:p w:rsidR="00CE6D36" w:rsidRPr="00B42179" w:rsidRDefault="00CE6D36" w:rsidP="00CE6D36">
            <w:pPr>
              <w:rPr>
                <w:rFonts w:ascii="Times New Roman" w:hAnsi="Times New Roman" w:cs="Times New Roman"/>
                <w:sz w:val="24"/>
                <w:szCs w:val="24"/>
              </w:rPr>
            </w:pPr>
            <w:r>
              <w:rPr>
                <w:rFonts w:ascii="Times New Roman" w:hAnsi="Times New Roman" w:cs="Times New Roman"/>
                <w:sz w:val="24"/>
                <w:szCs w:val="24"/>
              </w:rPr>
              <w:t>- в</w:t>
            </w:r>
            <w:r w:rsidRPr="00B42179">
              <w:rPr>
                <w:rFonts w:ascii="Times New Roman" w:hAnsi="Times New Roman" w:cs="Times New Roman"/>
                <w:sz w:val="24"/>
                <w:szCs w:val="24"/>
              </w:rPr>
              <w:t>иды технологического оборудования и режущий инструмент;</w:t>
            </w:r>
          </w:p>
          <w:p w:rsidR="00CE6D36" w:rsidRPr="00B42179" w:rsidRDefault="00CE6D36" w:rsidP="00CE6D36">
            <w:pPr>
              <w:rPr>
                <w:rFonts w:ascii="Times New Roman" w:hAnsi="Times New Roman" w:cs="Times New Roman"/>
                <w:sz w:val="24"/>
                <w:szCs w:val="24"/>
              </w:rPr>
            </w:pPr>
            <w:r>
              <w:rPr>
                <w:rFonts w:ascii="Times New Roman" w:hAnsi="Times New Roman" w:cs="Times New Roman"/>
                <w:sz w:val="24"/>
                <w:szCs w:val="24"/>
              </w:rPr>
              <w:t>- м</w:t>
            </w:r>
            <w:r w:rsidRPr="00B42179">
              <w:rPr>
                <w:rFonts w:ascii="Times New Roman" w:hAnsi="Times New Roman" w:cs="Times New Roman"/>
                <w:sz w:val="24"/>
                <w:szCs w:val="24"/>
              </w:rPr>
              <w:t>етодику расчетов припусков и размеров заготовок, режимов резания и норм времени;</w:t>
            </w:r>
          </w:p>
          <w:p w:rsidR="00CE6D36" w:rsidRPr="00B42179" w:rsidRDefault="00CE6D36" w:rsidP="00CE6D36">
            <w:pPr>
              <w:rPr>
                <w:rFonts w:ascii="Times New Roman" w:hAnsi="Times New Roman" w:cs="Times New Roman"/>
                <w:sz w:val="24"/>
                <w:szCs w:val="24"/>
              </w:rPr>
            </w:pPr>
            <w:r>
              <w:rPr>
                <w:rFonts w:ascii="Times New Roman" w:hAnsi="Times New Roman" w:cs="Times New Roman"/>
                <w:sz w:val="24"/>
                <w:szCs w:val="24"/>
              </w:rPr>
              <w:t>- ф</w:t>
            </w:r>
            <w:r w:rsidRPr="00B42179">
              <w:rPr>
                <w:rFonts w:ascii="Times New Roman" w:hAnsi="Times New Roman" w:cs="Times New Roman"/>
                <w:sz w:val="24"/>
                <w:szCs w:val="24"/>
              </w:rPr>
              <w:t xml:space="preserve">ормы и правила оформления технологических документов </w:t>
            </w:r>
            <w:proofErr w:type="gramStart"/>
            <w:r w:rsidRPr="00B42179">
              <w:rPr>
                <w:rFonts w:ascii="Times New Roman" w:hAnsi="Times New Roman" w:cs="Times New Roman"/>
                <w:sz w:val="24"/>
                <w:szCs w:val="24"/>
              </w:rPr>
              <w:t>согласно</w:t>
            </w:r>
            <w:proofErr w:type="gramEnd"/>
            <w:r w:rsidRPr="00B42179">
              <w:rPr>
                <w:rFonts w:ascii="Times New Roman" w:hAnsi="Times New Roman" w:cs="Times New Roman"/>
                <w:sz w:val="24"/>
                <w:szCs w:val="24"/>
              </w:rPr>
              <w:t xml:space="preserve"> единой системы технологической документации (ЕСТД) и САПР ТП;</w:t>
            </w:r>
          </w:p>
          <w:p w:rsidR="00CE6D36" w:rsidRPr="00B42179" w:rsidRDefault="00CE6D36" w:rsidP="00CE6D36">
            <w:pPr>
              <w:rPr>
                <w:rFonts w:ascii="Times New Roman" w:hAnsi="Times New Roman" w:cs="Times New Roman"/>
                <w:sz w:val="24"/>
                <w:szCs w:val="24"/>
              </w:rPr>
            </w:pPr>
            <w:r>
              <w:rPr>
                <w:rFonts w:ascii="Times New Roman" w:hAnsi="Times New Roman" w:cs="Times New Roman"/>
                <w:sz w:val="24"/>
                <w:szCs w:val="24"/>
              </w:rPr>
              <w:t>- т</w:t>
            </w:r>
            <w:r w:rsidRPr="00B42179">
              <w:rPr>
                <w:rFonts w:ascii="Times New Roman" w:hAnsi="Times New Roman" w:cs="Times New Roman"/>
                <w:sz w:val="24"/>
                <w:szCs w:val="24"/>
              </w:rPr>
              <w:t>иповые процессы сборки характерных узлов, применяемых в машиностроении,</w:t>
            </w:r>
          </w:p>
          <w:p w:rsidR="00CE6D36" w:rsidRPr="00B42179" w:rsidRDefault="00CE6D36" w:rsidP="00CE6D36">
            <w:pPr>
              <w:rPr>
                <w:rFonts w:ascii="Times New Roman" w:hAnsi="Times New Roman" w:cs="Times New Roman"/>
                <w:sz w:val="24"/>
                <w:szCs w:val="24"/>
              </w:rPr>
            </w:pPr>
            <w:r>
              <w:rPr>
                <w:rFonts w:ascii="Times New Roman" w:hAnsi="Times New Roman" w:cs="Times New Roman"/>
                <w:sz w:val="24"/>
                <w:szCs w:val="24"/>
              </w:rPr>
              <w:t>- о</w:t>
            </w:r>
            <w:r w:rsidRPr="00B42179">
              <w:rPr>
                <w:rFonts w:ascii="Times New Roman" w:hAnsi="Times New Roman" w:cs="Times New Roman"/>
                <w:sz w:val="24"/>
                <w:szCs w:val="24"/>
              </w:rPr>
              <w:t xml:space="preserve">борудование и </w:t>
            </w:r>
            <w:r w:rsidRPr="00B42179">
              <w:rPr>
                <w:rFonts w:ascii="Times New Roman" w:hAnsi="Times New Roman" w:cs="Times New Roman"/>
                <w:sz w:val="24"/>
                <w:szCs w:val="24"/>
              </w:rPr>
              <w:lastRenderedPageBreak/>
              <w:t>инструменты для сборочных работ,</w:t>
            </w:r>
          </w:p>
          <w:p w:rsidR="00CE6D36" w:rsidRPr="00B42179" w:rsidRDefault="00CE6D36" w:rsidP="00CE6D36">
            <w:pPr>
              <w:rPr>
                <w:rFonts w:ascii="Times New Roman" w:hAnsi="Times New Roman" w:cs="Times New Roman"/>
                <w:sz w:val="24"/>
                <w:szCs w:val="24"/>
              </w:rPr>
            </w:pPr>
            <w:r>
              <w:rPr>
                <w:rFonts w:ascii="Times New Roman" w:hAnsi="Times New Roman" w:cs="Times New Roman"/>
                <w:sz w:val="24"/>
                <w:szCs w:val="24"/>
              </w:rPr>
              <w:t>- п</w:t>
            </w:r>
            <w:r w:rsidRPr="00B42179">
              <w:rPr>
                <w:rFonts w:ascii="Times New Roman" w:hAnsi="Times New Roman" w:cs="Times New Roman"/>
                <w:sz w:val="24"/>
                <w:szCs w:val="24"/>
              </w:rPr>
              <w:t>роцессы выполнения сборки неподвижных неразъёмных и разъёмных соединений,</w:t>
            </w:r>
          </w:p>
          <w:p w:rsidR="00CE6D36" w:rsidRPr="00B42179" w:rsidRDefault="00CE6D36" w:rsidP="00CE6D36">
            <w:pPr>
              <w:rPr>
                <w:rFonts w:ascii="Times New Roman" w:hAnsi="Times New Roman" w:cs="Times New Roman"/>
                <w:sz w:val="24"/>
                <w:szCs w:val="24"/>
              </w:rPr>
            </w:pPr>
            <w:r>
              <w:rPr>
                <w:rFonts w:ascii="Times New Roman" w:hAnsi="Times New Roman" w:cs="Times New Roman"/>
                <w:sz w:val="24"/>
                <w:szCs w:val="24"/>
              </w:rPr>
              <w:t>- в</w:t>
            </w:r>
            <w:r w:rsidRPr="00B42179">
              <w:rPr>
                <w:rFonts w:ascii="Times New Roman" w:hAnsi="Times New Roman" w:cs="Times New Roman"/>
                <w:sz w:val="24"/>
                <w:szCs w:val="24"/>
              </w:rPr>
              <w:t>иды и перечень технологической документации в составе комплекта по сборке узлов или деталей машин,</w:t>
            </w:r>
          </w:p>
          <w:p w:rsidR="00CE6D36" w:rsidRPr="00B42179" w:rsidRDefault="00CE6D36" w:rsidP="00CE6D36">
            <w:pPr>
              <w:rPr>
                <w:rFonts w:ascii="Times New Roman" w:hAnsi="Times New Roman" w:cs="Times New Roman"/>
                <w:sz w:val="24"/>
                <w:szCs w:val="24"/>
              </w:rPr>
            </w:pPr>
            <w:r>
              <w:rPr>
                <w:rFonts w:ascii="Times New Roman" w:hAnsi="Times New Roman" w:cs="Times New Roman"/>
                <w:sz w:val="24"/>
                <w:szCs w:val="24"/>
              </w:rPr>
              <w:t xml:space="preserve"> -в</w:t>
            </w:r>
            <w:r w:rsidRPr="00B42179">
              <w:rPr>
                <w:rFonts w:ascii="Times New Roman" w:hAnsi="Times New Roman" w:cs="Times New Roman"/>
                <w:sz w:val="24"/>
                <w:szCs w:val="24"/>
              </w:rPr>
              <w:t xml:space="preserve">иды технологической документации сборки </w:t>
            </w:r>
          </w:p>
          <w:p w:rsidR="00CE6D36" w:rsidRPr="00B42179" w:rsidRDefault="00CE6D36" w:rsidP="00CE6D36">
            <w:pPr>
              <w:rPr>
                <w:rFonts w:ascii="Times New Roman" w:hAnsi="Times New Roman" w:cs="Times New Roman"/>
                <w:sz w:val="24"/>
                <w:szCs w:val="24"/>
              </w:rPr>
            </w:pPr>
            <w:r w:rsidRPr="00B42179">
              <w:rPr>
                <w:rFonts w:ascii="Times New Roman" w:hAnsi="Times New Roman" w:cs="Times New Roman"/>
                <w:sz w:val="24"/>
                <w:szCs w:val="24"/>
              </w:rPr>
              <w:t>правила разработки технологического процесса сборки,</w:t>
            </w:r>
          </w:p>
          <w:p w:rsidR="00CE6D36" w:rsidRPr="00B42179" w:rsidRDefault="00CE6D36" w:rsidP="00CE6D36">
            <w:pPr>
              <w:rPr>
                <w:rFonts w:ascii="Times New Roman" w:hAnsi="Times New Roman" w:cs="Times New Roman"/>
                <w:sz w:val="24"/>
                <w:szCs w:val="24"/>
              </w:rPr>
            </w:pPr>
            <w:r>
              <w:rPr>
                <w:rFonts w:ascii="Times New Roman" w:hAnsi="Times New Roman" w:cs="Times New Roman"/>
                <w:sz w:val="24"/>
                <w:szCs w:val="24"/>
              </w:rPr>
              <w:t>- п</w:t>
            </w:r>
            <w:r w:rsidRPr="00B42179">
              <w:rPr>
                <w:rFonts w:ascii="Times New Roman" w:hAnsi="Times New Roman" w:cs="Times New Roman"/>
                <w:sz w:val="24"/>
                <w:szCs w:val="24"/>
              </w:rPr>
              <w:t>одбор конструктивного исполнения сборочного инструмента и приспособлений,</w:t>
            </w:r>
          </w:p>
          <w:p w:rsidR="00CE6D36" w:rsidRPr="00B42179" w:rsidRDefault="00CE6D36" w:rsidP="00CE6D36">
            <w:pPr>
              <w:rPr>
                <w:rFonts w:ascii="Times New Roman" w:hAnsi="Times New Roman" w:cs="Times New Roman"/>
                <w:sz w:val="24"/>
                <w:szCs w:val="24"/>
              </w:rPr>
            </w:pPr>
            <w:r>
              <w:rPr>
                <w:rFonts w:ascii="Times New Roman" w:hAnsi="Times New Roman" w:cs="Times New Roman"/>
                <w:sz w:val="24"/>
                <w:szCs w:val="24"/>
              </w:rPr>
              <w:t>- о</w:t>
            </w:r>
            <w:r w:rsidRPr="00B42179">
              <w:rPr>
                <w:rFonts w:ascii="Times New Roman" w:hAnsi="Times New Roman" w:cs="Times New Roman"/>
                <w:sz w:val="24"/>
                <w:szCs w:val="24"/>
              </w:rPr>
              <w:t>сновные методы контроля качества сборки</w:t>
            </w:r>
          </w:p>
          <w:p w:rsidR="00CE6D36" w:rsidRPr="00636C23" w:rsidRDefault="00CE6D36" w:rsidP="00CE6D36">
            <w:pPr>
              <w:rPr>
                <w:rFonts w:ascii="Times New Roman" w:hAnsi="Times New Roman"/>
                <w:i/>
                <w:sz w:val="24"/>
                <w:szCs w:val="24"/>
              </w:rPr>
            </w:pPr>
            <w:r w:rsidRPr="00636C23">
              <w:rPr>
                <w:rFonts w:ascii="Times New Roman" w:hAnsi="Times New Roman"/>
                <w:i/>
                <w:sz w:val="24"/>
                <w:szCs w:val="24"/>
              </w:rPr>
              <w:t>Умеет:</w:t>
            </w:r>
          </w:p>
          <w:p w:rsidR="00CE6D36" w:rsidRPr="00B42179" w:rsidRDefault="00CE6D36" w:rsidP="00CE6D36">
            <w:pPr>
              <w:rPr>
                <w:rFonts w:ascii="Times New Roman" w:hAnsi="Times New Roman" w:cs="Times New Roman"/>
                <w:sz w:val="24"/>
                <w:szCs w:val="24"/>
              </w:rPr>
            </w:pPr>
            <w:r>
              <w:rPr>
                <w:rFonts w:ascii="Times New Roman" w:hAnsi="Times New Roman" w:cs="Times New Roman"/>
                <w:sz w:val="24"/>
                <w:szCs w:val="24"/>
              </w:rPr>
              <w:t>- р</w:t>
            </w:r>
            <w:r w:rsidRPr="00B42179">
              <w:rPr>
                <w:rFonts w:ascii="Times New Roman" w:hAnsi="Times New Roman" w:cs="Times New Roman"/>
                <w:sz w:val="24"/>
                <w:szCs w:val="24"/>
              </w:rPr>
              <w:t>аспознавать задачу и/или проблему в профессиональном и/или социальном контексте;</w:t>
            </w:r>
          </w:p>
          <w:p w:rsidR="00CE6D36" w:rsidRPr="00B42179" w:rsidRDefault="00CE6D36" w:rsidP="00CE6D36">
            <w:pPr>
              <w:rPr>
                <w:rFonts w:ascii="Times New Roman" w:hAnsi="Times New Roman" w:cs="Times New Roman"/>
                <w:sz w:val="24"/>
                <w:szCs w:val="24"/>
              </w:rPr>
            </w:pPr>
            <w:r>
              <w:rPr>
                <w:rFonts w:ascii="Times New Roman" w:hAnsi="Times New Roman" w:cs="Times New Roman"/>
                <w:sz w:val="24"/>
                <w:szCs w:val="24"/>
              </w:rPr>
              <w:t>- о</w:t>
            </w:r>
            <w:r w:rsidRPr="00B42179">
              <w:rPr>
                <w:rFonts w:ascii="Times New Roman" w:hAnsi="Times New Roman" w:cs="Times New Roman"/>
                <w:sz w:val="24"/>
                <w:szCs w:val="24"/>
              </w:rPr>
              <w:t>пределять необходимые источники информации; использовать современное программное обеспечение;</w:t>
            </w:r>
          </w:p>
          <w:p w:rsidR="00CE6D36" w:rsidRPr="00B42179" w:rsidRDefault="00CE6D36" w:rsidP="00CE6D36">
            <w:pPr>
              <w:rPr>
                <w:rFonts w:ascii="Times New Roman" w:hAnsi="Times New Roman" w:cs="Times New Roman"/>
                <w:sz w:val="24"/>
                <w:szCs w:val="24"/>
              </w:rPr>
            </w:pPr>
            <w:r>
              <w:rPr>
                <w:rFonts w:ascii="Times New Roman" w:hAnsi="Times New Roman" w:cs="Times New Roman"/>
                <w:sz w:val="24"/>
                <w:szCs w:val="24"/>
              </w:rPr>
              <w:t>- в</w:t>
            </w:r>
            <w:r w:rsidRPr="00B42179">
              <w:rPr>
                <w:rFonts w:ascii="Times New Roman" w:hAnsi="Times New Roman" w:cs="Times New Roman"/>
                <w:sz w:val="24"/>
                <w:szCs w:val="24"/>
              </w:rPr>
              <w:t>заимодействовать с коллегами, руководством, клиентами в ходе профессиональной деятельности;</w:t>
            </w:r>
          </w:p>
          <w:p w:rsidR="00CE6D36" w:rsidRPr="00B42179" w:rsidRDefault="00CE6D36" w:rsidP="00CE6D36">
            <w:pPr>
              <w:rPr>
                <w:rFonts w:ascii="Times New Roman" w:hAnsi="Times New Roman" w:cs="Times New Roman"/>
                <w:sz w:val="24"/>
                <w:szCs w:val="24"/>
              </w:rPr>
            </w:pPr>
            <w:r>
              <w:rPr>
                <w:rFonts w:ascii="Times New Roman" w:hAnsi="Times New Roman" w:cs="Times New Roman"/>
                <w:sz w:val="24"/>
                <w:szCs w:val="24"/>
              </w:rPr>
              <w:t>- ч</w:t>
            </w:r>
            <w:r w:rsidRPr="00B42179">
              <w:rPr>
                <w:rFonts w:ascii="Times New Roman" w:hAnsi="Times New Roman" w:cs="Times New Roman"/>
                <w:sz w:val="24"/>
                <w:szCs w:val="24"/>
              </w:rPr>
              <w:t>итать технологическую документацию, карту наладки;</w:t>
            </w:r>
          </w:p>
          <w:p w:rsidR="00CE6D36" w:rsidRPr="00B42179" w:rsidRDefault="00CE6D36" w:rsidP="00CE6D36">
            <w:pPr>
              <w:rPr>
                <w:rFonts w:ascii="Times New Roman" w:hAnsi="Times New Roman"/>
                <w:b/>
                <w:sz w:val="24"/>
                <w:szCs w:val="24"/>
              </w:rPr>
            </w:pPr>
            <w:r>
              <w:rPr>
                <w:rFonts w:ascii="Times New Roman" w:hAnsi="Times New Roman" w:cs="Times New Roman"/>
                <w:color w:val="000000"/>
                <w:sz w:val="24"/>
                <w:szCs w:val="24"/>
              </w:rPr>
              <w:t>- ч</w:t>
            </w:r>
            <w:r w:rsidRPr="00B42179">
              <w:rPr>
                <w:rFonts w:ascii="Times New Roman" w:hAnsi="Times New Roman" w:cs="Times New Roman"/>
                <w:color w:val="000000"/>
                <w:sz w:val="24"/>
                <w:szCs w:val="24"/>
              </w:rPr>
              <w:t>итать чертежи  и анализировать конструктивно-технологические свойства детали исходя из служебного назначения детали;</w:t>
            </w:r>
          </w:p>
          <w:p w:rsidR="00CE6D36" w:rsidRPr="00B42179" w:rsidRDefault="00CE6D36" w:rsidP="00CE6D36">
            <w:pPr>
              <w:suppressAutoHyphens/>
              <w:contextualSpacing/>
              <w:rPr>
                <w:rFonts w:ascii="Times New Roman" w:hAnsi="Times New Roman" w:cs="Times New Roman"/>
                <w:sz w:val="24"/>
                <w:szCs w:val="24"/>
              </w:rPr>
            </w:pPr>
            <w:r>
              <w:rPr>
                <w:rFonts w:ascii="Times New Roman" w:hAnsi="Times New Roman" w:cs="Times New Roman"/>
                <w:sz w:val="24"/>
                <w:szCs w:val="24"/>
              </w:rPr>
              <w:t xml:space="preserve">- </w:t>
            </w:r>
            <w:r w:rsidRPr="00B42179">
              <w:rPr>
                <w:rFonts w:ascii="Times New Roman" w:hAnsi="Times New Roman" w:cs="Times New Roman"/>
                <w:sz w:val="24"/>
                <w:szCs w:val="24"/>
              </w:rPr>
              <w:t>определять виды и способы получения заготовок;</w:t>
            </w:r>
          </w:p>
          <w:p w:rsidR="00CE6D36" w:rsidRPr="00B42179" w:rsidRDefault="00CE6D36" w:rsidP="00CE6D36">
            <w:pPr>
              <w:suppressAutoHyphens/>
              <w:contextualSpacing/>
              <w:rPr>
                <w:rFonts w:ascii="Times New Roman" w:hAnsi="Times New Roman" w:cs="Times New Roman"/>
                <w:sz w:val="24"/>
                <w:szCs w:val="24"/>
              </w:rPr>
            </w:pPr>
            <w:r>
              <w:rPr>
                <w:rFonts w:ascii="Times New Roman" w:hAnsi="Times New Roman" w:cs="Times New Roman"/>
                <w:sz w:val="24"/>
                <w:szCs w:val="24"/>
              </w:rPr>
              <w:t xml:space="preserve">- </w:t>
            </w:r>
            <w:r w:rsidRPr="00B42179">
              <w:rPr>
                <w:rFonts w:ascii="Times New Roman" w:hAnsi="Times New Roman" w:cs="Times New Roman"/>
                <w:sz w:val="24"/>
                <w:szCs w:val="24"/>
              </w:rPr>
              <w:t>проектировать технологические операции;</w:t>
            </w:r>
          </w:p>
          <w:p w:rsidR="00CE6D36" w:rsidRPr="00B42179" w:rsidRDefault="00CE6D36" w:rsidP="00CE6D36">
            <w:pPr>
              <w:suppressAutoHyphens/>
              <w:contextualSpacing/>
              <w:rPr>
                <w:rFonts w:ascii="Times New Roman" w:hAnsi="Times New Roman" w:cs="Times New Roman"/>
                <w:sz w:val="24"/>
                <w:szCs w:val="24"/>
              </w:rPr>
            </w:pPr>
            <w:r>
              <w:rPr>
                <w:rFonts w:ascii="Times New Roman" w:hAnsi="Times New Roman" w:cs="Times New Roman"/>
                <w:sz w:val="24"/>
                <w:szCs w:val="24"/>
              </w:rPr>
              <w:t xml:space="preserve">- </w:t>
            </w:r>
            <w:r w:rsidRPr="00B42179">
              <w:rPr>
                <w:rFonts w:ascii="Times New Roman" w:hAnsi="Times New Roman" w:cs="Times New Roman"/>
                <w:sz w:val="24"/>
                <w:szCs w:val="24"/>
              </w:rPr>
              <w:t xml:space="preserve">выбирать технологическое оборудование и технологическую оснастку: </w:t>
            </w:r>
            <w:r w:rsidRPr="00B42179">
              <w:rPr>
                <w:rFonts w:ascii="Times New Roman" w:hAnsi="Times New Roman" w:cs="Times New Roman"/>
                <w:sz w:val="24"/>
                <w:szCs w:val="24"/>
              </w:rPr>
              <w:lastRenderedPageBreak/>
              <w:t>приспособления, режущий, мерительный и вспомогательный инструмент;</w:t>
            </w:r>
          </w:p>
          <w:p w:rsidR="00CE6D36" w:rsidRPr="00B42179" w:rsidRDefault="00CE6D36" w:rsidP="00CE6D36">
            <w:pPr>
              <w:suppressAutoHyphens/>
              <w:contextualSpacing/>
              <w:rPr>
                <w:rFonts w:ascii="Times New Roman" w:hAnsi="Times New Roman" w:cs="Times New Roman"/>
                <w:sz w:val="24"/>
                <w:szCs w:val="24"/>
              </w:rPr>
            </w:pPr>
            <w:r>
              <w:rPr>
                <w:rFonts w:ascii="Times New Roman" w:hAnsi="Times New Roman" w:cs="Times New Roman"/>
                <w:sz w:val="24"/>
                <w:szCs w:val="24"/>
              </w:rPr>
              <w:t>- п</w:t>
            </w:r>
            <w:r w:rsidRPr="00B42179">
              <w:rPr>
                <w:rFonts w:ascii="Times New Roman" w:hAnsi="Times New Roman" w:cs="Times New Roman"/>
                <w:sz w:val="24"/>
                <w:szCs w:val="24"/>
              </w:rPr>
              <w:t xml:space="preserve">роизводить расчёт параметров механической обработки с применением </w:t>
            </w:r>
            <w:proofErr w:type="gramStart"/>
            <w:r w:rsidRPr="00B42179">
              <w:rPr>
                <w:rFonts w:ascii="Times New Roman" w:hAnsi="Times New Roman" w:cs="Times New Roman"/>
                <w:sz w:val="24"/>
                <w:szCs w:val="24"/>
              </w:rPr>
              <w:t>CA</w:t>
            </w:r>
            <w:proofErr w:type="gramEnd"/>
            <w:r w:rsidRPr="00B42179">
              <w:rPr>
                <w:rFonts w:ascii="Times New Roman" w:hAnsi="Times New Roman" w:cs="Times New Roman"/>
                <w:sz w:val="24"/>
                <w:szCs w:val="24"/>
              </w:rPr>
              <w:t>ПР;</w:t>
            </w:r>
          </w:p>
          <w:p w:rsidR="00CE6D36" w:rsidRPr="00B42179" w:rsidRDefault="00CE6D36" w:rsidP="00CE6D36">
            <w:pPr>
              <w:suppressAutoHyphens/>
              <w:contextualSpacing/>
              <w:rPr>
                <w:rFonts w:ascii="Times New Roman" w:hAnsi="Times New Roman" w:cs="Times New Roman"/>
                <w:color w:val="000000"/>
                <w:sz w:val="24"/>
                <w:szCs w:val="24"/>
              </w:rPr>
            </w:pPr>
            <w:r>
              <w:rPr>
                <w:rFonts w:ascii="Times New Roman" w:hAnsi="Times New Roman" w:cs="Times New Roman"/>
                <w:color w:val="000000"/>
                <w:sz w:val="24"/>
                <w:szCs w:val="24"/>
              </w:rPr>
              <w:t>- о</w:t>
            </w:r>
            <w:r w:rsidRPr="00B42179">
              <w:rPr>
                <w:rFonts w:ascii="Times New Roman" w:hAnsi="Times New Roman" w:cs="Times New Roman"/>
                <w:color w:val="000000"/>
                <w:sz w:val="24"/>
                <w:szCs w:val="24"/>
              </w:rPr>
              <w:t>формлять технологическую документацию в т.ч. с применением систем автоматизированного проектирования;</w:t>
            </w:r>
          </w:p>
          <w:p w:rsidR="00CE6D36" w:rsidRPr="00B42179" w:rsidRDefault="00CE6D36" w:rsidP="00CE6D36">
            <w:pPr>
              <w:suppressAutoHyphens/>
              <w:contextualSpacing/>
              <w:rPr>
                <w:rFonts w:ascii="Times New Roman" w:hAnsi="Times New Roman" w:cs="Times New Roman"/>
                <w:color w:val="000000"/>
                <w:sz w:val="24"/>
                <w:szCs w:val="24"/>
              </w:rPr>
            </w:pPr>
            <w:r>
              <w:rPr>
                <w:rFonts w:ascii="Times New Roman" w:hAnsi="Times New Roman" w:cs="Times New Roman"/>
                <w:color w:val="000000"/>
                <w:sz w:val="24"/>
                <w:szCs w:val="24"/>
              </w:rPr>
              <w:t>- р</w:t>
            </w:r>
            <w:r w:rsidRPr="00B42179">
              <w:rPr>
                <w:rFonts w:ascii="Times New Roman" w:hAnsi="Times New Roman" w:cs="Times New Roman"/>
                <w:color w:val="000000"/>
                <w:sz w:val="24"/>
                <w:szCs w:val="24"/>
              </w:rPr>
              <w:t>азрабатывать технологические схемы сборки узлов или изделий;</w:t>
            </w:r>
          </w:p>
          <w:p w:rsidR="00CE6D36" w:rsidRPr="00B42179" w:rsidRDefault="00CE6D36" w:rsidP="00CE6D36">
            <w:pPr>
              <w:suppressAutoHyphens/>
              <w:contextualSpacing/>
              <w:rPr>
                <w:rFonts w:ascii="Times New Roman" w:hAnsi="Times New Roman" w:cs="Times New Roman"/>
                <w:color w:val="000000"/>
                <w:sz w:val="24"/>
                <w:szCs w:val="24"/>
              </w:rPr>
            </w:pPr>
            <w:r>
              <w:rPr>
                <w:rFonts w:ascii="Times New Roman" w:hAnsi="Times New Roman" w:cs="Times New Roman"/>
                <w:color w:val="000000"/>
                <w:sz w:val="24"/>
                <w:szCs w:val="24"/>
              </w:rPr>
              <w:t>- о</w:t>
            </w:r>
            <w:r w:rsidRPr="00B42179">
              <w:rPr>
                <w:rFonts w:ascii="Times New Roman" w:hAnsi="Times New Roman" w:cs="Times New Roman"/>
                <w:color w:val="000000"/>
                <w:sz w:val="24"/>
                <w:szCs w:val="24"/>
              </w:rPr>
              <w:t>пределять последовательность сборки узлов и деталей;</w:t>
            </w:r>
          </w:p>
          <w:p w:rsidR="00CE6D36" w:rsidRPr="00B42179" w:rsidRDefault="00CE6D36" w:rsidP="00CE6D36">
            <w:pPr>
              <w:suppressAutoHyphens/>
              <w:contextualSpacing/>
              <w:rPr>
                <w:rFonts w:ascii="Times New Roman" w:hAnsi="Times New Roman" w:cs="Times New Roman"/>
                <w:sz w:val="24"/>
                <w:szCs w:val="24"/>
              </w:rPr>
            </w:pPr>
            <w:r>
              <w:rPr>
                <w:rFonts w:ascii="Times New Roman" w:hAnsi="Times New Roman" w:cs="Times New Roman"/>
                <w:sz w:val="24"/>
                <w:szCs w:val="24"/>
              </w:rPr>
              <w:t>- о</w:t>
            </w:r>
            <w:r w:rsidRPr="00B42179">
              <w:rPr>
                <w:rFonts w:ascii="Times New Roman" w:hAnsi="Times New Roman" w:cs="Times New Roman"/>
                <w:sz w:val="24"/>
                <w:szCs w:val="24"/>
              </w:rPr>
              <w:t>формлять маршрутные и операционные технологические карты для сборки изделий;</w:t>
            </w:r>
          </w:p>
          <w:p w:rsidR="00CE6D36" w:rsidRPr="00B42179" w:rsidRDefault="00CE6D36" w:rsidP="00CE6D36">
            <w:pPr>
              <w:suppressAutoHyphens/>
              <w:contextualSpacing/>
              <w:rPr>
                <w:rFonts w:ascii="Times New Roman" w:hAnsi="Times New Roman" w:cs="Times New Roman"/>
                <w:color w:val="000000"/>
                <w:sz w:val="24"/>
                <w:szCs w:val="24"/>
              </w:rPr>
            </w:pPr>
            <w:r>
              <w:rPr>
                <w:rFonts w:ascii="Times New Roman" w:hAnsi="Times New Roman" w:cs="Times New Roman"/>
                <w:color w:val="000000"/>
                <w:sz w:val="24"/>
                <w:szCs w:val="24"/>
              </w:rPr>
              <w:t>- п</w:t>
            </w:r>
            <w:r w:rsidRPr="00B42179">
              <w:rPr>
                <w:rFonts w:ascii="Times New Roman" w:hAnsi="Times New Roman" w:cs="Times New Roman"/>
                <w:color w:val="000000"/>
                <w:sz w:val="24"/>
                <w:szCs w:val="24"/>
              </w:rPr>
              <w:t>рименять системы автоматизированного проектирования, CAD технологии при оформлении карт технологического процесса сборки;</w:t>
            </w:r>
          </w:p>
          <w:p w:rsidR="00CE6D36" w:rsidRPr="00B42179" w:rsidRDefault="00CE6D36" w:rsidP="005C40E8">
            <w:pPr>
              <w:suppressAutoHyphens/>
              <w:contextualSpacing/>
              <w:rPr>
                <w:rFonts w:ascii="Times New Roman" w:hAnsi="Times New Roman" w:cs="Times New Roman"/>
                <w:color w:val="000000"/>
                <w:sz w:val="24"/>
                <w:szCs w:val="24"/>
              </w:rPr>
            </w:pPr>
            <w:r>
              <w:rPr>
                <w:rFonts w:ascii="Times New Roman" w:hAnsi="Times New Roman" w:cs="Times New Roman"/>
                <w:color w:val="000000"/>
                <w:sz w:val="24"/>
                <w:szCs w:val="24"/>
              </w:rPr>
              <w:t>- в</w:t>
            </w:r>
            <w:r w:rsidRPr="00B42179">
              <w:rPr>
                <w:rFonts w:ascii="Times New Roman" w:hAnsi="Times New Roman" w:cs="Times New Roman"/>
                <w:color w:val="000000"/>
                <w:sz w:val="24"/>
                <w:szCs w:val="24"/>
              </w:rPr>
              <w:t>ыбирать и применять сборочный инструмент, материалы в соответствии с технологическим решением;</w:t>
            </w:r>
          </w:p>
          <w:p w:rsidR="00CE6D36" w:rsidRPr="00B42179" w:rsidRDefault="00CE6D36" w:rsidP="005C40E8">
            <w:pPr>
              <w:suppressAutoHyphens/>
              <w:contextualSpacing/>
              <w:rPr>
                <w:rFonts w:ascii="Times New Roman" w:hAnsi="Times New Roman" w:cs="Times New Roman"/>
                <w:b/>
                <w:iCs/>
                <w:sz w:val="24"/>
                <w:szCs w:val="24"/>
              </w:rPr>
            </w:pPr>
            <w:r>
              <w:rPr>
                <w:rFonts w:ascii="Times New Roman" w:hAnsi="Times New Roman" w:cs="Times New Roman"/>
                <w:color w:val="000000"/>
                <w:sz w:val="24"/>
                <w:szCs w:val="24"/>
              </w:rPr>
              <w:t>- в</w:t>
            </w:r>
            <w:r w:rsidRPr="00B42179">
              <w:rPr>
                <w:rFonts w:ascii="Times New Roman" w:hAnsi="Times New Roman" w:cs="Times New Roman"/>
                <w:color w:val="000000"/>
                <w:sz w:val="24"/>
                <w:szCs w:val="24"/>
              </w:rPr>
              <w:t>ыбирать средства измерения и определять годность изделий</w:t>
            </w:r>
          </w:p>
        </w:tc>
        <w:tc>
          <w:tcPr>
            <w:tcW w:w="3238" w:type="dxa"/>
          </w:tcPr>
          <w:p w:rsidR="00CE6D36" w:rsidRDefault="00CE6D36" w:rsidP="00CE6D36">
            <w:pPr>
              <w:pBdr>
                <w:top w:val="nil"/>
                <w:left w:val="nil"/>
                <w:bottom w:val="nil"/>
                <w:right w:val="nil"/>
                <w:between w:val="nil"/>
              </w:pBdr>
              <w:ind w:left="51" w:hanging="51"/>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представлена</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последовательность обработки поверхностей с заданной точностью;</w:t>
            </w:r>
          </w:p>
          <w:p w:rsidR="00CE6D36" w:rsidRDefault="00CE6D36" w:rsidP="00CE6D36">
            <w:pPr>
              <w:pBdr>
                <w:top w:val="nil"/>
                <w:left w:val="nil"/>
                <w:bottom w:val="nil"/>
                <w:right w:val="nil"/>
                <w:between w:val="nil"/>
              </w:pBdr>
              <w:ind w:left="51" w:hanging="51"/>
              <w:rPr>
                <w:rFonts w:ascii="Times New Roman" w:hAnsi="Times New Roman" w:cs="Times New Roman"/>
                <w:color w:val="000000"/>
                <w:sz w:val="24"/>
                <w:szCs w:val="24"/>
              </w:rPr>
            </w:pPr>
            <w:r>
              <w:rPr>
                <w:rFonts w:ascii="Times New Roman" w:hAnsi="Times New Roman" w:cs="Times New Roman"/>
                <w:color w:val="000000"/>
                <w:sz w:val="24"/>
                <w:szCs w:val="24"/>
              </w:rPr>
              <w:t>- правильная</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последовательность обработки поверхностей с заданной шероховатостью;</w:t>
            </w:r>
          </w:p>
          <w:p w:rsidR="00CE6D36" w:rsidRDefault="00CE6D36" w:rsidP="00CE6D36">
            <w:pPr>
              <w:pBdr>
                <w:top w:val="nil"/>
                <w:left w:val="nil"/>
                <w:bottom w:val="nil"/>
                <w:right w:val="nil"/>
                <w:between w:val="nil"/>
              </w:pBdr>
              <w:ind w:left="51" w:hanging="51"/>
              <w:rPr>
                <w:rFonts w:ascii="Times New Roman" w:hAnsi="Times New Roman" w:cs="Times New Roman"/>
                <w:color w:val="000000"/>
                <w:sz w:val="24"/>
                <w:szCs w:val="24"/>
              </w:rPr>
            </w:pPr>
            <w:r>
              <w:rPr>
                <w:rFonts w:ascii="Times New Roman" w:hAnsi="Times New Roman" w:cs="Times New Roman"/>
                <w:color w:val="000000"/>
                <w:sz w:val="24"/>
                <w:szCs w:val="24"/>
              </w:rPr>
              <w:t>- качественный и количественный анализ технологичности конструкции детали;</w:t>
            </w:r>
          </w:p>
          <w:p w:rsidR="00CE6D36" w:rsidRDefault="00CE6D36" w:rsidP="00CE6D36">
            <w:pPr>
              <w:pBdr>
                <w:top w:val="nil"/>
                <w:left w:val="nil"/>
                <w:bottom w:val="nil"/>
                <w:right w:val="nil"/>
                <w:between w:val="nil"/>
              </w:pBdr>
              <w:ind w:left="51" w:hanging="51"/>
              <w:rPr>
                <w:rFonts w:ascii="Times New Roman" w:hAnsi="Times New Roman" w:cs="Times New Roman"/>
                <w:color w:val="000000"/>
                <w:sz w:val="24"/>
                <w:szCs w:val="24"/>
              </w:rPr>
            </w:pPr>
            <w:r>
              <w:rPr>
                <w:rFonts w:ascii="Times New Roman" w:hAnsi="Times New Roman" w:cs="Times New Roman"/>
                <w:color w:val="000000"/>
                <w:sz w:val="24"/>
                <w:szCs w:val="24"/>
              </w:rPr>
              <w:t>- демонстрирует понимание технологических процессов обработки различных деталей;</w:t>
            </w:r>
          </w:p>
          <w:p w:rsidR="00CE6D36" w:rsidRDefault="00CE6D36" w:rsidP="00CE6D36">
            <w:pPr>
              <w:pBdr>
                <w:top w:val="nil"/>
                <w:left w:val="nil"/>
                <w:bottom w:val="nil"/>
                <w:right w:val="nil"/>
                <w:between w:val="nil"/>
              </w:pBdr>
              <w:ind w:left="51" w:hanging="51"/>
              <w:rPr>
                <w:rFonts w:ascii="Times New Roman" w:hAnsi="Times New Roman" w:cs="Times New Roman"/>
                <w:color w:val="000000"/>
                <w:sz w:val="24"/>
                <w:szCs w:val="24"/>
              </w:rPr>
            </w:pPr>
            <w:r>
              <w:rPr>
                <w:rFonts w:ascii="Times New Roman" w:hAnsi="Times New Roman" w:cs="Times New Roman"/>
                <w:color w:val="000000"/>
                <w:sz w:val="24"/>
                <w:szCs w:val="24"/>
              </w:rPr>
              <w:t>- правильная последовательность типовых способов обработки деталей, разработки технологических операций;</w:t>
            </w:r>
          </w:p>
          <w:p w:rsidR="00CE6D36" w:rsidRDefault="00CE6D36" w:rsidP="00CE6D36">
            <w:pPr>
              <w:pBdr>
                <w:top w:val="nil"/>
                <w:left w:val="nil"/>
                <w:bottom w:val="nil"/>
                <w:right w:val="nil"/>
                <w:between w:val="nil"/>
              </w:pBdr>
              <w:ind w:left="51" w:hanging="51"/>
              <w:rPr>
                <w:rFonts w:ascii="Times New Roman" w:hAnsi="Times New Roman" w:cs="Times New Roman"/>
                <w:color w:val="000000"/>
                <w:sz w:val="24"/>
                <w:szCs w:val="24"/>
              </w:rPr>
            </w:pPr>
            <w:r>
              <w:rPr>
                <w:rFonts w:ascii="Times New Roman" w:hAnsi="Times New Roman" w:cs="Times New Roman"/>
                <w:color w:val="000000"/>
                <w:sz w:val="24"/>
                <w:szCs w:val="24"/>
              </w:rPr>
              <w:t>- расчет режимов резания и норм времени;</w:t>
            </w:r>
          </w:p>
          <w:p w:rsidR="00CE6D36" w:rsidRDefault="00CE6D36" w:rsidP="00CE6D36">
            <w:pPr>
              <w:pBdr>
                <w:top w:val="nil"/>
                <w:left w:val="nil"/>
                <w:bottom w:val="nil"/>
                <w:right w:val="nil"/>
                <w:between w:val="nil"/>
              </w:pBdr>
              <w:ind w:left="51" w:hanging="51"/>
              <w:rPr>
                <w:rFonts w:ascii="Times New Roman" w:hAnsi="Times New Roman" w:cs="Times New Roman"/>
                <w:color w:val="000000"/>
                <w:sz w:val="24"/>
                <w:szCs w:val="24"/>
              </w:rPr>
            </w:pPr>
            <w:r>
              <w:rPr>
                <w:rFonts w:ascii="Times New Roman" w:hAnsi="Times New Roman" w:cs="Times New Roman"/>
                <w:color w:val="000000"/>
                <w:sz w:val="24"/>
                <w:szCs w:val="24"/>
              </w:rPr>
              <w:t>- расчет межоперационных припусков на переходы;</w:t>
            </w:r>
          </w:p>
          <w:p w:rsidR="00CE6D36" w:rsidRDefault="00CE6D36" w:rsidP="00CE6D36">
            <w:pPr>
              <w:pBdr>
                <w:top w:val="nil"/>
                <w:left w:val="nil"/>
                <w:bottom w:val="nil"/>
                <w:right w:val="nil"/>
                <w:between w:val="nil"/>
              </w:pBdr>
              <w:ind w:left="51" w:hanging="51"/>
              <w:rPr>
                <w:rFonts w:ascii="Times New Roman" w:hAnsi="Times New Roman" w:cs="Times New Roman"/>
                <w:color w:val="000000"/>
                <w:sz w:val="24"/>
                <w:szCs w:val="24"/>
              </w:rPr>
            </w:pPr>
            <w:r>
              <w:rPr>
                <w:rFonts w:ascii="Times New Roman" w:hAnsi="Times New Roman" w:cs="Times New Roman"/>
                <w:color w:val="000000"/>
                <w:sz w:val="24"/>
                <w:szCs w:val="24"/>
              </w:rPr>
              <w:t>- применяет систему автоматизированного проектирования при выполнении расчетов;</w:t>
            </w:r>
          </w:p>
          <w:p w:rsidR="00CE6D36" w:rsidRDefault="00CE6D36" w:rsidP="00CE6D36">
            <w:pPr>
              <w:pBdr>
                <w:top w:val="nil"/>
                <w:left w:val="nil"/>
                <w:bottom w:val="nil"/>
                <w:right w:val="nil"/>
                <w:between w:val="nil"/>
              </w:pBdr>
              <w:ind w:left="51" w:hanging="51"/>
              <w:rPr>
                <w:rFonts w:ascii="Times New Roman" w:hAnsi="Times New Roman" w:cs="Times New Roman"/>
                <w:color w:val="000000"/>
                <w:sz w:val="24"/>
                <w:szCs w:val="24"/>
              </w:rPr>
            </w:pPr>
            <w:r>
              <w:rPr>
                <w:rFonts w:ascii="Times New Roman" w:hAnsi="Times New Roman" w:cs="Times New Roman"/>
                <w:color w:val="000000"/>
                <w:sz w:val="24"/>
                <w:szCs w:val="24"/>
              </w:rPr>
              <w:t xml:space="preserve">- оформляет технологическую документацию в соответствии с </w:t>
            </w:r>
            <w:proofErr w:type="gramStart"/>
            <w:r>
              <w:rPr>
                <w:rFonts w:ascii="Times New Roman" w:hAnsi="Times New Roman" w:cs="Times New Roman"/>
                <w:color w:val="000000"/>
                <w:sz w:val="24"/>
                <w:szCs w:val="24"/>
              </w:rPr>
              <w:t>ЕСТД</w:t>
            </w:r>
            <w:proofErr w:type="gramEnd"/>
            <w:r>
              <w:rPr>
                <w:rFonts w:ascii="Times New Roman" w:hAnsi="Times New Roman" w:cs="Times New Roman"/>
                <w:color w:val="000000"/>
                <w:sz w:val="24"/>
                <w:szCs w:val="24"/>
              </w:rPr>
              <w:t xml:space="preserve"> в том числе с применением систем автоматизированного проектирования;</w:t>
            </w:r>
          </w:p>
          <w:p w:rsidR="00CE6D36" w:rsidRDefault="00CE6D36" w:rsidP="00CE6D36">
            <w:pPr>
              <w:pBdr>
                <w:top w:val="nil"/>
                <w:left w:val="nil"/>
                <w:bottom w:val="nil"/>
                <w:right w:val="nil"/>
                <w:between w:val="nil"/>
              </w:pBdr>
              <w:ind w:left="51" w:hanging="51"/>
              <w:rPr>
                <w:rFonts w:ascii="Times New Roman" w:hAnsi="Times New Roman" w:cs="Times New Roman"/>
                <w:color w:val="000000"/>
                <w:sz w:val="24"/>
                <w:szCs w:val="24"/>
              </w:rPr>
            </w:pPr>
            <w:r>
              <w:rPr>
                <w:rFonts w:ascii="Times New Roman" w:hAnsi="Times New Roman" w:cs="Times New Roman"/>
                <w:color w:val="000000"/>
                <w:sz w:val="24"/>
                <w:szCs w:val="24"/>
              </w:rPr>
              <w:t>- применяет оборудование и инструмент при сборке деталей;</w:t>
            </w:r>
          </w:p>
          <w:p w:rsidR="00CE6D36" w:rsidRDefault="00CE6D36" w:rsidP="00CE6D36">
            <w:pPr>
              <w:pBdr>
                <w:top w:val="nil"/>
                <w:left w:val="nil"/>
                <w:bottom w:val="nil"/>
                <w:right w:val="nil"/>
                <w:between w:val="nil"/>
              </w:pBdr>
              <w:ind w:left="51" w:hanging="51"/>
              <w:rPr>
                <w:rFonts w:ascii="Times New Roman" w:hAnsi="Times New Roman" w:cs="Times New Roman"/>
                <w:color w:val="000000"/>
                <w:sz w:val="24"/>
                <w:szCs w:val="24"/>
              </w:rPr>
            </w:pPr>
            <w:r>
              <w:rPr>
                <w:rFonts w:ascii="Times New Roman" w:hAnsi="Times New Roman" w:cs="Times New Roman"/>
                <w:color w:val="000000"/>
                <w:sz w:val="24"/>
                <w:szCs w:val="24"/>
              </w:rPr>
              <w:t>- оформляет технологическую документацию по сборке деталей;</w:t>
            </w:r>
          </w:p>
          <w:p w:rsidR="00CE6D36" w:rsidRDefault="00CE6D36" w:rsidP="00CE6D36">
            <w:pPr>
              <w:suppressAutoHyphens/>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пользуется измерительным инструментом при сборке; </w:t>
            </w:r>
          </w:p>
          <w:p w:rsidR="00CE6D36" w:rsidRDefault="00CE6D36" w:rsidP="00CE6D36">
            <w:pPr>
              <w:pBdr>
                <w:top w:val="nil"/>
                <w:left w:val="nil"/>
                <w:bottom w:val="nil"/>
                <w:right w:val="nil"/>
                <w:between w:val="nil"/>
              </w:pBdr>
              <w:ind w:left="51" w:hanging="51"/>
              <w:rPr>
                <w:rFonts w:ascii="Times New Roman" w:hAnsi="Times New Roman" w:cs="Times New Roman"/>
                <w:color w:val="000000"/>
                <w:sz w:val="24"/>
                <w:szCs w:val="24"/>
              </w:rPr>
            </w:pPr>
            <w:r>
              <w:rPr>
                <w:rFonts w:ascii="Times New Roman" w:hAnsi="Times New Roman" w:cs="Times New Roman"/>
                <w:color w:val="000000"/>
                <w:sz w:val="24"/>
                <w:szCs w:val="24"/>
              </w:rPr>
              <w:t xml:space="preserve">- определяет погрешность базирования и закрепления </w:t>
            </w:r>
            <w:r>
              <w:rPr>
                <w:rFonts w:ascii="Times New Roman" w:hAnsi="Times New Roman" w:cs="Times New Roman"/>
                <w:color w:val="000000"/>
                <w:sz w:val="24"/>
                <w:szCs w:val="24"/>
              </w:rPr>
              <w:lastRenderedPageBreak/>
              <w:t>заготовки при обработке;</w:t>
            </w:r>
          </w:p>
          <w:p w:rsidR="00CE6D36" w:rsidRDefault="00CE6D36" w:rsidP="00CE6D36">
            <w:pPr>
              <w:pBdr>
                <w:top w:val="nil"/>
                <w:left w:val="nil"/>
                <w:bottom w:val="nil"/>
                <w:right w:val="nil"/>
                <w:between w:val="nil"/>
              </w:pBdr>
              <w:ind w:left="51" w:hanging="51"/>
              <w:rPr>
                <w:rFonts w:ascii="Times New Roman" w:hAnsi="Times New Roman" w:cs="Times New Roman"/>
                <w:color w:val="000000"/>
                <w:sz w:val="24"/>
                <w:szCs w:val="24"/>
              </w:rPr>
            </w:pPr>
            <w:r>
              <w:rPr>
                <w:rFonts w:ascii="Times New Roman" w:hAnsi="Times New Roman" w:cs="Times New Roman"/>
                <w:color w:val="000000"/>
                <w:sz w:val="24"/>
                <w:szCs w:val="24"/>
              </w:rPr>
              <w:t xml:space="preserve">- использует справочную литературу для определения припуска и оформления чертежа заготовки;  </w:t>
            </w:r>
          </w:p>
          <w:p w:rsidR="00CE6D36" w:rsidRDefault="00CE6D36" w:rsidP="00CE6D36">
            <w:pPr>
              <w:pBdr>
                <w:top w:val="nil"/>
                <w:left w:val="nil"/>
                <w:bottom w:val="nil"/>
                <w:right w:val="nil"/>
                <w:between w:val="nil"/>
              </w:pBdr>
              <w:ind w:left="51" w:hanging="51"/>
              <w:rPr>
                <w:rFonts w:ascii="Times New Roman" w:hAnsi="Times New Roman" w:cs="Times New Roman"/>
                <w:color w:val="000000"/>
                <w:sz w:val="24"/>
                <w:szCs w:val="24"/>
              </w:rPr>
            </w:pPr>
            <w:r>
              <w:rPr>
                <w:rFonts w:ascii="Times New Roman" w:hAnsi="Times New Roman" w:cs="Times New Roman"/>
                <w:color w:val="000000"/>
                <w:sz w:val="24"/>
                <w:szCs w:val="24"/>
              </w:rPr>
              <w:t>- перечисляет и объясняет выбор рабочего и контрольно-измерительного инструмента;</w:t>
            </w:r>
          </w:p>
          <w:p w:rsidR="00CE6D36" w:rsidRDefault="00CE6D36" w:rsidP="00CE6D36">
            <w:pPr>
              <w:pBdr>
                <w:top w:val="nil"/>
                <w:left w:val="nil"/>
                <w:bottom w:val="nil"/>
                <w:right w:val="nil"/>
                <w:between w:val="nil"/>
              </w:pBdr>
              <w:ind w:left="51" w:hanging="51"/>
              <w:rPr>
                <w:rFonts w:ascii="Times New Roman" w:hAnsi="Times New Roman" w:cs="Times New Roman"/>
                <w:color w:val="000000"/>
                <w:sz w:val="24"/>
                <w:szCs w:val="24"/>
              </w:rPr>
            </w:pPr>
            <w:r>
              <w:rPr>
                <w:rFonts w:ascii="Times New Roman" w:hAnsi="Times New Roman" w:cs="Times New Roman"/>
                <w:color w:val="000000"/>
                <w:sz w:val="24"/>
                <w:szCs w:val="24"/>
              </w:rPr>
              <w:t xml:space="preserve">- рассчитывает режимы резания, нормирования операций; </w:t>
            </w:r>
          </w:p>
          <w:p w:rsidR="00CE6D36" w:rsidRDefault="00CE6D36" w:rsidP="00CE6D36">
            <w:pPr>
              <w:pBdr>
                <w:top w:val="nil"/>
                <w:left w:val="nil"/>
                <w:bottom w:val="nil"/>
                <w:right w:val="nil"/>
                <w:between w:val="nil"/>
              </w:pBdr>
              <w:ind w:left="51" w:hanging="51"/>
              <w:rPr>
                <w:rFonts w:ascii="Times New Roman" w:hAnsi="Times New Roman" w:cs="Times New Roman"/>
                <w:color w:val="000000"/>
                <w:sz w:val="24"/>
                <w:szCs w:val="24"/>
              </w:rPr>
            </w:pPr>
            <w:r>
              <w:rPr>
                <w:rFonts w:ascii="Times New Roman" w:hAnsi="Times New Roman" w:cs="Times New Roman"/>
                <w:color w:val="000000"/>
                <w:sz w:val="24"/>
                <w:szCs w:val="24"/>
              </w:rPr>
              <w:t>- составляет схемы технологических наладок и оформляет технологическую документацию на станочные операции, сборку.</w:t>
            </w:r>
          </w:p>
          <w:p w:rsidR="00CE6D36" w:rsidRPr="00B57526" w:rsidRDefault="00CE6D36" w:rsidP="00CE6D36">
            <w:pPr>
              <w:suppressAutoHyphens/>
              <w:spacing w:line="276" w:lineRule="auto"/>
              <w:contextualSpacing/>
              <w:rPr>
                <w:rFonts w:ascii="Times New Roman" w:hAnsi="Times New Roman" w:cs="Times New Roman"/>
                <w:b/>
                <w:iCs/>
              </w:rPr>
            </w:pPr>
          </w:p>
        </w:tc>
        <w:tc>
          <w:tcPr>
            <w:tcW w:w="3238" w:type="dxa"/>
          </w:tcPr>
          <w:p w:rsidR="00CE6D36" w:rsidRPr="005C40E8" w:rsidRDefault="00CE6D36" w:rsidP="005C40E8">
            <w:pPr>
              <w:jc w:val="both"/>
              <w:rPr>
                <w:rFonts w:ascii="Times New Roman" w:hAnsi="Times New Roman"/>
                <w:bCs/>
                <w:color w:val="000000"/>
                <w:sz w:val="24"/>
                <w:szCs w:val="24"/>
              </w:rPr>
            </w:pPr>
            <w:r w:rsidRPr="005C40E8">
              <w:rPr>
                <w:rFonts w:ascii="Times New Roman" w:hAnsi="Times New Roman"/>
                <w:bCs/>
                <w:color w:val="000000"/>
                <w:sz w:val="24"/>
                <w:szCs w:val="24"/>
              </w:rPr>
              <w:lastRenderedPageBreak/>
              <w:t>Оценка результатов выполнения практических работ.</w:t>
            </w:r>
          </w:p>
          <w:p w:rsidR="00CE6D36" w:rsidRPr="005C40E8" w:rsidRDefault="00CE6D36" w:rsidP="005C40E8">
            <w:pPr>
              <w:jc w:val="both"/>
              <w:rPr>
                <w:rFonts w:ascii="Times New Roman" w:hAnsi="Times New Roman"/>
                <w:bCs/>
                <w:color w:val="000000"/>
                <w:sz w:val="24"/>
                <w:szCs w:val="24"/>
              </w:rPr>
            </w:pPr>
            <w:r w:rsidRPr="005C40E8">
              <w:rPr>
                <w:rFonts w:ascii="Times New Roman" w:hAnsi="Times New Roman"/>
                <w:bCs/>
                <w:color w:val="000000"/>
                <w:sz w:val="24"/>
                <w:szCs w:val="24"/>
              </w:rPr>
              <w:t>Оценка результатов устного и письменного опроса.</w:t>
            </w:r>
          </w:p>
          <w:p w:rsidR="00CE6D36" w:rsidRPr="005C40E8" w:rsidRDefault="00CE6D36" w:rsidP="005C40E8">
            <w:pPr>
              <w:jc w:val="both"/>
              <w:rPr>
                <w:rFonts w:ascii="Times New Roman" w:hAnsi="Times New Roman"/>
                <w:bCs/>
                <w:color w:val="000000"/>
                <w:sz w:val="24"/>
                <w:szCs w:val="24"/>
              </w:rPr>
            </w:pPr>
            <w:r w:rsidRPr="005C40E8">
              <w:rPr>
                <w:rFonts w:ascii="Times New Roman" w:hAnsi="Times New Roman"/>
                <w:bCs/>
                <w:color w:val="000000"/>
                <w:sz w:val="24"/>
                <w:szCs w:val="24"/>
              </w:rPr>
              <w:t>Оценка результатов тестирования.</w:t>
            </w:r>
          </w:p>
          <w:p w:rsidR="00CE6D36" w:rsidRPr="005C40E8" w:rsidRDefault="00CE6D36" w:rsidP="005C40E8">
            <w:pPr>
              <w:suppressAutoHyphens/>
              <w:contextualSpacing/>
              <w:rPr>
                <w:rFonts w:ascii="Times New Roman" w:hAnsi="Times New Roman" w:cs="Times New Roman"/>
                <w:sz w:val="24"/>
                <w:szCs w:val="24"/>
              </w:rPr>
            </w:pPr>
            <w:r w:rsidRPr="005C40E8">
              <w:rPr>
                <w:rFonts w:ascii="Times New Roman" w:hAnsi="Times New Roman" w:cs="Times New Roman"/>
                <w:sz w:val="24"/>
                <w:szCs w:val="24"/>
              </w:rPr>
              <w:t>Оценка результатов выполнения решения ситуационных задач.</w:t>
            </w:r>
          </w:p>
          <w:p w:rsidR="00CE6D36" w:rsidRPr="00B57526" w:rsidRDefault="00CE6D36" w:rsidP="005C40E8">
            <w:pPr>
              <w:suppressAutoHyphens/>
              <w:contextualSpacing/>
              <w:rPr>
                <w:rFonts w:ascii="Times New Roman" w:hAnsi="Times New Roman" w:cs="Times New Roman"/>
                <w:b/>
              </w:rPr>
            </w:pPr>
            <w:r w:rsidRPr="005C40E8">
              <w:rPr>
                <w:rFonts w:ascii="Times New Roman" w:hAnsi="Times New Roman" w:cs="Times New Roman"/>
                <w:sz w:val="24"/>
                <w:szCs w:val="24"/>
              </w:rPr>
              <w:t>Промежуточная аттестация</w:t>
            </w:r>
          </w:p>
        </w:tc>
      </w:tr>
    </w:tbl>
    <w:p w:rsidR="000B3B45" w:rsidRDefault="000B3B45" w:rsidP="000B3B45">
      <w:pPr>
        <w:pStyle w:val="1f"/>
        <w:rPr>
          <w:rFonts w:ascii="Times New Roman" w:hAnsi="Times New Roman"/>
          <w:b w:val="0"/>
          <w:bCs w:val="0"/>
        </w:rPr>
      </w:pPr>
    </w:p>
    <w:p w:rsidR="00CE6D36" w:rsidRPr="00DF068E" w:rsidRDefault="00CE6D36" w:rsidP="000B3B45">
      <w:pPr>
        <w:pStyle w:val="1f"/>
        <w:rPr>
          <w:rFonts w:ascii="Times New Roman" w:hAnsi="Times New Roman"/>
          <w:b w:val="0"/>
          <w:bCs w:val="0"/>
        </w:rPr>
      </w:pPr>
    </w:p>
    <w:p w:rsidR="00481ED5" w:rsidRDefault="00481ED5" w:rsidP="000B3B45">
      <w:pPr>
        <w:sectPr w:rsidR="00481ED5" w:rsidSect="000B3B45">
          <w:pgSz w:w="11906" w:h="16838"/>
          <w:pgMar w:top="1134" w:right="707" w:bottom="1134" w:left="1701" w:header="709" w:footer="709" w:gutter="0"/>
          <w:cols w:space="708"/>
          <w:docGrid w:linePitch="360"/>
        </w:sectPr>
      </w:pPr>
    </w:p>
    <w:p w:rsidR="00BD6A9B" w:rsidRDefault="00F869EF" w:rsidP="00BD6A9B">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2.13</w:t>
      </w:r>
    </w:p>
    <w:p w:rsidR="00BD6A9B" w:rsidRDefault="00BD6A9B" w:rsidP="00BD6A9B">
      <w:pPr>
        <w:jc w:val="right"/>
        <w:rPr>
          <w:rFonts w:ascii="Times New Roman" w:hAnsi="Times New Roman" w:cs="Times New Roman"/>
          <w:b/>
          <w:bCs/>
          <w:sz w:val="24"/>
          <w:szCs w:val="24"/>
        </w:rPr>
      </w:pPr>
      <w:r>
        <w:rPr>
          <w:rFonts w:ascii="Times New Roman" w:hAnsi="Times New Roman" w:cs="Times New Roman"/>
          <w:b/>
          <w:bCs/>
          <w:sz w:val="24"/>
          <w:szCs w:val="24"/>
        </w:rPr>
        <w:t xml:space="preserve">к </w:t>
      </w:r>
      <w:r w:rsidR="00BA0293">
        <w:rPr>
          <w:rFonts w:ascii="Times New Roman" w:hAnsi="Times New Roman" w:cs="Times New Roman"/>
          <w:b/>
          <w:bCs/>
          <w:sz w:val="24"/>
          <w:szCs w:val="24"/>
        </w:rPr>
        <w:t>О</w:t>
      </w:r>
      <w:r>
        <w:rPr>
          <w:rFonts w:ascii="Times New Roman" w:hAnsi="Times New Roman" w:cs="Times New Roman"/>
          <w:b/>
          <w:bCs/>
          <w:sz w:val="24"/>
          <w:szCs w:val="24"/>
        </w:rPr>
        <w:t>ПОП-П по специальности</w:t>
      </w:r>
    </w:p>
    <w:p w:rsidR="00BD6A9B" w:rsidRPr="006A2B43" w:rsidRDefault="00481ED5" w:rsidP="00BD6A9B">
      <w:pPr>
        <w:jc w:val="right"/>
        <w:rPr>
          <w:rFonts w:ascii="Times New Roman" w:hAnsi="Times New Roman" w:cs="Times New Roman"/>
          <w:b/>
          <w:bCs/>
          <w:sz w:val="24"/>
          <w:szCs w:val="24"/>
        </w:rPr>
      </w:pPr>
      <w:r w:rsidRPr="006A2B43">
        <w:rPr>
          <w:rFonts w:ascii="Times New Roman" w:hAnsi="Times New Roman" w:cs="Times New Roman"/>
          <w:b/>
          <w:bCs/>
          <w:sz w:val="24"/>
          <w:szCs w:val="24"/>
        </w:rPr>
        <w:t>15.02.16 Технология машиностроения</w:t>
      </w:r>
    </w:p>
    <w:p w:rsidR="00BD6A9B" w:rsidRDefault="00BD6A9B" w:rsidP="00BD6A9B">
      <w:pPr>
        <w:jc w:val="right"/>
        <w:rPr>
          <w:rFonts w:ascii="Times New Roman" w:hAnsi="Times New Roman" w:cs="Times New Roman"/>
          <w:b/>
          <w:bCs/>
          <w:color w:val="0070C0"/>
          <w:sz w:val="24"/>
          <w:szCs w:val="24"/>
        </w:rPr>
      </w:pPr>
    </w:p>
    <w:p w:rsidR="00BD6A9B" w:rsidRDefault="00BD6A9B" w:rsidP="00BD6A9B">
      <w:pPr>
        <w:jc w:val="right"/>
        <w:rPr>
          <w:rFonts w:ascii="Times New Roman" w:hAnsi="Times New Roman" w:cs="Times New Roman"/>
          <w:b/>
          <w:bCs/>
          <w:color w:val="0070C0"/>
          <w:sz w:val="24"/>
          <w:szCs w:val="24"/>
        </w:rPr>
      </w:pPr>
    </w:p>
    <w:p w:rsidR="00BD6A9B" w:rsidRDefault="00BD6A9B" w:rsidP="00BD6A9B">
      <w:pPr>
        <w:jc w:val="right"/>
        <w:rPr>
          <w:rFonts w:ascii="Times New Roman" w:hAnsi="Times New Roman" w:cs="Times New Roman"/>
          <w:b/>
          <w:bCs/>
          <w:color w:val="0070C0"/>
          <w:sz w:val="24"/>
          <w:szCs w:val="24"/>
        </w:rPr>
      </w:pPr>
    </w:p>
    <w:p w:rsidR="00BD6A9B" w:rsidRDefault="00BD6A9B" w:rsidP="00BD6A9B">
      <w:pPr>
        <w:jc w:val="right"/>
        <w:rPr>
          <w:rFonts w:ascii="Times New Roman" w:hAnsi="Times New Roman" w:cs="Times New Roman"/>
          <w:b/>
          <w:bCs/>
          <w:color w:val="0070C0"/>
          <w:sz w:val="24"/>
          <w:szCs w:val="24"/>
        </w:rPr>
      </w:pPr>
    </w:p>
    <w:p w:rsidR="00BD6A9B" w:rsidRDefault="00BD6A9B" w:rsidP="00BD6A9B">
      <w:pPr>
        <w:jc w:val="right"/>
        <w:rPr>
          <w:rFonts w:ascii="Times New Roman" w:hAnsi="Times New Roman" w:cs="Times New Roman"/>
          <w:b/>
          <w:bCs/>
          <w:color w:val="0070C0"/>
          <w:sz w:val="24"/>
          <w:szCs w:val="24"/>
        </w:rPr>
      </w:pPr>
    </w:p>
    <w:p w:rsidR="00BD6A9B" w:rsidRDefault="00BD6A9B" w:rsidP="00BD6A9B">
      <w:pPr>
        <w:jc w:val="right"/>
        <w:rPr>
          <w:rFonts w:ascii="Times New Roman" w:hAnsi="Times New Roman" w:cs="Times New Roman"/>
          <w:b/>
          <w:bCs/>
          <w:color w:val="0070C0"/>
          <w:sz w:val="24"/>
          <w:szCs w:val="24"/>
        </w:rPr>
      </w:pPr>
    </w:p>
    <w:p w:rsidR="00BD6A9B" w:rsidRDefault="00BD6A9B" w:rsidP="00BD6A9B">
      <w:pPr>
        <w:jc w:val="right"/>
        <w:rPr>
          <w:rFonts w:ascii="Times New Roman" w:hAnsi="Times New Roman" w:cs="Times New Roman"/>
          <w:b/>
          <w:bCs/>
          <w:color w:val="0070C0"/>
          <w:sz w:val="24"/>
          <w:szCs w:val="24"/>
        </w:rPr>
      </w:pPr>
    </w:p>
    <w:p w:rsidR="00BD6A9B" w:rsidRDefault="00BD6A9B" w:rsidP="00BD6A9B">
      <w:pPr>
        <w:jc w:val="right"/>
        <w:rPr>
          <w:rFonts w:ascii="Times New Roman" w:hAnsi="Times New Roman" w:cs="Times New Roman"/>
          <w:b/>
          <w:bCs/>
          <w:color w:val="0070C0"/>
          <w:sz w:val="24"/>
          <w:szCs w:val="24"/>
        </w:rPr>
      </w:pPr>
    </w:p>
    <w:p w:rsidR="00BD6A9B" w:rsidRDefault="00BD6A9B" w:rsidP="00BD6A9B">
      <w:pPr>
        <w:jc w:val="right"/>
        <w:rPr>
          <w:rFonts w:ascii="Times New Roman" w:hAnsi="Times New Roman" w:cs="Times New Roman"/>
          <w:b/>
          <w:bCs/>
          <w:color w:val="0070C0"/>
          <w:sz w:val="24"/>
          <w:szCs w:val="24"/>
        </w:rPr>
      </w:pPr>
    </w:p>
    <w:p w:rsidR="00BD6A9B" w:rsidRDefault="00BD6A9B" w:rsidP="00BD6A9B">
      <w:pPr>
        <w:jc w:val="right"/>
        <w:rPr>
          <w:rFonts w:ascii="Times New Roman" w:hAnsi="Times New Roman" w:cs="Times New Roman"/>
          <w:b/>
          <w:bCs/>
          <w:color w:val="0070C0"/>
          <w:sz w:val="24"/>
          <w:szCs w:val="24"/>
        </w:rPr>
      </w:pPr>
    </w:p>
    <w:p w:rsidR="00BD6A9B" w:rsidRPr="00502F97" w:rsidRDefault="00BD6A9B" w:rsidP="00BD6A9B">
      <w:pPr>
        <w:jc w:val="right"/>
        <w:rPr>
          <w:rFonts w:ascii="Times New Roman" w:hAnsi="Times New Roman" w:cs="Times New Roman"/>
          <w:b/>
          <w:bCs/>
          <w:color w:val="0070C0"/>
          <w:sz w:val="24"/>
          <w:szCs w:val="24"/>
        </w:rPr>
      </w:pPr>
    </w:p>
    <w:p w:rsidR="00BD6A9B" w:rsidRPr="008F578C" w:rsidRDefault="00527ABA" w:rsidP="00BD6A9B">
      <w:pPr>
        <w:jc w:val="center"/>
        <w:rPr>
          <w:rFonts w:ascii="Times New Roman" w:hAnsi="Times New Roman" w:cs="Times New Roman"/>
          <w:b/>
          <w:bCs/>
          <w:sz w:val="24"/>
          <w:szCs w:val="24"/>
        </w:rPr>
      </w:pPr>
      <w:r>
        <w:rPr>
          <w:rFonts w:ascii="Times New Roman" w:hAnsi="Times New Roman" w:cs="Times New Roman"/>
          <w:b/>
          <w:bCs/>
          <w:sz w:val="24"/>
          <w:szCs w:val="24"/>
        </w:rPr>
        <w:t>Р</w:t>
      </w:r>
      <w:r w:rsidR="00BD6A9B" w:rsidRPr="008F578C">
        <w:rPr>
          <w:rFonts w:ascii="Times New Roman" w:hAnsi="Times New Roman" w:cs="Times New Roman"/>
          <w:b/>
          <w:bCs/>
          <w:sz w:val="24"/>
          <w:szCs w:val="24"/>
        </w:rPr>
        <w:t xml:space="preserve">абочая программа </w:t>
      </w:r>
      <w:r w:rsidR="00BD6A9B">
        <w:rPr>
          <w:rFonts w:ascii="Times New Roman" w:hAnsi="Times New Roman" w:cs="Times New Roman"/>
          <w:b/>
          <w:bCs/>
          <w:sz w:val="24"/>
          <w:szCs w:val="24"/>
        </w:rPr>
        <w:t>дисциплины</w:t>
      </w:r>
    </w:p>
    <w:p w:rsidR="00BD6A9B" w:rsidRDefault="00BD6A9B" w:rsidP="00BD6A9B">
      <w:pPr>
        <w:pStyle w:val="1"/>
      </w:pPr>
      <w:bookmarkStart w:id="109" w:name="_Toc171551155"/>
      <w:r w:rsidRPr="006E7FF4">
        <w:t>«</w:t>
      </w:r>
      <w:r w:rsidR="00481ED5">
        <w:t>ОП.07 ОХРАНА ТРУДА</w:t>
      </w:r>
      <w:r w:rsidRPr="006E7FF4">
        <w:t>»</w:t>
      </w:r>
      <w:bookmarkEnd w:id="109"/>
    </w:p>
    <w:p w:rsidR="00BD6A9B" w:rsidRPr="00BD6A9B" w:rsidRDefault="00BD6A9B" w:rsidP="00BD6A9B">
      <w:pPr>
        <w:spacing w:line="360" w:lineRule="auto"/>
        <w:jc w:val="center"/>
        <w:rPr>
          <w:rFonts w:ascii="Times New Roman" w:hAnsi="Times New Roman" w:cs="Times New Roman"/>
          <w:b/>
          <w:bCs/>
          <w:sz w:val="24"/>
          <w:szCs w:val="24"/>
        </w:rPr>
      </w:pPr>
    </w:p>
    <w:p w:rsidR="00BD6A9B" w:rsidRPr="00BD6A9B" w:rsidRDefault="00BD6A9B" w:rsidP="00BD6A9B">
      <w:pPr>
        <w:spacing w:line="360" w:lineRule="auto"/>
        <w:jc w:val="center"/>
        <w:rPr>
          <w:rFonts w:ascii="Times New Roman" w:hAnsi="Times New Roman" w:cs="Times New Roman"/>
          <w:b/>
          <w:bCs/>
          <w:sz w:val="24"/>
          <w:szCs w:val="24"/>
        </w:rPr>
      </w:pPr>
    </w:p>
    <w:p w:rsidR="00BD6A9B" w:rsidRPr="00BD6A9B" w:rsidRDefault="00BD6A9B" w:rsidP="00BD6A9B">
      <w:pPr>
        <w:spacing w:line="360" w:lineRule="auto"/>
        <w:jc w:val="center"/>
        <w:rPr>
          <w:rFonts w:ascii="Times New Roman" w:hAnsi="Times New Roman" w:cs="Times New Roman"/>
          <w:b/>
          <w:bCs/>
          <w:sz w:val="24"/>
          <w:szCs w:val="24"/>
        </w:rPr>
      </w:pPr>
    </w:p>
    <w:p w:rsidR="00BD6A9B" w:rsidRPr="00BD6A9B" w:rsidRDefault="00BD6A9B" w:rsidP="00BD6A9B">
      <w:pPr>
        <w:spacing w:line="360" w:lineRule="auto"/>
        <w:jc w:val="center"/>
        <w:rPr>
          <w:rFonts w:ascii="Times New Roman" w:hAnsi="Times New Roman" w:cs="Times New Roman"/>
          <w:b/>
          <w:bCs/>
          <w:sz w:val="24"/>
          <w:szCs w:val="24"/>
        </w:rPr>
      </w:pPr>
    </w:p>
    <w:p w:rsidR="00BD6A9B" w:rsidRPr="00BD6A9B" w:rsidRDefault="00BD6A9B" w:rsidP="00BD6A9B">
      <w:pPr>
        <w:spacing w:line="360" w:lineRule="auto"/>
        <w:jc w:val="center"/>
        <w:rPr>
          <w:rFonts w:ascii="Times New Roman" w:hAnsi="Times New Roman" w:cs="Times New Roman"/>
          <w:b/>
          <w:bCs/>
          <w:sz w:val="24"/>
          <w:szCs w:val="24"/>
        </w:rPr>
      </w:pPr>
    </w:p>
    <w:p w:rsidR="00BD6A9B" w:rsidRPr="00BD6A9B" w:rsidRDefault="00BD6A9B" w:rsidP="00BD6A9B">
      <w:pPr>
        <w:spacing w:line="360" w:lineRule="auto"/>
        <w:jc w:val="center"/>
        <w:rPr>
          <w:rFonts w:ascii="Times New Roman" w:hAnsi="Times New Roman" w:cs="Times New Roman"/>
          <w:b/>
          <w:bCs/>
          <w:sz w:val="24"/>
          <w:szCs w:val="24"/>
        </w:rPr>
      </w:pPr>
    </w:p>
    <w:p w:rsidR="00BD6A9B" w:rsidRPr="00BD6A9B" w:rsidRDefault="00BD6A9B" w:rsidP="00BD6A9B">
      <w:pPr>
        <w:spacing w:line="360" w:lineRule="auto"/>
        <w:jc w:val="center"/>
        <w:rPr>
          <w:rFonts w:ascii="Times New Roman" w:hAnsi="Times New Roman" w:cs="Times New Roman"/>
          <w:b/>
          <w:bCs/>
          <w:sz w:val="24"/>
          <w:szCs w:val="24"/>
        </w:rPr>
      </w:pPr>
    </w:p>
    <w:p w:rsidR="00BD6A9B" w:rsidRPr="00BD6A9B" w:rsidRDefault="00BD6A9B" w:rsidP="00BD6A9B">
      <w:pPr>
        <w:spacing w:line="360" w:lineRule="auto"/>
        <w:jc w:val="center"/>
        <w:rPr>
          <w:rFonts w:ascii="Times New Roman" w:hAnsi="Times New Roman" w:cs="Times New Roman"/>
          <w:b/>
          <w:bCs/>
          <w:sz w:val="24"/>
          <w:szCs w:val="24"/>
        </w:rPr>
      </w:pPr>
    </w:p>
    <w:p w:rsidR="00BD6A9B" w:rsidRPr="00BD6A9B" w:rsidRDefault="00BD6A9B" w:rsidP="00BD6A9B">
      <w:pPr>
        <w:spacing w:line="360" w:lineRule="auto"/>
        <w:jc w:val="center"/>
        <w:rPr>
          <w:rFonts w:ascii="Times New Roman" w:hAnsi="Times New Roman" w:cs="Times New Roman"/>
          <w:b/>
          <w:bCs/>
          <w:sz w:val="24"/>
          <w:szCs w:val="24"/>
        </w:rPr>
      </w:pPr>
    </w:p>
    <w:p w:rsidR="00BD6A9B" w:rsidRPr="00BD6A9B" w:rsidRDefault="00BD6A9B" w:rsidP="00BD6A9B">
      <w:pPr>
        <w:spacing w:line="360" w:lineRule="auto"/>
        <w:jc w:val="center"/>
        <w:rPr>
          <w:rFonts w:ascii="Times New Roman" w:hAnsi="Times New Roman" w:cs="Times New Roman"/>
          <w:b/>
          <w:bCs/>
          <w:sz w:val="24"/>
          <w:szCs w:val="24"/>
        </w:rPr>
      </w:pPr>
    </w:p>
    <w:p w:rsidR="00BD6A9B" w:rsidRPr="00BD6A9B" w:rsidRDefault="00BD6A9B" w:rsidP="00BD6A9B">
      <w:pPr>
        <w:spacing w:line="360" w:lineRule="auto"/>
        <w:jc w:val="center"/>
        <w:rPr>
          <w:rFonts w:ascii="Times New Roman" w:hAnsi="Times New Roman" w:cs="Times New Roman"/>
          <w:b/>
          <w:bCs/>
          <w:sz w:val="24"/>
          <w:szCs w:val="24"/>
        </w:rPr>
      </w:pPr>
    </w:p>
    <w:p w:rsidR="00BD6A9B" w:rsidRPr="00BD6A9B" w:rsidRDefault="00BD6A9B" w:rsidP="00BD6A9B">
      <w:pPr>
        <w:spacing w:line="360" w:lineRule="auto"/>
        <w:jc w:val="center"/>
        <w:rPr>
          <w:rFonts w:ascii="Times New Roman" w:hAnsi="Times New Roman" w:cs="Times New Roman"/>
          <w:b/>
          <w:bCs/>
          <w:sz w:val="24"/>
          <w:szCs w:val="24"/>
        </w:rPr>
      </w:pPr>
    </w:p>
    <w:p w:rsidR="00BD6A9B" w:rsidRPr="00BD6A9B" w:rsidRDefault="00BD6A9B" w:rsidP="00BD6A9B">
      <w:pPr>
        <w:spacing w:line="360" w:lineRule="auto"/>
        <w:jc w:val="center"/>
        <w:rPr>
          <w:rFonts w:ascii="Times New Roman" w:hAnsi="Times New Roman" w:cs="Times New Roman"/>
          <w:b/>
          <w:bCs/>
          <w:sz w:val="24"/>
          <w:szCs w:val="24"/>
        </w:rPr>
      </w:pPr>
    </w:p>
    <w:p w:rsidR="00BD6A9B" w:rsidRDefault="00BD6A9B" w:rsidP="00BD6A9B">
      <w:pPr>
        <w:spacing w:line="360" w:lineRule="auto"/>
        <w:jc w:val="center"/>
        <w:rPr>
          <w:rFonts w:ascii="Times New Roman" w:hAnsi="Times New Roman" w:cs="Times New Roman"/>
          <w:b/>
          <w:bCs/>
          <w:sz w:val="24"/>
          <w:szCs w:val="24"/>
        </w:rPr>
      </w:pPr>
    </w:p>
    <w:p w:rsidR="00F01EA2" w:rsidRDefault="00F01EA2" w:rsidP="00BD6A9B">
      <w:pPr>
        <w:spacing w:line="360" w:lineRule="auto"/>
        <w:jc w:val="center"/>
        <w:rPr>
          <w:rFonts w:ascii="Times New Roman" w:hAnsi="Times New Roman" w:cs="Times New Roman"/>
          <w:b/>
          <w:bCs/>
          <w:sz w:val="24"/>
          <w:szCs w:val="24"/>
        </w:rPr>
      </w:pPr>
    </w:p>
    <w:p w:rsidR="00F01EA2" w:rsidRDefault="00F01EA2" w:rsidP="00BD6A9B">
      <w:pPr>
        <w:spacing w:line="360" w:lineRule="auto"/>
        <w:jc w:val="center"/>
        <w:rPr>
          <w:rFonts w:ascii="Times New Roman" w:hAnsi="Times New Roman" w:cs="Times New Roman"/>
          <w:b/>
          <w:bCs/>
          <w:sz w:val="24"/>
          <w:szCs w:val="24"/>
        </w:rPr>
      </w:pPr>
    </w:p>
    <w:p w:rsidR="00F01EA2" w:rsidRDefault="00F01EA2" w:rsidP="00BD6A9B">
      <w:pPr>
        <w:spacing w:line="360" w:lineRule="auto"/>
        <w:jc w:val="center"/>
        <w:rPr>
          <w:rFonts w:ascii="Times New Roman" w:hAnsi="Times New Roman" w:cs="Times New Roman"/>
          <w:b/>
          <w:bCs/>
          <w:sz w:val="24"/>
          <w:szCs w:val="24"/>
        </w:rPr>
      </w:pPr>
    </w:p>
    <w:p w:rsidR="00F01EA2" w:rsidRDefault="00F01EA2" w:rsidP="00BD6A9B">
      <w:pPr>
        <w:spacing w:line="360" w:lineRule="auto"/>
        <w:jc w:val="center"/>
        <w:rPr>
          <w:rFonts w:ascii="Times New Roman" w:hAnsi="Times New Roman" w:cs="Times New Roman"/>
          <w:b/>
          <w:bCs/>
          <w:sz w:val="24"/>
          <w:szCs w:val="24"/>
        </w:rPr>
      </w:pPr>
    </w:p>
    <w:p w:rsidR="00F01EA2" w:rsidRDefault="00F01EA2" w:rsidP="00BD6A9B">
      <w:pPr>
        <w:spacing w:line="360" w:lineRule="auto"/>
        <w:jc w:val="center"/>
        <w:rPr>
          <w:rFonts w:ascii="Times New Roman" w:hAnsi="Times New Roman" w:cs="Times New Roman"/>
          <w:b/>
          <w:bCs/>
          <w:sz w:val="24"/>
          <w:szCs w:val="24"/>
        </w:rPr>
      </w:pPr>
    </w:p>
    <w:p w:rsidR="00F01EA2" w:rsidRDefault="00F01EA2" w:rsidP="00BD6A9B">
      <w:pPr>
        <w:spacing w:line="360" w:lineRule="auto"/>
        <w:jc w:val="center"/>
        <w:rPr>
          <w:rFonts w:ascii="Times New Roman" w:hAnsi="Times New Roman" w:cs="Times New Roman"/>
          <w:b/>
          <w:bCs/>
          <w:sz w:val="24"/>
          <w:szCs w:val="24"/>
        </w:rPr>
      </w:pPr>
    </w:p>
    <w:p w:rsidR="00F01EA2" w:rsidRDefault="00F01EA2" w:rsidP="00BD6A9B">
      <w:pPr>
        <w:spacing w:line="360" w:lineRule="auto"/>
        <w:jc w:val="center"/>
        <w:rPr>
          <w:rFonts w:ascii="Times New Roman" w:hAnsi="Times New Roman" w:cs="Times New Roman"/>
          <w:b/>
          <w:bCs/>
          <w:sz w:val="24"/>
          <w:szCs w:val="24"/>
        </w:rPr>
      </w:pPr>
    </w:p>
    <w:p w:rsidR="00F01EA2" w:rsidRPr="00BD6A9B" w:rsidRDefault="00F01EA2" w:rsidP="00BD6A9B">
      <w:pPr>
        <w:spacing w:line="360" w:lineRule="auto"/>
        <w:jc w:val="center"/>
        <w:rPr>
          <w:rFonts w:ascii="Times New Roman" w:hAnsi="Times New Roman" w:cs="Times New Roman"/>
          <w:b/>
          <w:bCs/>
          <w:sz w:val="24"/>
          <w:szCs w:val="24"/>
        </w:rPr>
      </w:pPr>
    </w:p>
    <w:p w:rsidR="00A17F58" w:rsidRDefault="00F97DC9" w:rsidP="00BD6A9B">
      <w:pPr>
        <w:jc w:val="center"/>
        <w:rPr>
          <w:rFonts w:ascii="Times New Roman" w:hAnsi="Times New Roman" w:cs="Times New Roman"/>
          <w:b/>
          <w:bCs/>
          <w:sz w:val="24"/>
          <w:szCs w:val="24"/>
        </w:rPr>
        <w:sectPr w:rsidR="00A17F58" w:rsidSect="001604E7">
          <w:headerReference w:type="even" r:id="rId128"/>
          <w:pgSz w:w="11906" w:h="16838"/>
          <w:pgMar w:top="1134" w:right="567" w:bottom="1134" w:left="1701" w:header="709" w:footer="709" w:gutter="0"/>
          <w:cols w:space="708"/>
          <w:docGrid w:linePitch="360"/>
        </w:sectPr>
      </w:pPr>
      <w:r>
        <w:rPr>
          <w:rFonts w:ascii="Times New Roman" w:hAnsi="Times New Roman" w:cs="Times New Roman"/>
          <w:b/>
          <w:bCs/>
          <w:sz w:val="24"/>
          <w:szCs w:val="24"/>
        </w:rPr>
        <w:t>2025</w:t>
      </w:r>
      <w:r w:rsidR="00BD6A9B" w:rsidRPr="00BD6A9B">
        <w:rPr>
          <w:rFonts w:ascii="Times New Roman" w:hAnsi="Times New Roman" w:cs="Times New Roman"/>
          <w:b/>
          <w:bCs/>
          <w:sz w:val="24"/>
          <w:szCs w:val="24"/>
        </w:rPr>
        <w:t>г.</w:t>
      </w:r>
    </w:p>
    <w:p w:rsidR="00A17F58" w:rsidRPr="00DF068E" w:rsidRDefault="00A17F58" w:rsidP="00A17F58">
      <w:pPr>
        <w:pStyle w:val="1f"/>
        <w:rPr>
          <w:rFonts w:ascii="Times New Roman" w:hAnsi="Times New Roman"/>
        </w:rPr>
      </w:pPr>
      <w:r>
        <w:rPr>
          <w:rFonts w:ascii="Times New Roman" w:hAnsi="Times New Roman"/>
        </w:rPr>
        <w:lastRenderedPageBreak/>
        <w:t>СОДЕРЖАНИЕ</w:t>
      </w:r>
      <w:r w:rsidRPr="00DF068E">
        <w:rPr>
          <w:rFonts w:ascii="Times New Roman" w:hAnsi="Times New Roman"/>
        </w:rPr>
        <w:t xml:space="preserve"> ПРОГРАММЫ</w:t>
      </w:r>
    </w:p>
    <w:p w:rsidR="00A17F58" w:rsidRPr="00C34FE7" w:rsidRDefault="00AF0F16" w:rsidP="00A17F58">
      <w:pPr>
        <w:pStyle w:val="14"/>
        <w:rPr>
          <w:rFonts w:asciiTheme="minorHAnsi" w:eastAsiaTheme="minorEastAsia" w:hAnsiTheme="minorHAnsi" w:cstheme="minorBidi"/>
          <w:b w:val="0"/>
          <w:bCs w:val="0"/>
          <w:lang w:eastAsia="ru-RU"/>
        </w:rPr>
      </w:pPr>
      <w:r w:rsidRPr="00C34FE7">
        <w:rPr>
          <w:b w:val="0"/>
          <w:bCs w:val="0"/>
        </w:rPr>
        <w:fldChar w:fldCharType="begin"/>
      </w:r>
      <w:r w:rsidR="00A17F58" w:rsidRPr="00C34FE7">
        <w:rPr>
          <w:b w:val="0"/>
          <w:bCs w:val="0"/>
        </w:rPr>
        <w:instrText xml:space="preserve"> TOC \h \z \t "Раздел 1;1;Раздел 1.1;2" </w:instrText>
      </w:r>
      <w:r w:rsidRPr="00C34FE7">
        <w:rPr>
          <w:b w:val="0"/>
          <w:bCs w:val="0"/>
        </w:rPr>
        <w:fldChar w:fldCharType="separate"/>
      </w:r>
      <w:hyperlink w:anchor="_Toc156825287" w:history="1"/>
    </w:p>
    <w:p w:rsidR="00A17F58" w:rsidRPr="00C34FE7" w:rsidRDefault="00F364D3" w:rsidP="00A17F58">
      <w:pPr>
        <w:pStyle w:val="14"/>
        <w:rPr>
          <w:rFonts w:asciiTheme="minorHAnsi" w:eastAsiaTheme="minorEastAsia" w:hAnsiTheme="minorHAnsi" w:cstheme="minorBidi"/>
          <w:b w:val="0"/>
          <w:bCs w:val="0"/>
          <w:lang w:eastAsia="ru-RU"/>
        </w:rPr>
      </w:pPr>
      <w:hyperlink w:anchor="_Toc156825288" w:history="1">
        <w:r w:rsidR="00A17F58" w:rsidRPr="00C34FE7">
          <w:rPr>
            <w:rStyle w:val="af0"/>
          </w:rPr>
          <w:t>1. Общая характеристика</w:t>
        </w:r>
        <w:r w:rsidR="00A17F58" w:rsidRPr="00C34FE7">
          <w:rPr>
            <w:webHidden/>
          </w:rPr>
          <w:tab/>
        </w:r>
        <w:r w:rsidR="00AF0F16" w:rsidRPr="00C34FE7">
          <w:rPr>
            <w:webHidden/>
          </w:rPr>
          <w:fldChar w:fldCharType="begin"/>
        </w:r>
        <w:r w:rsidR="00A17F58" w:rsidRPr="00C34FE7">
          <w:rPr>
            <w:webHidden/>
          </w:rPr>
          <w:instrText xml:space="preserve"> PAGEREF _Toc156825288 \h </w:instrText>
        </w:r>
        <w:r w:rsidR="00AF0F16" w:rsidRPr="00C34FE7">
          <w:rPr>
            <w:webHidden/>
          </w:rPr>
        </w:r>
        <w:r w:rsidR="00AF0F16" w:rsidRPr="00C34FE7">
          <w:rPr>
            <w:webHidden/>
          </w:rPr>
          <w:fldChar w:fldCharType="separate"/>
        </w:r>
        <w:r w:rsidR="00A17F58" w:rsidRPr="00C34FE7">
          <w:rPr>
            <w:webHidden/>
          </w:rPr>
          <w:t>4</w:t>
        </w:r>
        <w:r w:rsidR="00AF0F16" w:rsidRPr="00C34FE7">
          <w:rPr>
            <w:webHidden/>
          </w:rPr>
          <w:fldChar w:fldCharType="end"/>
        </w:r>
      </w:hyperlink>
    </w:p>
    <w:p w:rsidR="00A17F58" w:rsidRPr="00C34FE7" w:rsidRDefault="00F364D3" w:rsidP="00A17F58">
      <w:pPr>
        <w:pStyle w:val="21"/>
        <w:rPr>
          <w:rFonts w:asciiTheme="minorHAnsi" w:eastAsiaTheme="minorEastAsia" w:hAnsiTheme="minorHAnsi" w:cstheme="minorBidi"/>
          <w:i w:val="0"/>
          <w:iCs w:val="0"/>
          <w:sz w:val="22"/>
          <w:szCs w:val="22"/>
        </w:rPr>
      </w:pPr>
      <w:hyperlink w:anchor="_Toc156825289" w:history="1">
        <w:r w:rsidR="00A17F58" w:rsidRPr="00C34FE7">
          <w:rPr>
            <w:rStyle w:val="af0"/>
            <w:i w:val="0"/>
            <w:iCs w:val="0"/>
          </w:rPr>
          <w:t>1.1. Цель и место дисциплины в структуре образовательной программы</w:t>
        </w:r>
        <w:r w:rsidR="00A17F58" w:rsidRPr="00C34FE7">
          <w:rPr>
            <w:i w:val="0"/>
            <w:iCs w:val="0"/>
            <w:webHidden/>
          </w:rPr>
          <w:tab/>
        </w:r>
        <w:r w:rsidR="00AF0F16" w:rsidRPr="00C34FE7">
          <w:rPr>
            <w:i w:val="0"/>
            <w:iCs w:val="0"/>
            <w:webHidden/>
          </w:rPr>
          <w:fldChar w:fldCharType="begin"/>
        </w:r>
        <w:r w:rsidR="00A17F58" w:rsidRPr="00C34FE7">
          <w:rPr>
            <w:i w:val="0"/>
            <w:iCs w:val="0"/>
            <w:webHidden/>
          </w:rPr>
          <w:instrText xml:space="preserve"> PAGEREF _Toc156825289 \h </w:instrText>
        </w:r>
        <w:r w:rsidR="00AF0F16" w:rsidRPr="00C34FE7">
          <w:rPr>
            <w:i w:val="0"/>
            <w:iCs w:val="0"/>
            <w:webHidden/>
          </w:rPr>
        </w:r>
        <w:r w:rsidR="00AF0F16" w:rsidRPr="00C34FE7">
          <w:rPr>
            <w:i w:val="0"/>
            <w:iCs w:val="0"/>
            <w:webHidden/>
          </w:rPr>
          <w:fldChar w:fldCharType="separate"/>
        </w:r>
        <w:r w:rsidR="00A17F58" w:rsidRPr="00C34FE7">
          <w:rPr>
            <w:i w:val="0"/>
            <w:iCs w:val="0"/>
            <w:webHidden/>
          </w:rPr>
          <w:t>4</w:t>
        </w:r>
        <w:r w:rsidR="00AF0F16" w:rsidRPr="00C34FE7">
          <w:rPr>
            <w:i w:val="0"/>
            <w:iCs w:val="0"/>
            <w:webHidden/>
          </w:rPr>
          <w:fldChar w:fldCharType="end"/>
        </w:r>
      </w:hyperlink>
    </w:p>
    <w:p w:rsidR="00A17F58" w:rsidRPr="00C34FE7" w:rsidRDefault="00F364D3" w:rsidP="00A17F58">
      <w:pPr>
        <w:pStyle w:val="21"/>
        <w:rPr>
          <w:rFonts w:asciiTheme="minorHAnsi" w:eastAsiaTheme="minorEastAsia" w:hAnsiTheme="minorHAnsi" w:cstheme="minorBidi"/>
          <w:i w:val="0"/>
          <w:iCs w:val="0"/>
          <w:sz w:val="22"/>
          <w:szCs w:val="22"/>
        </w:rPr>
      </w:pPr>
      <w:hyperlink w:anchor="_Toc156825290" w:history="1">
        <w:r w:rsidR="00A17F58" w:rsidRPr="00C34FE7">
          <w:rPr>
            <w:rStyle w:val="af0"/>
            <w:i w:val="0"/>
            <w:iCs w:val="0"/>
          </w:rPr>
          <w:t>1.2. Планируемые результаты освоения дисциплины</w:t>
        </w:r>
        <w:r w:rsidR="00A17F58" w:rsidRPr="00C34FE7">
          <w:rPr>
            <w:i w:val="0"/>
            <w:iCs w:val="0"/>
            <w:webHidden/>
          </w:rPr>
          <w:tab/>
        </w:r>
        <w:r w:rsidR="00AF0F16" w:rsidRPr="00C34FE7">
          <w:rPr>
            <w:i w:val="0"/>
            <w:iCs w:val="0"/>
            <w:webHidden/>
          </w:rPr>
          <w:fldChar w:fldCharType="begin"/>
        </w:r>
        <w:r w:rsidR="00A17F58" w:rsidRPr="00C34FE7">
          <w:rPr>
            <w:i w:val="0"/>
            <w:iCs w:val="0"/>
            <w:webHidden/>
          </w:rPr>
          <w:instrText xml:space="preserve"> PAGEREF _Toc156825290 \h </w:instrText>
        </w:r>
        <w:r w:rsidR="00AF0F16" w:rsidRPr="00C34FE7">
          <w:rPr>
            <w:i w:val="0"/>
            <w:iCs w:val="0"/>
            <w:webHidden/>
          </w:rPr>
        </w:r>
        <w:r w:rsidR="00AF0F16" w:rsidRPr="00C34FE7">
          <w:rPr>
            <w:i w:val="0"/>
            <w:iCs w:val="0"/>
            <w:webHidden/>
          </w:rPr>
          <w:fldChar w:fldCharType="separate"/>
        </w:r>
        <w:r w:rsidR="00A17F58" w:rsidRPr="00C34FE7">
          <w:rPr>
            <w:i w:val="0"/>
            <w:iCs w:val="0"/>
            <w:webHidden/>
          </w:rPr>
          <w:t>4</w:t>
        </w:r>
        <w:r w:rsidR="00AF0F16" w:rsidRPr="00C34FE7">
          <w:rPr>
            <w:i w:val="0"/>
            <w:iCs w:val="0"/>
            <w:webHidden/>
          </w:rPr>
          <w:fldChar w:fldCharType="end"/>
        </w:r>
      </w:hyperlink>
    </w:p>
    <w:p w:rsidR="00A17F58" w:rsidRPr="00C34FE7" w:rsidRDefault="00F364D3" w:rsidP="00A17F58">
      <w:pPr>
        <w:pStyle w:val="14"/>
        <w:rPr>
          <w:rFonts w:asciiTheme="minorHAnsi" w:eastAsiaTheme="minorEastAsia" w:hAnsiTheme="minorHAnsi" w:cstheme="minorBidi"/>
          <w:b w:val="0"/>
          <w:bCs w:val="0"/>
          <w:lang w:eastAsia="ru-RU"/>
        </w:rPr>
      </w:pPr>
      <w:hyperlink w:anchor="_Toc156825291" w:history="1">
        <w:r w:rsidR="00A17F58" w:rsidRPr="00C34FE7">
          <w:rPr>
            <w:rStyle w:val="af0"/>
          </w:rPr>
          <w:t>2. Структура и содержание ДИСЦИПЛИНЫ</w:t>
        </w:r>
        <w:r w:rsidR="00A17F58" w:rsidRPr="00C34FE7">
          <w:rPr>
            <w:webHidden/>
          </w:rPr>
          <w:tab/>
        </w:r>
        <w:r w:rsidR="00AF0F16" w:rsidRPr="00C34FE7">
          <w:rPr>
            <w:webHidden/>
          </w:rPr>
          <w:fldChar w:fldCharType="begin"/>
        </w:r>
        <w:r w:rsidR="00A17F58" w:rsidRPr="00C34FE7">
          <w:rPr>
            <w:webHidden/>
          </w:rPr>
          <w:instrText xml:space="preserve"> PAGEREF _Toc156825291 \h </w:instrText>
        </w:r>
        <w:r w:rsidR="00AF0F16" w:rsidRPr="00C34FE7">
          <w:rPr>
            <w:webHidden/>
          </w:rPr>
        </w:r>
        <w:r w:rsidR="00AF0F16" w:rsidRPr="00C34FE7">
          <w:rPr>
            <w:webHidden/>
          </w:rPr>
          <w:fldChar w:fldCharType="separate"/>
        </w:r>
        <w:r w:rsidR="00A17F58" w:rsidRPr="00C34FE7">
          <w:rPr>
            <w:webHidden/>
          </w:rPr>
          <w:t>4</w:t>
        </w:r>
        <w:r w:rsidR="00AF0F16" w:rsidRPr="00C34FE7">
          <w:rPr>
            <w:webHidden/>
          </w:rPr>
          <w:fldChar w:fldCharType="end"/>
        </w:r>
      </w:hyperlink>
    </w:p>
    <w:p w:rsidR="00A17F58" w:rsidRPr="00C34FE7" w:rsidRDefault="00F364D3" w:rsidP="00A17F58">
      <w:pPr>
        <w:pStyle w:val="21"/>
        <w:rPr>
          <w:rFonts w:asciiTheme="minorHAnsi" w:eastAsiaTheme="minorEastAsia" w:hAnsiTheme="minorHAnsi" w:cstheme="minorBidi"/>
          <w:i w:val="0"/>
          <w:iCs w:val="0"/>
          <w:sz w:val="22"/>
          <w:szCs w:val="22"/>
        </w:rPr>
      </w:pPr>
      <w:hyperlink w:anchor="_Toc156825292" w:history="1">
        <w:r w:rsidR="00A17F58" w:rsidRPr="00C34FE7">
          <w:rPr>
            <w:rStyle w:val="af0"/>
            <w:i w:val="0"/>
            <w:iCs w:val="0"/>
          </w:rPr>
          <w:t>2.1. Трудоемкость освоения дисциплины</w:t>
        </w:r>
        <w:r w:rsidR="00A17F58" w:rsidRPr="00C34FE7">
          <w:rPr>
            <w:i w:val="0"/>
            <w:iCs w:val="0"/>
            <w:webHidden/>
          </w:rPr>
          <w:tab/>
        </w:r>
        <w:r w:rsidR="00AF0F16" w:rsidRPr="00C34FE7">
          <w:rPr>
            <w:i w:val="0"/>
            <w:iCs w:val="0"/>
            <w:webHidden/>
          </w:rPr>
          <w:fldChar w:fldCharType="begin"/>
        </w:r>
        <w:r w:rsidR="00A17F58" w:rsidRPr="00C34FE7">
          <w:rPr>
            <w:i w:val="0"/>
            <w:iCs w:val="0"/>
            <w:webHidden/>
          </w:rPr>
          <w:instrText xml:space="preserve"> PAGEREF _Toc156825292 \h </w:instrText>
        </w:r>
        <w:r w:rsidR="00AF0F16" w:rsidRPr="00C34FE7">
          <w:rPr>
            <w:i w:val="0"/>
            <w:iCs w:val="0"/>
            <w:webHidden/>
          </w:rPr>
        </w:r>
        <w:r w:rsidR="00AF0F16" w:rsidRPr="00C34FE7">
          <w:rPr>
            <w:i w:val="0"/>
            <w:iCs w:val="0"/>
            <w:webHidden/>
          </w:rPr>
          <w:fldChar w:fldCharType="separate"/>
        </w:r>
        <w:r w:rsidR="00A17F58" w:rsidRPr="00C34FE7">
          <w:rPr>
            <w:i w:val="0"/>
            <w:iCs w:val="0"/>
            <w:webHidden/>
          </w:rPr>
          <w:t>4</w:t>
        </w:r>
        <w:r w:rsidR="00AF0F16" w:rsidRPr="00C34FE7">
          <w:rPr>
            <w:i w:val="0"/>
            <w:iCs w:val="0"/>
            <w:webHidden/>
          </w:rPr>
          <w:fldChar w:fldCharType="end"/>
        </w:r>
      </w:hyperlink>
    </w:p>
    <w:p w:rsidR="00A17F58" w:rsidRPr="00C34FE7" w:rsidRDefault="00F364D3" w:rsidP="00A17F58">
      <w:pPr>
        <w:pStyle w:val="21"/>
        <w:rPr>
          <w:rFonts w:asciiTheme="minorHAnsi" w:eastAsiaTheme="minorEastAsia" w:hAnsiTheme="minorHAnsi" w:cstheme="minorBidi"/>
          <w:i w:val="0"/>
          <w:iCs w:val="0"/>
          <w:sz w:val="22"/>
          <w:szCs w:val="22"/>
        </w:rPr>
      </w:pPr>
      <w:hyperlink w:anchor="_Toc156825293" w:history="1">
        <w:r w:rsidR="00A17F58" w:rsidRPr="00C34FE7">
          <w:rPr>
            <w:rStyle w:val="af0"/>
            <w:i w:val="0"/>
            <w:iCs w:val="0"/>
          </w:rPr>
          <w:t>2.2. Содержание дисциплины</w:t>
        </w:r>
        <w:r w:rsidR="00A17F58" w:rsidRPr="00C34FE7">
          <w:rPr>
            <w:i w:val="0"/>
            <w:iCs w:val="0"/>
            <w:webHidden/>
          </w:rPr>
          <w:tab/>
        </w:r>
        <w:r w:rsidR="00AF0F16" w:rsidRPr="00C34FE7">
          <w:rPr>
            <w:i w:val="0"/>
            <w:iCs w:val="0"/>
            <w:webHidden/>
          </w:rPr>
          <w:fldChar w:fldCharType="begin"/>
        </w:r>
        <w:r w:rsidR="00A17F58" w:rsidRPr="00C34FE7">
          <w:rPr>
            <w:i w:val="0"/>
            <w:iCs w:val="0"/>
            <w:webHidden/>
          </w:rPr>
          <w:instrText xml:space="preserve"> PAGEREF _Toc156825293 \h </w:instrText>
        </w:r>
        <w:r w:rsidR="00AF0F16" w:rsidRPr="00C34FE7">
          <w:rPr>
            <w:i w:val="0"/>
            <w:iCs w:val="0"/>
            <w:webHidden/>
          </w:rPr>
        </w:r>
        <w:r w:rsidR="00AF0F16" w:rsidRPr="00C34FE7">
          <w:rPr>
            <w:i w:val="0"/>
            <w:iCs w:val="0"/>
            <w:webHidden/>
          </w:rPr>
          <w:fldChar w:fldCharType="separate"/>
        </w:r>
        <w:r w:rsidR="00A17F58" w:rsidRPr="00C34FE7">
          <w:rPr>
            <w:i w:val="0"/>
            <w:iCs w:val="0"/>
            <w:webHidden/>
          </w:rPr>
          <w:t>5</w:t>
        </w:r>
        <w:r w:rsidR="00AF0F16" w:rsidRPr="00C34FE7">
          <w:rPr>
            <w:i w:val="0"/>
            <w:iCs w:val="0"/>
            <w:webHidden/>
          </w:rPr>
          <w:fldChar w:fldCharType="end"/>
        </w:r>
      </w:hyperlink>
    </w:p>
    <w:p w:rsidR="00A17F58" w:rsidRPr="00C34FE7" w:rsidRDefault="00F364D3" w:rsidP="00A17F58">
      <w:pPr>
        <w:pStyle w:val="21"/>
        <w:rPr>
          <w:rFonts w:asciiTheme="minorHAnsi" w:eastAsiaTheme="minorEastAsia" w:hAnsiTheme="minorHAnsi" w:cstheme="minorBidi"/>
          <w:i w:val="0"/>
          <w:iCs w:val="0"/>
          <w:sz w:val="22"/>
          <w:szCs w:val="22"/>
        </w:rPr>
      </w:pPr>
      <w:hyperlink w:anchor="_Toc156825295" w:history="1">
        <w:r w:rsidR="00A17F58" w:rsidRPr="00C34FE7">
          <w:rPr>
            <w:rStyle w:val="af0"/>
            <w:i w:val="0"/>
            <w:iCs w:val="0"/>
          </w:rPr>
          <w:t>2.3. Курсовой проект (работа)</w:t>
        </w:r>
        <w:r w:rsidR="00A17F58" w:rsidRPr="00C34FE7">
          <w:rPr>
            <w:i w:val="0"/>
            <w:iCs w:val="0"/>
            <w:webHidden/>
          </w:rPr>
          <w:tab/>
        </w:r>
        <w:r w:rsidR="00AF0F16" w:rsidRPr="00C34FE7">
          <w:rPr>
            <w:i w:val="0"/>
            <w:iCs w:val="0"/>
            <w:webHidden/>
          </w:rPr>
          <w:fldChar w:fldCharType="begin"/>
        </w:r>
        <w:r w:rsidR="00A17F58" w:rsidRPr="00C34FE7">
          <w:rPr>
            <w:i w:val="0"/>
            <w:iCs w:val="0"/>
            <w:webHidden/>
          </w:rPr>
          <w:instrText xml:space="preserve"> PAGEREF _Toc156825295 \h </w:instrText>
        </w:r>
        <w:r w:rsidR="00AF0F16" w:rsidRPr="00C34FE7">
          <w:rPr>
            <w:i w:val="0"/>
            <w:iCs w:val="0"/>
            <w:webHidden/>
          </w:rPr>
        </w:r>
        <w:r w:rsidR="00AF0F16" w:rsidRPr="00C34FE7">
          <w:rPr>
            <w:i w:val="0"/>
            <w:iCs w:val="0"/>
            <w:webHidden/>
          </w:rPr>
          <w:fldChar w:fldCharType="separate"/>
        </w:r>
        <w:r w:rsidR="00A17F58" w:rsidRPr="00C34FE7">
          <w:rPr>
            <w:i w:val="0"/>
            <w:iCs w:val="0"/>
            <w:webHidden/>
          </w:rPr>
          <w:t>6</w:t>
        </w:r>
        <w:r w:rsidR="00AF0F16" w:rsidRPr="00C34FE7">
          <w:rPr>
            <w:i w:val="0"/>
            <w:iCs w:val="0"/>
            <w:webHidden/>
          </w:rPr>
          <w:fldChar w:fldCharType="end"/>
        </w:r>
      </w:hyperlink>
    </w:p>
    <w:p w:rsidR="00A17F58" w:rsidRPr="00C34FE7" w:rsidRDefault="00F364D3" w:rsidP="00A17F58">
      <w:pPr>
        <w:pStyle w:val="14"/>
        <w:rPr>
          <w:rFonts w:asciiTheme="minorHAnsi" w:eastAsiaTheme="minorEastAsia" w:hAnsiTheme="minorHAnsi" w:cstheme="minorBidi"/>
          <w:b w:val="0"/>
          <w:bCs w:val="0"/>
          <w:lang w:eastAsia="ru-RU"/>
        </w:rPr>
      </w:pPr>
      <w:hyperlink w:anchor="_Toc156825296" w:history="1">
        <w:r w:rsidR="00A17F58" w:rsidRPr="00C34FE7">
          <w:rPr>
            <w:rStyle w:val="af0"/>
          </w:rPr>
          <w:t>3. Условия реализации ДИСЦИПЛИНЫ</w:t>
        </w:r>
        <w:r w:rsidR="00A17F58" w:rsidRPr="00C34FE7">
          <w:rPr>
            <w:webHidden/>
          </w:rPr>
          <w:tab/>
        </w:r>
        <w:r w:rsidR="00AF0F16" w:rsidRPr="00C34FE7">
          <w:rPr>
            <w:webHidden/>
          </w:rPr>
          <w:fldChar w:fldCharType="begin"/>
        </w:r>
        <w:r w:rsidR="00A17F58" w:rsidRPr="00C34FE7">
          <w:rPr>
            <w:webHidden/>
          </w:rPr>
          <w:instrText xml:space="preserve"> PAGEREF _Toc156825296 \h </w:instrText>
        </w:r>
        <w:r w:rsidR="00AF0F16" w:rsidRPr="00C34FE7">
          <w:rPr>
            <w:webHidden/>
          </w:rPr>
        </w:r>
        <w:r w:rsidR="00AF0F16" w:rsidRPr="00C34FE7">
          <w:rPr>
            <w:webHidden/>
          </w:rPr>
          <w:fldChar w:fldCharType="separate"/>
        </w:r>
        <w:r w:rsidR="00A17F58" w:rsidRPr="00C34FE7">
          <w:rPr>
            <w:webHidden/>
          </w:rPr>
          <w:t>7</w:t>
        </w:r>
        <w:r w:rsidR="00AF0F16" w:rsidRPr="00C34FE7">
          <w:rPr>
            <w:webHidden/>
          </w:rPr>
          <w:fldChar w:fldCharType="end"/>
        </w:r>
      </w:hyperlink>
    </w:p>
    <w:p w:rsidR="00A17F58" w:rsidRPr="00C34FE7" w:rsidRDefault="00F364D3" w:rsidP="00A17F58">
      <w:pPr>
        <w:pStyle w:val="21"/>
        <w:rPr>
          <w:rFonts w:asciiTheme="minorHAnsi" w:eastAsiaTheme="minorEastAsia" w:hAnsiTheme="minorHAnsi" w:cstheme="minorBidi"/>
          <w:i w:val="0"/>
          <w:iCs w:val="0"/>
          <w:sz w:val="22"/>
          <w:szCs w:val="22"/>
        </w:rPr>
      </w:pPr>
      <w:hyperlink w:anchor="_Toc156825297" w:history="1">
        <w:r w:rsidR="00A17F58" w:rsidRPr="00C34FE7">
          <w:rPr>
            <w:rStyle w:val="af0"/>
            <w:i w:val="0"/>
            <w:iCs w:val="0"/>
          </w:rPr>
          <w:t>3.1. Материально-техническое обеспечение</w:t>
        </w:r>
        <w:r w:rsidR="00A17F58" w:rsidRPr="00C34FE7">
          <w:rPr>
            <w:i w:val="0"/>
            <w:iCs w:val="0"/>
            <w:webHidden/>
          </w:rPr>
          <w:tab/>
        </w:r>
        <w:r w:rsidR="00AF0F16" w:rsidRPr="00C34FE7">
          <w:rPr>
            <w:i w:val="0"/>
            <w:iCs w:val="0"/>
            <w:webHidden/>
          </w:rPr>
          <w:fldChar w:fldCharType="begin"/>
        </w:r>
        <w:r w:rsidR="00A17F58" w:rsidRPr="00C34FE7">
          <w:rPr>
            <w:i w:val="0"/>
            <w:iCs w:val="0"/>
            <w:webHidden/>
          </w:rPr>
          <w:instrText xml:space="preserve"> PAGEREF _Toc156825297 \h </w:instrText>
        </w:r>
        <w:r w:rsidR="00AF0F16" w:rsidRPr="00C34FE7">
          <w:rPr>
            <w:i w:val="0"/>
            <w:iCs w:val="0"/>
            <w:webHidden/>
          </w:rPr>
        </w:r>
        <w:r w:rsidR="00AF0F16" w:rsidRPr="00C34FE7">
          <w:rPr>
            <w:i w:val="0"/>
            <w:iCs w:val="0"/>
            <w:webHidden/>
          </w:rPr>
          <w:fldChar w:fldCharType="separate"/>
        </w:r>
        <w:r w:rsidR="00A17F58" w:rsidRPr="00C34FE7">
          <w:rPr>
            <w:i w:val="0"/>
            <w:iCs w:val="0"/>
            <w:webHidden/>
          </w:rPr>
          <w:t>7</w:t>
        </w:r>
        <w:r w:rsidR="00AF0F16" w:rsidRPr="00C34FE7">
          <w:rPr>
            <w:i w:val="0"/>
            <w:iCs w:val="0"/>
            <w:webHidden/>
          </w:rPr>
          <w:fldChar w:fldCharType="end"/>
        </w:r>
      </w:hyperlink>
    </w:p>
    <w:p w:rsidR="00A17F58" w:rsidRPr="00C34FE7" w:rsidRDefault="00F364D3" w:rsidP="00A17F58">
      <w:pPr>
        <w:pStyle w:val="21"/>
        <w:rPr>
          <w:rFonts w:asciiTheme="minorHAnsi" w:eastAsiaTheme="minorEastAsia" w:hAnsiTheme="minorHAnsi" w:cstheme="minorBidi"/>
          <w:i w:val="0"/>
          <w:iCs w:val="0"/>
          <w:sz w:val="22"/>
          <w:szCs w:val="22"/>
        </w:rPr>
      </w:pPr>
      <w:hyperlink w:anchor="_Toc156825298" w:history="1">
        <w:r w:rsidR="00A17F58" w:rsidRPr="00C34FE7">
          <w:rPr>
            <w:rStyle w:val="af0"/>
            <w:i w:val="0"/>
            <w:iCs w:val="0"/>
          </w:rPr>
          <w:t>3.2. Учебно-методическое обеспечение</w:t>
        </w:r>
        <w:r w:rsidR="00A17F58" w:rsidRPr="00C34FE7">
          <w:rPr>
            <w:i w:val="0"/>
            <w:iCs w:val="0"/>
            <w:webHidden/>
          </w:rPr>
          <w:tab/>
        </w:r>
        <w:r w:rsidR="00AF0F16" w:rsidRPr="00C34FE7">
          <w:rPr>
            <w:i w:val="0"/>
            <w:iCs w:val="0"/>
            <w:webHidden/>
          </w:rPr>
          <w:fldChar w:fldCharType="begin"/>
        </w:r>
        <w:r w:rsidR="00A17F58" w:rsidRPr="00C34FE7">
          <w:rPr>
            <w:i w:val="0"/>
            <w:iCs w:val="0"/>
            <w:webHidden/>
          </w:rPr>
          <w:instrText xml:space="preserve"> PAGEREF _Toc156825298 \h </w:instrText>
        </w:r>
        <w:r w:rsidR="00AF0F16" w:rsidRPr="00C34FE7">
          <w:rPr>
            <w:i w:val="0"/>
            <w:iCs w:val="0"/>
            <w:webHidden/>
          </w:rPr>
        </w:r>
        <w:r w:rsidR="00AF0F16" w:rsidRPr="00C34FE7">
          <w:rPr>
            <w:i w:val="0"/>
            <w:iCs w:val="0"/>
            <w:webHidden/>
          </w:rPr>
          <w:fldChar w:fldCharType="separate"/>
        </w:r>
        <w:r w:rsidR="00A17F58" w:rsidRPr="00C34FE7">
          <w:rPr>
            <w:i w:val="0"/>
            <w:iCs w:val="0"/>
            <w:webHidden/>
          </w:rPr>
          <w:t>7</w:t>
        </w:r>
        <w:r w:rsidR="00AF0F16" w:rsidRPr="00C34FE7">
          <w:rPr>
            <w:i w:val="0"/>
            <w:iCs w:val="0"/>
            <w:webHidden/>
          </w:rPr>
          <w:fldChar w:fldCharType="end"/>
        </w:r>
      </w:hyperlink>
    </w:p>
    <w:p w:rsidR="00A17F58" w:rsidRPr="00C34FE7" w:rsidRDefault="00F364D3" w:rsidP="00A17F58">
      <w:pPr>
        <w:pStyle w:val="14"/>
        <w:rPr>
          <w:rFonts w:asciiTheme="minorHAnsi" w:eastAsiaTheme="minorEastAsia" w:hAnsiTheme="minorHAnsi" w:cstheme="minorBidi"/>
          <w:b w:val="0"/>
          <w:bCs w:val="0"/>
          <w:lang w:eastAsia="ru-RU"/>
        </w:rPr>
      </w:pPr>
      <w:hyperlink w:anchor="_Toc156825299" w:history="1">
        <w:r w:rsidR="00A17F58" w:rsidRPr="00C34FE7">
          <w:rPr>
            <w:rStyle w:val="af0"/>
          </w:rPr>
          <w:t>4. Контроль и оценка результатов  освоения ДИСЦИПЛИНЫ</w:t>
        </w:r>
        <w:r w:rsidR="00A17F58" w:rsidRPr="00C34FE7">
          <w:rPr>
            <w:webHidden/>
          </w:rPr>
          <w:tab/>
        </w:r>
        <w:r w:rsidR="00AF0F16" w:rsidRPr="00C34FE7">
          <w:rPr>
            <w:webHidden/>
          </w:rPr>
          <w:fldChar w:fldCharType="begin"/>
        </w:r>
        <w:r w:rsidR="00A17F58" w:rsidRPr="00C34FE7">
          <w:rPr>
            <w:webHidden/>
          </w:rPr>
          <w:instrText xml:space="preserve"> PAGEREF _Toc156825299 \h </w:instrText>
        </w:r>
        <w:r w:rsidR="00AF0F16" w:rsidRPr="00C34FE7">
          <w:rPr>
            <w:webHidden/>
          </w:rPr>
        </w:r>
        <w:r w:rsidR="00AF0F16" w:rsidRPr="00C34FE7">
          <w:rPr>
            <w:webHidden/>
          </w:rPr>
          <w:fldChar w:fldCharType="separate"/>
        </w:r>
        <w:r w:rsidR="00A17F58" w:rsidRPr="00C34FE7">
          <w:rPr>
            <w:webHidden/>
          </w:rPr>
          <w:t>7</w:t>
        </w:r>
        <w:r w:rsidR="00AF0F16" w:rsidRPr="00C34FE7">
          <w:rPr>
            <w:webHidden/>
          </w:rPr>
          <w:fldChar w:fldCharType="end"/>
        </w:r>
      </w:hyperlink>
    </w:p>
    <w:p w:rsidR="00A17F58" w:rsidRDefault="00AF0F16" w:rsidP="00A17F58">
      <w:pPr>
        <w:jc w:val="center"/>
        <w:rPr>
          <w:rFonts w:ascii="Times New Roman" w:hAnsi="Times New Roman"/>
          <w:b/>
          <w:bCs/>
        </w:rPr>
        <w:sectPr w:rsidR="00A17F58" w:rsidSect="001604E7">
          <w:pgSz w:w="11906" w:h="16838"/>
          <w:pgMar w:top="1134" w:right="567" w:bottom="1134" w:left="1701" w:header="709" w:footer="709" w:gutter="0"/>
          <w:cols w:space="708"/>
          <w:docGrid w:linePitch="360"/>
        </w:sectPr>
      </w:pPr>
      <w:r w:rsidRPr="00C34FE7">
        <w:rPr>
          <w:rFonts w:ascii="Times New Roman" w:hAnsi="Times New Roman"/>
          <w:b/>
          <w:bCs/>
        </w:rPr>
        <w:fldChar w:fldCharType="end"/>
      </w:r>
    </w:p>
    <w:p w:rsidR="00481ED5" w:rsidRPr="00900FFA" w:rsidRDefault="00481ED5" w:rsidP="00481ED5">
      <w:pPr>
        <w:pStyle w:val="1f"/>
        <w:numPr>
          <w:ilvl w:val="0"/>
          <w:numId w:val="16"/>
        </w:numPr>
        <w:rPr>
          <w:rStyle w:val="afb"/>
          <w:i w:val="0"/>
          <w:iCs/>
        </w:rPr>
      </w:pPr>
      <w:r w:rsidRPr="00A07404">
        <w:rPr>
          <w:rStyle w:val="afb"/>
          <w:i w:val="0"/>
          <w:iCs/>
        </w:rPr>
        <w:lastRenderedPageBreak/>
        <w:t xml:space="preserve">Общая характеристика </w:t>
      </w:r>
      <w:r w:rsidRPr="00900FFA">
        <w:rPr>
          <w:rStyle w:val="afb"/>
          <w:i w:val="0"/>
          <w:iCs/>
        </w:rPr>
        <w:t>РАБОЧЕЙ ПРОГРАММЫ УЧЕБНОЙ ДИСЦИПЛИНЫ</w:t>
      </w:r>
    </w:p>
    <w:p w:rsidR="00481ED5" w:rsidRPr="006A2B43" w:rsidRDefault="00481ED5" w:rsidP="00481ED5">
      <w:pPr>
        <w:pStyle w:val="1d"/>
        <w:ind w:left="720"/>
        <w:jc w:val="center"/>
        <w:rPr>
          <w:rFonts w:eastAsia="Segoe UI"/>
          <w:u w:val="single"/>
          <w:lang w:val="ru-RU"/>
        </w:rPr>
      </w:pPr>
      <w:r w:rsidRPr="006A2B43">
        <w:rPr>
          <w:rFonts w:eastAsia="Segoe UI"/>
          <w:u w:val="single"/>
          <w:lang w:val="ru-RU"/>
        </w:rPr>
        <w:t>«Охрана труда»</w:t>
      </w:r>
    </w:p>
    <w:p w:rsidR="00481ED5" w:rsidRPr="00021F3A" w:rsidRDefault="00481ED5" w:rsidP="00481ED5">
      <w:pPr>
        <w:pStyle w:val="1d"/>
        <w:ind w:left="720"/>
        <w:jc w:val="center"/>
        <w:rPr>
          <w:rFonts w:eastAsia="Segoe UI"/>
          <w:vertAlign w:val="superscript"/>
          <w:lang w:val="ru-RU"/>
        </w:rPr>
      </w:pPr>
    </w:p>
    <w:p w:rsidR="00481ED5" w:rsidRPr="00EA6E1D" w:rsidRDefault="00481ED5" w:rsidP="00224E3B">
      <w:pPr>
        <w:pStyle w:val="114"/>
        <w:spacing w:after="0"/>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rsidR="00A17F58" w:rsidRPr="00730F03" w:rsidRDefault="00481ED5" w:rsidP="00224E3B">
      <w:pPr>
        <w:ind w:firstLine="709"/>
        <w:jc w:val="both"/>
        <w:rPr>
          <w:rFonts w:ascii="Times New Roman" w:hAnsi="Times New Roman" w:cs="Times New Roman"/>
          <w:sz w:val="24"/>
          <w:szCs w:val="24"/>
          <w:shd w:val="clear" w:color="auto" w:fill="FFFFFF"/>
        </w:rPr>
      </w:pPr>
      <w:r w:rsidRPr="00B5547E">
        <w:rPr>
          <w:rFonts w:ascii="Times New Roman" w:eastAsia="Times New Roman" w:hAnsi="Times New Roman" w:cs="Times New Roman"/>
          <w:sz w:val="24"/>
          <w:szCs w:val="24"/>
          <w:lang w:eastAsia="ru-RU"/>
        </w:rPr>
        <w:t xml:space="preserve">Цель дисциплины </w:t>
      </w:r>
      <w:r w:rsidRPr="00B5547E">
        <w:rPr>
          <w:rFonts w:ascii="Times New Roman" w:hAnsi="Times New Roman"/>
          <w:sz w:val="24"/>
          <w:szCs w:val="24"/>
        </w:rPr>
        <w:t>«</w:t>
      </w:r>
      <w:r>
        <w:rPr>
          <w:rFonts w:ascii="Times New Roman" w:hAnsi="Times New Roman"/>
          <w:sz w:val="24"/>
          <w:szCs w:val="24"/>
        </w:rPr>
        <w:t>Охрана труда</w:t>
      </w:r>
      <w:r w:rsidRPr="00B5547E">
        <w:rPr>
          <w:rFonts w:ascii="Times New Roman" w:hAnsi="Times New Roman"/>
          <w:sz w:val="24"/>
          <w:szCs w:val="24"/>
        </w:rPr>
        <w:t>»</w:t>
      </w:r>
      <w:r w:rsidRPr="00B5547E">
        <w:rPr>
          <w:rFonts w:ascii="Times New Roman" w:eastAsia="Times New Roman" w:hAnsi="Times New Roman" w:cs="Times New Roman"/>
          <w:sz w:val="24"/>
          <w:szCs w:val="24"/>
          <w:lang w:eastAsia="ru-RU"/>
        </w:rPr>
        <w:t xml:space="preserve">: </w:t>
      </w:r>
      <w:bookmarkStart w:id="110" w:name="_Hlk161139219"/>
      <w:r w:rsidR="00A17F58" w:rsidRPr="00730F03">
        <w:rPr>
          <w:rFonts w:ascii="Times New Roman" w:hAnsi="Times New Roman" w:cs="Times New Roman"/>
          <w:sz w:val="24"/>
          <w:szCs w:val="24"/>
          <w:shd w:val="clear" w:color="auto" w:fill="FFFFFF"/>
        </w:rPr>
        <w:t>изучение основ трудового законодательства, обязанностей по охране труда, производственной санитарии, по технике безопасности, пожарной технике и пожарной безопасности на производстве, снижение факторов неблагоприятного воздействия на человека опасных и вредных производственных факторов, обеспечение безопасности производственного процесса в производственной деятельности.</w:t>
      </w:r>
      <w:bookmarkEnd w:id="110"/>
    </w:p>
    <w:p w:rsidR="00481ED5" w:rsidRDefault="00481ED5" w:rsidP="00224E3B">
      <w:pPr>
        <w:ind w:firstLine="709"/>
        <w:jc w:val="both"/>
        <w:rPr>
          <w:rFonts w:ascii="Times New Roman" w:hAnsi="Times New Roman" w:cs="Times New Roman"/>
          <w:sz w:val="24"/>
          <w:szCs w:val="24"/>
        </w:rPr>
      </w:pPr>
      <w:r w:rsidRPr="00B5547E">
        <w:rPr>
          <w:rFonts w:ascii="Times New Roman" w:hAnsi="Times New Roman" w:cs="Times New Roman"/>
          <w:sz w:val="24"/>
          <w:szCs w:val="24"/>
        </w:rPr>
        <w:t>Дисциплина «</w:t>
      </w:r>
      <w:r>
        <w:rPr>
          <w:rFonts w:ascii="Times New Roman" w:hAnsi="Times New Roman" w:cs="Times New Roman"/>
          <w:sz w:val="24"/>
          <w:szCs w:val="24"/>
        </w:rPr>
        <w:t>Охрана труда</w:t>
      </w:r>
      <w:r w:rsidRPr="00B5547E">
        <w:rPr>
          <w:rFonts w:ascii="Times New Roman" w:hAnsi="Times New Roman" w:cs="Times New Roman"/>
          <w:sz w:val="24"/>
          <w:szCs w:val="24"/>
        </w:rPr>
        <w:t xml:space="preserve">» включена в обязательную часть </w:t>
      </w:r>
      <w:r w:rsidR="006A2B43">
        <w:rPr>
          <w:rFonts w:ascii="Times New Roman" w:hAnsi="Times New Roman" w:cs="Times New Roman"/>
          <w:sz w:val="24"/>
          <w:szCs w:val="24"/>
        </w:rPr>
        <w:t>обще</w:t>
      </w:r>
      <w:r w:rsidRPr="00B5547E">
        <w:rPr>
          <w:rFonts w:ascii="Times New Roman" w:hAnsi="Times New Roman" w:cs="Times New Roman"/>
          <w:sz w:val="24"/>
          <w:szCs w:val="24"/>
        </w:rPr>
        <w:t>профессионального цикла образовательной программы</w:t>
      </w:r>
    </w:p>
    <w:p w:rsidR="00481ED5" w:rsidRPr="00EA6E1D" w:rsidRDefault="00481ED5" w:rsidP="00224E3B">
      <w:pPr>
        <w:pStyle w:val="114"/>
        <w:spacing w:after="0"/>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rsidR="00481ED5" w:rsidRDefault="00481ED5" w:rsidP="00224E3B">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rsidR="00481ED5" w:rsidRDefault="00481ED5" w:rsidP="00481ED5">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дисциплины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94"/>
        <w:gridCol w:w="2816"/>
        <w:gridCol w:w="2794"/>
      </w:tblGrid>
      <w:tr w:rsidR="00481ED5" w:rsidRPr="00900FFA" w:rsidTr="00481ED5">
        <w:tc>
          <w:tcPr>
            <w:tcW w:w="1246" w:type="dxa"/>
            <w:tcBorders>
              <w:top w:val="single" w:sz="4" w:space="0" w:color="auto"/>
              <w:left w:val="single" w:sz="4" w:space="0" w:color="auto"/>
              <w:right w:val="single" w:sz="4" w:space="0" w:color="auto"/>
            </w:tcBorders>
          </w:tcPr>
          <w:p w:rsidR="00481ED5" w:rsidRPr="00900FFA" w:rsidRDefault="00481ED5" w:rsidP="00481ED5">
            <w:pPr>
              <w:jc w:val="center"/>
              <w:rPr>
                <w:rStyle w:val="afb"/>
                <w:b/>
                <w:i w:val="0"/>
                <w:sz w:val="24"/>
                <w:szCs w:val="24"/>
              </w:rPr>
            </w:pPr>
            <w:r w:rsidRPr="00900FFA">
              <w:rPr>
                <w:rStyle w:val="afb"/>
                <w:b/>
                <w:i w:val="0"/>
                <w:sz w:val="24"/>
                <w:szCs w:val="24"/>
              </w:rPr>
              <w:t>Код ОК,</w:t>
            </w:r>
          </w:p>
          <w:p w:rsidR="00481ED5" w:rsidRPr="006127AA" w:rsidRDefault="00481ED5" w:rsidP="00481ED5">
            <w:pPr>
              <w:jc w:val="center"/>
              <w:rPr>
                <w:rStyle w:val="afb"/>
                <w:b/>
                <w:i w:val="0"/>
                <w:sz w:val="24"/>
                <w:szCs w:val="24"/>
              </w:rPr>
            </w:pPr>
            <w:r w:rsidRPr="006127AA">
              <w:rPr>
                <w:rStyle w:val="afb"/>
                <w:b/>
                <w:i w:val="0"/>
                <w:sz w:val="24"/>
                <w:szCs w:val="24"/>
              </w:rPr>
              <w:t>ПК</w:t>
            </w:r>
          </w:p>
        </w:tc>
        <w:tc>
          <w:tcPr>
            <w:tcW w:w="2794" w:type="dxa"/>
            <w:tcBorders>
              <w:top w:val="single" w:sz="4" w:space="0" w:color="auto"/>
              <w:left w:val="single" w:sz="4" w:space="0" w:color="auto"/>
              <w:right w:val="single" w:sz="4" w:space="0" w:color="auto"/>
            </w:tcBorders>
          </w:tcPr>
          <w:p w:rsidR="00481ED5" w:rsidRPr="00900FFA" w:rsidRDefault="00481ED5" w:rsidP="00481ED5">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481ED5" w:rsidRPr="00900FFA" w:rsidRDefault="00481ED5" w:rsidP="00481ED5">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c>
          <w:tcPr>
            <w:tcW w:w="2794" w:type="dxa"/>
            <w:tcBorders>
              <w:top w:val="single" w:sz="4" w:space="0" w:color="auto"/>
              <w:left w:val="single" w:sz="4" w:space="0" w:color="auto"/>
              <w:bottom w:val="single" w:sz="4" w:space="0" w:color="auto"/>
              <w:right w:val="single" w:sz="4" w:space="0" w:color="auto"/>
            </w:tcBorders>
          </w:tcPr>
          <w:p w:rsidR="00481ED5" w:rsidRPr="00B5547E" w:rsidRDefault="00481ED5" w:rsidP="00481ED5">
            <w:pPr>
              <w:jc w:val="center"/>
              <w:rPr>
                <w:rFonts w:ascii="Times New Roman" w:hAnsi="Times New Roman" w:cs="Times New Roman"/>
                <w:b/>
                <w:i/>
                <w:sz w:val="24"/>
                <w:szCs w:val="24"/>
              </w:rPr>
            </w:pPr>
            <w:r w:rsidRPr="00B5547E">
              <w:rPr>
                <w:rFonts w:ascii="Times New Roman" w:hAnsi="Times New Roman" w:cs="Times New Roman"/>
                <w:b/>
                <w:sz w:val="24"/>
                <w:szCs w:val="24"/>
              </w:rPr>
              <w:t xml:space="preserve">Владеть навыками </w:t>
            </w:r>
          </w:p>
        </w:tc>
      </w:tr>
      <w:tr w:rsidR="00481ED5" w:rsidRPr="00900FFA" w:rsidTr="00481ED5">
        <w:tc>
          <w:tcPr>
            <w:tcW w:w="1246" w:type="dxa"/>
            <w:tcBorders>
              <w:top w:val="single" w:sz="4" w:space="0" w:color="auto"/>
              <w:left w:val="single" w:sz="4" w:space="0" w:color="auto"/>
              <w:right w:val="single" w:sz="4" w:space="0" w:color="auto"/>
            </w:tcBorders>
          </w:tcPr>
          <w:p w:rsidR="00481ED5" w:rsidRPr="00900FFA" w:rsidRDefault="00A17F58" w:rsidP="00481ED5">
            <w:pPr>
              <w:rPr>
                <w:rFonts w:ascii="Times New Roman" w:hAnsi="Times New Roman" w:cs="Times New Roman"/>
                <w:bCs/>
                <w:sz w:val="24"/>
                <w:szCs w:val="24"/>
              </w:rPr>
            </w:pPr>
            <w:r>
              <w:rPr>
                <w:rFonts w:ascii="Times New Roman" w:hAnsi="Times New Roman" w:cs="Times New Roman"/>
                <w:bCs/>
                <w:sz w:val="24"/>
                <w:szCs w:val="24"/>
              </w:rPr>
              <w:t>ОК. 01</w:t>
            </w:r>
          </w:p>
        </w:tc>
        <w:tc>
          <w:tcPr>
            <w:tcW w:w="2794" w:type="dxa"/>
            <w:tcBorders>
              <w:top w:val="single" w:sz="4" w:space="0" w:color="auto"/>
              <w:left w:val="single" w:sz="4" w:space="0" w:color="auto"/>
              <w:right w:val="single" w:sz="4" w:space="0" w:color="auto"/>
            </w:tcBorders>
            <w:hideMark/>
          </w:tcPr>
          <w:p w:rsidR="00B77FE8" w:rsidRPr="007749CC" w:rsidRDefault="00B77FE8" w:rsidP="00B77FE8">
            <w:pPr>
              <w:rPr>
                <w:rFonts w:ascii="Times New Roman" w:hAnsi="Times New Roman"/>
                <w:sz w:val="24"/>
                <w:szCs w:val="24"/>
              </w:rPr>
            </w:pPr>
            <w:r w:rsidRPr="007749CC">
              <w:rPr>
                <w:rFonts w:ascii="Times New Roman" w:eastAsia="Batang" w:hAnsi="Times New Roman" w:cs="Batang"/>
                <w:iCs/>
                <w:sz w:val="24"/>
                <w:szCs w:val="24"/>
              </w:rPr>
              <w:t xml:space="preserve">- </w:t>
            </w:r>
            <w:r w:rsidRPr="007749CC">
              <w:rPr>
                <w:rFonts w:ascii="Times New Roman" w:hAnsi="Times New Roman"/>
                <w:sz w:val="24"/>
                <w:szCs w:val="24"/>
              </w:rPr>
              <w:t xml:space="preserve">определять актуальность нормативно-правовой документации в профессиональной деятельности; </w:t>
            </w:r>
          </w:p>
          <w:p w:rsidR="00B77FE8" w:rsidRPr="007749CC" w:rsidRDefault="00B77FE8" w:rsidP="00B77FE8">
            <w:pPr>
              <w:rPr>
                <w:rFonts w:ascii="Times New Roman" w:hAnsi="Times New Roman"/>
                <w:sz w:val="24"/>
                <w:szCs w:val="24"/>
              </w:rPr>
            </w:pPr>
            <w:r w:rsidRPr="007749CC">
              <w:rPr>
                <w:rFonts w:ascii="Times New Roman" w:hAnsi="Times New Roman"/>
                <w:sz w:val="24"/>
                <w:szCs w:val="24"/>
              </w:rPr>
              <w:t>- применять современную научную профессиональную терминологию;</w:t>
            </w:r>
          </w:p>
          <w:p w:rsidR="00B77FE8" w:rsidRPr="007749CC" w:rsidRDefault="00B77FE8" w:rsidP="00B77FE8">
            <w:pPr>
              <w:rPr>
                <w:rFonts w:ascii="Times New Roman" w:hAnsi="Times New Roman"/>
                <w:sz w:val="24"/>
                <w:szCs w:val="24"/>
              </w:rPr>
            </w:pPr>
          </w:p>
          <w:p w:rsidR="00481ED5" w:rsidRPr="007749CC" w:rsidRDefault="00481ED5" w:rsidP="00B77FE8">
            <w:pPr>
              <w:rPr>
                <w:rFonts w:ascii="Times New Roman" w:hAnsi="Times New Roman" w:cs="Times New Roman"/>
                <w:bCs/>
                <w:sz w:val="24"/>
                <w:szCs w:val="24"/>
              </w:rPr>
            </w:pP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997984" w:rsidRPr="007749CC" w:rsidRDefault="00997984" w:rsidP="00997984">
            <w:pPr>
              <w:rPr>
                <w:rFonts w:ascii="Times New Roman" w:hAnsi="Times New Roman"/>
                <w:sz w:val="24"/>
                <w:szCs w:val="24"/>
              </w:rPr>
            </w:pPr>
            <w:r w:rsidRPr="007749CC">
              <w:rPr>
                <w:rFonts w:ascii="Times New Roman" w:hAnsi="Times New Roman"/>
                <w:sz w:val="24"/>
                <w:szCs w:val="24"/>
              </w:rPr>
              <w:t>- законодательство в области охраны труда</w:t>
            </w:r>
            <w:proofErr w:type="gramStart"/>
            <w:r w:rsidRPr="007749CC">
              <w:rPr>
                <w:rFonts w:ascii="Times New Roman" w:hAnsi="Times New Roman"/>
                <w:sz w:val="24"/>
                <w:szCs w:val="24"/>
              </w:rPr>
              <w:t xml:space="preserve"> ;</w:t>
            </w:r>
            <w:proofErr w:type="gramEnd"/>
          </w:p>
          <w:p w:rsidR="00997984" w:rsidRPr="007749CC" w:rsidRDefault="00997984" w:rsidP="00997984">
            <w:pPr>
              <w:rPr>
                <w:rFonts w:ascii="Times New Roman" w:hAnsi="Times New Roman"/>
                <w:sz w:val="24"/>
                <w:szCs w:val="24"/>
              </w:rPr>
            </w:pPr>
            <w:r w:rsidRPr="007749CC">
              <w:rPr>
                <w:rFonts w:ascii="Times New Roman" w:hAnsi="Times New Roman"/>
                <w:sz w:val="24"/>
                <w:szCs w:val="24"/>
              </w:rPr>
              <w:t xml:space="preserve">- нормативные документы по охране труда, основы профгигиены, </w:t>
            </w:r>
            <w:proofErr w:type="spellStart"/>
            <w:r w:rsidRPr="007749CC">
              <w:rPr>
                <w:rFonts w:ascii="Times New Roman" w:hAnsi="Times New Roman"/>
                <w:sz w:val="24"/>
                <w:szCs w:val="24"/>
              </w:rPr>
              <w:t>профсанитарии</w:t>
            </w:r>
            <w:proofErr w:type="spellEnd"/>
            <w:r w:rsidRPr="007749CC">
              <w:rPr>
                <w:rFonts w:ascii="Times New Roman" w:hAnsi="Times New Roman"/>
                <w:sz w:val="24"/>
                <w:szCs w:val="24"/>
              </w:rPr>
              <w:t>;</w:t>
            </w:r>
          </w:p>
          <w:p w:rsidR="00997984" w:rsidRPr="007749CC" w:rsidRDefault="00997984" w:rsidP="00997984">
            <w:pPr>
              <w:rPr>
                <w:rFonts w:ascii="Times New Roman" w:hAnsi="Times New Roman"/>
                <w:sz w:val="24"/>
                <w:szCs w:val="24"/>
              </w:rPr>
            </w:pPr>
            <w:r w:rsidRPr="007749CC">
              <w:rPr>
                <w:rFonts w:ascii="Times New Roman" w:hAnsi="Times New Roman"/>
                <w:sz w:val="24"/>
                <w:szCs w:val="24"/>
              </w:rPr>
              <w:t>- правила и нормы охраны труда, техники безопасности, личной и производственной санитарии и противопожарной защиты;</w:t>
            </w:r>
          </w:p>
          <w:p w:rsidR="00481ED5" w:rsidRPr="007749CC" w:rsidRDefault="00997984" w:rsidP="00997984">
            <w:pPr>
              <w:rPr>
                <w:rFonts w:ascii="Times New Roman" w:hAnsi="Times New Roman" w:cs="Times New Roman"/>
                <w:bCs/>
                <w:i/>
                <w:sz w:val="24"/>
                <w:szCs w:val="24"/>
              </w:rPr>
            </w:pPr>
            <w:r w:rsidRPr="007749CC">
              <w:rPr>
                <w:rFonts w:ascii="Times New Roman" w:hAnsi="Times New Roman"/>
                <w:sz w:val="24"/>
                <w:szCs w:val="24"/>
              </w:rPr>
              <w:t>- правовые и организационные основы охраны труда в организации, систему мер по безопасной эксплуатации опасных производственных объектов и снижению вредного воздействия на окружающую среду</w:t>
            </w:r>
          </w:p>
        </w:tc>
        <w:tc>
          <w:tcPr>
            <w:tcW w:w="2794" w:type="dxa"/>
            <w:tcBorders>
              <w:top w:val="single" w:sz="4" w:space="0" w:color="auto"/>
              <w:left w:val="single" w:sz="4" w:space="0" w:color="auto"/>
              <w:bottom w:val="single" w:sz="4" w:space="0" w:color="auto"/>
              <w:right w:val="single" w:sz="4" w:space="0" w:color="auto"/>
            </w:tcBorders>
          </w:tcPr>
          <w:p w:rsidR="00481ED5" w:rsidRPr="00900FFA" w:rsidRDefault="00481ED5" w:rsidP="00167FE2">
            <w:pPr>
              <w:rPr>
                <w:rFonts w:ascii="Times New Roman" w:hAnsi="Times New Roman" w:cs="Times New Roman"/>
                <w:bCs/>
                <w:i/>
                <w:sz w:val="24"/>
                <w:szCs w:val="24"/>
              </w:rPr>
            </w:pPr>
          </w:p>
        </w:tc>
      </w:tr>
      <w:tr w:rsidR="00481ED5" w:rsidRPr="00900FFA" w:rsidTr="00481ED5">
        <w:tc>
          <w:tcPr>
            <w:tcW w:w="1246" w:type="dxa"/>
            <w:tcBorders>
              <w:left w:val="single" w:sz="4" w:space="0" w:color="auto"/>
              <w:bottom w:val="single" w:sz="4" w:space="0" w:color="auto"/>
              <w:right w:val="single" w:sz="4" w:space="0" w:color="auto"/>
            </w:tcBorders>
          </w:tcPr>
          <w:p w:rsidR="00481ED5" w:rsidRPr="00900FFA" w:rsidRDefault="00A17F58" w:rsidP="00B77FE8">
            <w:pPr>
              <w:rPr>
                <w:rFonts w:ascii="Times New Roman" w:hAnsi="Times New Roman" w:cs="Times New Roman"/>
                <w:bCs/>
                <w:sz w:val="24"/>
                <w:szCs w:val="24"/>
              </w:rPr>
            </w:pPr>
            <w:r>
              <w:rPr>
                <w:rFonts w:ascii="Times New Roman" w:hAnsi="Times New Roman" w:cs="Times New Roman"/>
                <w:bCs/>
                <w:sz w:val="24"/>
                <w:szCs w:val="24"/>
              </w:rPr>
              <w:t>ОК.0</w:t>
            </w:r>
            <w:r w:rsidR="00B77FE8">
              <w:rPr>
                <w:rFonts w:ascii="Times New Roman" w:hAnsi="Times New Roman" w:cs="Times New Roman"/>
                <w:bCs/>
                <w:sz w:val="24"/>
                <w:szCs w:val="24"/>
              </w:rPr>
              <w:t>4</w:t>
            </w:r>
          </w:p>
        </w:tc>
        <w:tc>
          <w:tcPr>
            <w:tcW w:w="2794" w:type="dxa"/>
            <w:tcBorders>
              <w:left w:val="single" w:sz="4" w:space="0" w:color="auto"/>
              <w:bottom w:val="single" w:sz="4" w:space="0" w:color="auto"/>
              <w:right w:val="single" w:sz="4" w:space="0" w:color="auto"/>
            </w:tcBorders>
          </w:tcPr>
          <w:p w:rsidR="00B77FE8" w:rsidRPr="007749CC" w:rsidRDefault="00B77FE8" w:rsidP="00B77FE8">
            <w:pPr>
              <w:rPr>
                <w:rFonts w:ascii="Times New Roman" w:hAnsi="Times New Roman"/>
                <w:sz w:val="24"/>
                <w:szCs w:val="24"/>
              </w:rPr>
            </w:pPr>
            <w:r w:rsidRPr="007749CC">
              <w:rPr>
                <w:rFonts w:ascii="Times New Roman" w:hAnsi="Times New Roman"/>
                <w:sz w:val="24"/>
                <w:szCs w:val="24"/>
              </w:rPr>
              <w:t xml:space="preserve">- организовывать работу коллектива и команды; </w:t>
            </w:r>
          </w:p>
          <w:p w:rsidR="00481ED5" w:rsidRPr="007749CC" w:rsidRDefault="00B77FE8" w:rsidP="00481ED5">
            <w:pPr>
              <w:rPr>
                <w:rFonts w:ascii="Times New Roman" w:hAnsi="Times New Roman" w:cs="Times New Roman"/>
                <w:sz w:val="24"/>
                <w:szCs w:val="24"/>
              </w:rPr>
            </w:pPr>
            <w:r w:rsidRPr="007749CC">
              <w:rPr>
                <w:rFonts w:ascii="Times New Roman" w:hAnsi="Times New Roman"/>
                <w:sz w:val="24"/>
                <w:szCs w:val="24"/>
              </w:rPr>
              <w:t>- проявлять толерантность в рабочем коллективе</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481ED5" w:rsidRPr="007749CC" w:rsidRDefault="00997984" w:rsidP="00481ED5">
            <w:pPr>
              <w:rPr>
                <w:rFonts w:ascii="Times New Roman" w:hAnsi="Times New Roman" w:cs="Times New Roman"/>
                <w:sz w:val="24"/>
                <w:szCs w:val="24"/>
              </w:rPr>
            </w:pPr>
            <w:r w:rsidRPr="007749CC">
              <w:rPr>
                <w:rFonts w:ascii="Times New Roman" w:hAnsi="Times New Roman" w:cs="Times New Roman"/>
                <w:sz w:val="24"/>
                <w:szCs w:val="24"/>
              </w:rPr>
              <w:t>основы управления персоналом</w:t>
            </w:r>
          </w:p>
        </w:tc>
        <w:tc>
          <w:tcPr>
            <w:tcW w:w="2794" w:type="dxa"/>
            <w:tcBorders>
              <w:top w:val="single" w:sz="4" w:space="0" w:color="auto"/>
              <w:left w:val="single" w:sz="4" w:space="0" w:color="auto"/>
              <w:bottom w:val="single" w:sz="4" w:space="0" w:color="auto"/>
              <w:right w:val="single" w:sz="4" w:space="0" w:color="auto"/>
            </w:tcBorders>
          </w:tcPr>
          <w:p w:rsidR="00481ED5" w:rsidRPr="00900FFA" w:rsidRDefault="00997984" w:rsidP="00481ED5">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481ED5" w:rsidRPr="00900FFA" w:rsidTr="00481ED5">
        <w:tc>
          <w:tcPr>
            <w:tcW w:w="1246" w:type="dxa"/>
            <w:tcBorders>
              <w:left w:val="single" w:sz="4" w:space="0" w:color="auto"/>
              <w:bottom w:val="single" w:sz="4" w:space="0" w:color="auto"/>
              <w:right w:val="single" w:sz="4" w:space="0" w:color="auto"/>
            </w:tcBorders>
          </w:tcPr>
          <w:p w:rsidR="00481ED5" w:rsidRPr="00900FFA" w:rsidRDefault="00B77FE8" w:rsidP="00481ED5">
            <w:pPr>
              <w:rPr>
                <w:rFonts w:ascii="Times New Roman" w:hAnsi="Times New Roman" w:cs="Times New Roman"/>
                <w:bCs/>
                <w:sz w:val="24"/>
                <w:szCs w:val="24"/>
              </w:rPr>
            </w:pPr>
            <w:r>
              <w:rPr>
                <w:rFonts w:ascii="Times New Roman" w:hAnsi="Times New Roman" w:cs="Times New Roman"/>
                <w:bCs/>
                <w:sz w:val="24"/>
                <w:szCs w:val="24"/>
              </w:rPr>
              <w:t>ОК.07</w:t>
            </w:r>
          </w:p>
        </w:tc>
        <w:tc>
          <w:tcPr>
            <w:tcW w:w="2794" w:type="dxa"/>
            <w:tcBorders>
              <w:left w:val="single" w:sz="4" w:space="0" w:color="auto"/>
              <w:bottom w:val="single" w:sz="4" w:space="0" w:color="auto"/>
              <w:right w:val="single" w:sz="4" w:space="0" w:color="auto"/>
            </w:tcBorders>
          </w:tcPr>
          <w:p w:rsidR="00B77FE8" w:rsidRPr="007749CC" w:rsidRDefault="00B77FE8" w:rsidP="00B77FE8">
            <w:pPr>
              <w:rPr>
                <w:rFonts w:ascii="Times New Roman" w:hAnsi="Times New Roman"/>
                <w:sz w:val="24"/>
                <w:szCs w:val="24"/>
              </w:rPr>
            </w:pPr>
            <w:r w:rsidRPr="007749CC">
              <w:rPr>
                <w:rFonts w:ascii="Times New Roman" w:hAnsi="Times New Roman"/>
                <w:sz w:val="24"/>
                <w:szCs w:val="24"/>
              </w:rPr>
              <w:t xml:space="preserve">- соблюдать нормы экологической безопасности; </w:t>
            </w:r>
          </w:p>
          <w:p w:rsidR="00B77FE8" w:rsidRPr="007749CC" w:rsidRDefault="00B77FE8" w:rsidP="00B77FE8">
            <w:pPr>
              <w:rPr>
                <w:rFonts w:ascii="Times New Roman" w:hAnsi="Times New Roman"/>
                <w:sz w:val="24"/>
                <w:szCs w:val="24"/>
              </w:rPr>
            </w:pPr>
            <w:r w:rsidRPr="007749CC">
              <w:rPr>
                <w:rFonts w:ascii="Times New Roman" w:hAnsi="Times New Roman"/>
                <w:sz w:val="24"/>
                <w:szCs w:val="24"/>
              </w:rPr>
              <w:lastRenderedPageBreak/>
              <w:t xml:space="preserve">- определять направления ресурсосбережения в рамках профессиональной деятельности по специальности; </w:t>
            </w:r>
          </w:p>
          <w:p w:rsidR="00481ED5" w:rsidRPr="007749CC" w:rsidRDefault="00B77FE8" w:rsidP="00B77FE8">
            <w:pPr>
              <w:rPr>
                <w:rFonts w:ascii="Times New Roman" w:hAnsi="Times New Roman" w:cs="Times New Roman"/>
                <w:sz w:val="24"/>
                <w:szCs w:val="24"/>
              </w:rPr>
            </w:pPr>
            <w:r w:rsidRPr="007749CC">
              <w:rPr>
                <w:rFonts w:ascii="Times New Roman" w:hAnsi="Times New Roman"/>
                <w:sz w:val="24"/>
                <w:szCs w:val="24"/>
              </w:rPr>
              <w:t>- организовывать профессиональную деятельность с учетом знаний об изменении климатических условий региона</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997984" w:rsidRPr="007749CC" w:rsidRDefault="00997984" w:rsidP="00997984">
            <w:pPr>
              <w:rPr>
                <w:rFonts w:ascii="Times New Roman" w:hAnsi="Times New Roman"/>
                <w:sz w:val="24"/>
                <w:szCs w:val="24"/>
              </w:rPr>
            </w:pPr>
            <w:r w:rsidRPr="007749CC">
              <w:rPr>
                <w:rFonts w:ascii="Times New Roman" w:hAnsi="Times New Roman"/>
                <w:sz w:val="24"/>
                <w:szCs w:val="24"/>
              </w:rPr>
              <w:lastRenderedPageBreak/>
              <w:t xml:space="preserve">- профилактические мероприятия по технике безопасности и </w:t>
            </w:r>
            <w:r w:rsidRPr="007749CC">
              <w:rPr>
                <w:rFonts w:ascii="Times New Roman" w:hAnsi="Times New Roman"/>
                <w:sz w:val="24"/>
                <w:szCs w:val="24"/>
              </w:rPr>
              <w:lastRenderedPageBreak/>
              <w:t>производственной санитарии;</w:t>
            </w:r>
          </w:p>
          <w:p w:rsidR="00997984" w:rsidRPr="007749CC" w:rsidRDefault="00997984" w:rsidP="00997984">
            <w:pPr>
              <w:rPr>
                <w:rFonts w:ascii="Times New Roman" w:hAnsi="Times New Roman"/>
                <w:sz w:val="24"/>
                <w:szCs w:val="24"/>
              </w:rPr>
            </w:pPr>
            <w:r w:rsidRPr="007749CC">
              <w:rPr>
                <w:rFonts w:ascii="Times New Roman" w:hAnsi="Times New Roman"/>
                <w:sz w:val="24"/>
                <w:szCs w:val="24"/>
              </w:rPr>
              <w:t>- возможные опасные и вредные факторы и средства защиты;</w:t>
            </w:r>
          </w:p>
          <w:p w:rsidR="00997984" w:rsidRPr="007749CC" w:rsidRDefault="00997984" w:rsidP="00997984">
            <w:pPr>
              <w:rPr>
                <w:rFonts w:ascii="Times New Roman" w:hAnsi="Times New Roman"/>
                <w:sz w:val="24"/>
                <w:szCs w:val="24"/>
              </w:rPr>
            </w:pPr>
            <w:r w:rsidRPr="007749CC">
              <w:rPr>
                <w:rFonts w:ascii="Times New Roman" w:hAnsi="Times New Roman"/>
                <w:sz w:val="24"/>
                <w:szCs w:val="24"/>
              </w:rPr>
              <w:t>- действие токсичных веществ на организм человека;</w:t>
            </w:r>
          </w:p>
          <w:p w:rsidR="00997984" w:rsidRPr="007749CC" w:rsidRDefault="00997984" w:rsidP="00997984">
            <w:pPr>
              <w:rPr>
                <w:rFonts w:ascii="Times New Roman" w:hAnsi="Times New Roman"/>
                <w:sz w:val="24"/>
                <w:szCs w:val="24"/>
              </w:rPr>
            </w:pPr>
            <w:r w:rsidRPr="007749CC">
              <w:rPr>
                <w:rFonts w:ascii="Times New Roman" w:hAnsi="Times New Roman"/>
                <w:sz w:val="24"/>
                <w:szCs w:val="24"/>
              </w:rPr>
              <w:t xml:space="preserve">- категорирование производств по </w:t>
            </w:r>
            <w:proofErr w:type="spellStart"/>
            <w:r w:rsidRPr="007749CC">
              <w:rPr>
                <w:rFonts w:ascii="Times New Roman" w:hAnsi="Times New Roman"/>
                <w:sz w:val="24"/>
                <w:szCs w:val="24"/>
              </w:rPr>
              <w:t>взрывопожароопасности</w:t>
            </w:r>
            <w:proofErr w:type="spellEnd"/>
            <w:r w:rsidRPr="007749CC">
              <w:rPr>
                <w:rFonts w:ascii="Times New Roman" w:hAnsi="Times New Roman"/>
                <w:sz w:val="24"/>
                <w:szCs w:val="24"/>
              </w:rPr>
              <w:t>;</w:t>
            </w:r>
          </w:p>
          <w:p w:rsidR="00481ED5" w:rsidRPr="007749CC" w:rsidRDefault="00997984" w:rsidP="00997984">
            <w:pPr>
              <w:rPr>
                <w:rFonts w:ascii="Times New Roman" w:hAnsi="Times New Roman"/>
                <w:sz w:val="24"/>
                <w:szCs w:val="24"/>
              </w:rPr>
            </w:pPr>
            <w:r w:rsidRPr="007749CC">
              <w:rPr>
                <w:rFonts w:ascii="Times New Roman" w:hAnsi="Times New Roman"/>
                <w:sz w:val="24"/>
                <w:szCs w:val="24"/>
              </w:rPr>
              <w:t>- меры предупреждения пожаров и взрывов;</w:t>
            </w:r>
          </w:p>
        </w:tc>
        <w:tc>
          <w:tcPr>
            <w:tcW w:w="2794" w:type="dxa"/>
            <w:tcBorders>
              <w:top w:val="single" w:sz="4" w:space="0" w:color="auto"/>
              <w:left w:val="single" w:sz="4" w:space="0" w:color="auto"/>
              <w:bottom w:val="single" w:sz="4" w:space="0" w:color="auto"/>
              <w:right w:val="single" w:sz="4" w:space="0" w:color="auto"/>
            </w:tcBorders>
          </w:tcPr>
          <w:p w:rsidR="00481ED5" w:rsidRPr="00900FFA" w:rsidRDefault="00997984" w:rsidP="00481ED5">
            <w:pPr>
              <w:jc w:val="center"/>
              <w:rPr>
                <w:rFonts w:ascii="Times New Roman" w:hAnsi="Times New Roman" w:cs="Times New Roman"/>
                <w:bCs/>
                <w:i/>
                <w:sz w:val="24"/>
                <w:szCs w:val="24"/>
              </w:rPr>
            </w:pPr>
            <w:r>
              <w:rPr>
                <w:rFonts w:ascii="Times New Roman" w:hAnsi="Times New Roman" w:cs="Times New Roman"/>
                <w:bCs/>
                <w:i/>
                <w:sz w:val="24"/>
                <w:szCs w:val="24"/>
              </w:rPr>
              <w:lastRenderedPageBreak/>
              <w:t>-</w:t>
            </w:r>
          </w:p>
        </w:tc>
      </w:tr>
      <w:tr w:rsidR="00B77FE8" w:rsidRPr="00900FFA" w:rsidTr="00481ED5">
        <w:tc>
          <w:tcPr>
            <w:tcW w:w="1246" w:type="dxa"/>
            <w:tcBorders>
              <w:left w:val="single" w:sz="4" w:space="0" w:color="auto"/>
              <w:bottom w:val="single" w:sz="4" w:space="0" w:color="auto"/>
              <w:right w:val="single" w:sz="4" w:space="0" w:color="auto"/>
            </w:tcBorders>
          </w:tcPr>
          <w:p w:rsidR="00B77FE8" w:rsidRDefault="00B77FE8" w:rsidP="00481ED5">
            <w:pPr>
              <w:rPr>
                <w:rFonts w:ascii="Times New Roman" w:hAnsi="Times New Roman" w:cs="Times New Roman"/>
                <w:bCs/>
                <w:sz w:val="24"/>
                <w:szCs w:val="24"/>
              </w:rPr>
            </w:pPr>
            <w:r>
              <w:rPr>
                <w:rFonts w:ascii="Times New Roman" w:hAnsi="Times New Roman" w:cs="Times New Roman"/>
                <w:bCs/>
                <w:sz w:val="24"/>
                <w:szCs w:val="24"/>
              </w:rPr>
              <w:lastRenderedPageBreak/>
              <w:t>ОК.09</w:t>
            </w:r>
          </w:p>
        </w:tc>
        <w:tc>
          <w:tcPr>
            <w:tcW w:w="2794" w:type="dxa"/>
            <w:tcBorders>
              <w:left w:val="single" w:sz="4" w:space="0" w:color="auto"/>
              <w:bottom w:val="single" w:sz="4" w:space="0" w:color="auto"/>
              <w:right w:val="single" w:sz="4" w:space="0" w:color="auto"/>
            </w:tcBorders>
          </w:tcPr>
          <w:p w:rsidR="00B77FE8" w:rsidRPr="007749CC" w:rsidRDefault="00B77FE8" w:rsidP="00B77FE8">
            <w:pPr>
              <w:rPr>
                <w:rFonts w:ascii="Times New Roman" w:hAnsi="Times New Roman"/>
                <w:sz w:val="24"/>
                <w:szCs w:val="24"/>
              </w:rPr>
            </w:pPr>
            <w:r w:rsidRPr="007749CC">
              <w:rPr>
                <w:rFonts w:ascii="Times New Roman" w:hAnsi="Times New Roman"/>
                <w:sz w:val="24"/>
                <w:szCs w:val="24"/>
              </w:rPr>
              <w:t xml:space="preserve">грамотно излагать свои мысли и оформлять документы по профессиональной тематике на государственном языке </w:t>
            </w:r>
          </w:p>
          <w:p w:rsidR="00B77FE8" w:rsidRPr="007749CC" w:rsidRDefault="00B77FE8" w:rsidP="00481ED5">
            <w:pPr>
              <w:rPr>
                <w:rFonts w:ascii="Times New Roman" w:hAnsi="Times New Roman" w:cs="Times New Roman"/>
                <w:sz w:val="24"/>
                <w:szCs w:val="24"/>
              </w:rPr>
            </w:pP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997984" w:rsidRPr="007749CC" w:rsidRDefault="00997984" w:rsidP="00997984">
            <w:pPr>
              <w:rPr>
                <w:rFonts w:ascii="Times New Roman" w:hAnsi="Times New Roman"/>
                <w:sz w:val="24"/>
                <w:szCs w:val="24"/>
              </w:rPr>
            </w:pPr>
            <w:r w:rsidRPr="007749CC">
              <w:rPr>
                <w:rFonts w:ascii="Times New Roman" w:hAnsi="Times New Roman"/>
                <w:sz w:val="24"/>
                <w:szCs w:val="24"/>
              </w:rPr>
              <w:t>- общие требования безопасности на территории организации и производственных помещениях;</w:t>
            </w:r>
          </w:p>
          <w:p w:rsidR="00997984" w:rsidRPr="007749CC" w:rsidRDefault="00997984" w:rsidP="00997984">
            <w:pPr>
              <w:rPr>
                <w:rFonts w:ascii="Times New Roman" w:hAnsi="Times New Roman"/>
                <w:sz w:val="24"/>
                <w:szCs w:val="24"/>
              </w:rPr>
            </w:pPr>
            <w:r w:rsidRPr="007749CC">
              <w:rPr>
                <w:rFonts w:ascii="Times New Roman" w:hAnsi="Times New Roman"/>
                <w:sz w:val="24"/>
                <w:szCs w:val="24"/>
              </w:rPr>
              <w:t>- порядок хранения и использования средств коллективной и индивидуальной защиты;</w:t>
            </w:r>
          </w:p>
          <w:p w:rsidR="00B77FE8" w:rsidRPr="007749CC" w:rsidRDefault="00997984" w:rsidP="00B77FE8">
            <w:pPr>
              <w:rPr>
                <w:rFonts w:ascii="Times New Roman" w:hAnsi="Times New Roman"/>
                <w:sz w:val="24"/>
                <w:szCs w:val="24"/>
              </w:rPr>
            </w:pPr>
            <w:r w:rsidRPr="007749CC">
              <w:rPr>
                <w:rFonts w:ascii="Times New Roman" w:hAnsi="Times New Roman"/>
                <w:sz w:val="24"/>
                <w:szCs w:val="24"/>
              </w:rPr>
              <w:t>- предельно допустимые концентрации вредных веществ</w:t>
            </w:r>
          </w:p>
        </w:tc>
        <w:tc>
          <w:tcPr>
            <w:tcW w:w="2794" w:type="dxa"/>
            <w:tcBorders>
              <w:top w:val="single" w:sz="4" w:space="0" w:color="auto"/>
              <w:left w:val="single" w:sz="4" w:space="0" w:color="auto"/>
              <w:bottom w:val="single" w:sz="4" w:space="0" w:color="auto"/>
              <w:right w:val="single" w:sz="4" w:space="0" w:color="auto"/>
            </w:tcBorders>
          </w:tcPr>
          <w:p w:rsidR="00B77FE8" w:rsidRPr="00900FFA" w:rsidRDefault="00997984" w:rsidP="00481ED5">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481ED5" w:rsidRPr="00900FFA" w:rsidTr="00481ED5">
        <w:tc>
          <w:tcPr>
            <w:tcW w:w="1246" w:type="dxa"/>
            <w:tcBorders>
              <w:top w:val="single" w:sz="4" w:space="0" w:color="auto"/>
              <w:left w:val="single" w:sz="4" w:space="0" w:color="auto"/>
              <w:right w:val="single" w:sz="4" w:space="0" w:color="auto"/>
            </w:tcBorders>
          </w:tcPr>
          <w:p w:rsidR="00481ED5" w:rsidRPr="00900FFA" w:rsidRDefault="007A1DEF" w:rsidP="00481ED5">
            <w:pPr>
              <w:rPr>
                <w:rFonts w:ascii="Times New Roman" w:hAnsi="Times New Roman" w:cs="Times New Roman"/>
                <w:bCs/>
                <w:sz w:val="24"/>
                <w:szCs w:val="24"/>
              </w:rPr>
            </w:pPr>
            <w:r>
              <w:rPr>
                <w:rFonts w:ascii="Times New Roman" w:hAnsi="Times New Roman" w:cs="Times New Roman"/>
                <w:bCs/>
                <w:sz w:val="24"/>
                <w:szCs w:val="24"/>
              </w:rPr>
              <w:t>ПК 5.4</w:t>
            </w:r>
          </w:p>
        </w:tc>
        <w:tc>
          <w:tcPr>
            <w:tcW w:w="2794" w:type="dxa"/>
            <w:tcBorders>
              <w:top w:val="single" w:sz="4" w:space="0" w:color="auto"/>
              <w:left w:val="single" w:sz="4" w:space="0" w:color="auto"/>
              <w:right w:val="single" w:sz="4" w:space="0" w:color="auto"/>
            </w:tcBorders>
          </w:tcPr>
          <w:p w:rsidR="00481ED5" w:rsidRPr="007749CC" w:rsidRDefault="007A1DEF" w:rsidP="00481ED5">
            <w:pPr>
              <w:rPr>
                <w:rFonts w:ascii="Times New Roman" w:hAnsi="Times New Roman" w:cs="Times New Roman"/>
                <w:sz w:val="24"/>
                <w:szCs w:val="24"/>
              </w:rPr>
            </w:pPr>
            <w:r w:rsidRPr="007749CC">
              <w:rPr>
                <w:rFonts w:ascii="Times New Roman" w:hAnsi="Times New Roman" w:cs="Times New Roman"/>
                <w:sz w:val="24"/>
                <w:szCs w:val="24"/>
              </w:rPr>
              <w:t>определять и проводить анализ опасных и вредных факторов в сфере профессиональной деятельности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481ED5" w:rsidRPr="007749CC" w:rsidRDefault="007A1DEF" w:rsidP="00481ED5">
            <w:pPr>
              <w:rPr>
                <w:rFonts w:ascii="Times New Roman" w:hAnsi="Times New Roman" w:cs="Times New Roman"/>
                <w:color w:val="000000"/>
                <w:sz w:val="24"/>
                <w:szCs w:val="24"/>
              </w:rPr>
            </w:pPr>
            <w:r w:rsidRPr="007749CC">
              <w:rPr>
                <w:rFonts w:ascii="Times New Roman" w:hAnsi="Times New Roman" w:cs="Times New Roman"/>
                <w:color w:val="000000"/>
                <w:sz w:val="24"/>
                <w:szCs w:val="24"/>
              </w:rPr>
              <w:t>- требования охраны труда на производстве;</w:t>
            </w:r>
          </w:p>
          <w:p w:rsidR="007A1DEF" w:rsidRPr="007749CC" w:rsidRDefault="007A1DEF" w:rsidP="00481ED5">
            <w:pPr>
              <w:rPr>
                <w:rFonts w:ascii="Times New Roman" w:hAnsi="Times New Roman" w:cs="Times New Roman"/>
                <w:sz w:val="24"/>
                <w:szCs w:val="24"/>
              </w:rPr>
            </w:pPr>
            <w:r w:rsidRPr="007749CC">
              <w:rPr>
                <w:rFonts w:ascii="Times New Roman" w:hAnsi="Times New Roman" w:cs="Times New Roman"/>
                <w:sz w:val="24"/>
                <w:szCs w:val="24"/>
              </w:rPr>
              <w:t>- особенности обеспечения безопасных условий труда в сфере профессиональной деятельности, правовые, нормативные и организационные основы охраны труда в организации</w:t>
            </w:r>
          </w:p>
        </w:tc>
        <w:tc>
          <w:tcPr>
            <w:tcW w:w="2794" w:type="dxa"/>
            <w:tcBorders>
              <w:top w:val="single" w:sz="4" w:space="0" w:color="auto"/>
              <w:left w:val="single" w:sz="4" w:space="0" w:color="auto"/>
              <w:bottom w:val="single" w:sz="4" w:space="0" w:color="auto"/>
              <w:right w:val="single" w:sz="4" w:space="0" w:color="auto"/>
            </w:tcBorders>
          </w:tcPr>
          <w:p w:rsidR="00EF1E88" w:rsidRPr="00EF1E88" w:rsidRDefault="00EF1E88" w:rsidP="00481ED5">
            <w:pPr>
              <w:rPr>
                <w:rFonts w:ascii="Times New Roman" w:hAnsi="Times New Roman" w:cs="Times New Roman"/>
                <w:sz w:val="24"/>
                <w:szCs w:val="24"/>
              </w:rPr>
            </w:pPr>
            <w:r w:rsidRPr="00EF1E88">
              <w:rPr>
                <w:rFonts w:ascii="Times New Roman" w:hAnsi="Times New Roman" w:cs="Times New Roman"/>
                <w:sz w:val="24"/>
                <w:szCs w:val="24"/>
              </w:rPr>
              <w:t>- проведения инструктажей по охране труда и пожарной безопасности;</w:t>
            </w:r>
          </w:p>
          <w:p w:rsidR="007A1DEF" w:rsidRPr="00EF1E88" w:rsidRDefault="007A1DEF" w:rsidP="00481ED5">
            <w:pPr>
              <w:rPr>
                <w:rFonts w:ascii="Times New Roman" w:hAnsi="Times New Roman" w:cs="Times New Roman"/>
                <w:sz w:val="24"/>
                <w:szCs w:val="24"/>
              </w:rPr>
            </w:pPr>
            <w:r w:rsidRPr="00EF1E88">
              <w:rPr>
                <w:rFonts w:ascii="Times New Roman" w:hAnsi="Times New Roman" w:cs="Times New Roman"/>
                <w:sz w:val="24"/>
                <w:szCs w:val="24"/>
              </w:rPr>
              <w:t>- разработки и внедрения мероприятий по улучшению условий труда;</w:t>
            </w:r>
          </w:p>
          <w:p w:rsidR="00EF1E88" w:rsidRPr="003149B3" w:rsidRDefault="00EF1E88" w:rsidP="00481ED5">
            <w:pPr>
              <w:rPr>
                <w:rFonts w:ascii="Times New Roman" w:hAnsi="Times New Roman"/>
              </w:rPr>
            </w:pPr>
            <w:r w:rsidRPr="00EF1E88">
              <w:rPr>
                <w:rFonts w:ascii="Times New Roman" w:hAnsi="Times New Roman" w:cs="Times New Roman"/>
                <w:sz w:val="24"/>
                <w:szCs w:val="24"/>
              </w:rPr>
              <w:t>- работы с системами и инструментами по охране труда и безопасности на производстве</w:t>
            </w:r>
          </w:p>
        </w:tc>
      </w:tr>
    </w:tbl>
    <w:p w:rsidR="00B77FE8" w:rsidRDefault="00B77FE8" w:rsidP="00EA1A4F">
      <w:pPr>
        <w:spacing w:after="120"/>
        <w:rPr>
          <w:rFonts w:ascii="Times New Roman" w:hAnsi="Times New Roman" w:cs="Times New Roman"/>
          <w:bCs/>
          <w:sz w:val="24"/>
          <w:szCs w:val="24"/>
        </w:rPr>
      </w:pPr>
    </w:p>
    <w:p w:rsidR="00481ED5" w:rsidRPr="00B115E3" w:rsidRDefault="00481ED5" w:rsidP="00481ED5">
      <w:pPr>
        <w:pStyle w:val="1f"/>
        <w:rPr>
          <w:rFonts w:ascii="Times New Roman" w:hAnsi="Times New Roman"/>
        </w:rPr>
      </w:pPr>
      <w:r w:rsidRPr="00E11160">
        <w:rPr>
          <w:rFonts w:ascii="Times New Roman" w:hAnsi="Times New Roman"/>
        </w:rPr>
        <w:t xml:space="preserve">2. Структура и содержание </w:t>
      </w:r>
      <w:r>
        <w:rPr>
          <w:rFonts w:ascii="Times New Roman" w:hAnsi="Times New Roman"/>
        </w:rPr>
        <w:t>ДИСЦИПЛИНЫ</w:t>
      </w:r>
    </w:p>
    <w:p w:rsidR="00481ED5" w:rsidRPr="00E11160" w:rsidRDefault="00481ED5" w:rsidP="00481ED5">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494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921"/>
        <w:gridCol w:w="1277"/>
        <w:gridCol w:w="2550"/>
      </w:tblGrid>
      <w:tr w:rsidR="00481ED5" w:rsidRPr="00257255" w:rsidTr="00481ED5">
        <w:trPr>
          <w:trHeight w:val="23"/>
        </w:trPr>
        <w:tc>
          <w:tcPr>
            <w:tcW w:w="3037" w:type="pct"/>
            <w:vAlign w:val="center"/>
          </w:tcPr>
          <w:p w:rsidR="00481ED5" w:rsidRPr="00257255" w:rsidRDefault="00481ED5" w:rsidP="00481ED5">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655" w:type="pct"/>
            <w:vAlign w:val="center"/>
          </w:tcPr>
          <w:p w:rsidR="00481ED5" w:rsidRPr="00257255" w:rsidRDefault="00481ED5" w:rsidP="00481ED5">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308" w:type="pct"/>
          </w:tcPr>
          <w:p w:rsidR="00481ED5" w:rsidRPr="00257255" w:rsidRDefault="00481ED5" w:rsidP="00481ED5">
            <w:pPr>
              <w:jc w:val="center"/>
              <w:rPr>
                <w:rFonts w:ascii="Times New Roman" w:hAnsi="Times New Roman" w:cs="Times New Roman"/>
                <w:b/>
                <w:iCs/>
                <w:sz w:val="24"/>
              </w:rPr>
            </w:pPr>
            <w:r w:rsidRPr="00257255">
              <w:rPr>
                <w:rFonts w:ascii="Times New Roman" w:hAnsi="Times New Roman" w:cs="Times New Roman"/>
                <w:b/>
                <w:sz w:val="24"/>
              </w:rPr>
              <w:t xml:space="preserve">В т.ч.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481ED5" w:rsidRPr="00257255" w:rsidTr="00481ED5">
        <w:trPr>
          <w:trHeight w:val="23"/>
        </w:trPr>
        <w:tc>
          <w:tcPr>
            <w:tcW w:w="3037" w:type="pct"/>
            <w:vAlign w:val="center"/>
          </w:tcPr>
          <w:p w:rsidR="00481ED5" w:rsidRPr="00257255" w:rsidRDefault="00481ED5" w:rsidP="006A2B43">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655" w:type="pct"/>
            <w:vAlign w:val="center"/>
          </w:tcPr>
          <w:p w:rsidR="00481ED5" w:rsidRPr="00257255" w:rsidRDefault="006A2B43" w:rsidP="00481ED5">
            <w:pPr>
              <w:jc w:val="center"/>
              <w:rPr>
                <w:rFonts w:ascii="Times New Roman" w:hAnsi="Times New Roman" w:cs="Times New Roman"/>
                <w:bCs/>
                <w:sz w:val="24"/>
                <w:szCs w:val="24"/>
              </w:rPr>
            </w:pPr>
            <w:r>
              <w:rPr>
                <w:rFonts w:ascii="Times New Roman" w:hAnsi="Times New Roman" w:cs="Times New Roman"/>
                <w:bCs/>
                <w:sz w:val="24"/>
                <w:szCs w:val="24"/>
              </w:rPr>
              <w:t>34</w:t>
            </w:r>
          </w:p>
        </w:tc>
        <w:tc>
          <w:tcPr>
            <w:tcW w:w="1308" w:type="pct"/>
            <w:vAlign w:val="center"/>
          </w:tcPr>
          <w:p w:rsidR="00481ED5" w:rsidRPr="00257255" w:rsidRDefault="00CB6ACE" w:rsidP="00481ED5">
            <w:pPr>
              <w:jc w:val="center"/>
              <w:rPr>
                <w:rFonts w:ascii="Times New Roman" w:hAnsi="Times New Roman" w:cs="Times New Roman"/>
                <w:bCs/>
                <w:sz w:val="24"/>
                <w:szCs w:val="24"/>
              </w:rPr>
            </w:pPr>
            <w:r>
              <w:rPr>
                <w:rFonts w:ascii="Times New Roman" w:hAnsi="Times New Roman" w:cs="Times New Roman"/>
                <w:bCs/>
                <w:sz w:val="24"/>
                <w:szCs w:val="24"/>
              </w:rPr>
              <w:t>14</w:t>
            </w:r>
          </w:p>
        </w:tc>
      </w:tr>
      <w:tr w:rsidR="00481ED5" w:rsidRPr="00257255" w:rsidTr="00481ED5">
        <w:trPr>
          <w:trHeight w:val="23"/>
        </w:trPr>
        <w:tc>
          <w:tcPr>
            <w:tcW w:w="3037" w:type="pct"/>
            <w:vAlign w:val="center"/>
          </w:tcPr>
          <w:p w:rsidR="00481ED5" w:rsidRPr="00257255" w:rsidRDefault="00481ED5" w:rsidP="00481ED5">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655" w:type="pct"/>
            <w:vAlign w:val="center"/>
          </w:tcPr>
          <w:p w:rsidR="00481ED5" w:rsidRPr="00257255" w:rsidRDefault="00481ED5" w:rsidP="00481ED5">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08" w:type="pct"/>
            <w:vAlign w:val="center"/>
          </w:tcPr>
          <w:p w:rsidR="00481ED5" w:rsidRPr="00257255" w:rsidRDefault="00481ED5" w:rsidP="00481ED5">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481ED5" w:rsidRPr="00257255" w:rsidTr="00481ED5">
        <w:trPr>
          <w:trHeight w:val="23"/>
        </w:trPr>
        <w:tc>
          <w:tcPr>
            <w:tcW w:w="3037" w:type="pct"/>
            <w:vAlign w:val="center"/>
          </w:tcPr>
          <w:p w:rsidR="00481ED5" w:rsidRPr="00257255" w:rsidRDefault="00481ED5" w:rsidP="00CB6ACE">
            <w:pPr>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 xml:space="preserve">в </w:t>
            </w:r>
            <w:r w:rsidRPr="00EC09F6">
              <w:rPr>
                <w:rFonts w:ascii="Times New Roman" w:hAnsi="Times New Roman" w:cs="Times New Roman"/>
                <w:bCs/>
                <w:i/>
                <w:iCs/>
                <w:sz w:val="24"/>
                <w:szCs w:val="24"/>
              </w:rPr>
              <w:t xml:space="preserve">форме </w:t>
            </w:r>
            <w:r w:rsidR="00CB6ACE">
              <w:rPr>
                <w:rFonts w:ascii="Times New Roman" w:hAnsi="Times New Roman" w:cs="Times New Roman"/>
                <w:bCs/>
                <w:i/>
                <w:iCs/>
              </w:rPr>
              <w:t>дифференцированного зачета</w:t>
            </w:r>
          </w:p>
        </w:tc>
        <w:tc>
          <w:tcPr>
            <w:tcW w:w="655" w:type="pct"/>
            <w:vAlign w:val="center"/>
          </w:tcPr>
          <w:p w:rsidR="00481ED5" w:rsidRPr="00257255" w:rsidRDefault="00CB6ACE" w:rsidP="00481ED5">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308" w:type="pct"/>
            <w:vAlign w:val="center"/>
          </w:tcPr>
          <w:p w:rsidR="00481ED5" w:rsidRPr="00257255" w:rsidRDefault="00481ED5" w:rsidP="00481ED5">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481ED5" w:rsidRPr="00257255" w:rsidTr="00481ED5">
        <w:trPr>
          <w:trHeight w:val="23"/>
        </w:trPr>
        <w:tc>
          <w:tcPr>
            <w:tcW w:w="3037" w:type="pct"/>
            <w:vAlign w:val="center"/>
          </w:tcPr>
          <w:p w:rsidR="00481ED5" w:rsidRPr="00257255" w:rsidRDefault="00481ED5" w:rsidP="00481ED5">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655" w:type="pct"/>
            <w:vAlign w:val="center"/>
          </w:tcPr>
          <w:p w:rsidR="00481ED5" w:rsidRPr="00257255" w:rsidRDefault="00CB6ACE" w:rsidP="00481ED5">
            <w:pPr>
              <w:jc w:val="center"/>
              <w:rPr>
                <w:rFonts w:ascii="Times New Roman" w:hAnsi="Times New Roman" w:cs="Times New Roman"/>
                <w:b/>
                <w:sz w:val="24"/>
                <w:szCs w:val="24"/>
              </w:rPr>
            </w:pPr>
            <w:r>
              <w:rPr>
                <w:rFonts w:ascii="Times New Roman" w:hAnsi="Times New Roman" w:cs="Times New Roman"/>
                <w:b/>
                <w:sz w:val="24"/>
                <w:szCs w:val="24"/>
              </w:rPr>
              <w:t>36</w:t>
            </w:r>
          </w:p>
        </w:tc>
        <w:tc>
          <w:tcPr>
            <w:tcW w:w="1308" w:type="pct"/>
            <w:vAlign w:val="center"/>
          </w:tcPr>
          <w:p w:rsidR="00481ED5" w:rsidRPr="00257255" w:rsidRDefault="00CB6ACE" w:rsidP="00481ED5">
            <w:pPr>
              <w:jc w:val="center"/>
              <w:rPr>
                <w:rFonts w:ascii="Times New Roman" w:hAnsi="Times New Roman" w:cs="Times New Roman"/>
                <w:b/>
                <w:sz w:val="24"/>
                <w:szCs w:val="24"/>
              </w:rPr>
            </w:pPr>
            <w:r>
              <w:rPr>
                <w:rFonts w:ascii="Times New Roman" w:hAnsi="Times New Roman" w:cs="Times New Roman"/>
                <w:b/>
                <w:sz w:val="24"/>
                <w:szCs w:val="24"/>
              </w:rPr>
              <w:t>14</w:t>
            </w:r>
          </w:p>
        </w:tc>
      </w:tr>
    </w:tbl>
    <w:p w:rsidR="00481ED5" w:rsidRDefault="00481ED5" w:rsidP="00481ED5">
      <w:pPr>
        <w:rPr>
          <w:rFonts w:ascii="Times New Roman" w:eastAsia="Segoe UI" w:hAnsi="Times New Roman" w:cs="Times New Roman"/>
          <w:b/>
          <w:bCs/>
          <w:sz w:val="24"/>
          <w:szCs w:val="24"/>
          <w:lang w:eastAsia="ru-RU"/>
        </w:rPr>
      </w:pPr>
      <w:r>
        <w:rPr>
          <w:rFonts w:ascii="Times New Roman" w:hAnsi="Times New Roman"/>
        </w:rPr>
        <w:br w:type="page"/>
      </w:r>
    </w:p>
    <w:p w:rsidR="00481ED5" w:rsidRDefault="00481ED5" w:rsidP="00481ED5">
      <w:pPr>
        <w:pStyle w:val="114"/>
        <w:rPr>
          <w:rFonts w:ascii="Times New Roman" w:hAnsi="Times New Roman"/>
        </w:rPr>
        <w:sectPr w:rsidR="00481ED5" w:rsidSect="001604E7">
          <w:pgSz w:w="11906" w:h="16838"/>
          <w:pgMar w:top="1134" w:right="567" w:bottom="1134" w:left="1701" w:header="709" w:footer="709" w:gutter="0"/>
          <w:cols w:space="708"/>
          <w:docGrid w:linePitch="360"/>
        </w:sectPr>
      </w:pPr>
    </w:p>
    <w:p w:rsidR="00481ED5" w:rsidRDefault="00481ED5" w:rsidP="00481ED5">
      <w:pPr>
        <w:pStyle w:val="114"/>
        <w:rPr>
          <w:rFonts w:ascii="Times New Roman" w:hAnsi="Times New Roman"/>
        </w:rPr>
      </w:pPr>
      <w:r w:rsidRPr="00782EFC">
        <w:rPr>
          <w:rFonts w:ascii="Times New Roman" w:hAnsi="Times New Roman"/>
        </w:rPr>
        <w:lastRenderedPageBreak/>
        <w:t>2.</w:t>
      </w:r>
      <w:r>
        <w:rPr>
          <w:rFonts w:ascii="Times New Roman" w:hAnsi="Times New Roman"/>
        </w:rPr>
        <w:t>2</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tbl>
      <w:tblPr>
        <w:tblW w:w="14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17"/>
        <w:gridCol w:w="6804"/>
        <w:gridCol w:w="2440"/>
        <w:gridCol w:w="2728"/>
      </w:tblGrid>
      <w:tr w:rsidR="00A17F58" w:rsidTr="00EA1A4F">
        <w:trPr>
          <w:trHeight w:val="20"/>
        </w:trPr>
        <w:tc>
          <w:tcPr>
            <w:tcW w:w="2917" w:type="dxa"/>
            <w:vAlign w:val="center"/>
          </w:tcPr>
          <w:p w:rsidR="00A17F58" w:rsidRDefault="00A17F58" w:rsidP="00C919AA">
            <w:pPr>
              <w:jc w:val="center"/>
              <w:rPr>
                <w:rFonts w:ascii="Times New Roman" w:hAnsi="Times New Roman" w:cs="Times New Roman"/>
                <w:b/>
                <w:sz w:val="24"/>
                <w:szCs w:val="24"/>
              </w:rPr>
            </w:pPr>
            <w:r>
              <w:rPr>
                <w:rFonts w:ascii="Times New Roman" w:hAnsi="Times New Roman" w:cs="Times New Roman"/>
                <w:b/>
                <w:sz w:val="24"/>
                <w:szCs w:val="24"/>
              </w:rPr>
              <w:t>Наименование разделов и тем</w:t>
            </w:r>
          </w:p>
        </w:tc>
        <w:tc>
          <w:tcPr>
            <w:tcW w:w="6804" w:type="dxa"/>
            <w:vAlign w:val="center"/>
          </w:tcPr>
          <w:p w:rsidR="00A17F58" w:rsidRDefault="00A17F58" w:rsidP="00A17F58">
            <w:pPr>
              <w:jc w:val="center"/>
              <w:rPr>
                <w:rFonts w:ascii="Times New Roman" w:hAnsi="Times New Roman" w:cs="Times New Roman"/>
                <w:b/>
                <w:sz w:val="24"/>
                <w:szCs w:val="24"/>
              </w:rPr>
            </w:pPr>
            <w:r>
              <w:rPr>
                <w:rFonts w:ascii="Times New Roman" w:hAnsi="Times New Roman" w:cs="Times New Roman"/>
                <w:b/>
                <w:sz w:val="24"/>
                <w:szCs w:val="24"/>
              </w:rPr>
              <w:t>Содержание учебного материала, практических и лабораторных занятий</w:t>
            </w:r>
          </w:p>
        </w:tc>
        <w:tc>
          <w:tcPr>
            <w:tcW w:w="2440" w:type="dxa"/>
            <w:vAlign w:val="center"/>
          </w:tcPr>
          <w:p w:rsidR="00EA1A4F" w:rsidRDefault="00A17F58" w:rsidP="00224E3B">
            <w:pPr>
              <w:jc w:val="center"/>
              <w:rPr>
                <w:rFonts w:ascii="Times New Roman" w:hAnsi="Times New Roman" w:cs="Times New Roman"/>
                <w:b/>
                <w:sz w:val="24"/>
                <w:szCs w:val="24"/>
              </w:rPr>
            </w:pPr>
            <w:r>
              <w:rPr>
                <w:rFonts w:ascii="Times New Roman" w:hAnsi="Times New Roman" w:cs="Times New Roman"/>
                <w:b/>
                <w:sz w:val="24"/>
                <w:szCs w:val="24"/>
              </w:rPr>
              <w:t xml:space="preserve">Объем, акад. </w:t>
            </w:r>
            <w:proofErr w:type="gramStart"/>
            <w:r>
              <w:rPr>
                <w:rFonts w:ascii="Times New Roman" w:hAnsi="Times New Roman" w:cs="Times New Roman"/>
                <w:b/>
                <w:sz w:val="24"/>
                <w:szCs w:val="24"/>
              </w:rPr>
              <w:t>ч</w:t>
            </w:r>
            <w:proofErr w:type="gramEnd"/>
            <w:r>
              <w:rPr>
                <w:rFonts w:ascii="Times New Roman" w:hAnsi="Times New Roman" w:cs="Times New Roman"/>
                <w:b/>
                <w:sz w:val="24"/>
                <w:szCs w:val="24"/>
              </w:rPr>
              <w:t xml:space="preserve"> /</w:t>
            </w:r>
          </w:p>
          <w:p w:rsidR="00A17F58" w:rsidRDefault="00A17F58" w:rsidP="00224E3B">
            <w:pPr>
              <w:jc w:val="center"/>
              <w:rPr>
                <w:rFonts w:ascii="Times New Roman" w:hAnsi="Times New Roman" w:cs="Times New Roman"/>
                <w:b/>
                <w:sz w:val="24"/>
                <w:szCs w:val="24"/>
              </w:rPr>
            </w:pPr>
            <w:r>
              <w:rPr>
                <w:rFonts w:ascii="Times New Roman" w:hAnsi="Times New Roman" w:cs="Times New Roman"/>
                <w:b/>
                <w:sz w:val="24"/>
                <w:szCs w:val="24"/>
              </w:rPr>
              <w:t xml:space="preserve">в том числе в форме практической подготовки, </w:t>
            </w:r>
            <w:proofErr w:type="spellStart"/>
            <w:proofErr w:type="gramStart"/>
            <w:r>
              <w:rPr>
                <w:rFonts w:ascii="Times New Roman" w:hAnsi="Times New Roman" w:cs="Times New Roman"/>
                <w:b/>
                <w:sz w:val="24"/>
                <w:szCs w:val="24"/>
              </w:rPr>
              <w:t>акад</w:t>
            </w:r>
            <w:proofErr w:type="spellEnd"/>
            <w:proofErr w:type="gramEnd"/>
            <w:r>
              <w:rPr>
                <w:rFonts w:ascii="Times New Roman" w:hAnsi="Times New Roman" w:cs="Times New Roman"/>
                <w:b/>
                <w:sz w:val="24"/>
                <w:szCs w:val="24"/>
              </w:rPr>
              <w:t xml:space="preserve"> ч</w:t>
            </w:r>
          </w:p>
        </w:tc>
        <w:tc>
          <w:tcPr>
            <w:tcW w:w="2728" w:type="dxa"/>
            <w:vAlign w:val="center"/>
          </w:tcPr>
          <w:p w:rsidR="00A17F58" w:rsidRDefault="00A17F58" w:rsidP="00CB6ACE">
            <w:pPr>
              <w:jc w:val="center"/>
              <w:rPr>
                <w:rFonts w:ascii="Times New Roman" w:hAnsi="Times New Roman" w:cs="Times New Roman"/>
                <w:b/>
                <w:sz w:val="24"/>
                <w:szCs w:val="24"/>
              </w:rPr>
            </w:pPr>
            <w:r>
              <w:rPr>
                <w:rFonts w:ascii="Times New Roman" w:hAnsi="Times New Roman" w:cs="Times New Roman"/>
                <w:b/>
                <w:sz w:val="24"/>
                <w:szCs w:val="24"/>
              </w:rPr>
              <w:t>Коды компетенций</w:t>
            </w:r>
            <w:r w:rsidR="00CB6ACE">
              <w:rPr>
                <w:rFonts w:ascii="Times New Roman" w:hAnsi="Times New Roman" w:cs="Times New Roman"/>
                <w:b/>
                <w:sz w:val="24"/>
                <w:szCs w:val="24"/>
              </w:rPr>
              <w:t>,</w:t>
            </w:r>
            <w:r>
              <w:rPr>
                <w:rFonts w:ascii="Times New Roman" w:hAnsi="Times New Roman" w:cs="Times New Roman"/>
                <w:b/>
                <w:sz w:val="24"/>
                <w:szCs w:val="24"/>
              </w:rPr>
              <w:t xml:space="preserve"> формированию которых способствует элемент программы</w:t>
            </w:r>
          </w:p>
        </w:tc>
      </w:tr>
      <w:tr w:rsidR="00A17F58" w:rsidTr="00EA1A4F">
        <w:trPr>
          <w:trHeight w:val="20"/>
        </w:trPr>
        <w:tc>
          <w:tcPr>
            <w:tcW w:w="2917" w:type="dxa"/>
          </w:tcPr>
          <w:p w:rsidR="00A17F58" w:rsidRDefault="00A17F58" w:rsidP="00C919AA">
            <w:pPr>
              <w:jc w:val="center"/>
              <w:rPr>
                <w:rFonts w:ascii="Times New Roman" w:hAnsi="Times New Roman" w:cs="Times New Roman"/>
                <w:i/>
                <w:sz w:val="24"/>
                <w:szCs w:val="24"/>
              </w:rPr>
            </w:pPr>
            <w:r>
              <w:rPr>
                <w:rFonts w:ascii="Times New Roman" w:hAnsi="Times New Roman" w:cs="Times New Roman"/>
                <w:i/>
                <w:sz w:val="24"/>
                <w:szCs w:val="24"/>
              </w:rPr>
              <w:t>1</w:t>
            </w:r>
          </w:p>
        </w:tc>
        <w:tc>
          <w:tcPr>
            <w:tcW w:w="6804" w:type="dxa"/>
          </w:tcPr>
          <w:p w:rsidR="00A17F58" w:rsidRDefault="00A17F58" w:rsidP="00C919AA">
            <w:pPr>
              <w:jc w:val="center"/>
              <w:rPr>
                <w:rFonts w:ascii="Times New Roman" w:hAnsi="Times New Roman" w:cs="Times New Roman"/>
                <w:i/>
                <w:sz w:val="24"/>
                <w:szCs w:val="24"/>
              </w:rPr>
            </w:pPr>
            <w:r>
              <w:rPr>
                <w:rFonts w:ascii="Times New Roman" w:hAnsi="Times New Roman" w:cs="Times New Roman"/>
                <w:i/>
                <w:sz w:val="24"/>
                <w:szCs w:val="24"/>
              </w:rPr>
              <w:t>2</w:t>
            </w:r>
          </w:p>
        </w:tc>
        <w:tc>
          <w:tcPr>
            <w:tcW w:w="2440" w:type="dxa"/>
          </w:tcPr>
          <w:p w:rsidR="00A17F58" w:rsidRDefault="00A17F58" w:rsidP="00224E3B">
            <w:pPr>
              <w:jc w:val="center"/>
              <w:rPr>
                <w:rFonts w:ascii="Times New Roman" w:hAnsi="Times New Roman" w:cs="Times New Roman"/>
                <w:i/>
                <w:sz w:val="24"/>
                <w:szCs w:val="24"/>
              </w:rPr>
            </w:pPr>
            <w:r>
              <w:rPr>
                <w:rFonts w:ascii="Times New Roman" w:hAnsi="Times New Roman" w:cs="Times New Roman"/>
                <w:i/>
                <w:sz w:val="24"/>
                <w:szCs w:val="24"/>
              </w:rPr>
              <w:t>3</w:t>
            </w:r>
          </w:p>
        </w:tc>
        <w:tc>
          <w:tcPr>
            <w:tcW w:w="2728" w:type="dxa"/>
          </w:tcPr>
          <w:p w:rsidR="00A17F58" w:rsidRDefault="00A17F58" w:rsidP="00C919AA">
            <w:pPr>
              <w:jc w:val="center"/>
              <w:rPr>
                <w:rFonts w:ascii="Times New Roman" w:hAnsi="Times New Roman" w:cs="Times New Roman"/>
                <w:i/>
                <w:sz w:val="24"/>
                <w:szCs w:val="24"/>
              </w:rPr>
            </w:pPr>
            <w:r>
              <w:rPr>
                <w:rFonts w:ascii="Times New Roman" w:hAnsi="Times New Roman" w:cs="Times New Roman"/>
                <w:i/>
                <w:sz w:val="24"/>
                <w:szCs w:val="24"/>
              </w:rPr>
              <w:t>4</w:t>
            </w:r>
          </w:p>
        </w:tc>
      </w:tr>
      <w:tr w:rsidR="00A17F58" w:rsidTr="00EA1A4F">
        <w:trPr>
          <w:trHeight w:val="267"/>
        </w:trPr>
        <w:tc>
          <w:tcPr>
            <w:tcW w:w="9721" w:type="dxa"/>
            <w:gridSpan w:val="2"/>
          </w:tcPr>
          <w:p w:rsidR="00A17F58" w:rsidRDefault="00A17F58" w:rsidP="00C919AA">
            <w:pPr>
              <w:rPr>
                <w:rFonts w:ascii="Times New Roman" w:hAnsi="Times New Roman" w:cs="Times New Roman"/>
                <w:b/>
                <w:sz w:val="24"/>
                <w:szCs w:val="24"/>
              </w:rPr>
            </w:pPr>
            <w:r>
              <w:rPr>
                <w:rFonts w:ascii="Times New Roman" w:hAnsi="Times New Roman" w:cs="Times New Roman"/>
                <w:b/>
                <w:sz w:val="24"/>
                <w:szCs w:val="24"/>
              </w:rPr>
              <w:t>Раздел 1. Государственная политика в области охраны труда</w:t>
            </w:r>
          </w:p>
        </w:tc>
        <w:tc>
          <w:tcPr>
            <w:tcW w:w="2440" w:type="dxa"/>
          </w:tcPr>
          <w:p w:rsidR="00A17F58" w:rsidRDefault="007A0457" w:rsidP="00224E3B">
            <w:pPr>
              <w:jc w:val="center"/>
              <w:rPr>
                <w:rFonts w:ascii="Times New Roman" w:hAnsi="Times New Roman" w:cs="Times New Roman"/>
                <w:b/>
                <w:sz w:val="24"/>
                <w:szCs w:val="24"/>
              </w:rPr>
            </w:pPr>
            <w:r>
              <w:rPr>
                <w:rFonts w:ascii="Times New Roman" w:hAnsi="Times New Roman" w:cs="Times New Roman"/>
                <w:b/>
                <w:sz w:val="24"/>
                <w:szCs w:val="24"/>
              </w:rPr>
              <w:t>10</w:t>
            </w:r>
            <w:r w:rsidR="00A17F58">
              <w:rPr>
                <w:rFonts w:ascii="Times New Roman" w:hAnsi="Times New Roman" w:cs="Times New Roman"/>
                <w:b/>
                <w:sz w:val="24"/>
                <w:szCs w:val="24"/>
              </w:rPr>
              <w:t>/6</w:t>
            </w:r>
          </w:p>
        </w:tc>
        <w:tc>
          <w:tcPr>
            <w:tcW w:w="2728" w:type="dxa"/>
          </w:tcPr>
          <w:p w:rsidR="00A17F58" w:rsidRDefault="00A17F58" w:rsidP="00C919AA">
            <w:pPr>
              <w:jc w:val="center"/>
              <w:rPr>
                <w:rFonts w:ascii="Times New Roman" w:hAnsi="Times New Roman" w:cs="Times New Roman"/>
                <w:b/>
                <w:sz w:val="24"/>
                <w:szCs w:val="24"/>
              </w:rPr>
            </w:pPr>
          </w:p>
        </w:tc>
      </w:tr>
      <w:tr w:rsidR="00CB6ACE" w:rsidTr="00EA1A4F">
        <w:trPr>
          <w:trHeight w:val="331"/>
        </w:trPr>
        <w:tc>
          <w:tcPr>
            <w:tcW w:w="2917" w:type="dxa"/>
            <w:vMerge w:val="restart"/>
          </w:tcPr>
          <w:p w:rsidR="00CB6ACE" w:rsidRDefault="00CB6ACE" w:rsidP="00C919AA">
            <w:pPr>
              <w:rPr>
                <w:rFonts w:ascii="Times New Roman" w:hAnsi="Times New Roman" w:cs="Times New Roman"/>
                <w:sz w:val="24"/>
                <w:szCs w:val="24"/>
              </w:rPr>
            </w:pPr>
            <w:r>
              <w:rPr>
                <w:rFonts w:ascii="Times New Roman" w:hAnsi="Times New Roman" w:cs="Times New Roman"/>
                <w:b/>
                <w:sz w:val="24"/>
                <w:szCs w:val="24"/>
              </w:rPr>
              <w:t>Тема 1.1.Требования охраны труда</w:t>
            </w:r>
          </w:p>
        </w:tc>
        <w:tc>
          <w:tcPr>
            <w:tcW w:w="6804" w:type="dxa"/>
          </w:tcPr>
          <w:p w:rsidR="00CB6ACE" w:rsidRDefault="00CB6ACE" w:rsidP="00C919AA">
            <w:pPr>
              <w:rPr>
                <w:rFonts w:ascii="Times New Roman" w:hAnsi="Times New Roman" w:cs="Times New Roman"/>
                <w:b/>
                <w:sz w:val="24"/>
                <w:szCs w:val="24"/>
              </w:rPr>
            </w:pPr>
            <w:r>
              <w:rPr>
                <w:rFonts w:ascii="Times New Roman" w:hAnsi="Times New Roman" w:cs="Times New Roman"/>
                <w:b/>
                <w:sz w:val="24"/>
                <w:szCs w:val="24"/>
              </w:rPr>
              <w:t xml:space="preserve">Содержание </w:t>
            </w:r>
          </w:p>
        </w:tc>
        <w:tc>
          <w:tcPr>
            <w:tcW w:w="2440" w:type="dxa"/>
            <w:vAlign w:val="center"/>
          </w:tcPr>
          <w:p w:rsidR="00CB6ACE" w:rsidRDefault="00CB6ACE" w:rsidP="00224E3B">
            <w:pPr>
              <w:jc w:val="center"/>
              <w:rPr>
                <w:rFonts w:ascii="Times New Roman" w:hAnsi="Times New Roman" w:cs="Times New Roman"/>
                <w:b/>
                <w:sz w:val="24"/>
                <w:szCs w:val="24"/>
              </w:rPr>
            </w:pPr>
            <w:r>
              <w:rPr>
                <w:rFonts w:ascii="Times New Roman" w:hAnsi="Times New Roman" w:cs="Times New Roman"/>
                <w:b/>
                <w:sz w:val="24"/>
                <w:szCs w:val="24"/>
              </w:rPr>
              <w:t>6</w:t>
            </w:r>
          </w:p>
        </w:tc>
        <w:tc>
          <w:tcPr>
            <w:tcW w:w="2728" w:type="dxa"/>
            <w:vMerge w:val="restart"/>
          </w:tcPr>
          <w:p w:rsidR="00CB6ACE" w:rsidRDefault="00CB6ACE" w:rsidP="00C919AA">
            <w:pPr>
              <w:rPr>
                <w:rFonts w:ascii="Times New Roman" w:hAnsi="Times New Roman" w:cs="Times New Roman"/>
                <w:sz w:val="24"/>
                <w:szCs w:val="24"/>
              </w:rPr>
            </w:pPr>
            <w:r>
              <w:rPr>
                <w:rFonts w:ascii="Times New Roman" w:hAnsi="Times New Roman" w:cs="Times New Roman"/>
                <w:sz w:val="24"/>
                <w:szCs w:val="24"/>
              </w:rPr>
              <w:t>ПК 5.4,</w:t>
            </w:r>
          </w:p>
          <w:p w:rsidR="00EA1A4F" w:rsidRDefault="00CB6ACE" w:rsidP="00C919AA">
            <w:pPr>
              <w:rPr>
                <w:rFonts w:ascii="Times New Roman" w:hAnsi="Times New Roman" w:cs="Times New Roman"/>
                <w:sz w:val="24"/>
                <w:szCs w:val="24"/>
              </w:rPr>
            </w:pPr>
            <w:r>
              <w:rPr>
                <w:rFonts w:ascii="Times New Roman" w:hAnsi="Times New Roman" w:cs="Times New Roman"/>
                <w:sz w:val="24"/>
                <w:szCs w:val="24"/>
              </w:rPr>
              <w:t>ОК</w:t>
            </w:r>
            <w:r w:rsidR="006A2B43">
              <w:rPr>
                <w:rFonts w:ascii="Times New Roman" w:hAnsi="Times New Roman" w:cs="Times New Roman"/>
                <w:sz w:val="24"/>
                <w:szCs w:val="24"/>
              </w:rPr>
              <w:t>.</w:t>
            </w:r>
            <w:r>
              <w:rPr>
                <w:rFonts w:ascii="Times New Roman" w:hAnsi="Times New Roman" w:cs="Times New Roman"/>
                <w:sz w:val="24"/>
                <w:szCs w:val="24"/>
              </w:rPr>
              <w:t xml:space="preserve"> 01, </w:t>
            </w:r>
          </w:p>
          <w:p w:rsidR="00EA1A4F" w:rsidRDefault="00CB6ACE" w:rsidP="00C919AA">
            <w:pPr>
              <w:rPr>
                <w:rFonts w:ascii="Times New Roman" w:hAnsi="Times New Roman" w:cs="Times New Roman"/>
                <w:sz w:val="24"/>
                <w:szCs w:val="24"/>
              </w:rPr>
            </w:pPr>
            <w:r>
              <w:rPr>
                <w:rFonts w:ascii="Times New Roman" w:hAnsi="Times New Roman" w:cs="Times New Roman"/>
                <w:sz w:val="24"/>
                <w:szCs w:val="24"/>
              </w:rPr>
              <w:t>ОК</w:t>
            </w:r>
            <w:r w:rsidR="006A2B43">
              <w:rPr>
                <w:rFonts w:ascii="Times New Roman" w:hAnsi="Times New Roman" w:cs="Times New Roman"/>
                <w:sz w:val="24"/>
                <w:szCs w:val="24"/>
              </w:rPr>
              <w:t>.</w:t>
            </w:r>
            <w:r>
              <w:rPr>
                <w:rFonts w:ascii="Times New Roman" w:hAnsi="Times New Roman" w:cs="Times New Roman"/>
                <w:sz w:val="24"/>
                <w:szCs w:val="24"/>
              </w:rPr>
              <w:t xml:space="preserve"> 04, </w:t>
            </w:r>
          </w:p>
          <w:p w:rsidR="00CB6ACE" w:rsidRDefault="00CB6ACE" w:rsidP="00C919AA">
            <w:pPr>
              <w:rPr>
                <w:rFonts w:ascii="Times New Roman" w:hAnsi="Times New Roman" w:cs="Times New Roman"/>
                <w:sz w:val="24"/>
                <w:szCs w:val="24"/>
              </w:rPr>
            </w:pPr>
            <w:r>
              <w:rPr>
                <w:rFonts w:ascii="Times New Roman" w:hAnsi="Times New Roman" w:cs="Times New Roman"/>
                <w:sz w:val="24"/>
                <w:szCs w:val="24"/>
              </w:rPr>
              <w:t>ОК</w:t>
            </w:r>
            <w:r w:rsidR="006A2B43">
              <w:rPr>
                <w:rFonts w:ascii="Times New Roman" w:hAnsi="Times New Roman" w:cs="Times New Roman"/>
                <w:sz w:val="24"/>
                <w:szCs w:val="24"/>
              </w:rPr>
              <w:t>.</w:t>
            </w:r>
            <w:r>
              <w:rPr>
                <w:rFonts w:ascii="Times New Roman" w:hAnsi="Times New Roman" w:cs="Times New Roman"/>
                <w:sz w:val="24"/>
                <w:szCs w:val="24"/>
              </w:rPr>
              <w:t xml:space="preserve"> 07</w:t>
            </w:r>
          </w:p>
          <w:p w:rsidR="00CB6ACE" w:rsidRDefault="00CB6ACE" w:rsidP="00C919AA">
            <w:pPr>
              <w:rPr>
                <w:rFonts w:ascii="Times New Roman" w:hAnsi="Times New Roman" w:cs="Times New Roman"/>
                <w:sz w:val="24"/>
                <w:szCs w:val="24"/>
              </w:rPr>
            </w:pPr>
            <w:r>
              <w:rPr>
                <w:rFonts w:ascii="Times New Roman" w:hAnsi="Times New Roman" w:cs="Times New Roman"/>
                <w:sz w:val="24"/>
                <w:szCs w:val="24"/>
              </w:rPr>
              <w:t>ОК</w:t>
            </w:r>
            <w:r w:rsidR="006A2B43">
              <w:rPr>
                <w:rFonts w:ascii="Times New Roman" w:hAnsi="Times New Roman" w:cs="Times New Roman"/>
                <w:sz w:val="24"/>
                <w:szCs w:val="24"/>
              </w:rPr>
              <w:t>.</w:t>
            </w:r>
            <w:r>
              <w:rPr>
                <w:rFonts w:ascii="Times New Roman" w:hAnsi="Times New Roman" w:cs="Times New Roman"/>
                <w:sz w:val="24"/>
                <w:szCs w:val="24"/>
              </w:rPr>
              <w:t xml:space="preserve"> 09</w:t>
            </w:r>
          </w:p>
          <w:p w:rsidR="00CB6ACE" w:rsidRDefault="00CB6ACE" w:rsidP="00C919AA">
            <w:pPr>
              <w:rPr>
                <w:rFonts w:ascii="Times New Roman" w:hAnsi="Times New Roman" w:cs="Times New Roman"/>
                <w:b/>
                <w:sz w:val="24"/>
                <w:szCs w:val="24"/>
              </w:rPr>
            </w:pPr>
          </w:p>
        </w:tc>
      </w:tr>
      <w:tr w:rsidR="00CB6ACE" w:rsidTr="00EA1A4F">
        <w:trPr>
          <w:trHeight w:val="876"/>
        </w:trPr>
        <w:tc>
          <w:tcPr>
            <w:tcW w:w="2917" w:type="dxa"/>
            <w:vMerge/>
          </w:tcPr>
          <w:p w:rsidR="00CB6ACE" w:rsidRDefault="00CB6ACE" w:rsidP="00C919AA">
            <w:pPr>
              <w:pBdr>
                <w:top w:val="nil"/>
                <w:left w:val="nil"/>
                <w:bottom w:val="nil"/>
                <w:right w:val="nil"/>
                <w:between w:val="nil"/>
              </w:pBdr>
              <w:rPr>
                <w:rFonts w:ascii="Times New Roman" w:hAnsi="Times New Roman" w:cs="Times New Roman"/>
                <w:sz w:val="24"/>
                <w:szCs w:val="24"/>
              </w:rPr>
            </w:pPr>
          </w:p>
        </w:tc>
        <w:tc>
          <w:tcPr>
            <w:tcW w:w="6804" w:type="dxa"/>
          </w:tcPr>
          <w:p w:rsidR="00CB6ACE" w:rsidRDefault="00CB6ACE" w:rsidP="00C919AA">
            <w:pPr>
              <w:rPr>
                <w:rFonts w:ascii="Times New Roman" w:hAnsi="Times New Roman" w:cs="Times New Roman"/>
                <w:sz w:val="24"/>
                <w:szCs w:val="24"/>
              </w:rPr>
            </w:pPr>
            <w:r>
              <w:rPr>
                <w:rFonts w:ascii="Times New Roman" w:hAnsi="Times New Roman" w:cs="Times New Roman"/>
                <w:sz w:val="24"/>
                <w:szCs w:val="24"/>
              </w:rPr>
              <w:t>1. Основные направления государственной политики в области охраны труда. Государственные нормативные требования охраны труда.</w:t>
            </w:r>
          </w:p>
        </w:tc>
        <w:tc>
          <w:tcPr>
            <w:tcW w:w="2440" w:type="dxa"/>
            <w:vMerge w:val="restart"/>
          </w:tcPr>
          <w:p w:rsidR="00CB6ACE" w:rsidRDefault="00CB6ACE" w:rsidP="00224E3B">
            <w:pPr>
              <w:jc w:val="center"/>
              <w:rPr>
                <w:rFonts w:ascii="Times New Roman" w:hAnsi="Times New Roman" w:cs="Times New Roman"/>
                <w:sz w:val="24"/>
                <w:szCs w:val="24"/>
              </w:rPr>
            </w:pPr>
            <w:r>
              <w:rPr>
                <w:rFonts w:ascii="Times New Roman" w:hAnsi="Times New Roman" w:cs="Times New Roman"/>
                <w:sz w:val="24"/>
                <w:szCs w:val="24"/>
              </w:rPr>
              <w:t>2</w:t>
            </w:r>
          </w:p>
        </w:tc>
        <w:tc>
          <w:tcPr>
            <w:tcW w:w="2728" w:type="dxa"/>
            <w:vMerge/>
          </w:tcPr>
          <w:p w:rsidR="00CB6ACE" w:rsidRDefault="00CB6ACE" w:rsidP="00C919AA">
            <w:pPr>
              <w:rPr>
                <w:rFonts w:ascii="Times New Roman" w:hAnsi="Times New Roman" w:cs="Times New Roman"/>
                <w:sz w:val="24"/>
                <w:szCs w:val="24"/>
              </w:rPr>
            </w:pPr>
          </w:p>
        </w:tc>
      </w:tr>
      <w:tr w:rsidR="00CB6ACE" w:rsidTr="00EA1A4F">
        <w:trPr>
          <w:trHeight w:val="497"/>
        </w:trPr>
        <w:tc>
          <w:tcPr>
            <w:tcW w:w="2917" w:type="dxa"/>
            <w:vMerge/>
          </w:tcPr>
          <w:p w:rsidR="00CB6ACE" w:rsidRDefault="00CB6ACE" w:rsidP="00C919AA">
            <w:pPr>
              <w:pBdr>
                <w:top w:val="nil"/>
                <w:left w:val="nil"/>
                <w:bottom w:val="nil"/>
                <w:right w:val="nil"/>
                <w:between w:val="nil"/>
              </w:pBdr>
              <w:rPr>
                <w:rFonts w:ascii="Times New Roman" w:hAnsi="Times New Roman" w:cs="Times New Roman"/>
                <w:b/>
                <w:sz w:val="24"/>
                <w:szCs w:val="24"/>
              </w:rPr>
            </w:pPr>
          </w:p>
        </w:tc>
        <w:tc>
          <w:tcPr>
            <w:tcW w:w="6804" w:type="dxa"/>
          </w:tcPr>
          <w:p w:rsidR="00CB6ACE" w:rsidRDefault="00CB6ACE" w:rsidP="00C919AA">
            <w:pPr>
              <w:rPr>
                <w:rFonts w:ascii="Times New Roman" w:hAnsi="Times New Roman" w:cs="Times New Roman"/>
                <w:sz w:val="24"/>
                <w:szCs w:val="24"/>
              </w:rPr>
            </w:pPr>
            <w:r>
              <w:rPr>
                <w:rFonts w:ascii="Times New Roman" w:hAnsi="Times New Roman" w:cs="Times New Roman"/>
                <w:sz w:val="24"/>
                <w:szCs w:val="24"/>
              </w:rPr>
              <w:t>2. Нормативные документы по охране труда и здоровья. Обязанности работника в области охраны труда</w:t>
            </w:r>
          </w:p>
        </w:tc>
        <w:tc>
          <w:tcPr>
            <w:tcW w:w="2440" w:type="dxa"/>
            <w:vMerge/>
          </w:tcPr>
          <w:p w:rsidR="00CB6ACE" w:rsidRDefault="00CB6ACE" w:rsidP="00224E3B">
            <w:pPr>
              <w:pBdr>
                <w:top w:val="nil"/>
                <w:left w:val="nil"/>
                <w:bottom w:val="nil"/>
                <w:right w:val="nil"/>
                <w:between w:val="nil"/>
              </w:pBdr>
              <w:jc w:val="center"/>
              <w:rPr>
                <w:rFonts w:ascii="Times New Roman" w:hAnsi="Times New Roman" w:cs="Times New Roman"/>
                <w:sz w:val="24"/>
                <w:szCs w:val="24"/>
              </w:rPr>
            </w:pPr>
          </w:p>
        </w:tc>
        <w:tc>
          <w:tcPr>
            <w:tcW w:w="2728" w:type="dxa"/>
            <w:vMerge/>
          </w:tcPr>
          <w:p w:rsidR="00CB6ACE" w:rsidRDefault="00CB6ACE" w:rsidP="00C919AA">
            <w:pPr>
              <w:rPr>
                <w:rFonts w:ascii="Times New Roman" w:hAnsi="Times New Roman" w:cs="Times New Roman"/>
                <w:sz w:val="24"/>
                <w:szCs w:val="24"/>
              </w:rPr>
            </w:pPr>
          </w:p>
        </w:tc>
      </w:tr>
      <w:tr w:rsidR="00CB6ACE" w:rsidTr="00EA1A4F">
        <w:trPr>
          <w:trHeight w:val="162"/>
        </w:trPr>
        <w:tc>
          <w:tcPr>
            <w:tcW w:w="2917" w:type="dxa"/>
            <w:vMerge/>
          </w:tcPr>
          <w:p w:rsidR="00CB6ACE" w:rsidRDefault="00CB6ACE" w:rsidP="00C919AA">
            <w:pPr>
              <w:pBdr>
                <w:top w:val="nil"/>
                <w:left w:val="nil"/>
                <w:bottom w:val="nil"/>
                <w:right w:val="nil"/>
                <w:between w:val="nil"/>
              </w:pBdr>
              <w:rPr>
                <w:rFonts w:ascii="Times New Roman" w:hAnsi="Times New Roman" w:cs="Times New Roman"/>
                <w:b/>
                <w:sz w:val="24"/>
                <w:szCs w:val="24"/>
              </w:rPr>
            </w:pPr>
          </w:p>
        </w:tc>
        <w:tc>
          <w:tcPr>
            <w:tcW w:w="6804" w:type="dxa"/>
          </w:tcPr>
          <w:p w:rsidR="00CB6ACE" w:rsidRDefault="00CB6ACE" w:rsidP="00C919AA">
            <w:pPr>
              <w:rPr>
                <w:rFonts w:ascii="Times New Roman" w:hAnsi="Times New Roman" w:cs="Times New Roman"/>
                <w:b/>
                <w:sz w:val="24"/>
                <w:szCs w:val="24"/>
              </w:rPr>
            </w:pPr>
            <w:r>
              <w:rPr>
                <w:rFonts w:ascii="Times New Roman" w:hAnsi="Times New Roman" w:cs="Times New Roman"/>
                <w:b/>
                <w:sz w:val="24"/>
                <w:szCs w:val="24"/>
              </w:rPr>
              <w:t>В том числе практических и лабораторных занятий</w:t>
            </w:r>
          </w:p>
        </w:tc>
        <w:tc>
          <w:tcPr>
            <w:tcW w:w="2440" w:type="dxa"/>
            <w:vAlign w:val="center"/>
          </w:tcPr>
          <w:p w:rsidR="00CB6ACE" w:rsidRDefault="00CB6ACE" w:rsidP="00224E3B">
            <w:pPr>
              <w:jc w:val="center"/>
              <w:rPr>
                <w:rFonts w:ascii="Times New Roman" w:hAnsi="Times New Roman" w:cs="Times New Roman"/>
                <w:b/>
                <w:sz w:val="24"/>
                <w:szCs w:val="24"/>
              </w:rPr>
            </w:pPr>
            <w:r>
              <w:rPr>
                <w:rFonts w:ascii="Times New Roman" w:hAnsi="Times New Roman" w:cs="Times New Roman"/>
                <w:b/>
                <w:sz w:val="24"/>
                <w:szCs w:val="24"/>
              </w:rPr>
              <w:t>4</w:t>
            </w:r>
          </w:p>
        </w:tc>
        <w:tc>
          <w:tcPr>
            <w:tcW w:w="2728" w:type="dxa"/>
            <w:vMerge/>
          </w:tcPr>
          <w:p w:rsidR="00CB6ACE" w:rsidRDefault="00CB6ACE" w:rsidP="00C919AA">
            <w:pPr>
              <w:rPr>
                <w:rFonts w:ascii="Times New Roman" w:hAnsi="Times New Roman" w:cs="Times New Roman"/>
                <w:b/>
                <w:sz w:val="24"/>
                <w:szCs w:val="24"/>
              </w:rPr>
            </w:pPr>
          </w:p>
        </w:tc>
      </w:tr>
      <w:tr w:rsidR="00CB6ACE" w:rsidTr="00EA1A4F">
        <w:trPr>
          <w:trHeight w:val="509"/>
        </w:trPr>
        <w:tc>
          <w:tcPr>
            <w:tcW w:w="2917" w:type="dxa"/>
            <w:vMerge/>
          </w:tcPr>
          <w:p w:rsidR="00CB6ACE" w:rsidRDefault="00CB6ACE" w:rsidP="00C919AA">
            <w:pPr>
              <w:pBdr>
                <w:top w:val="nil"/>
                <w:left w:val="nil"/>
                <w:bottom w:val="nil"/>
                <w:right w:val="nil"/>
                <w:between w:val="nil"/>
              </w:pBdr>
              <w:rPr>
                <w:rFonts w:ascii="Times New Roman" w:hAnsi="Times New Roman" w:cs="Times New Roman"/>
                <w:b/>
                <w:sz w:val="24"/>
                <w:szCs w:val="24"/>
              </w:rPr>
            </w:pPr>
          </w:p>
        </w:tc>
        <w:tc>
          <w:tcPr>
            <w:tcW w:w="6804" w:type="dxa"/>
          </w:tcPr>
          <w:p w:rsidR="00CB6ACE" w:rsidRDefault="00CB6ACE" w:rsidP="00C919AA">
            <w:pPr>
              <w:rPr>
                <w:rFonts w:ascii="Times New Roman" w:hAnsi="Times New Roman" w:cs="Times New Roman"/>
                <w:sz w:val="24"/>
                <w:szCs w:val="24"/>
              </w:rPr>
            </w:pPr>
            <w:r>
              <w:rPr>
                <w:rFonts w:ascii="Times New Roman" w:hAnsi="Times New Roman" w:cs="Times New Roman"/>
                <w:sz w:val="24"/>
                <w:szCs w:val="24"/>
              </w:rPr>
              <w:t>Практическое занятие 1 «Изучение правовых и организационных вопросов охраны труда в РФ»</w:t>
            </w:r>
          </w:p>
        </w:tc>
        <w:tc>
          <w:tcPr>
            <w:tcW w:w="2440" w:type="dxa"/>
            <w:vAlign w:val="center"/>
          </w:tcPr>
          <w:p w:rsidR="00CB6ACE" w:rsidRDefault="00CB6ACE" w:rsidP="00224E3B">
            <w:pPr>
              <w:jc w:val="center"/>
              <w:rPr>
                <w:rFonts w:ascii="Times New Roman" w:hAnsi="Times New Roman" w:cs="Times New Roman"/>
                <w:sz w:val="24"/>
                <w:szCs w:val="24"/>
              </w:rPr>
            </w:pPr>
            <w:r>
              <w:rPr>
                <w:rFonts w:ascii="Times New Roman" w:hAnsi="Times New Roman" w:cs="Times New Roman"/>
                <w:sz w:val="24"/>
                <w:szCs w:val="24"/>
              </w:rPr>
              <w:t>2</w:t>
            </w:r>
          </w:p>
        </w:tc>
        <w:tc>
          <w:tcPr>
            <w:tcW w:w="2728" w:type="dxa"/>
            <w:vMerge/>
          </w:tcPr>
          <w:p w:rsidR="00CB6ACE" w:rsidRDefault="00CB6ACE" w:rsidP="00C919AA">
            <w:pPr>
              <w:rPr>
                <w:rFonts w:ascii="Times New Roman" w:hAnsi="Times New Roman" w:cs="Times New Roman"/>
                <w:sz w:val="24"/>
                <w:szCs w:val="24"/>
              </w:rPr>
            </w:pPr>
          </w:p>
        </w:tc>
      </w:tr>
      <w:tr w:rsidR="00CB6ACE" w:rsidTr="00EA1A4F">
        <w:trPr>
          <w:trHeight w:val="234"/>
        </w:trPr>
        <w:tc>
          <w:tcPr>
            <w:tcW w:w="2917" w:type="dxa"/>
            <w:vMerge/>
          </w:tcPr>
          <w:p w:rsidR="00CB6ACE" w:rsidRDefault="00CB6ACE" w:rsidP="00C919AA">
            <w:pPr>
              <w:pBdr>
                <w:top w:val="nil"/>
                <w:left w:val="nil"/>
                <w:bottom w:val="nil"/>
                <w:right w:val="nil"/>
                <w:between w:val="nil"/>
              </w:pBdr>
              <w:rPr>
                <w:rFonts w:ascii="Times New Roman" w:hAnsi="Times New Roman" w:cs="Times New Roman"/>
                <w:b/>
                <w:sz w:val="24"/>
                <w:szCs w:val="24"/>
              </w:rPr>
            </w:pPr>
          </w:p>
        </w:tc>
        <w:tc>
          <w:tcPr>
            <w:tcW w:w="6804" w:type="dxa"/>
          </w:tcPr>
          <w:p w:rsidR="00CB6ACE" w:rsidRDefault="00CB6ACE" w:rsidP="00C919AA">
            <w:pPr>
              <w:rPr>
                <w:rFonts w:ascii="Times New Roman" w:hAnsi="Times New Roman" w:cs="Times New Roman"/>
                <w:sz w:val="24"/>
                <w:szCs w:val="24"/>
              </w:rPr>
            </w:pPr>
            <w:r>
              <w:rPr>
                <w:rFonts w:ascii="Times New Roman" w:hAnsi="Times New Roman" w:cs="Times New Roman"/>
                <w:sz w:val="24"/>
                <w:szCs w:val="24"/>
              </w:rPr>
              <w:t>Практическое занятие 2 «Виды инструктажей»</w:t>
            </w:r>
          </w:p>
        </w:tc>
        <w:tc>
          <w:tcPr>
            <w:tcW w:w="2440" w:type="dxa"/>
            <w:vAlign w:val="center"/>
          </w:tcPr>
          <w:p w:rsidR="00CB6ACE" w:rsidRDefault="00CB6ACE" w:rsidP="00224E3B">
            <w:pPr>
              <w:jc w:val="center"/>
              <w:rPr>
                <w:rFonts w:ascii="Times New Roman" w:hAnsi="Times New Roman" w:cs="Times New Roman"/>
                <w:sz w:val="24"/>
                <w:szCs w:val="24"/>
              </w:rPr>
            </w:pPr>
            <w:r>
              <w:rPr>
                <w:rFonts w:ascii="Times New Roman" w:hAnsi="Times New Roman" w:cs="Times New Roman"/>
                <w:sz w:val="24"/>
                <w:szCs w:val="24"/>
              </w:rPr>
              <w:t>2</w:t>
            </w:r>
          </w:p>
        </w:tc>
        <w:tc>
          <w:tcPr>
            <w:tcW w:w="2728" w:type="dxa"/>
            <w:vMerge/>
          </w:tcPr>
          <w:p w:rsidR="00CB6ACE" w:rsidRDefault="00CB6ACE" w:rsidP="00C919AA">
            <w:pPr>
              <w:rPr>
                <w:rFonts w:ascii="Times New Roman" w:hAnsi="Times New Roman" w:cs="Times New Roman"/>
                <w:sz w:val="24"/>
                <w:szCs w:val="24"/>
              </w:rPr>
            </w:pPr>
          </w:p>
        </w:tc>
      </w:tr>
      <w:tr w:rsidR="00CB6ACE" w:rsidTr="00EA1A4F">
        <w:trPr>
          <w:trHeight w:val="357"/>
        </w:trPr>
        <w:tc>
          <w:tcPr>
            <w:tcW w:w="2917" w:type="dxa"/>
            <w:vMerge w:val="restart"/>
          </w:tcPr>
          <w:p w:rsidR="00CB6ACE" w:rsidRDefault="00CB6ACE" w:rsidP="00C919AA">
            <w:pPr>
              <w:rPr>
                <w:rFonts w:ascii="Times New Roman" w:hAnsi="Times New Roman" w:cs="Times New Roman"/>
                <w:b/>
                <w:sz w:val="24"/>
                <w:szCs w:val="24"/>
              </w:rPr>
            </w:pPr>
            <w:r>
              <w:rPr>
                <w:rFonts w:ascii="Times New Roman" w:hAnsi="Times New Roman" w:cs="Times New Roman"/>
                <w:b/>
                <w:sz w:val="24"/>
                <w:szCs w:val="24"/>
              </w:rPr>
              <w:t>Тема 1.2.</w:t>
            </w:r>
          </w:p>
          <w:p w:rsidR="00CB6ACE" w:rsidRDefault="00CB6ACE" w:rsidP="00C919AA">
            <w:pPr>
              <w:rPr>
                <w:rFonts w:ascii="Times New Roman" w:hAnsi="Times New Roman" w:cs="Times New Roman"/>
                <w:b/>
                <w:sz w:val="24"/>
                <w:szCs w:val="24"/>
              </w:rPr>
            </w:pPr>
            <w:r>
              <w:rPr>
                <w:rFonts w:ascii="Times New Roman" w:hAnsi="Times New Roman" w:cs="Times New Roman"/>
                <w:b/>
                <w:sz w:val="24"/>
                <w:szCs w:val="24"/>
              </w:rPr>
              <w:t>Обеспечение прав</w:t>
            </w:r>
          </w:p>
          <w:p w:rsidR="00CB6ACE" w:rsidRDefault="00CB6ACE" w:rsidP="00C919AA">
            <w:pPr>
              <w:rPr>
                <w:rFonts w:ascii="Times New Roman" w:hAnsi="Times New Roman" w:cs="Times New Roman"/>
                <w:b/>
                <w:sz w:val="24"/>
                <w:szCs w:val="24"/>
              </w:rPr>
            </w:pPr>
            <w:r>
              <w:rPr>
                <w:rFonts w:ascii="Times New Roman" w:hAnsi="Times New Roman" w:cs="Times New Roman"/>
                <w:b/>
                <w:sz w:val="24"/>
                <w:szCs w:val="24"/>
              </w:rPr>
              <w:t>работников на охрану труда</w:t>
            </w:r>
          </w:p>
        </w:tc>
        <w:tc>
          <w:tcPr>
            <w:tcW w:w="6804" w:type="dxa"/>
          </w:tcPr>
          <w:p w:rsidR="00CB6ACE" w:rsidRDefault="00CB6ACE" w:rsidP="00C919AA">
            <w:pPr>
              <w:rPr>
                <w:rFonts w:ascii="Times New Roman" w:hAnsi="Times New Roman" w:cs="Times New Roman"/>
                <w:b/>
                <w:sz w:val="24"/>
                <w:szCs w:val="24"/>
              </w:rPr>
            </w:pPr>
            <w:r>
              <w:rPr>
                <w:rFonts w:ascii="Times New Roman" w:hAnsi="Times New Roman" w:cs="Times New Roman"/>
                <w:b/>
                <w:sz w:val="24"/>
                <w:szCs w:val="24"/>
              </w:rPr>
              <w:t xml:space="preserve">Содержание </w:t>
            </w:r>
          </w:p>
        </w:tc>
        <w:tc>
          <w:tcPr>
            <w:tcW w:w="2440" w:type="dxa"/>
            <w:vAlign w:val="center"/>
          </w:tcPr>
          <w:p w:rsidR="00CB6ACE" w:rsidRDefault="007A0457" w:rsidP="00224E3B">
            <w:pPr>
              <w:jc w:val="center"/>
              <w:rPr>
                <w:rFonts w:ascii="Times New Roman" w:hAnsi="Times New Roman" w:cs="Times New Roman"/>
                <w:b/>
                <w:sz w:val="24"/>
                <w:szCs w:val="24"/>
              </w:rPr>
            </w:pPr>
            <w:r>
              <w:rPr>
                <w:rFonts w:ascii="Times New Roman" w:hAnsi="Times New Roman" w:cs="Times New Roman"/>
                <w:b/>
                <w:sz w:val="24"/>
                <w:szCs w:val="24"/>
              </w:rPr>
              <w:t>4</w:t>
            </w:r>
          </w:p>
        </w:tc>
        <w:tc>
          <w:tcPr>
            <w:tcW w:w="2728" w:type="dxa"/>
            <w:vMerge w:val="restart"/>
          </w:tcPr>
          <w:p w:rsidR="00EA1A4F" w:rsidRDefault="00EA1A4F" w:rsidP="00EA1A4F">
            <w:pPr>
              <w:rPr>
                <w:rFonts w:ascii="Times New Roman" w:hAnsi="Times New Roman" w:cs="Times New Roman"/>
                <w:sz w:val="24"/>
                <w:szCs w:val="24"/>
              </w:rPr>
            </w:pPr>
            <w:r>
              <w:rPr>
                <w:rFonts w:ascii="Times New Roman" w:hAnsi="Times New Roman" w:cs="Times New Roman"/>
                <w:sz w:val="24"/>
                <w:szCs w:val="24"/>
              </w:rPr>
              <w:t>ПК 5.4,</w:t>
            </w:r>
          </w:p>
          <w:p w:rsidR="00EA1A4F" w:rsidRDefault="00EA1A4F" w:rsidP="00EA1A4F">
            <w:pPr>
              <w:rPr>
                <w:rFonts w:ascii="Times New Roman" w:hAnsi="Times New Roman" w:cs="Times New Roman"/>
                <w:sz w:val="24"/>
                <w:szCs w:val="24"/>
              </w:rPr>
            </w:pPr>
            <w:r>
              <w:rPr>
                <w:rFonts w:ascii="Times New Roman" w:hAnsi="Times New Roman" w:cs="Times New Roman"/>
                <w:sz w:val="24"/>
                <w:szCs w:val="24"/>
              </w:rPr>
              <w:t xml:space="preserve">ОК. 01, </w:t>
            </w:r>
          </w:p>
          <w:p w:rsidR="00EA1A4F" w:rsidRDefault="00EA1A4F" w:rsidP="00EA1A4F">
            <w:pPr>
              <w:rPr>
                <w:rFonts w:ascii="Times New Roman" w:hAnsi="Times New Roman" w:cs="Times New Roman"/>
                <w:sz w:val="24"/>
                <w:szCs w:val="24"/>
              </w:rPr>
            </w:pPr>
            <w:r>
              <w:rPr>
                <w:rFonts w:ascii="Times New Roman" w:hAnsi="Times New Roman" w:cs="Times New Roman"/>
                <w:sz w:val="24"/>
                <w:szCs w:val="24"/>
              </w:rPr>
              <w:t xml:space="preserve">ОК. 04, </w:t>
            </w:r>
          </w:p>
          <w:p w:rsidR="00EA1A4F" w:rsidRDefault="00EA1A4F" w:rsidP="00EA1A4F">
            <w:pPr>
              <w:rPr>
                <w:rFonts w:ascii="Times New Roman" w:hAnsi="Times New Roman" w:cs="Times New Roman"/>
                <w:sz w:val="24"/>
                <w:szCs w:val="24"/>
              </w:rPr>
            </w:pPr>
            <w:r>
              <w:rPr>
                <w:rFonts w:ascii="Times New Roman" w:hAnsi="Times New Roman" w:cs="Times New Roman"/>
                <w:sz w:val="24"/>
                <w:szCs w:val="24"/>
              </w:rPr>
              <w:t>ОК. 07</w:t>
            </w:r>
          </w:p>
          <w:p w:rsidR="00EA1A4F" w:rsidRDefault="00EA1A4F" w:rsidP="00EA1A4F">
            <w:pPr>
              <w:rPr>
                <w:rFonts w:ascii="Times New Roman" w:hAnsi="Times New Roman" w:cs="Times New Roman"/>
                <w:sz w:val="24"/>
                <w:szCs w:val="24"/>
              </w:rPr>
            </w:pPr>
            <w:r>
              <w:rPr>
                <w:rFonts w:ascii="Times New Roman" w:hAnsi="Times New Roman" w:cs="Times New Roman"/>
                <w:sz w:val="24"/>
                <w:szCs w:val="24"/>
              </w:rPr>
              <w:t>ОК. 09</w:t>
            </w:r>
          </w:p>
          <w:p w:rsidR="00CB6ACE" w:rsidRDefault="00CB6ACE" w:rsidP="00C919AA">
            <w:pPr>
              <w:rPr>
                <w:rFonts w:ascii="Times New Roman" w:hAnsi="Times New Roman" w:cs="Times New Roman"/>
                <w:b/>
                <w:sz w:val="24"/>
                <w:szCs w:val="24"/>
              </w:rPr>
            </w:pPr>
          </w:p>
        </w:tc>
      </w:tr>
      <w:tr w:rsidR="007A0457" w:rsidTr="00EA1A4F">
        <w:trPr>
          <w:trHeight w:val="427"/>
        </w:trPr>
        <w:tc>
          <w:tcPr>
            <w:tcW w:w="2917" w:type="dxa"/>
            <w:vMerge/>
          </w:tcPr>
          <w:p w:rsidR="007A0457" w:rsidRDefault="007A0457" w:rsidP="00C919AA">
            <w:pPr>
              <w:pBdr>
                <w:top w:val="nil"/>
                <w:left w:val="nil"/>
                <w:bottom w:val="nil"/>
                <w:right w:val="nil"/>
                <w:between w:val="nil"/>
              </w:pBdr>
              <w:rPr>
                <w:rFonts w:ascii="Times New Roman" w:hAnsi="Times New Roman" w:cs="Times New Roman"/>
                <w:b/>
                <w:sz w:val="24"/>
                <w:szCs w:val="24"/>
              </w:rPr>
            </w:pPr>
          </w:p>
        </w:tc>
        <w:tc>
          <w:tcPr>
            <w:tcW w:w="6804" w:type="dxa"/>
          </w:tcPr>
          <w:p w:rsidR="007A0457" w:rsidRDefault="007A0457" w:rsidP="00C919AA">
            <w:pPr>
              <w:rPr>
                <w:rFonts w:ascii="Times New Roman" w:hAnsi="Times New Roman" w:cs="Times New Roman"/>
                <w:sz w:val="24"/>
                <w:szCs w:val="24"/>
              </w:rPr>
            </w:pPr>
            <w:r>
              <w:rPr>
                <w:rFonts w:ascii="Times New Roman" w:hAnsi="Times New Roman" w:cs="Times New Roman"/>
                <w:sz w:val="24"/>
                <w:szCs w:val="24"/>
              </w:rPr>
              <w:t>1. Право и гарантии работника на труд, отвечающий требованиям безопасности труда.</w:t>
            </w:r>
          </w:p>
        </w:tc>
        <w:tc>
          <w:tcPr>
            <w:tcW w:w="2440" w:type="dxa"/>
            <w:vMerge w:val="restart"/>
            <w:vAlign w:val="center"/>
          </w:tcPr>
          <w:p w:rsidR="007A0457" w:rsidRDefault="007A0457" w:rsidP="00224E3B">
            <w:pPr>
              <w:jc w:val="center"/>
              <w:rPr>
                <w:rFonts w:ascii="Times New Roman" w:hAnsi="Times New Roman" w:cs="Times New Roman"/>
                <w:sz w:val="24"/>
                <w:szCs w:val="24"/>
              </w:rPr>
            </w:pPr>
            <w:r>
              <w:rPr>
                <w:rFonts w:ascii="Times New Roman" w:hAnsi="Times New Roman" w:cs="Times New Roman"/>
                <w:sz w:val="24"/>
                <w:szCs w:val="24"/>
              </w:rPr>
              <w:t>2</w:t>
            </w:r>
          </w:p>
        </w:tc>
        <w:tc>
          <w:tcPr>
            <w:tcW w:w="2728" w:type="dxa"/>
            <w:vMerge/>
          </w:tcPr>
          <w:p w:rsidR="007A0457" w:rsidRDefault="007A0457" w:rsidP="00C919AA">
            <w:pPr>
              <w:rPr>
                <w:rFonts w:ascii="Times New Roman" w:hAnsi="Times New Roman" w:cs="Times New Roman"/>
                <w:sz w:val="24"/>
                <w:szCs w:val="24"/>
              </w:rPr>
            </w:pPr>
          </w:p>
        </w:tc>
      </w:tr>
      <w:tr w:rsidR="007A0457" w:rsidTr="00EA1A4F">
        <w:trPr>
          <w:trHeight w:val="138"/>
        </w:trPr>
        <w:tc>
          <w:tcPr>
            <w:tcW w:w="2917" w:type="dxa"/>
            <w:vMerge/>
          </w:tcPr>
          <w:p w:rsidR="007A0457" w:rsidRDefault="007A0457" w:rsidP="00C919AA">
            <w:pPr>
              <w:pBdr>
                <w:top w:val="nil"/>
                <w:left w:val="nil"/>
                <w:bottom w:val="nil"/>
                <w:right w:val="nil"/>
                <w:between w:val="nil"/>
              </w:pBdr>
              <w:rPr>
                <w:rFonts w:ascii="Times New Roman" w:hAnsi="Times New Roman" w:cs="Times New Roman"/>
                <w:b/>
                <w:sz w:val="24"/>
                <w:szCs w:val="24"/>
              </w:rPr>
            </w:pPr>
          </w:p>
        </w:tc>
        <w:tc>
          <w:tcPr>
            <w:tcW w:w="6804" w:type="dxa"/>
          </w:tcPr>
          <w:p w:rsidR="007A0457" w:rsidRDefault="007A0457" w:rsidP="00C919AA">
            <w:pPr>
              <w:rPr>
                <w:rFonts w:ascii="Times New Roman" w:hAnsi="Times New Roman" w:cs="Times New Roman"/>
                <w:sz w:val="24"/>
                <w:szCs w:val="24"/>
              </w:rPr>
            </w:pPr>
            <w:r>
              <w:rPr>
                <w:rFonts w:ascii="Times New Roman" w:hAnsi="Times New Roman" w:cs="Times New Roman"/>
                <w:sz w:val="24"/>
                <w:szCs w:val="24"/>
              </w:rPr>
              <w:t>2. Обеспечение работников средствами индивидуальной защиты.</w:t>
            </w:r>
          </w:p>
        </w:tc>
        <w:tc>
          <w:tcPr>
            <w:tcW w:w="2440" w:type="dxa"/>
            <w:vMerge/>
            <w:vAlign w:val="center"/>
          </w:tcPr>
          <w:p w:rsidR="007A0457" w:rsidRDefault="007A0457" w:rsidP="00224E3B">
            <w:pPr>
              <w:jc w:val="center"/>
              <w:rPr>
                <w:rFonts w:ascii="Times New Roman" w:hAnsi="Times New Roman" w:cs="Times New Roman"/>
                <w:sz w:val="24"/>
                <w:szCs w:val="24"/>
              </w:rPr>
            </w:pPr>
          </w:p>
        </w:tc>
        <w:tc>
          <w:tcPr>
            <w:tcW w:w="2728" w:type="dxa"/>
            <w:vMerge/>
          </w:tcPr>
          <w:p w:rsidR="007A0457" w:rsidRDefault="007A0457" w:rsidP="00C919AA">
            <w:pPr>
              <w:rPr>
                <w:rFonts w:ascii="Times New Roman" w:hAnsi="Times New Roman" w:cs="Times New Roman"/>
                <w:sz w:val="24"/>
                <w:szCs w:val="24"/>
              </w:rPr>
            </w:pPr>
          </w:p>
        </w:tc>
      </w:tr>
      <w:tr w:rsidR="007A0457" w:rsidTr="00EA1A4F">
        <w:trPr>
          <w:trHeight w:val="240"/>
        </w:trPr>
        <w:tc>
          <w:tcPr>
            <w:tcW w:w="2917" w:type="dxa"/>
            <w:vMerge/>
          </w:tcPr>
          <w:p w:rsidR="007A0457" w:rsidRDefault="007A0457" w:rsidP="00C919AA">
            <w:pPr>
              <w:pBdr>
                <w:top w:val="nil"/>
                <w:left w:val="nil"/>
                <w:bottom w:val="nil"/>
                <w:right w:val="nil"/>
                <w:between w:val="nil"/>
              </w:pBdr>
              <w:rPr>
                <w:rFonts w:ascii="Times New Roman" w:hAnsi="Times New Roman" w:cs="Times New Roman"/>
                <w:b/>
                <w:sz w:val="24"/>
                <w:szCs w:val="24"/>
              </w:rPr>
            </w:pPr>
          </w:p>
        </w:tc>
        <w:tc>
          <w:tcPr>
            <w:tcW w:w="6804" w:type="dxa"/>
          </w:tcPr>
          <w:p w:rsidR="007A0457" w:rsidRDefault="007A0457" w:rsidP="00C919AA">
            <w:pPr>
              <w:rPr>
                <w:rFonts w:ascii="Times New Roman" w:hAnsi="Times New Roman" w:cs="Times New Roman"/>
                <w:sz w:val="24"/>
                <w:szCs w:val="24"/>
              </w:rPr>
            </w:pPr>
            <w:r>
              <w:rPr>
                <w:rFonts w:ascii="Times New Roman" w:hAnsi="Times New Roman" w:cs="Times New Roman"/>
                <w:sz w:val="24"/>
                <w:szCs w:val="24"/>
              </w:rPr>
              <w:t>3. Причины возникновений, расследование и учет несчастных случаев и профессиональных заболеваний</w:t>
            </w:r>
          </w:p>
        </w:tc>
        <w:tc>
          <w:tcPr>
            <w:tcW w:w="2440" w:type="dxa"/>
            <w:vMerge/>
            <w:vAlign w:val="center"/>
          </w:tcPr>
          <w:p w:rsidR="007A0457" w:rsidRDefault="007A0457" w:rsidP="00224E3B">
            <w:pPr>
              <w:jc w:val="center"/>
              <w:rPr>
                <w:rFonts w:ascii="Times New Roman" w:hAnsi="Times New Roman" w:cs="Times New Roman"/>
                <w:sz w:val="24"/>
                <w:szCs w:val="24"/>
              </w:rPr>
            </w:pPr>
          </w:p>
        </w:tc>
        <w:tc>
          <w:tcPr>
            <w:tcW w:w="2728" w:type="dxa"/>
            <w:vMerge/>
          </w:tcPr>
          <w:p w:rsidR="007A0457" w:rsidRDefault="007A0457" w:rsidP="00C919AA">
            <w:pPr>
              <w:rPr>
                <w:rFonts w:ascii="Times New Roman" w:hAnsi="Times New Roman" w:cs="Times New Roman"/>
                <w:sz w:val="24"/>
                <w:szCs w:val="24"/>
              </w:rPr>
            </w:pPr>
          </w:p>
        </w:tc>
      </w:tr>
      <w:tr w:rsidR="007A0457" w:rsidTr="00EA1A4F">
        <w:trPr>
          <w:trHeight w:val="240"/>
        </w:trPr>
        <w:tc>
          <w:tcPr>
            <w:tcW w:w="2917" w:type="dxa"/>
            <w:vMerge/>
          </w:tcPr>
          <w:p w:rsidR="007A0457" w:rsidRDefault="007A0457" w:rsidP="00C919AA">
            <w:pPr>
              <w:pBdr>
                <w:top w:val="nil"/>
                <w:left w:val="nil"/>
                <w:bottom w:val="nil"/>
                <w:right w:val="nil"/>
                <w:between w:val="nil"/>
              </w:pBdr>
              <w:rPr>
                <w:rFonts w:ascii="Times New Roman" w:hAnsi="Times New Roman" w:cs="Times New Roman"/>
                <w:b/>
                <w:sz w:val="24"/>
                <w:szCs w:val="24"/>
              </w:rPr>
            </w:pPr>
          </w:p>
        </w:tc>
        <w:tc>
          <w:tcPr>
            <w:tcW w:w="6804" w:type="dxa"/>
          </w:tcPr>
          <w:p w:rsidR="007A0457" w:rsidRDefault="007A0457" w:rsidP="00C919AA">
            <w:pPr>
              <w:rPr>
                <w:rFonts w:ascii="Times New Roman" w:hAnsi="Times New Roman" w:cs="Times New Roman"/>
                <w:sz w:val="24"/>
                <w:szCs w:val="24"/>
              </w:rPr>
            </w:pPr>
            <w:r>
              <w:rPr>
                <w:rFonts w:ascii="Times New Roman" w:hAnsi="Times New Roman" w:cs="Times New Roman"/>
                <w:sz w:val="24"/>
                <w:szCs w:val="24"/>
              </w:rPr>
              <w:t>4. Акт о несчастном случае на производстве.  Форма Н-1</w:t>
            </w:r>
          </w:p>
        </w:tc>
        <w:tc>
          <w:tcPr>
            <w:tcW w:w="2440" w:type="dxa"/>
            <w:vMerge/>
            <w:vAlign w:val="center"/>
          </w:tcPr>
          <w:p w:rsidR="007A0457" w:rsidRDefault="007A0457" w:rsidP="00224E3B">
            <w:pPr>
              <w:jc w:val="center"/>
              <w:rPr>
                <w:rFonts w:ascii="Times New Roman" w:hAnsi="Times New Roman" w:cs="Times New Roman"/>
                <w:sz w:val="24"/>
                <w:szCs w:val="24"/>
              </w:rPr>
            </w:pPr>
          </w:p>
        </w:tc>
        <w:tc>
          <w:tcPr>
            <w:tcW w:w="2728" w:type="dxa"/>
            <w:vMerge/>
          </w:tcPr>
          <w:p w:rsidR="007A0457" w:rsidRDefault="007A0457" w:rsidP="00C919AA">
            <w:pPr>
              <w:rPr>
                <w:rFonts w:ascii="Times New Roman" w:hAnsi="Times New Roman" w:cs="Times New Roman"/>
                <w:sz w:val="24"/>
                <w:szCs w:val="24"/>
              </w:rPr>
            </w:pPr>
          </w:p>
        </w:tc>
      </w:tr>
      <w:tr w:rsidR="00CB6ACE" w:rsidTr="00EA1A4F">
        <w:trPr>
          <w:trHeight w:val="20"/>
        </w:trPr>
        <w:tc>
          <w:tcPr>
            <w:tcW w:w="2917" w:type="dxa"/>
            <w:vMerge/>
          </w:tcPr>
          <w:p w:rsidR="00CB6ACE" w:rsidRDefault="00CB6ACE" w:rsidP="00C919AA">
            <w:pPr>
              <w:pBdr>
                <w:top w:val="nil"/>
                <w:left w:val="nil"/>
                <w:bottom w:val="nil"/>
                <w:right w:val="nil"/>
                <w:between w:val="nil"/>
              </w:pBdr>
              <w:rPr>
                <w:rFonts w:ascii="Times New Roman" w:hAnsi="Times New Roman" w:cs="Times New Roman"/>
                <w:b/>
                <w:sz w:val="24"/>
                <w:szCs w:val="24"/>
              </w:rPr>
            </w:pPr>
          </w:p>
        </w:tc>
        <w:tc>
          <w:tcPr>
            <w:tcW w:w="6804" w:type="dxa"/>
          </w:tcPr>
          <w:p w:rsidR="00CB6ACE" w:rsidRDefault="00CB6ACE" w:rsidP="00C919AA">
            <w:pPr>
              <w:rPr>
                <w:rFonts w:ascii="Times New Roman" w:hAnsi="Times New Roman" w:cs="Times New Roman"/>
                <w:b/>
                <w:sz w:val="24"/>
                <w:szCs w:val="24"/>
              </w:rPr>
            </w:pPr>
            <w:r>
              <w:rPr>
                <w:rFonts w:ascii="Times New Roman" w:hAnsi="Times New Roman" w:cs="Times New Roman"/>
                <w:b/>
                <w:sz w:val="24"/>
                <w:szCs w:val="24"/>
              </w:rPr>
              <w:t>В том числе практических и лабораторных занятий</w:t>
            </w:r>
          </w:p>
        </w:tc>
        <w:tc>
          <w:tcPr>
            <w:tcW w:w="2440" w:type="dxa"/>
            <w:vAlign w:val="center"/>
          </w:tcPr>
          <w:p w:rsidR="00CB6ACE" w:rsidRDefault="00CB6ACE" w:rsidP="00224E3B">
            <w:pPr>
              <w:jc w:val="center"/>
              <w:rPr>
                <w:rFonts w:ascii="Times New Roman" w:hAnsi="Times New Roman" w:cs="Times New Roman"/>
                <w:b/>
                <w:sz w:val="24"/>
                <w:szCs w:val="24"/>
              </w:rPr>
            </w:pPr>
            <w:r>
              <w:rPr>
                <w:rFonts w:ascii="Times New Roman" w:hAnsi="Times New Roman" w:cs="Times New Roman"/>
                <w:b/>
                <w:sz w:val="24"/>
                <w:szCs w:val="24"/>
              </w:rPr>
              <w:t>2</w:t>
            </w:r>
          </w:p>
        </w:tc>
        <w:tc>
          <w:tcPr>
            <w:tcW w:w="2728" w:type="dxa"/>
            <w:vMerge/>
          </w:tcPr>
          <w:p w:rsidR="00CB6ACE" w:rsidRDefault="00CB6ACE" w:rsidP="00C919AA">
            <w:pPr>
              <w:rPr>
                <w:rFonts w:ascii="Times New Roman" w:hAnsi="Times New Roman" w:cs="Times New Roman"/>
                <w:sz w:val="24"/>
                <w:szCs w:val="24"/>
              </w:rPr>
            </w:pPr>
          </w:p>
        </w:tc>
      </w:tr>
      <w:tr w:rsidR="00CB6ACE" w:rsidTr="00EA1A4F">
        <w:trPr>
          <w:trHeight w:val="427"/>
        </w:trPr>
        <w:tc>
          <w:tcPr>
            <w:tcW w:w="2917" w:type="dxa"/>
            <w:vMerge/>
          </w:tcPr>
          <w:p w:rsidR="00CB6ACE" w:rsidRDefault="00CB6ACE" w:rsidP="00C919AA">
            <w:pPr>
              <w:pBdr>
                <w:top w:val="nil"/>
                <w:left w:val="nil"/>
                <w:bottom w:val="nil"/>
                <w:right w:val="nil"/>
                <w:between w:val="nil"/>
              </w:pBdr>
              <w:rPr>
                <w:rFonts w:ascii="Times New Roman" w:hAnsi="Times New Roman" w:cs="Times New Roman"/>
                <w:b/>
                <w:sz w:val="24"/>
                <w:szCs w:val="24"/>
              </w:rPr>
            </w:pPr>
          </w:p>
        </w:tc>
        <w:tc>
          <w:tcPr>
            <w:tcW w:w="6804" w:type="dxa"/>
          </w:tcPr>
          <w:p w:rsidR="00CB6ACE" w:rsidRDefault="00CB6ACE" w:rsidP="00C919AA">
            <w:pPr>
              <w:rPr>
                <w:rFonts w:ascii="Times New Roman" w:hAnsi="Times New Roman" w:cs="Times New Roman"/>
                <w:sz w:val="24"/>
                <w:szCs w:val="24"/>
              </w:rPr>
            </w:pPr>
            <w:r>
              <w:rPr>
                <w:rFonts w:ascii="Times New Roman" w:hAnsi="Times New Roman" w:cs="Times New Roman"/>
                <w:sz w:val="24"/>
                <w:szCs w:val="24"/>
              </w:rPr>
              <w:t>Практическое занятие 3 «Классификация, расследование, оформление и учет несчастных случаев»</w:t>
            </w:r>
          </w:p>
        </w:tc>
        <w:tc>
          <w:tcPr>
            <w:tcW w:w="2440" w:type="dxa"/>
            <w:vAlign w:val="center"/>
          </w:tcPr>
          <w:p w:rsidR="00CB6ACE" w:rsidRDefault="00CB6ACE" w:rsidP="00224E3B">
            <w:pPr>
              <w:jc w:val="center"/>
              <w:rPr>
                <w:rFonts w:ascii="Times New Roman" w:hAnsi="Times New Roman" w:cs="Times New Roman"/>
                <w:sz w:val="24"/>
                <w:szCs w:val="24"/>
              </w:rPr>
            </w:pPr>
            <w:r>
              <w:rPr>
                <w:rFonts w:ascii="Times New Roman" w:hAnsi="Times New Roman" w:cs="Times New Roman"/>
                <w:sz w:val="24"/>
                <w:szCs w:val="24"/>
              </w:rPr>
              <w:t>2</w:t>
            </w:r>
          </w:p>
        </w:tc>
        <w:tc>
          <w:tcPr>
            <w:tcW w:w="2728" w:type="dxa"/>
            <w:vMerge/>
          </w:tcPr>
          <w:p w:rsidR="00CB6ACE" w:rsidRDefault="00CB6ACE" w:rsidP="00C919AA">
            <w:pPr>
              <w:rPr>
                <w:rFonts w:ascii="Times New Roman" w:hAnsi="Times New Roman" w:cs="Times New Roman"/>
                <w:sz w:val="24"/>
                <w:szCs w:val="24"/>
              </w:rPr>
            </w:pPr>
          </w:p>
        </w:tc>
      </w:tr>
      <w:tr w:rsidR="00A17F58" w:rsidTr="00EA1A4F">
        <w:trPr>
          <w:trHeight w:val="173"/>
        </w:trPr>
        <w:tc>
          <w:tcPr>
            <w:tcW w:w="9721" w:type="dxa"/>
            <w:gridSpan w:val="2"/>
          </w:tcPr>
          <w:p w:rsidR="00A17F58" w:rsidRDefault="00A17F58" w:rsidP="00C919AA">
            <w:pPr>
              <w:rPr>
                <w:rFonts w:ascii="Times New Roman" w:hAnsi="Times New Roman" w:cs="Times New Roman"/>
                <w:b/>
                <w:sz w:val="24"/>
                <w:szCs w:val="24"/>
              </w:rPr>
            </w:pPr>
            <w:r>
              <w:rPr>
                <w:rFonts w:ascii="Times New Roman" w:hAnsi="Times New Roman" w:cs="Times New Roman"/>
                <w:b/>
                <w:sz w:val="24"/>
                <w:szCs w:val="24"/>
              </w:rPr>
              <w:t>Раздел 2. Производственная безопасность</w:t>
            </w:r>
          </w:p>
        </w:tc>
        <w:tc>
          <w:tcPr>
            <w:tcW w:w="2440" w:type="dxa"/>
            <w:vAlign w:val="center"/>
          </w:tcPr>
          <w:p w:rsidR="00A17F58" w:rsidRDefault="00A17F58" w:rsidP="00224E3B">
            <w:pPr>
              <w:jc w:val="center"/>
              <w:rPr>
                <w:rFonts w:ascii="Times New Roman" w:hAnsi="Times New Roman" w:cs="Times New Roman"/>
                <w:b/>
                <w:sz w:val="24"/>
                <w:szCs w:val="24"/>
              </w:rPr>
            </w:pPr>
            <w:r>
              <w:rPr>
                <w:rFonts w:ascii="Times New Roman" w:hAnsi="Times New Roman" w:cs="Times New Roman"/>
                <w:b/>
                <w:sz w:val="24"/>
                <w:szCs w:val="24"/>
              </w:rPr>
              <w:t>10/4</w:t>
            </w:r>
          </w:p>
        </w:tc>
        <w:tc>
          <w:tcPr>
            <w:tcW w:w="2728" w:type="dxa"/>
          </w:tcPr>
          <w:p w:rsidR="00A17F58" w:rsidRDefault="00A17F58" w:rsidP="00C919AA">
            <w:pPr>
              <w:rPr>
                <w:rFonts w:ascii="Times New Roman" w:hAnsi="Times New Roman" w:cs="Times New Roman"/>
                <w:b/>
                <w:sz w:val="24"/>
                <w:szCs w:val="24"/>
              </w:rPr>
            </w:pPr>
          </w:p>
        </w:tc>
      </w:tr>
      <w:tr w:rsidR="00CB6ACE" w:rsidTr="00EA1A4F">
        <w:trPr>
          <w:trHeight w:val="303"/>
        </w:trPr>
        <w:tc>
          <w:tcPr>
            <w:tcW w:w="2917" w:type="dxa"/>
            <w:vMerge w:val="restart"/>
          </w:tcPr>
          <w:p w:rsidR="00CB6ACE" w:rsidRDefault="00CB6ACE" w:rsidP="00C919AA">
            <w:pPr>
              <w:rPr>
                <w:rFonts w:ascii="Times New Roman" w:hAnsi="Times New Roman" w:cs="Times New Roman"/>
                <w:b/>
                <w:sz w:val="24"/>
                <w:szCs w:val="24"/>
              </w:rPr>
            </w:pPr>
            <w:r>
              <w:rPr>
                <w:rFonts w:ascii="Times New Roman" w:hAnsi="Times New Roman" w:cs="Times New Roman"/>
                <w:b/>
                <w:sz w:val="24"/>
                <w:szCs w:val="24"/>
              </w:rPr>
              <w:t>Тема 2.1. Производственный травматизм</w:t>
            </w:r>
          </w:p>
        </w:tc>
        <w:tc>
          <w:tcPr>
            <w:tcW w:w="6804" w:type="dxa"/>
          </w:tcPr>
          <w:p w:rsidR="00CB6ACE" w:rsidRDefault="00CB6ACE" w:rsidP="00C919AA">
            <w:pPr>
              <w:rPr>
                <w:rFonts w:ascii="Times New Roman" w:hAnsi="Times New Roman" w:cs="Times New Roman"/>
                <w:b/>
                <w:sz w:val="24"/>
                <w:szCs w:val="24"/>
              </w:rPr>
            </w:pPr>
            <w:r>
              <w:rPr>
                <w:rFonts w:ascii="Times New Roman" w:hAnsi="Times New Roman" w:cs="Times New Roman"/>
                <w:b/>
                <w:sz w:val="24"/>
                <w:szCs w:val="24"/>
              </w:rPr>
              <w:t xml:space="preserve">Содержание </w:t>
            </w:r>
          </w:p>
        </w:tc>
        <w:tc>
          <w:tcPr>
            <w:tcW w:w="2440" w:type="dxa"/>
            <w:vAlign w:val="center"/>
          </w:tcPr>
          <w:p w:rsidR="00CB6ACE" w:rsidRDefault="00CB6ACE" w:rsidP="00224E3B">
            <w:pPr>
              <w:jc w:val="center"/>
              <w:rPr>
                <w:rFonts w:ascii="Times New Roman" w:hAnsi="Times New Roman" w:cs="Times New Roman"/>
                <w:b/>
                <w:sz w:val="24"/>
                <w:szCs w:val="24"/>
              </w:rPr>
            </w:pPr>
            <w:r>
              <w:rPr>
                <w:rFonts w:ascii="Times New Roman" w:hAnsi="Times New Roman" w:cs="Times New Roman"/>
                <w:b/>
                <w:sz w:val="24"/>
                <w:szCs w:val="24"/>
              </w:rPr>
              <w:t>6</w:t>
            </w:r>
          </w:p>
        </w:tc>
        <w:tc>
          <w:tcPr>
            <w:tcW w:w="2728" w:type="dxa"/>
            <w:vMerge w:val="restart"/>
          </w:tcPr>
          <w:p w:rsidR="00EA1A4F" w:rsidRDefault="00EA1A4F" w:rsidP="00EA1A4F">
            <w:pPr>
              <w:rPr>
                <w:rFonts w:ascii="Times New Roman" w:hAnsi="Times New Roman" w:cs="Times New Roman"/>
                <w:sz w:val="24"/>
                <w:szCs w:val="24"/>
              </w:rPr>
            </w:pPr>
            <w:r>
              <w:rPr>
                <w:rFonts w:ascii="Times New Roman" w:hAnsi="Times New Roman" w:cs="Times New Roman"/>
                <w:sz w:val="24"/>
                <w:szCs w:val="24"/>
              </w:rPr>
              <w:t>ПК 5.4,</w:t>
            </w:r>
          </w:p>
          <w:p w:rsidR="00EA1A4F" w:rsidRDefault="00EA1A4F" w:rsidP="00EA1A4F">
            <w:pPr>
              <w:rPr>
                <w:rFonts w:ascii="Times New Roman" w:hAnsi="Times New Roman" w:cs="Times New Roman"/>
                <w:sz w:val="24"/>
                <w:szCs w:val="24"/>
              </w:rPr>
            </w:pPr>
            <w:r>
              <w:rPr>
                <w:rFonts w:ascii="Times New Roman" w:hAnsi="Times New Roman" w:cs="Times New Roman"/>
                <w:sz w:val="24"/>
                <w:szCs w:val="24"/>
              </w:rPr>
              <w:t xml:space="preserve">ОК. 01, </w:t>
            </w:r>
          </w:p>
          <w:p w:rsidR="00EA1A4F" w:rsidRDefault="00EA1A4F" w:rsidP="00EA1A4F">
            <w:pPr>
              <w:rPr>
                <w:rFonts w:ascii="Times New Roman" w:hAnsi="Times New Roman" w:cs="Times New Roman"/>
                <w:sz w:val="24"/>
                <w:szCs w:val="24"/>
              </w:rPr>
            </w:pPr>
            <w:r>
              <w:rPr>
                <w:rFonts w:ascii="Times New Roman" w:hAnsi="Times New Roman" w:cs="Times New Roman"/>
                <w:sz w:val="24"/>
                <w:szCs w:val="24"/>
              </w:rPr>
              <w:t xml:space="preserve">ОК. 04, </w:t>
            </w:r>
          </w:p>
          <w:p w:rsidR="00EA1A4F" w:rsidRDefault="00EA1A4F" w:rsidP="00EA1A4F">
            <w:pPr>
              <w:rPr>
                <w:rFonts w:ascii="Times New Roman" w:hAnsi="Times New Roman" w:cs="Times New Roman"/>
                <w:sz w:val="24"/>
                <w:szCs w:val="24"/>
              </w:rPr>
            </w:pPr>
            <w:r>
              <w:rPr>
                <w:rFonts w:ascii="Times New Roman" w:hAnsi="Times New Roman" w:cs="Times New Roman"/>
                <w:sz w:val="24"/>
                <w:szCs w:val="24"/>
              </w:rPr>
              <w:lastRenderedPageBreak/>
              <w:t>ОК. 07</w:t>
            </w:r>
          </w:p>
          <w:p w:rsidR="00EA1A4F" w:rsidRDefault="00EA1A4F" w:rsidP="00EA1A4F">
            <w:pPr>
              <w:rPr>
                <w:rFonts w:ascii="Times New Roman" w:hAnsi="Times New Roman" w:cs="Times New Roman"/>
                <w:sz w:val="24"/>
                <w:szCs w:val="24"/>
              </w:rPr>
            </w:pPr>
            <w:r>
              <w:rPr>
                <w:rFonts w:ascii="Times New Roman" w:hAnsi="Times New Roman" w:cs="Times New Roman"/>
                <w:sz w:val="24"/>
                <w:szCs w:val="24"/>
              </w:rPr>
              <w:t>ОК. 09</w:t>
            </w:r>
          </w:p>
          <w:p w:rsidR="00CB6ACE" w:rsidRDefault="00CB6ACE" w:rsidP="00C919AA">
            <w:pPr>
              <w:rPr>
                <w:rFonts w:ascii="Times New Roman" w:hAnsi="Times New Roman" w:cs="Times New Roman"/>
                <w:b/>
                <w:sz w:val="24"/>
                <w:szCs w:val="24"/>
              </w:rPr>
            </w:pPr>
          </w:p>
        </w:tc>
      </w:tr>
      <w:tr w:rsidR="00CB6ACE" w:rsidTr="00EA1A4F">
        <w:trPr>
          <w:trHeight w:val="20"/>
        </w:trPr>
        <w:tc>
          <w:tcPr>
            <w:tcW w:w="2917" w:type="dxa"/>
            <w:vMerge/>
          </w:tcPr>
          <w:p w:rsidR="00CB6ACE" w:rsidRDefault="00CB6ACE" w:rsidP="00C919AA">
            <w:pPr>
              <w:pBdr>
                <w:top w:val="nil"/>
                <w:left w:val="nil"/>
                <w:bottom w:val="nil"/>
                <w:right w:val="nil"/>
                <w:between w:val="nil"/>
              </w:pBdr>
              <w:rPr>
                <w:rFonts w:ascii="Times New Roman" w:hAnsi="Times New Roman" w:cs="Times New Roman"/>
                <w:b/>
                <w:sz w:val="24"/>
                <w:szCs w:val="24"/>
              </w:rPr>
            </w:pPr>
          </w:p>
        </w:tc>
        <w:tc>
          <w:tcPr>
            <w:tcW w:w="6804" w:type="dxa"/>
          </w:tcPr>
          <w:p w:rsidR="00CB6ACE" w:rsidRDefault="00CB6ACE" w:rsidP="00C91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1. Классификация опасных и вредных факторов и травм. Средства коллективной защиты от травм</w:t>
            </w:r>
          </w:p>
        </w:tc>
        <w:tc>
          <w:tcPr>
            <w:tcW w:w="2440" w:type="dxa"/>
            <w:vAlign w:val="center"/>
          </w:tcPr>
          <w:p w:rsidR="00CB6ACE" w:rsidRDefault="00CB6ACE" w:rsidP="00224E3B">
            <w:pPr>
              <w:jc w:val="center"/>
              <w:rPr>
                <w:rFonts w:ascii="Times New Roman" w:hAnsi="Times New Roman" w:cs="Times New Roman"/>
                <w:sz w:val="24"/>
                <w:szCs w:val="24"/>
              </w:rPr>
            </w:pPr>
            <w:r>
              <w:rPr>
                <w:rFonts w:ascii="Times New Roman" w:hAnsi="Times New Roman" w:cs="Times New Roman"/>
                <w:sz w:val="24"/>
                <w:szCs w:val="24"/>
              </w:rPr>
              <w:t>2</w:t>
            </w:r>
          </w:p>
        </w:tc>
        <w:tc>
          <w:tcPr>
            <w:tcW w:w="2728" w:type="dxa"/>
            <w:vMerge/>
          </w:tcPr>
          <w:p w:rsidR="00CB6ACE" w:rsidRDefault="00CB6ACE" w:rsidP="00C919AA">
            <w:pPr>
              <w:rPr>
                <w:rFonts w:ascii="Times New Roman" w:hAnsi="Times New Roman" w:cs="Times New Roman"/>
                <w:b/>
                <w:sz w:val="24"/>
                <w:szCs w:val="24"/>
              </w:rPr>
            </w:pPr>
          </w:p>
        </w:tc>
      </w:tr>
      <w:tr w:rsidR="00CB6ACE" w:rsidTr="00EA1A4F">
        <w:trPr>
          <w:trHeight w:val="240"/>
        </w:trPr>
        <w:tc>
          <w:tcPr>
            <w:tcW w:w="2917" w:type="dxa"/>
            <w:vMerge/>
          </w:tcPr>
          <w:p w:rsidR="00CB6ACE" w:rsidRDefault="00CB6ACE" w:rsidP="00C919AA">
            <w:pPr>
              <w:pBdr>
                <w:top w:val="nil"/>
                <w:left w:val="nil"/>
                <w:bottom w:val="nil"/>
                <w:right w:val="nil"/>
                <w:between w:val="nil"/>
              </w:pBdr>
              <w:rPr>
                <w:rFonts w:ascii="Times New Roman" w:hAnsi="Times New Roman" w:cs="Times New Roman"/>
                <w:b/>
                <w:sz w:val="24"/>
                <w:szCs w:val="24"/>
              </w:rPr>
            </w:pPr>
          </w:p>
        </w:tc>
        <w:tc>
          <w:tcPr>
            <w:tcW w:w="6804" w:type="dxa"/>
          </w:tcPr>
          <w:p w:rsidR="00CB6ACE" w:rsidRDefault="00CB6ACE" w:rsidP="00C919AA">
            <w:pPr>
              <w:rPr>
                <w:rFonts w:ascii="Times New Roman" w:hAnsi="Times New Roman" w:cs="Times New Roman"/>
                <w:sz w:val="24"/>
                <w:szCs w:val="24"/>
              </w:rPr>
            </w:pPr>
            <w:r>
              <w:rPr>
                <w:rFonts w:ascii="Times New Roman" w:hAnsi="Times New Roman" w:cs="Times New Roman"/>
                <w:sz w:val="24"/>
                <w:szCs w:val="24"/>
              </w:rPr>
              <w:t>2. Профилактика профессиональных заболеваний. Первая помощь при несчастных случаях.</w:t>
            </w:r>
          </w:p>
        </w:tc>
        <w:tc>
          <w:tcPr>
            <w:tcW w:w="2440" w:type="dxa"/>
            <w:vMerge w:val="restart"/>
            <w:vAlign w:val="center"/>
          </w:tcPr>
          <w:p w:rsidR="00CB6ACE" w:rsidRDefault="00CB6ACE" w:rsidP="00224E3B">
            <w:pPr>
              <w:jc w:val="center"/>
              <w:rPr>
                <w:rFonts w:ascii="Times New Roman" w:hAnsi="Times New Roman" w:cs="Times New Roman"/>
                <w:sz w:val="24"/>
                <w:szCs w:val="24"/>
              </w:rPr>
            </w:pPr>
            <w:r>
              <w:rPr>
                <w:rFonts w:ascii="Times New Roman" w:hAnsi="Times New Roman" w:cs="Times New Roman"/>
                <w:sz w:val="24"/>
                <w:szCs w:val="24"/>
              </w:rPr>
              <w:t>2</w:t>
            </w:r>
          </w:p>
        </w:tc>
        <w:tc>
          <w:tcPr>
            <w:tcW w:w="2728" w:type="dxa"/>
            <w:vMerge/>
          </w:tcPr>
          <w:p w:rsidR="00CB6ACE" w:rsidRDefault="00CB6ACE" w:rsidP="00C919AA">
            <w:pPr>
              <w:rPr>
                <w:rFonts w:ascii="Times New Roman" w:hAnsi="Times New Roman" w:cs="Times New Roman"/>
                <w:b/>
                <w:sz w:val="24"/>
                <w:szCs w:val="24"/>
              </w:rPr>
            </w:pPr>
          </w:p>
        </w:tc>
      </w:tr>
      <w:tr w:rsidR="00CB6ACE" w:rsidTr="00EA1A4F">
        <w:trPr>
          <w:trHeight w:val="240"/>
        </w:trPr>
        <w:tc>
          <w:tcPr>
            <w:tcW w:w="2917" w:type="dxa"/>
            <w:vMerge/>
          </w:tcPr>
          <w:p w:rsidR="00CB6ACE" w:rsidRDefault="00CB6ACE" w:rsidP="00C919AA">
            <w:pPr>
              <w:pBdr>
                <w:top w:val="nil"/>
                <w:left w:val="nil"/>
                <w:bottom w:val="nil"/>
                <w:right w:val="nil"/>
                <w:between w:val="nil"/>
              </w:pBdr>
              <w:rPr>
                <w:rFonts w:ascii="Times New Roman" w:hAnsi="Times New Roman" w:cs="Times New Roman"/>
                <w:b/>
                <w:sz w:val="24"/>
                <w:szCs w:val="24"/>
              </w:rPr>
            </w:pPr>
          </w:p>
        </w:tc>
        <w:tc>
          <w:tcPr>
            <w:tcW w:w="6804" w:type="dxa"/>
          </w:tcPr>
          <w:p w:rsidR="00CB6ACE" w:rsidRDefault="00CB6ACE" w:rsidP="00C919AA">
            <w:pPr>
              <w:rPr>
                <w:rFonts w:ascii="Times New Roman" w:hAnsi="Times New Roman" w:cs="Times New Roman"/>
                <w:sz w:val="24"/>
                <w:szCs w:val="24"/>
              </w:rPr>
            </w:pPr>
            <w:r>
              <w:rPr>
                <w:rFonts w:ascii="Times New Roman" w:hAnsi="Times New Roman" w:cs="Times New Roman"/>
                <w:sz w:val="24"/>
                <w:szCs w:val="24"/>
              </w:rPr>
              <w:t>3. Методы анализа травматизма и профессиональных заболеваний на предприятии.</w:t>
            </w:r>
          </w:p>
        </w:tc>
        <w:tc>
          <w:tcPr>
            <w:tcW w:w="2440" w:type="dxa"/>
            <w:vMerge/>
            <w:vAlign w:val="center"/>
          </w:tcPr>
          <w:p w:rsidR="00CB6ACE" w:rsidRDefault="00CB6ACE" w:rsidP="00224E3B">
            <w:pPr>
              <w:jc w:val="center"/>
              <w:rPr>
                <w:rFonts w:ascii="Times New Roman" w:hAnsi="Times New Roman" w:cs="Times New Roman"/>
                <w:sz w:val="24"/>
                <w:szCs w:val="24"/>
              </w:rPr>
            </w:pPr>
          </w:p>
        </w:tc>
        <w:tc>
          <w:tcPr>
            <w:tcW w:w="2728" w:type="dxa"/>
            <w:vMerge/>
          </w:tcPr>
          <w:p w:rsidR="00CB6ACE" w:rsidRDefault="00CB6ACE" w:rsidP="00C919AA">
            <w:pPr>
              <w:rPr>
                <w:rFonts w:ascii="Times New Roman" w:hAnsi="Times New Roman" w:cs="Times New Roman"/>
                <w:b/>
                <w:sz w:val="24"/>
                <w:szCs w:val="24"/>
              </w:rPr>
            </w:pPr>
          </w:p>
        </w:tc>
      </w:tr>
      <w:tr w:rsidR="00CB6ACE" w:rsidTr="00EA1A4F">
        <w:trPr>
          <w:trHeight w:val="20"/>
        </w:trPr>
        <w:tc>
          <w:tcPr>
            <w:tcW w:w="2917" w:type="dxa"/>
            <w:vMerge/>
          </w:tcPr>
          <w:p w:rsidR="00CB6ACE" w:rsidRDefault="00CB6ACE" w:rsidP="00C919AA">
            <w:pPr>
              <w:pBdr>
                <w:top w:val="nil"/>
                <w:left w:val="nil"/>
                <w:bottom w:val="nil"/>
                <w:right w:val="nil"/>
                <w:between w:val="nil"/>
              </w:pBdr>
              <w:rPr>
                <w:rFonts w:ascii="Times New Roman" w:hAnsi="Times New Roman" w:cs="Times New Roman"/>
                <w:b/>
                <w:sz w:val="24"/>
                <w:szCs w:val="24"/>
              </w:rPr>
            </w:pPr>
          </w:p>
        </w:tc>
        <w:tc>
          <w:tcPr>
            <w:tcW w:w="6804" w:type="dxa"/>
          </w:tcPr>
          <w:p w:rsidR="00CB6ACE" w:rsidRDefault="00CB6ACE" w:rsidP="00C919AA">
            <w:pPr>
              <w:rPr>
                <w:rFonts w:ascii="Times New Roman" w:hAnsi="Times New Roman" w:cs="Times New Roman"/>
                <w:b/>
                <w:sz w:val="24"/>
                <w:szCs w:val="24"/>
              </w:rPr>
            </w:pPr>
            <w:r>
              <w:rPr>
                <w:rFonts w:ascii="Times New Roman" w:hAnsi="Times New Roman" w:cs="Times New Roman"/>
                <w:b/>
                <w:sz w:val="24"/>
                <w:szCs w:val="24"/>
              </w:rPr>
              <w:t>В том числе практических и лабораторных занятий</w:t>
            </w:r>
          </w:p>
        </w:tc>
        <w:tc>
          <w:tcPr>
            <w:tcW w:w="2440" w:type="dxa"/>
            <w:vAlign w:val="center"/>
          </w:tcPr>
          <w:p w:rsidR="00CB6ACE" w:rsidRDefault="00CB6ACE" w:rsidP="00224E3B">
            <w:pPr>
              <w:jc w:val="center"/>
              <w:rPr>
                <w:rFonts w:ascii="Times New Roman" w:hAnsi="Times New Roman" w:cs="Times New Roman"/>
                <w:b/>
                <w:sz w:val="24"/>
                <w:szCs w:val="24"/>
              </w:rPr>
            </w:pPr>
            <w:r>
              <w:rPr>
                <w:rFonts w:ascii="Times New Roman" w:hAnsi="Times New Roman" w:cs="Times New Roman"/>
                <w:b/>
                <w:sz w:val="24"/>
                <w:szCs w:val="24"/>
              </w:rPr>
              <w:t>2</w:t>
            </w:r>
          </w:p>
        </w:tc>
        <w:tc>
          <w:tcPr>
            <w:tcW w:w="2728" w:type="dxa"/>
            <w:vMerge/>
          </w:tcPr>
          <w:p w:rsidR="00CB6ACE" w:rsidRDefault="00CB6ACE" w:rsidP="00C919AA">
            <w:pPr>
              <w:rPr>
                <w:rFonts w:ascii="Times New Roman" w:hAnsi="Times New Roman" w:cs="Times New Roman"/>
                <w:b/>
                <w:sz w:val="24"/>
                <w:szCs w:val="24"/>
              </w:rPr>
            </w:pPr>
          </w:p>
        </w:tc>
      </w:tr>
      <w:tr w:rsidR="00CB6ACE" w:rsidTr="00EA1A4F">
        <w:trPr>
          <w:trHeight w:val="20"/>
        </w:trPr>
        <w:tc>
          <w:tcPr>
            <w:tcW w:w="2917" w:type="dxa"/>
            <w:vMerge/>
          </w:tcPr>
          <w:p w:rsidR="00CB6ACE" w:rsidRDefault="00CB6ACE" w:rsidP="00C919AA">
            <w:pPr>
              <w:pBdr>
                <w:top w:val="nil"/>
                <w:left w:val="nil"/>
                <w:bottom w:val="nil"/>
                <w:right w:val="nil"/>
                <w:between w:val="nil"/>
              </w:pBdr>
              <w:rPr>
                <w:rFonts w:ascii="Times New Roman" w:hAnsi="Times New Roman" w:cs="Times New Roman"/>
                <w:b/>
                <w:sz w:val="24"/>
                <w:szCs w:val="24"/>
              </w:rPr>
            </w:pPr>
          </w:p>
        </w:tc>
        <w:tc>
          <w:tcPr>
            <w:tcW w:w="6804" w:type="dxa"/>
          </w:tcPr>
          <w:p w:rsidR="00CB6ACE" w:rsidRDefault="00CB6ACE" w:rsidP="00C919AA">
            <w:pPr>
              <w:rPr>
                <w:rFonts w:ascii="Times New Roman" w:hAnsi="Times New Roman" w:cs="Times New Roman"/>
                <w:sz w:val="24"/>
                <w:szCs w:val="24"/>
              </w:rPr>
            </w:pPr>
            <w:r>
              <w:rPr>
                <w:rFonts w:ascii="Times New Roman" w:hAnsi="Times New Roman" w:cs="Times New Roman"/>
                <w:sz w:val="24"/>
                <w:szCs w:val="24"/>
              </w:rPr>
              <w:t>Практическое занятие 4 «Оказание первой помощи при различных травмах»</w:t>
            </w:r>
          </w:p>
        </w:tc>
        <w:tc>
          <w:tcPr>
            <w:tcW w:w="2440" w:type="dxa"/>
            <w:vAlign w:val="center"/>
          </w:tcPr>
          <w:p w:rsidR="00CB6ACE" w:rsidRDefault="00CB6ACE" w:rsidP="00224E3B">
            <w:pPr>
              <w:jc w:val="center"/>
              <w:rPr>
                <w:rFonts w:ascii="Times New Roman" w:hAnsi="Times New Roman" w:cs="Times New Roman"/>
                <w:sz w:val="24"/>
                <w:szCs w:val="24"/>
              </w:rPr>
            </w:pPr>
            <w:r>
              <w:rPr>
                <w:rFonts w:ascii="Times New Roman" w:hAnsi="Times New Roman" w:cs="Times New Roman"/>
                <w:sz w:val="24"/>
                <w:szCs w:val="24"/>
              </w:rPr>
              <w:t>2</w:t>
            </w:r>
          </w:p>
        </w:tc>
        <w:tc>
          <w:tcPr>
            <w:tcW w:w="2728" w:type="dxa"/>
            <w:vMerge/>
          </w:tcPr>
          <w:p w:rsidR="00CB6ACE" w:rsidRDefault="00CB6ACE" w:rsidP="00C919AA">
            <w:pPr>
              <w:rPr>
                <w:rFonts w:ascii="Times New Roman" w:hAnsi="Times New Roman" w:cs="Times New Roman"/>
                <w:b/>
                <w:sz w:val="24"/>
                <w:szCs w:val="24"/>
              </w:rPr>
            </w:pPr>
          </w:p>
        </w:tc>
      </w:tr>
      <w:tr w:rsidR="00CB6ACE" w:rsidTr="00EA1A4F">
        <w:trPr>
          <w:trHeight w:val="20"/>
        </w:trPr>
        <w:tc>
          <w:tcPr>
            <w:tcW w:w="2917" w:type="dxa"/>
            <w:vMerge w:val="restart"/>
            <w:tcBorders>
              <w:top w:val="single" w:sz="4" w:space="0" w:color="000000"/>
              <w:left w:val="single" w:sz="4" w:space="0" w:color="000000"/>
              <w:right w:val="single" w:sz="4" w:space="0" w:color="000000"/>
            </w:tcBorders>
          </w:tcPr>
          <w:p w:rsidR="00CB6ACE" w:rsidRDefault="00CB6ACE" w:rsidP="00C919AA">
            <w:pPr>
              <w:rPr>
                <w:rFonts w:ascii="Times New Roman" w:hAnsi="Times New Roman" w:cs="Times New Roman"/>
                <w:b/>
                <w:sz w:val="24"/>
                <w:szCs w:val="24"/>
              </w:rPr>
            </w:pPr>
            <w:r>
              <w:rPr>
                <w:rFonts w:ascii="Times New Roman" w:hAnsi="Times New Roman" w:cs="Times New Roman"/>
                <w:b/>
                <w:sz w:val="24"/>
                <w:szCs w:val="24"/>
              </w:rPr>
              <w:t>Тема 2.2.</w:t>
            </w:r>
          </w:p>
          <w:p w:rsidR="00CB6ACE" w:rsidRDefault="00CB6ACE" w:rsidP="00C919AA">
            <w:pPr>
              <w:rPr>
                <w:rFonts w:ascii="Times New Roman" w:hAnsi="Times New Roman" w:cs="Times New Roman"/>
                <w:b/>
                <w:sz w:val="24"/>
                <w:szCs w:val="24"/>
              </w:rPr>
            </w:pPr>
            <w:r>
              <w:rPr>
                <w:rFonts w:ascii="Times New Roman" w:hAnsi="Times New Roman" w:cs="Times New Roman"/>
                <w:b/>
                <w:sz w:val="24"/>
                <w:szCs w:val="24"/>
              </w:rPr>
              <w:t>Безопасность</w:t>
            </w:r>
          </w:p>
          <w:p w:rsidR="00CB6ACE" w:rsidRDefault="00CB6ACE" w:rsidP="00C919AA">
            <w:pPr>
              <w:rPr>
                <w:rFonts w:ascii="Times New Roman" w:hAnsi="Times New Roman" w:cs="Times New Roman"/>
                <w:b/>
                <w:sz w:val="24"/>
                <w:szCs w:val="24"/>
              </w:rPr>
            </w:pPr>
            <w:r>
              <w:rPr>
                <w:rFonts w:ascii="Times New Roman" w:hAnsi="Times New Roman" w:cs="Times New Roman"/>
                <w:b/>
                <w:sz w:val="24"/>
                <w:szCs w:val="24"/>
              </w:rPr>
              <w:t>технологических</w:t>
            </w:r>
          </w:p>
          <w:p w:rsidR="00CB6ACE" w:rsidRDefault="00CB6ACE" w:rsidP="00C919AA">
            <w:pPr>
              <w:rPr>
                <w:rFonts w:ascii="Times New Roman" w:hAnsi="Times New Roman" w:cs="Times New Roman"/>
                <w:b/>
                <w:sz w:val="24"/>
                <w:szCs w:val="24"/>
              </w:rPr>
            </w:pPr>
            <w:r>
              <w:rPr>
                <w:rFonts w:ascii="Times New Roman" w:hAnsi="Times New Roman" w:cs="Times New Roman"/>
                <w:b/>
                <w:sz w:val="24"/>
                <w:szCs w:val="24"/>
              </w:rPr>
              <w:t>процессов</w:t>
            </w:r>
          </w:p>
        </w:tc>
        <w:tc>
          <w:tcPr>
            <w:tcW w:w="6804" w:type="dxa"/>
            <w:tcBorders>
              <w:left w:val="single" w:sz="4" w:space="0" w:color="000000"/>
            </w:tcBorders>
          </w:tcPr>
          <w:p w:rsidR="00CB6ACE" w:rsidRDefault="00CB6ACE" w:rsidP="00C919AA">
            <w:pPr>
              <w:rPr>
                <w:rFonts w:ascii="Times New Roman" w:hAnsi="Times New Roman" w:cs="Times New Roman"/>
                <w:b/>
                <w:sz w:val="24"/>
                <w:szCs w:val="24"/>
              </w:rPr>
            </w:pPr>
            <w:r>
              <w:rPr>
                <w:rFonts w:ascii="Times New Roman" w:hAnsi="Times New Roman" w:cs="Times New Roman"/>
                <w:b/>
                <w:sz w:val="24"/>
                <w:szCs w:val="24"/>
              </w:rPr>
              <w:t xml:space="preserve">Содержание </w:t>
            </w:r>
          </w:p>
        </w:tc>
        <w:tc>
          <w:tcPr>
            <w:tcW w:w="2440" w:type="dxa"/>
          </w:tcPr>
          <w:p w:rsidR="00CB6ACE" w:rsidRDefault="00CB6ACE" w:rsidP="00224E3B">
            <w:pPr>
              <w:jc w:val="center"/>
              <w:rPr>
                <w:rFonts w:ascii="Times New Roman" w:hAnsi="Times New Roman" w:cs="Times New Roman"/>
                <w:b/>
                <w:sz w:val="24"/>
                <w:szCs w:val="24"/>
              </w:rPr>
            </w:pPr>
            <w:r>
              <w:rPr>
                <w:rFonts w:ascii="Times New Roman" w:hAnsi="Times New Roman" w:cs="Times New Roman"/>
                <w:b/>
                <w:sz w:val="24"/>
                <w:szCs w:val="24"/>
              </w:rPr>
              <w:t>4</w:t>
            </w:r>
          </w:p>
        </w:tc>
        <w:tc>
          <w:tcPr>
            <w:tcW w:w="2728" w:type="dxa"/>
            <w:vMerge w:val="restart"/>
          </w:tcPr>
          <w:p w:rsidR="00EA1A4F" w:rsidRDefault="00EA1A4F" w:rsidP="00EA1A4F">
            <w:pPr>
              <w:rPr>
                <w:rFonts w:ascii="Times New Roman" w:hAnsi="Times New Roman" w:cs="Times New Roman"/>
                <w:sz w:val="24"/>
                <w:szCs w:val="24"/>
              </w:rPr>
            </w:pPr>
            <w:r>
              <w:rPr>
                <w:rFonts w:ascii="Times New Roman" w:hAnsi="Times New Roman" w:cs="Times New Roman"/>
                <w:sz w:val="24"/>
                <w:szCs w:val="24"/>
              </w:rPr>
              <w:t>ПК 5.4,</w:t>
            </w:r>
          </w:p>
          <w:p w:rsidR="00EA1A4F" w:rsidRDefault="00EA1A4F" w:rsidP="00EA1A4F">
            <w:pPr>
              <w:rPr>
                <w:rFonts w:ascii="Times New Roman" w:hAnsi="Times New Roman" w:cs="Times New Roman"/>
                <w:sz w:val="24"/>
                <w:szCs w:val="24"/>
              </w:rPr>
            </w:pPr>
            <w:r>
              <w:rPr>
                <w:rFonts w:ascii="Times New Roman" w:hAnsi="Times New Roman" w:cs="Times New Roman"/>
                <w:sz w:val="24"/>
                <w:szCs w:val="24"/>
              </w:rPr>
              <w:t xml:space="preserve">ОК. 01, </w:t>
            </w:r>
          </w:p>
          <w:p w:rsidR="00EA1A4F" w:rsidRDefault="00EA1A4F" w:rsidP="00EA1A4F">
            <w:pPr>
              <w:rPr>
                <w:rFonts w:ascii="Times New Roman" w:hAnsi="Times New Roman" w:cs="Times New Roman"/>
                <w:sz w:val="24"/>
                <w:szCs w:val="24"/>
              </w:rPr>
            </w:pPr>
            <w:r>
              <w:rPr>
                <w:rFonts w:ascii="Times New Roman" w:hAnsi="Times New Roman" w:cs="Times New Roman"/>
                <w:sz w:val="24"/>
                <w:szCs w:val="24"/>
              </w:rPr>
              <w:t xml:space="preserve">ОК. 04, </w:t>
            </w:r>
          </w:p>
          <w:p w:rsidR="00EA1A4F" w:rsidRDefault="00EA1A4F" w:rsidP="00EA1A4F">
            <w:pPr>
              <w:rPr>
                <w:rFonts w:ascii="Times New Roman" w:hAnsi="Times New Roman" w:cs="Times New Roman"/>
                <w:sz w:val="24"/>
                <w:szCs w:val="24"/>
              </w:rPr>
            </w:pPr>
            <w:r>
              <w:rPr>
                <w:rFonts w:ascii="Times New Roman" w:hAnsi="Times New Roman" w:cs="Times New Roman"/>
                <w:sz w:val="24"/>
                <w:szCs w:val="24"/>
              </w:rPr>
              <w:t>ОК. 07</w:t>
            </w:r>
          </w:p>
          <w:p w:rsidR="00EA1A4F" w:rsidRDefault="00EA1A4F" w:rsidP="00EA1A4F">
            <w:pPr>
              <w:rPr>
                <w:rFonts w:ascii="Times New Roman" w:hAnsi="Times New Roman" w:cs="Times New Roman"/>
                <w:sz w:val="24"/>
                <w:szCs w:val="24"/>
              </w:rPr>
            </w:pPr>
            <w:r>
              <w:rPr>
                <w:rFonts w:ascii="Times New Roman" w:hAnsi="Times New Roman" w:cs="Times New Roman"/>
                <w:sz w:val="24"/>
                <w:szCs w:val="24"/>
              </w:rPr>
              <w:t>ОК. 09</w:t>
            </w:r>
          </w:p>
          <w:p w:rsidR="00CB6ACE" w:rsidRDefault="00CB6ACE" w:rsidP="00C919AA">
            <w:pPr>
              <w:rPr>
                <w:rFonts w:ascii="Times New Roman" w:hAnsi="Times New Roman" w:cs="Times New Roman"/>
                <w:b/>
                <w:sz w:val="24"/>
                <w:szCs w:val="24"/>
              </w:rPr>
            </w:pPr>
          </w:p>
        </w:tc>
      </w:tr>
      <w:tr w:rsidR="00CB6ACE" w:rsidTr="00EA1A4F">
        <w:trPr>
          <w:trHeight w:val="240"/>
        </w:trPr>
        <w:tc>
          <w:tcPr>
            <w:tcW w:w="2917" w:type="dxa"/>
            <w:vMerge/>
            <w:tcBorders>
              <w:top w:val="single" w:sz="4" w:space="0" w:color="000000"/>
              <w:left w:val="single" w:sz="4" w:space="0" w:color="000000"/>
              <w:right w:val="single" w:sz="4" w:space="0" w:color="000000"/>
            </w:tcBorders>
          </w:tcPr>
          <w:p w:rsidR="00CB6ACE" w:rsidRDefault="00CB6ACE" w:rsidP="00C919AA">
            <w:pPr>
              <w:pBdr>
                <w:top w:val="nil"/>
                <w:left w:val="nil"/>
                <w:bottom w:val="nil"/>
                <w:right w:val="nil"/>
                <w:between w:val="nil"/>
              </w:pBdr>
              <w:rPr>
                <w:rFonts w:ascii="Times New Roman" w:hAnsi="Times New Roman" w:cs="Times New Roman"/>
                <w:b/>
                <w:sz w:val="24"/>
                <w:szCs w:val="24"/>
              </w:rPr>
            </w:pPr>
          </w:p>
        </w:tc>
        <w:tc>
          <w:tcPr>
            <w:tcW w:w="6804" w:type="dxa"/>
            <w:tcBorders>
              <w:left w:val="single" w:sz="4" w:space="0" w:color="000000"/>
            </w:tcBorders>
          </w:tcPr>
          <w:p w:rsidR="00CB6ACE" w:rsidRDefault="00CB6ACE" w:rsidP="00C919AA">
            <w:pPr>
              <w:rPr>
                <w:rFonts w:ascii="Times New Roman" w:hAnsi="Times New Roman" w:cs="Times New Roman"/>
                <w:sz w:val="24"/>
                <w:szCs w:val="24"/>
              </w:rPr>
            </w:pPr>
            <w:r>
              <w:rPr>
                <w:rFonts w:ascii="Times New Roman" w:hAnsi="Times New Roman" w:cs="Times New Roman"/>
                <w:sz w:val="24"/>
                <w:szCs w:val="24"/>
              </w:rPr>
              <w:t>1. Безопасность технологического оборудования и инструмента. Радиационная безопасность. Обеспечение безопасности от несанкционированных действий персонала и посторонних лиц на производстве.</w:t>
            </w:r>
          </w:p>
        </w:tc>
        <w:tc>
          <w:tcPr>
            <w:tcW w:w="2440" w:type="dxa"/>
            <w:vMerge w:val="restart"/>
            <w:vAlign w:val="center"/>
          </w:tcPr>
          <w:p w:rsidR="00CB6ACE" w:rsidRDefault="00CB6ACE" w:rsidP="00224E3B">
            <w:pPr>
              <w:jc w:val="center"/>
              <w:rPr>
                <w:rFonts w:ascii="Times New Roman" w:hAnsi="Times New Roman" w:cs="Times New Roman"/>
                <w:sz w:val="24"/>
                <w:szCs w:val="24"/>
              </w:rPr>
            </w:pPr>
            <w:r>
              <w:rPr>
                <w:rFonts w:ascii="Times New Roman" w:hAnsi="Times New Roman" w:cs="Times New Roman"/>
                <w:sz w:val="24"/>
                <w:szCs w:val="24"/>
              </w:rPr>
              <w:t>2</w:t>
            </w:r>
          </w:p>
        </w:tc>
        <w:tc>
          <w:tcPr>
            <w:tcW w:w="2728" w:type="dxa"/>
            <w:vMerge/>
          </w:tcPr>
          <w:p w:rsidR="00CB6ACE" w:rsidRDefault="00CB6ACE" w:rsidP="00C919AA">
            <w:pPr>
              <w:rPr>
                <w:rFonts w:ascii="Times New Roman" w:hAnsi="Times New Roman" w:cs="Times New Roman"/>
                <w:b/>
                <w:sz w:val="24"/>
                <w:szCs w:val="24"/>
              </w:rPr>
            </w:pPr>
          </w:p>
        </w:tc>
      </w:tr>
      <w:tr w:rsidR="00CB6ACE" w:rsidTr="00EA1A4F">
        <w:trPr>
          <w:trHeight w:val="240"/>
        </w:trPr>
        <w:tc>
          <w:tcPr>
            <w:tcW w:w="2917" w:type="dxa"/>
            <w:vMerge/>
            <w:tcBorders>
              <w:top w:val="single" w:sz="4" w:space="0" w:color="000000"/>
              <w:left w:val="single" w:sz="4" w:space="0" w:color="000000"/>
              <w:right w:val="single" w:sz="4" w:space="0" w:color="000000"/>
            </w:tcBorders>
          </w:tcPr>
          <w:p w:rsidR="00CB6ACE" w:rsidRDefault="00CB6ACE" w:rsidP="00C919AA">
            <w:pPr>
              <w:pBdr>
                <w:top w:val="nil"/>
                <w:left w:val="nil"/>
                <w:bottom w:val="nil"/>
                <w:right w:val="nil"/>
                <w:between w:val="nil"/>
              </w:pBdr>
              <w:rPr>
                <w:rFonts w:ascii="Times New Roman" w:hAnsi="Times New Roman" w:cs="Times New Roman"/>
                <w:b/>
                <w:sz w:val="24"/>
                <w:szCs w:val="24"/>
              </w:rPr>
            </w:pPr>
          </w:p>
        </w:tc>
        <w:tc>
          <w:tcPr>
            <w:tcW w:w="6804" w:type="dxa"/>
            <w:tcBorders>
              <w:left w:val="single" w:sz="4" w:space="0" w:color="000000"/>
            </w:tcBorders>
          </w:tcPr>
          <w:p w:rsidR="00CB6ACE" w:rsidRDefault="00CB6ACE" w:rsidP="00C919AA">
            <w:pPr>
              <w:rPr>
                <w:rFonts w:ascii="Times New Roman" w:hAnsi="Times New Roman" w:cs="Times New Roman"/>
                <w:sz w:val="24"/>
                <w:szCs w:val="24"/>
              </w:rPr>
            </w:pPr>
            <w:r>
              <w:rPr>
                <w:rFonts w:ascii="Times New Roman" w:hAnsi="Times New Roman" w:cs="Times New Roman"/>
                <w:sz w:val="24"/>
                <w:szCs w:val="24"/>
              </w:rPr>
              <w:t xml:space="preserve">2. Проверка соблюдения требований безопасности и охраны труда в </w:t>
            </w:r>
            <w:proofErr w:type="gramStart"/>
            <w:r>
              <w:rPr>
                <w:rFonts w:ascii="Times New Roman" w:hAnsi="Times New Roman" w:cs="Times New Roman"/>
                <w:sz w:val="24"/>
                <w:szCs w:val="24"/>
              </w:rPr>
              <w:t>проектном</w:t>
            </w:r>
            <w:proofErr w:type="gramEnd"/>
            <w:r>
              <w:rPr>
                <w:rFonts w:ascii="Times New Roman" w:hAnsi="Times New Roman" w:cs="Times New Roman"/>
                <w:sz w:val="24"/>
                <w:szCs w:val="24"/>
              </w:rPr>
              <w:t xml:space="preserve"> документации.</w:t>
            </w:r>
          </w:p>
        </w:tc>
        <w:tc>
          <w:tcPr>
            <w:tcW w:w="2440" w:type="dxa"/>
            <w:vMerge/>
            <w:vAlign w:val="center"/>
          </w:tcPr>
          <w:p w:rsidR="00CB6ACE" w:rsidRDefault="00CB6ACE" w:rsidP="00224E3B">
            <w:pPr>
              <w:jc w:val="center"/>
              <w:rPr>
                <w:rFonts w:ascii="Times New Roman" w:hAnsi="Times New Roman" w:cs="Times New Roman"/>
                <w:sz w:val="24"/>
                <w:szCs w:val="24"/>
              </w:rPr>
            </w:pPr>
          </w:p>
        </w:tc>
        <w:tc>
          <w:tcPr>
            <w:tcW w:w="2728" w:type="dxa"/>
            <w:vMerge/>
          </w:tcPr>
          <w:p w:rsidR="00CB6ACE" w:rsidRDefault="00CB6ACE" w:rsidP="00C919AA">
            <w:pPr>
              <w:rPr>
                <w:rFonts w:ascii="Times New Roman" w:hAnsi="Times New Roman" w:cs="Times New Roman"/>
                <w:b/>
                <w:sz w:val="24"/>
                <w:szCs w:val="24"/>
              </w:rPr>
            </w:pPr>
          </w:p>
        </w:tc>
      </w:tr>
      <w:tr w:rsidR="00CB6ACE" w:rsidTr="00EA1A4F">
        <w:trPr>
          <w:trHeight w:val="20"/>
        </w:trPr>
        <w:tc>
          <w:tcPr>
            <w:tcW w:w="2917" w:type="dxa"/>
            <w:vMerge/>
            <w:tcBorders>
              <w:top w:val="single" w:sz="4" w:space="0" w:color="000000"/>
              <w:left w:val="single" w:sz="4" w:space="0" w:color="000000"/>
              <w:right w:val="single" w:sz="4" w:space="0" w:color="000000"/>
            </w:tcBorders>
          </w:tcPr>
          <w:p w:rsidR="00CB6ACE" w:rsidRDefault="00CB6ACE" w:rsidP="00C919AA">
            <w:pPr>
              <w:pBdr>
                <w:top w:val="nil"/>
                <w:left w:val="nil"/>
                <w:bottom w:val="nil"/>
                <w:right w:val="nil"/>
                <w:between w:val="nil"/>
              </w:pBdr>
              <w:rPr>
                <w:rFonts w:ascii="Times New Roman" w:hAnsi="Times New Roman" w:cs="Times New Roman"/>
                <w:b/>
                <w:sz w:val="24"/>
                <w:szCs w:val="24"/>
              </w:rPr>
            </w:pPr>
          </w:p>
        </w:tc>
        <w:tc>
          <w:tcPr>
            <w:tcW w:w="6804" w:type="dxa"/>
            <w:tcBorders>
              <w:left w:val="single" w:sz="4" w:space="0" w:color="000000"/>
            </w:tcBorders>
          </w:tcPr>
          <w:p w:rsidR="00CB6ACE" w:rsidRDefault="00CB6ACE" w:rsidP="00C919AA">
            <w:pPr>
              <w:rPr>
                <w:rFonts w:ascii="Times New Roman" w:hAnsi="Times New Roman" w:cs="Times New Roman"/>
                <w:b/>
                <w:sz w:val="24"/>
                <w:szCs w:val="24"/>
              </w:rPr>
            </w:pPr>
            <w:r>
              <w:rPr>
                <w:rFonts w:ascii="Times New Roman" w:hAnsi="Times New Roman" w:cs="Times New Roman"/>
                <w:b/>
                <w:sz w:val="24"/>
                <w:szCs w:val="24"/>
              </w:rPr>
              <w:t>В том числе практических и лабораторных занятий</w:t>
            </w:r>
          </w:p>
        </w:tc>
        <w:tc>
          <w:tcPr>
            <w:tcW w:w="2440" w:type="dxa"/>
            <w:vAlign w:val="center"/>
          </w:tcPr>
          <w:p w:rsidR="00CB6ACE" w:rsidRDefault="00CB6ACE" w:rsidP="00224E3B">
            <w:pPr>
              <w:jc w:val="center"/>
              <w:rPr>
                <w:rFonts w:ascii="Times New Roman" w:hAnsi="Times New Roman" w:cs="Times New Roman"/>
                <w:b/>
                <w:sz w:val="24"/>
                <w:szCs w:val="24"/>
              </w:rPr>
            </w:pPr>
            <w:r>
              <w:rPr>
                <w:rFonts w:ascii="Times New Roman" w:hAnsi="Times New Roman" w:cs="Times New Roman"/>
                <w:b/>
                <w:sz w:val="24"/>
                <w:szCs w:val="24"/>
              </w:rPr>
              <w:t>2</w:t>
            </w:r>
          </w:p>
        </w:tc>
        <w:tc>
          <w:tcPr>
            <w:tcW w:w="2728" w:type="dxa"/>
            <w:vMerge/>
          </w:tcPr>
          <w:p w:rsidR="00CB6ACE" w:rsidRDefault="00CB6ACE" w:rsidP="00C919AA">
            <w:pPr>
              <w:rPr>
                <w:rFonts w:ascii="Times New Roman" w:hAnsi="Times New Roman" w:cs="Times New Roman"/>
                <w:b/>
                <w:sz w:val="24"/>
                <w:szCs w:val="24"/>
              </w:rPr>
            </w:pPr>
          </w:p>
        </w:tc>
      </w:tr>
      <w:tr w:rsidR="00CB6ACE" w:rsidTr="00EA1A4F">
        <w:trPr>
          <w:trHeight w:val="20"/>
        </w:trPr>
        <w:tc>
          <w:tcPr>
            <w:tcW w:w="2917" w:type="dxa"/>
            <w:vMerge/>
            <w:tcBorders>
              <w:top w:val="single" w:sz="4" w:space="0" w:color="000000"/>
              <w:left w:val="single" w:sz="4" w:space="0" w:color="000000"/>
              <w:right w:val="single" w:sz="4" w:space="0" w:color="000000"/>
            </w:tcBorders>
          </w:tcPr>
          <w:p w:rsidR="00CB6ACE" w:rsidRDefault="00CB6ACE" w:rsidP="00C919AA">
            <w:pPr>
              <w:pBdr>
                <w:top w:val="nil"/>
                <w:left w:val="nil"/>
                <w:bottom w:val="nil"/>
                <w:right w:val="nil"/>
                <w:between w:val="nil"/>
              </w:pBdr>
              <w:rPr>
                <w:rFonts w:ascii="Times New Roman" w:hAnsi="Times New Roman" w:cs="Times New Roman"/>
                <w:b/>
                <w:sz w:val="24"/>
                <w:szCs w:val="24"/>
              </w:rPr>
            </w:pPr>
          </w:p>
        </w:tc>
        <w:tc>
          <w:tcPr>
            <w:tcW w:w="6804" w:type="dxa"/>
            <w:tcBorders>
              <w:left w:val="single" w:sz="4" w:space="0" w:color="000000"/>
            </w:tcBorders>
          </w:tcPr>
          <w:p w:rsidR="00CB6ACE" w:rsidRDefault="00CB6ACE" w:rsidP="00C919AA">
            <w:pPr>
              <w:jc w:val="both"/>
              <w:rPr>
                <w:rFonts w:ascii="Times New Roman" w:hAnsi="Times New Roman" w:cs="Times New Roman"/>
                <w:sz w:val="24"/>
                <w:szCs w:val="24"/>
              </w:rPr>
            </w:pPr>
            <w:r>
              <w:rPr>
                <w:rFonts w:ascii="Times New Roman" w:hAnsi="Times New Roman" w:cs="Times New Roman"/>
                <w:sz w:val="24"/>
                <w:szCs w:val="24"/>
              </w:rPr>
              <w:t>Практическое занятие 5 «Изучение средств пожаротушения»</w:t>
            </w:r>
          </w:p>
        </w:tc>
        <w:tc>
          <w:tcPr>
            <w:tcW w:w="2440" w:type="dxa"/>
            <w:vAlign w:val="center"/>
          </w:tcPr>
          <w:p w:rsidR="00CB6ACE" w:rsidRDefault="00CB6ACE" w:rsidP="00224E3B">
            <w:pPr>
              <w:jc w:val="center"/>
              <w:rPr>
                <w:rFonts w:ascii="Times New Roman" w:hAnsi="Times New Roman" w:cs="Times New Roman"/>
                <w:sz w:val="24"/>
                <w:szCs w:val="24"/>
              </w:rPr>
            </w:pPr>
            <w:r>
              <w:rPr>
                <w:rFonts w:ascii="Times New Roman" w:hAnsi="Times New Roman" w:cs="Times New Roman"/>
                <w:sz w:val="24"/>
                <w:szCs w:val="24"/>
              </w:rPr>
              <w:t>2</w:t>
            </w:r>
          </w:p>
        </w:tc>
        <w:tc>
          <w:tcPr>
            <w:tcW w:w="2728" w:type="dxa"/>
            <w:vMerge/>
          </w:tcPr>
          <w:p w:rsidR="00CB6ACE" w:rsidRDefault="00CB6ACE" w:rsidP="00C919AA">
            <w:pPr>
              <w:rPr>
                <w:rFonts w:ascii="Times New Roman" w:hAnsi="Times New Roman" w:cs="Times New Roman"/>
                <w:b/>
                <w:sz w:val="24"/>
                <w:szCs w:val="24"/>
              </w:rPr>
            </w:pPr>
          </w:p>
        </w:tc>
      </w:tr>
      <w:tr w:rsidR="00A17F58" w:rsidTr="00EA1A4F">
        <w:trPr>
          <w:trHeight w:val="283"/>
        </w:trPr>
        <w:tc>
          <w:tcPr>
            <w:tcW w:w="9721" w:type="dxa"/>
            <w:gridSpan w:val="2"/>
          </w:tcPr>
          <w:p w:rsidR="00A17F58" w:rsidRDefault="00A17F58" w:rsidP="00C919AA">
            <w:pPr>
              <w:rPr>
                <w:rFonts w:ascii="Times New Roman" w:hAnsi="Times New Roman" w:cs="Times New Roman"/>
                <w:b/>
                <w:sz w:val="24"/>
                <w:szCs w:val="24"/>
              </w:rPr>
            </w:pPr>
            <w:r>
              <w:rPr>
                <w:rFonts w:ascii="Times New Roman" w:hAnsi="Times New Roman" w:cs="Times New Roman"/>
                <w:b/>
                <w:sz w:val="24"/>
                <w:szCs w:val="24"/>
              </w:rPr>
              <w:t>Раздел 3. Производственная санитария</w:t>
            </w:r>
          </w:p>
        </w:tc>
        <w:tc>
          <w:tcPr>
            <w:tcW w:w="2440" w:type="dxa"/>
            <w:vAlign w:val="center"/>
          </w:tcPr>
          <w:p w:rsidR="00A17F58" w:rsidRDefault="00BF5CE4" w:rsidP="00224E3B">
            <w:pPr>
              <w:jc w:val="center"/>
              <w:rPr>
                <w:rFonts w:ascii="Times New Roman" w:hAnsi="Times New Roman" w:cs="Times New Roman"/>
                <w:b/>
                <w:sz w:val="24"/>
                <w:szCs w:val="24"/>
              </w:rPr>
            </w:pPr>
            <w:r>
              <w:rPr>
                <w:rFonts w:ascii="Times New Roman" w:hAnsi="Times New Roman" w:cs="Times New Roman"/>
                <w:b/>
                <w:sz w:val="24"/>
                <w:szCs w:val="24"/>
              </w:rPr>
              <w:t>1</w:t>
            </w:r>
            <w:r w:rsidR="007A0457">
              <w:rPr>
                <w:rFonts w:ascii="Times New Roman" w:hAnsi="Times New Roman" w:cs="Times New Roman"/>
                <w:b/>
                <w:sz w:val="24"/>
                <w:szCs w:val="24"/>
              </w:rPr>
              <w:t>4</w:t>
            </w:r>
            <w:r w:rsidR="00642350">
              <w:rPr>
                <w:rFonts w:ascii="Times New Roman" w:hAnsi="Times New Roman" w:cs="Times New Roman"/>
                <w:b/>
                <w:sz w:val="24"/>
                <w:szCs w:val="24"/>
              </w:rPr>
              <w:t>/8</w:t>
            </w:r>
          </w:p>
        </w:tc>
        <w:tc>
          <w:tcPr>
            <w:tcW w:w="2728" w:type="dxa"/>
          </w:tcPr>
          <w:p w:rsidR="00A17F58" w:rsidRDefault="00A17F58" w:rsidP="00C919AA">
            <w:pPr>
              <w:rPr>
                <w:rFonts w:ascii="Times New Roman" w:hAnsi="Times New Roman" w:cs="Times New Roman"/>
                <w:b/>
                <w:sz w:val="24"/>
                <w:szCs w:val="24"/>
              </w:rPr>
            </w:pPr>
          </w:p>
        </w:tc>
      </w:tr>
      <w:tr w:rsidR="008F0B24" w:rsidTr="00EA1A4F">
        <w:trPr>
          <w:trHeight w:val="273"/>
        </w:trPr>
        <w:tc>
          <w:tcPr>
            <w:tcW w:w="2917" w:type="dxa"/>
            <w:vMerge w:val="restart"/>
          </w:tcPr>
          <w:p w:rsidR="008F0B24" w:rsidRDefault="008F0B24" w:rsidP="00C919AA">
            <w:pPr>
              <w:rPr>
                <w:rFonts w:ascii="Times New Roman" w:hAnsi="Times New Roman" w:cs="Times New Roman"/>
                <w:b/>
                <w:sz w:val="24"/>
                <w:szCs w:val="24"/>
              </w:rPr>
            </w:pPr>
            <w:r>
              <w:rPr>
                <w:rFonts w:ascii="Times New Roman" w:hAnsi="Times New Roman" w:cs="Times New Roman"/>
                <w:b/>
                <w:sz w:val="24"/>
                <w:szCs w:val="24"/>
              </w:rPr>
              <w:t>Тема 3.1.</w:t>
            </w:r>
          </w:p>
          <w:p w:rsidR="008F0B24" w:rsidRDefault="008F0B24" w:rsidP="00C919AA">
            <w:pPr>
              <w:rPr>
                <w:rFonts w:ascii="Times New Roman" w:hAnsi="Times New Roman" w:cs="Times New Roman"/>
                <w:b/>
                <w:sz w:val="24"/>
                <w:szCs w:val="24"/>
              </w:rPr>
            </w:pPr>
            <w:r>
              <w:rPr>
                <w:rFonts w:ascii="Times New Roman" w:hAnsi="Times New Roman" w:cs="Times New Roman"/>
                <w:b/>
                <w:sz w:val="24"/>
                <w:szCs w:val="24"/>
              </w:rPr>
              <w:t>Основы</w:t>
            </w:r>
          </w:p>
          <w:p w:rsidR="008F0B24" w:rsidRDefault="008F0B24" w:rsidP="00C919AA">
            <w:pPr>
              <w:rPr>
                <w:rFonts w:ascii="Times New Roman" w:hAnsi="Times New Roman" w:cs="Times New Roman"/>
                <w:b/>
                <w:sz w:val="24"/>
                <w:szCs w:val="24"/>
              </w:rPr>
            </w:pPr>
            <w:r>
              <w:rPr>
                <w:rFonts w:ascii="Times New Roman" w:hAnsi="Times New Roman" w:cs="Times New Roman"/>
                <w:b/>
                <w:sz w:val="24"/>
                <w:szCs w:val="24"/>
              </w:rPr>
              <w:t>производственной</w:t>
            </w:r>
          </w:p>
          <w:p w:rsidR="008F0B24" w:rsidRDefault="008F0B24" w:rsidP="00C919AA">
            <w:pPr>
              <w:rPr>
                <w:rFonts w:ascii="Times New Roman" w:hAnsi="Times New Roman" w:cs="Times New Roman"/>
                <w:b/>
                <w:sz w:val="24"/>
                <w:szCs w:val="24"/>
              </w:rPr>
            </w:pPr>
            <w:r>
              <w:rPr>
                <w:rFonts w:ascii="Times New Roman" w:hAnsi="Times New Roman" w:cs="Times New Roman"/>
                <w:b/>
                <w:sz w:val="24"/>
                <w:szCs w:val="24"/>
              </w:rPr>
              <w:t>санитарии</w:t>
            </w:r>
          </w:p>
        </w:tc>
        <w:tc>
          <w:tcPr>
            <w:tcW w:w="6804" w:type="dxa"/>
          </w:tcPr>
          <w:p w:rsidR="008F0B24" w:rsidRDefault="008F0B24" w:rsidP="00C919AA">
            <w:pPr>
              <w:rPr>
                <w:rFonts w:ascii="Times New Roman" w:hAnsi="Times New Roman" w:cs="Times New Roman"/>
                <w:b/>
                <w:sz w:val="24"/>
                <w:szCs w:val="24"/>
              </w:rPr>
            </w:pPr>
            <w:r>
              <w:rPr>
                <w:rFonts w:ascii="Times New Roman" w:hAnsi="Times New Roman" w:cs="Times New Roman"/>
                <w:b/>
                <w:sz w:val="24"/>
                <w:szCs w:val="24"/>
              </w:rPr>
              <w:t>Содержание</w:t>
            </w:r>
          </w:p>
        </w:tc>
        <w:tc>
          <w:tcPr>
            <w:tcW w:w="2440" w:type="dxa"/>
            <w:vAlign w:val="center"/>
          </w:tcPr>
          <w:p w:rsidR="008F0B24" w:rsidRDefault="007A0457" w:rsidP="00224E3B">
            <w:pPr>
              <w:jc w:val="center"/>
              <w:rPr>
                <w:rFonts w:ascii="Times New Roman" w:hAnsi="Times New Roman" w:cs="Times New Roman"/>
                <w:b/>
                <w:sz w:val="24"/>
                <w:szCs w:val="24"/>
              </w:rPr>
            </w:pPr>
            <w:r>
              <w:rPr>
                <w:rFonts w:ascii="Times New Roman" w:hAnsi="Times New Roman" w:cs="Times New Roman"/>
                <w:b/>
                <w:sz w:val="24"/>
                <w:szCs w:val="24"/>
              </w:rPr>
              <w:t>4</w:t>
            </w:r>
          </w:p>
        </w:tc>
        <w:tc>
          <w:tcPr>
            <w:tcW w:w="2728" w:type="dxa"/>
            <w:vMerge w:val="restart"/>
          </w:tcPr>
          <w:p w:rsidR="00EA1A4F" w:rsidRDefault="00EA1A4F" w:rsidP="00EA1A4F">
            <w:pPr>
              <w:rPr>
                <w:rFonts w:ascii="Times New Roman" w:hAnsi="Times New Roman" w:cs="Times New Roman"/>
                <w:sz w:val="24"/>
                <w:szCs w:val="24"/>
              </w:rPr>
            </w:pPr>
            <w:r>
              <w:rPr>
                <w:rFonts w:ascii="Times New Roman" w:hAnsi="Times New Roman" w:cs="Times New Roman"/>
                <w:sz w:val="24"/>
                <w:szCs w:val="24"/>
              </w:rPr>
              <w:t>ПК 5.4,</w:t>
            </w:r>
          </w:p>
          <w:p w:rsidR="00EA1A4F" w:rsidRDefault="00EA1A4F" w:rsidP="00EA1A4F">
            <w:pPr>
              <w:rPr>
                <w:rFonts w:ascii="Times New Roman" w:hAnsi="Times New Roman" w:cs="Times New Roman"/>
                <w:sz w:val="24"/>
                <w:szCs w:val="24"/>
              </w:rPr>
            </w:pPr>
            <w:r>
              <w:rPr>
                <w:rFonts w:ascii="Times New Roman" w:hAnsi="Times New Roman" w:cs="Times New Roman"/>
                <w:sz w:val="24"/>
                <w:szCs w:val="24"/>
              </w:rPr>
              <w:t xml:space="preserve">ОК. 01, </w:t>
            </w:r>
          </w:p>
          <w:p w:rsidR="00EA1A4F" w:rsidRDefault="00EA1A4F" w:rsidP="00EA1A4F">
            <w:pPr>
              <w:rPr>
                <w:rFonts w:ascii="Times New Roman" w:hAnsi="Times New Roman" w:cs="Times New Roman"/>
                <w:sz w:val="24"/>
                <w:szCs w:val="24"/>
              </w:rPr>
            </w:pPr>
            <w:r>
              <w:rPr>
                <w:rFonts w:ascii="Times New Roman" w:hAnsi="Times New Roman" w:cs="Times New Roman"/>
                <w:sz w:val="24"/>
                <w:szCs w:val="24"/>
              </w:rPr>
              <w:t xml:space="preserve">ОК. 04, </w:t>
            </w:r>
          </w:p>
          <w:p w:rsidR="00EA1A4F" w:rsidRDefault="00EA1A4F" w:rsidP="00EA1A4F">
            <w:pPr>
              <w:rPr>
                <w:rFonts w:ascii="Times New Roman" w:hAnsi="Times New Roman" w:cs="Times New Roman"/>
                <w:sz w:val="24"/>
                <w:szCs w:val="24"/>
              </w:rPr>
            </w:pPr>
            <w:r>
              <w:rPr>
                <w:rFonts w:ascii="Times New Roman" w:hAnsi="Times New Roman" w:cs="Times New Roman"/>
                <w:sz w:val="24"/>
                <w:szCs w:val="24"/>
              </w:rPr>
              <w:t>ОК. 07</w:t>
            </w:r>
          </w:p>
          <w:p w:rsidR="00EA1A4F" w:rsidRDefault="00EA1A4F" w:rsidP="00EA1A4F">
            <w:pPr>
              <w:rPr>
                <w:rFonts w:ascii="Times New Roman" w:hAnsi="Times New Roman" w:cs="Times New Roman"/>
                <w:sz w:val="24"/>
                <w:szCs w:val="24"/>
              </w:rPr>
            </w:pPr>
            <w:r>
              <w:rPr>
                <w:rFonts w:ascii="Times New Roman" w:hAnsi="Times New Roman" w:cs="Times New Roman"/>
                <w:sz w:val="24"/>
                <w:szCs w:val="24"/>
              </w:rPr>
              <w:t>ОК. 09</w:t>
            </w:r>
          </w:p>
          <w:p w:rsidR="008F0B24" w:rsidRDefault="008F0B24" w:rsidP="00C919AA">
            <w:pPr>
              <w:rPr>
                <w:rFonts w:ascii="Times New Roman" w:hAnsi="Times New Roman" w:cs="Times New Roman"/>
                <w:b/>
                <w:sz w:val="24"/>
                <w:szCs w:val="24"/>
              </w:rPr>
            </w:pPr>
          </w:p>
        </w:tc>
      </w:tr>
      <w:tr w:rsidR="007A0457" w:rsidTr="00EA1A4F">
        <w:trPr>
          <w:trHeight w:val="20"/>
        </w:trPr>
        <w:tc>
          <w:tcPr>
            <w:tcW w:w="2917" w:type="dxa"/>
            <w:vMerge/>
          </w:tcPr>
          <w:p w:rsidR="007A0457" w:rsidRDefault="007A0457" w:rsidP="00C919AA">
            <w:pPr>
              <w:pBdr>
                <w:top w:val="nil"/>
                <w:left w:val="nil"/>
                <w:bottom w:val="nil"/>
                <w:right w:val="nil"/>
                <w:between w:val="nil"/>
              </w:pBdr>
              <w:rPr>
                <w:rFonts w:ascii="Times New Roman" w:hAnsi="Times New Roman" w:cs="Times New Roman"/>
                <w:b/>
                <w:sz w:val="24"/>
                <w:szCs w:val="24"/>
              </w:rPr>
            </w:pPr>
          </w:p>
        </w:tc>
        <w:tc>
          <w:tcPr>
            <w:tcW w:w="6804" w:type="dxa"/>
            <w:vAlign w:val="center"/>
          </w:tcPr>
          <w:p w:rsidR="007A0457" w:rsidRDefault="007A0457" w:rsidP="00C919AA">
            <w:pPr>
              <w:rPr>
                <w:rFonts w:ascii="Times New Roman" w:hAnsi="Times New Roman" w:cs="Times New Roman"/>
                <w:sz w:val="24"/>
                <w:szCs w:val="24"/>
              </w:rPr>
            </w:pPr>
            <w:r>
              <w:rPr>
                <w:rFonts w:ascii="Times New Roman" w:hAnsi="Times New Roman" w:cs="Times New Roman"/>
                <w:sz w:val="24"/>
                <w:szCs w:val="24"/>
              </w:rPr>
              <w:t>1. Основы производственной санитарии и гигиены. Гигиеническая оценка условий труда. Правила личной гигиены и производственной санитарии.</w:t>
            </w:r>
          </w:p>
        </w:tc>
        <w:tc>
          <w:tcPr>
            <w:tcW w:w="2440" w:type="dxa"/>
            <w:vMerge w:val="restart"/>
            <w:vAlign w:val="center"/>
          </w:tcPr>
          <w:p w:rsidR="007A0457" w:rsidRDefault="007A0457" w:rsidP="00224E3B">
            <w:pPr>
              <w:jc w:val="center"/>
              <w:rPr>
                <w:rFonts w:ascii="Times New Roman" w:hAnsi="Times New Roman" w:cs="Times New Roman"/>
                <w:sz w:val="24"/>
                <w:szCs w:val="24"/>
              </w:rPr>
            </w:pPr>
            <w:r>
              <w:rPr>
                <w:rFonts w:ascii="Times New Roman" w:hAnsi="Times New Roman" w:cs="Times New Roman"/>
                <w:sz w:val="24"/>
                <w:szCs w:val="24"/>
              </w:rPr>
              <w:t>2</w:t>
            </w:r>
          </w:p>
        </w:tc>
        <w:tc>
          <w:tcPr>
            <w:tcW w:w="2728" w:type="dxa"/>
            <w:vMerge/>
          </w:tcPr>
          <w:p w:rsidR="007A0457" w:rsidRDefault="007A0457" w:rsidP="00C919AA">
            <w:pPr>
              <w:rPr>
                <w:rFonts w:ascii="Times New Roman" w:hAnsi="Times New Roman" w:cs="Times New Roman"/>
                <w:b/>
                <w:sz w:val="24"/>
                <w:szCs w:val="24"/>
              </w:rPr>
            </w:pPr>
          </w:p>
        </w:tc>
      </w:tr>
      <w:tr w:rsidR="007A0457" w:rsidTr="00EA1A4F">
        <w:trPr>
          <w:trHeight w:val="20"/>
        </w:trPr>
        <w:tc>
          <w:tcPr>
            <w:tcW w:w="2917" w:type="dxa"/>
            <w:vMerge/>
          </w:tcPr>
          <w:p w:rsidR="007A0457" w:rsidRDefault="007A0457" w:rsidP="00C919AA">
            <w:pPr>
              <w:pBdr>
                <w:top w:val="nil"/>
                <w:left w:val="nil"/>
                <w:bottom w:val="nil"/>
                <w:right w:val="nil"/>
                <w:between w:val="nil"/>
              </w:pBdr>
              <w:rPr>
                <w:rFonts w:ascii="Times New Roman" w:hAnsi="Times New Roman" w:cs="Times New Roman"/>
                <w:b/>
                <w:sz w:val="24"/>
                <w:szCs w:val="24"/>
              </w:rPr>
            </w:pPr>
          </w:p>
        </w:tc>
        <w:tc>
          <w:tcPr>
            <w:tcW w:w="6804" w:type="dxa"/>
          </w:tcPr>
          <w:p w:rsidR="007A0457" w:rsidRDefault="007A0457" w:rsidP="00C919AA">
            <w:pPr>
              <w:rPr>
                <w:rFonts w:ascii="Times New Roman" w:hAnsi="Times New Roman" w:cs="Times New Roman"/>
                <w:sz w:val="24"/>
                <w:szCs w:val="24"/>
              </w:rPr>
            </w:pPr>
            <w:r>
              <w:rPr>
                <w:rFonts w:ascii="Times New Roman" w:hAnsi="Times New Roman" w:cs="Times New Roman"/>
                <w:sz w:val="24"/>
                <w:szCs w:val="24"/>
              </w:rPr>
              <w:t>2. Микроклимат на рабочих местах и меры его обеспечения. Требования электробезопасности.</w:t>
            </w:r>
          </w:p>
        </w:tc>
        <w:tc>
          <w:tcPr>
            <w:tcW w:w="2440" w:type="dxa"/>
            <w:vMerge/>
            <w:vAlign w:val="center"/>
          </w:tcPr>
          <w:p w:rsidR="007A0457" w:rsidRDefault="007A0457" w:rsidP="00224E3B">
            <w:pPr>
              <w:jc w:val="center"/>
              <w:rPr>
                <w:rFonts w:ascii="Times New Roman" w:hAnsi="Times New Roman" w:cs="Times New Roman"/>
                <w:sz w:val="24"/>
                <w:szCs w:val="24"/>
              </w:rPr>
            </w:pPr>
          </w:p>
        </w:tc>
        <w:tc>
          <w:tcPr>
            <w:tcW w:w="2728" w:type="dxa"/>
            <w:vMerge/>
          </w:tcPr>
          <w:p w:rsidR="007A0457" w:rsidRDefault="007A0457" w:rsidP="00C919AA">
            <w:pPr>
              <w:rPr>
                <w:rFonts w:ascii="Times New Roman" w:hAnsi="Times New Roman" w:cs="Times New Roman"/>
                <w:sz w:val="24"/>
                <w:szCs w:val="24"/>
              </w:rPr>
            </w:pPr>
          </w:p>
        </w:tc>
      </w:tr>
      <w:tr w:rsidR="007A0457" w:rsidTr="00EA1A4F">
        <w:trPr>
          <w:trHeight w:val="20"/>
        </w:trPr>
        <w:tc>
          <w:tcPr>
            <w:tcW w:w="2917" w:type="dxa"/>
            <w:vMerge/>
          </w:tcPr>
          <w:p w:rsidR="007A0457" w:rsidRDefault="007A0457" w:rsidP="00C919AA">
            <w:pPr>
              <w:pBdr>
                <w:top w:val="nil"/>
                <w:left w:val="nil"/>
                <w:bottom w:val="nil"/>
                <w:right w:val="nil"/>
                <w:between w:val="nil"/>
              </w:pBdr>
              <w:rPr>
                <w:rFonts w:ascii="Times New Roman" w:hAnsi="Times New Roman" w:cs="Times New Roman"/>
                <w:b/>
                <w:sz w:val="24"/>
                <w:szCs w:val="24"/>
              </w:rPr>
            </w:pPr>
          </w:p>
        </w:tc>
        <w:tc>
          <w:tcPr>
            <w:tcW w:w="6804" w:type="dxa"/>
          </w:tcPr>
          <w:p w:rsidR="007A0457" w:rsidRDefault="007A0457" w:rsidP="00C919AA">
            <w:pPr>
              <w:rPr>
                <w:rFonts w:ascii="Times New Roman" w:hAnsi="Times New Roman" w:cs="Times New Roman"/>
                <w:sz w:val="24"/>
                <w:szCs w:val="24"/>
              </w:rPr>
            </w:pPr>
            <w:r>
              <w:rPr>
                <w:rFonts w:ascii="Times New Roman" w:hAnsi="Times New Roman" w:cs="Times New Roman"/>
                <w:sz w:val="24"/>
                <w:szCs w:val="24"/>
              </w:rPr>
              <w:t>3. Освещение производственных помещений</w:t>
            </w:r>
          </w:p>
        </w:tc>
        <w:tc>
          <w:tcPr>
            <w:tcW w:w="2440" w:type="dxa"/>
            <w:vMerge/>
            <w:vAlign w:val="center"/>
          </w:tcPr>
          <w:p w:rsidR="007A0457" w:rsidRDefault="007A0457" w:rsidP="00224E3B">
            <w:pPr>
              <w:jc w:val="center"/>
              <w:rPr>
                <w:rFonts w:ascii="Times New Roman" w:hAnsi="Times New Roman" w:cs="Times New Roman"/>
                <w:sz w:val="24"/>
                <w:szCs w:val="24"/>
              </w:rPr>
            </w:pPr>
          </w:p>
        </w:tc>
        <w:tc>
          <w:tcPr>
            <w:tcW w:w="2728" w:type="dxa"/>
            <w:vMerge/>
          </w:tcPr>
          <w:p w:rsidR="007A0457" w:rsidRDefault="007A0457" w:rsidP="00C919AA">
            <w:pPr>
              <w:rPr>
                <w:rFonts w:ascii="Times New Roman" w:hAnsi="Times New Roman" w:cs="Times New Roman"/>
                <w:b/>
                <w:sz w:val="24"/>
                <w:szCs w:val="24"/>
              </w:rPr>
            </w:pPr>
          </w:p>
        </w:tc>
      </w:tr>
      <w:tr w:rsidR="007A0457" w:rsidTr="00EA1A4F">
        <w:trPr>
          <w:trHeight w:val="20"/>
        </w:trPr>
        <w:tc>
          <w:tcPr>
            <w:tcW w:w="2917" w:type="dxa"/>
            <w:vMerge/>
          </w:tcPr>
          <w:p w:rsidR="007A0457" w:rsidRDefault="007A0457" w:rsidP="00C919AA">
            <w:pPr>
              <w:rPr>
                <w:rFonts w:ascii="Times New Roman" w:hAnsi="Times New Roman" w:cs="Times New Roman"/>
                <w:b/>
                <w:sz w:val="24"/>
                <w:szCs w:val="24"/>
              </w:rPr>
            </w:pPr>
          </w:p>
        </w:tc>
        <w:tc>
          <w:tcPr>
            <w:tcW w:w="6804" w:type="dxa"/>
          </w:tcPr>
          <w:p w:rsidR="007A0457" w:rsidRDefault="007A0457" w:rsidP="00C919AA">
            <w:pPr>
              <w:rPr>
                <w:rFonts w:ascii="Times New Roman" w:hAnsi="Times New Roman" w:cs="Times New Roman"/>
                <w:sz w:val="24"/>
                <w:szCs w:val="24"/>
              </w:rPr>
            </w:pPr>
            <w:r>
              <w:rPr>
                <w:rFonts w:ascii="Times New Roman" w:hAnsi="Times New Roman" w:cs="Times New Roman"/>
                <w:sz w:val="24"/>
                <w:szCs w:val="24"/>
              </w:rPr>
              <w:t>4. Вредные вещества и меры защиты. Предельно допустимые концентрации.</w:t>
            </w:r>
          </w:p>
        </w:tc>
        <w:tc>
          <w:tcPr>
            <w:tcW w:w="2440" w:type="dxa"/>
            <w:vMerge/>
            <w:vAlign w:val="center"/>
          </w:tcPr>
          <w:p w:rsidR="007A0457" w:rsidRDefault="007A0457" w:rsidP="00224E3B">
            <w:pPr>
              <w:pBdr>
                <w:top w:val="nil"/>
                <w:left w:val="nil"/>
                <w:bottom w:val="nil"/>
                <w:right w:val="nil"/>
                <w:between w:val="nil"/>
              </w:pBdr>
              <w:jc w:val="center"/>
              <w:rPr>
                <w:rFonts w:ascii="Times New Roman" w:hAnsi="Times New Roman" w:cs="Times New Roman"/>
                <w:sz w:val="24"/>
                <w:szCs w:val="24"/>
              </w:rPr>
            </w:pPr>
          </w:p>
        </w:tc>
        <w:tc>
          <w:tcPr>
            <w:tcW w:w="2728" w:type="dxa"/>
            <w:vMerge/>
          </w:tcPr>
          <w:p w:rsidR="007A0457" w:rsidRDefault="007A0457" w:rsidP="00C919AA">
            <w:pPr>
              <w:rPr>
                <w:rFonts w:ascii="Times New Roman" w:hAnsi="Times New Roman" w:cs="Times New Roman"/>
                <w:b/>
                <w:sz w:val="24"/>
                <w:szCs w:val="24"/>
              </w:rPr>
            </w:pPr>
          </w:p>
        </w:tc>
      </w:tr>
      <w:tr w:rsidR="008F0B24" w:rsidTr="00EA1A4F">
        <w:trPr>
          <w:trHeight w:val="20"/>
        </w:trPr>
        <w:tc>
          <w:tcPr>
            <w:tcW w:w="2917" w:type="dxa"/>
            <w:vMerge/>
          </w:tcPr>
          <w:p w:rsidR="008F0B24" w:rsidRDefault="008F0B24" w:rsidP="00C919AA">
            <w:pPr>
              <w:rPr>
                <w:rFonts w:ascii="Times New Roman" w:hAnsi="Times New Roman" w:cs="Times New Roman"/>
                <w:b/>
                <w:sz w:val="24"/>
                <w:szCs w:val="24"/>
              </w:rPr>
            </w:pPr>
          </w:p>
        </w:tc>
        <w:tc>
          <w:tcPr>
            <w:tcW w:w="6804" w:type="dxa"/>
          </w:tcPr>
          <w:p w:rsidR="008F0B24" w:rsidRDefault="008F0B24" w:rsidP="00C919AA">
            <w:pPr>
              <w:rPr>
                <w:rFonts w:ascii="Times New Roman" w:hAnsi="Times New Roman" w:cs="Times New Roman"/>
                <w:sz w:val="24"/>
                <w:szCs w:val="24"/>
              </w:rPr>
            </w:pPr>
            <w:r>
              <w:rPr>
                <w:rFonts w:ascii="Times New Roman" w:hAnsi="Times New Roman" w:cs="Times New Roman"/>
                <w:b/>
                <w:sz w:val="24"/>
                <w:szCs w:val="24"/>
              </w:rPr>
              <w:t>В том числе практических и лабораторных занятий</w:t>
            </w:r>
          </w:p>
        </w:tc>
        <w:tc>
          <w:tcPr>
            <w:tcW w:w="2440" w:type="dxa"/>
            <w:vAlign w:val="center"/>
          </w:tcPr>
          <w:p w:rsidR="008F0B24" w:rsidRDefault="008F0B24" w:rsidP="00224E3B">
            <w:pPr>
              <w:jc w:val="center"/>
              <w:rPr>
                <w:rFonts w:ascii="Times New Roman" w:hAnsi="Times New Roman" w:cs="Times New Roman"/>
                <w:b/>
                <w:sz w:val="24"/>
                <w:szCs w:val="24"/>
              </w:rPr>
            </w:pPr>
            <w:r>
              <w:rPr>
                <w:rFonts w:ascii="Times New Roman" w:hAnsi="Times New Roman" w:cs="Times New Roman"/>
                <w:b/>
                <w:sz w:val="24"/>
                <w:szCs w:val="24"/>
              </w:rPr>
              <w:t>2</w:t>
            </w:r>
          </w:p>
        </w:tc>
        <w:tc>
          <w:tcPr>
            <w:tcW w:w="2728" w:type="dxa"/>
            <w:vMerge/>
          </w:tcPr>
          <w:p w:rsidR="008F0B24" w:rsidRDefault="008F0B24" w:rsidP="00C919AA">
            <w:pPr>
              <w:rPr>
                <w:rFonts w:ascii="Times New Roman" w:hAnsi="Times New Roman" w:cs="Times New Roman"/>
                <w:b/>
                <w:sz w:val="24"/>
                <w:szCs w:val="24"/>
              </w:rPr>
            </w:pPr>
          </w:p>
        </w:tc>
      </w:tr>
      <w:tr w:rsidR="008F0B24" w:rsidTr="00EA1A4F">
        <w:trPr>
          <w:trHeight w:val="20"/>
        </w:trPr>
        <w:tc>
          <w:tcPr>
            <w:tcW w:w="2917" w:type="dxa"/>
            <w:vMerge/>
          </w:tcPr>
          <w:p w:rsidR="008F0B24" w:rsidRDefault="008F0B24" w:rsidP="00C919AA">
            <w:pPr>
              <w:pBdr>
                <w:top w:val="nil"/>
                <w:left w:val="nil"/>
                <w:bottom w:val="nil"/>
                <w:right w:val="nil"/>
                <w:between w:val="nil"/>
              </w:pBdr>
              <w:rPr>
                <w:rFonts w:ascii="Times New Roman" w:hAnsi="Times New Roman" w:cs="Times New Roman"/>
                <w:b/>
                <w:sz w:val="24"/>
                <w:szCs w:val="24"/>
              </w:rPr>
            </w:pPr>
          </w:p>
        </w:tc>
        <w:tc>
          <w:tcPr>
            <w:tcW w:w="6804" w:type="dxa"/>
          </w:tcPr>
          <w:p w:rsidR="008F0B24" w:rsidRDefault="008F0B24" w:rsidP="00C919AA">
            <w:pPr>
              <w:rPr>
                <w:rFonts w:ascii="Times New Roman" w:hAnsi="Times New Roman" w:cs="Times New Roman"/>
                <w:sz w:val="24"/>
                <w:szCs w:val="24"/>
              </w:rPr>
            </w:pPr>
            <w:r>
              <w:rPr>
                <w:rFonts w:ascii="Times New Roman" w:hAnsi="Times New Roman" w:cs="Times New Roman"/>
                <w:sz w:val="24"/>
                <w:szCs w:val="24"/>
              </w:rPr>
              <w:t>Практическое занятие 6 «Расчет уровня освещения»</w:t>
            </w:r>
          </w:p>
        </w:tc>
        <w:tc>
          <w:tcPr>
            <w:tcW w:w="2440" w:type="dxa"/>
            <w:vAlign w:val="center"/>
          </w:tcPr>
          <w:p w:rsidR="008F0B24" w:rsidRDefault="008F0B24" w:rsidP="00224E3B">
            <w:pPr>
              <w:jc w:val="center"/>
              <w:rPr>
                <w:rFonts w:ascii="Times New Roman" w:hAnsi="Times New Roman" w:cs="Times New Roman"/>
                <w:sz w:val="24"/>
                <w:szCs w:val="24"/>
              </w:rPr>
            </w:pPr>
            <w:r>
              <w:rPr>
                <w:rFonts w:ascii="Times New Roman" w:hAnsi="Times New Roman" w:cs="Times New Roman"/>
                <w:sz w:val="24"/>
                <w:szCs w:val="24"/>
              </w:rPr>
              <w:t>2</w:t>
            </w:r>
          </w:p>
        </w:tc>
        <w:tc>
          <w:tcPr>
            <w:tcW w:w="2728" w:type="dxa"/>
            <w:vMerge/>
          </w:tcPr>
          <w:p w:rsidR="008F0B24" w:rsidRDefault="008F0B24" w:rsidP="00C919AA">
            <w:pPr>
              <w:rPr>
                <w:rFonts w:ascii="Times New Roman" w:hAnsi="Times New Roman" w:cs="Times New Roman"/>
                <w:b/>
                <w:sz w:val="24"/>
                <w:szCs w:val="24"/>
              </w:rPr>
            </w:pPr>
          </w:p>
        </w:tc>
      </w:tr>
      <w:tr w:rsidR="00642350" w:rsidTr="00EA1A4F">
        <w:trPr>
          <w:trHeight w:val="20"/>
        </w:trPr>
        <w:tc>
          <w:tcPr>
            <w:tcW w:w="2917" w:type="dxa"/>
            <w:vMerge w:val="restart"/>
          </w:tcPr>
          <w:p w:rsidR="00642350" w:rsidRDefault="00642350" w:rsidP="00C919AA">
            <w:pPr>
              <w:rPr>
                <w:rFonts w:ascii="Times New Roman" w:hAnsi="Times New Roman" w:cs="Times New Roman"/>
                <w:b/>
                <w:sz w:val="24"/>
                <w:szCs w:val="24"/>
              </w:rPr>
            </w:pPr>
            <w:r>
              <w:rPr>
                <w:rFonts w:ascii="Times New Roman" w:hAnsi="Times New Roman" w:cs="Times New Roman"/>
                <w:b/>
                <w:sz w:val="24"/>
                <w:szCs w:val="24"/>
              </w:rPr>
              <w:t>Тема 3.2. Средства индивидуальной защиты</w:t>
            </w:r>
          </w:p>
          <w:p w:rsidR="00642350" w:rsidRDefault="00642350" w:rsidP="00C919AA">
            <w:pPr>
              <w:rPr>
                <w:rFonts w:ascii="Times New Roman" w:hAnsi="Times New Roman" w:cs="Times New Roman"/>
                <w:b/>
                <w:sz w:val="24"/>
                <w:szCs w:val="24"/>
              </w:rPr>
            </w:pPr>
          </w:p>
        </w:tc>
        <w:tc>
          <w:tcPr>
            <w:tcW w:w="6804" w:type="dxa"/>
          </w:tcPr>
          <w:p w:rsidR="00642350" w:rsidRDefault="00642350" w:rsidP="00C919AA">
            <w:pPr>
              <w:rPr>
                <w:rFonts w:ascii="Times New Roman" w:hAnsi="Times New Roman" w:cs="Times New Roman"/>
                <w:b/>
                <w:sz w:val="24"/>
                <w:szCs w:val="24"/>
              </w:rPr>
            </w:pPr>
            <w:r>
              <w:rPr>
                <w:rFonts w:ascii="Times New Roman" w:hAnsi="Times New Roman" w:cs="Times New Roman"/>
                <w:b/>
                <w:sz w:val="24"/>
                <w:szCs w:val="24"/>
              </w:rPr>
              <w:t>Содержание</w:t>
            </w:r>
          </w:p>
        </w:tc>
        <w:tc>
          <w:tcPr>
            <w:tcW w:w="2440" w:type="dxa"/>
            <w:vAlign w:val="center"/>
          </w:tcPr>
          <w:p w:rsidR="00642350" w:rsidRDefault="00BF5CE4" w:rsidP="00224E3B">
            <w:pPr>
              <w:jc w:val="center"/>
              <w:rPr>
                <w:rFonts w:ascii="Times New Roman" w:hAnsi="Times New Roman" w:cs="Times New Roman"/>
                <w:b/>
                <w:sz w:val="24"/>
                <w:szCs w:val="24"/>
              </w:rPr>
            </w:pPr>
            <w:r>
              <w:rPr>
                <w:rFonts w:ascii="Times New Roman" w:hAnsi="Times New Roman" w:cs="Times New Roman"/>
                <w:b/>
                <w:sz w:val="24"/>
                <w:szCs w:val="24"/>
              </w:rPr>
              <w:t>10</w:t>
            </w:r>
          </w:p>
        </w:tc>
        <w:tc>
          <w:tcPr>
            <w:tcW w:w="2728" w:type="dxa"/>
          </w:tcPr>
          <w:p w:rsidR="00642350" w:rsidRDefault="00642350" w:rsidP="00C919AA">
            <w:pPr>
              <w:rPr>
                <w:rFonts w:ascii="Times New Roman" w:hAnsi="Times New Roman" w:cs="Times New Roman"/>
                <w:b/>
                <w:sz w:val="24"/>
                <w:szCs w:val="24"/>
              </w:rPr>
            </w:pPr>
          </w:p>
        </w:tc>
      </w:tr>
      <w:tr w:rsidR="00642350" w:rsidTr="00EA1A4F">
        <w:trPr>
          <w:trHeight w:val="20"/>
        </w:trPr>
        <w:tc>
          <w:tcPr>
            <w:tcW w:w="2917" w:type="dxa"/>
            <w:vMerge/>
          </w:tcPr>
          <w:p w:rsidR="00642350" w:rsidRDefault="00642350" w:rsidP="00C919AA">
            <w:pPr>
              <w:pBdr>
                <w:top w:val="nil"/>
                <w:left w:val="nil"/>
                <w:bottom w:val="nil"/>
                <w:right w:val="nil"/>
                <w:between w:val="nil"/>
              </w:pBdr>
              <w:rPr>
                <w:rFonts w:ascii="Times New Roman" w:hAnsi="Times New Roman" w:cs="Times New Roman"/>
                <w:b/>
                <w:sz w:val="24"/>
                <w:szCs w:val="24"/>
              </w:rPr>
            </w:pPr>
          </w:p>
        </w:tc>
        <w:tc>
          <w:tcPr>
            <w:tcW w:w="6804" w:type="dxa"/>
            <w:vAlign w:val="center"/>
          </w:tcPr>
          <w:p w:rsidR="00642350" w:rsidRDefault="00642350" w:rsidP="00C919AA">
            <w:pPr>
              <w:rPr>
                <w:rFonts w:ascii="Times New Roman" w:hAnsi="Times New Roman" w:cs="Times New Roman"/>
                <w:sz w:val="24"/>
                <w:szCs w:val="24"/>
              </w:rPr>
            </w:pPr>
            <w:r>
              <w:rPr>
                <w:rFonts w:ascii="Times New Roman" w:hAnsi="Times New Roman" w:cs="Times New Roman"/>
                <w:sz w:val="24"/>
                <w:szCs w:val="24"/>
              </w:rPr>
              <w:t xml:space="preserve">1. Классификация средств индивидуальной защиты. Спецодежда. </w:t>
            </w:r>
            <w:proofErr w:type="spellStart"/>
            <w:r>
              <w:rPr>
                <w:rFonts w:ascii="Times New Roman" w:hAnsi="Times New Roman" w:cs="Times New Roman"/>
                <w:sz w:val="24"/>
                <w:szCs w:val="24"/>
              </w:rPr>
              <w:t>Спецобувь</w:t>
            </w:r>
            <w:proofErr w:type="spellEnd"/>
            <w:r>
              <w:rPr>
                <w:rFonts w:ascii="Times New Roman" w:hAnsi="Times New Roman" w:cs="Times New Roman"/>
                <w:sz w:val="24"/>
                <w:szCs w:val="24"/>
              </w:rPr>
              <w:t>. Средства индивидуальной защиты рук и органов дыхания.</w:t>
            </w:r>
          </w:p>
        </w:tc>
        <w:tc>
          <w:tcPr>
            <w:tcW w:w="2440" w:type="dxa"/>
            <w:vMerge w:val="restart"/>
            <w:vAlign w:val="center"/>
          </w:tcPr>
          <w:p w:rsidR="00642350" w:rsidRDefault="00642350" w:rsidP="00224E3B">
            <w:pPr>
              <w:jc w:val="center"/>
              <w:rPr>
                <w:rFonts w:ascii="Times New Roman" w:hAnsi="Times New Roman" w:cs="Times New Roman"/>
                <w:sz w:val="24"/>
                <w:szCs w:val="24"/>
              </w:rPr>
            </w:pPr>
            <w:r>
              <w:rPr>
                <w:rFonts w:ascii="Times New Roman" w:hAnsi="Times New Roman" w:cs="Times New Roman"/>
                <w:sz w:val="24"/>
                <w:szCs w:val="24"/>
              </w:rPr>
              <w:t>2</w:t>
            </w:r>
          </w:p>
        </w:tc>
        <w:tc>
          <w:tcPr>
            <w:tcW w:w="2728" w:type="dxa"/>
            <w:vMerge w:val="restart"/>
          </w:tcPr>
          <w:p w:rsidR="00642350" w:rsidRDefault="00642350" w:rsidP="00EA1A4F">
            <w:pPr>
              <w:rPr>
                <w:rFonts w:ascii="Times New Roman" w:hAnsi="Times New Roman" w:cs="Times New Roman"/>
                <w:sz w:val="24"/>
                <w:szCs w:val="24"/>
              </w:rPr>
            </w:pPr>
            <w:r>
              <w:rPr>
                <w:rFonts w:ascii="Times New Roman" w:hAnsi="Times New Roman" w:cs="Times New Roman"/>
                <w:sz w:val="24"/>
                <w:szCs w:val="24"/>
              </w:rPr>
              <w:t>ПК 5.4,</w:t>
            </w:r>
          </w:p>
          <w:p w:rsidR="00642350" w:rsidRDefault="00642350" w:rsidP="00EA1A4F">
            <w:pPr>
              <w:rPr>
                <w:rFonts w:ascii="Times New Roman" w:hAnsi="Times New Roman" w:cs="Times New Roman"/>
                <w:sz w:val="24"/>
                <w:szCs w:val="24"/>
              </w:rPr>
            </w:pPr>
            <w:r>
              <w:rPr>
                <w:rFonts w:ascii="Times New Roman" w:hAnsi="Times New Roman" w:cs="Times New Roman"/>
                <w:sz w:val="24"/>
                <w:szCs w:val="24"/>
              </w:rPr>
              <w:t xml:space="preserve">ОК. 01, </w:t>
            </w:r>
          </w:p>
          <w:p w:rsidR="00642350" w:rsidRDefault="00642350" w:rsidP="00EA1A4F">
            <w:pPr>
              <w:rPr>
                <w:rFonts w:ascii="Times New Roman" w:hAnsi="Times New Roman" w:cs="Times New Roman"/>
                <w:sz w:val="24"/>
                <w:szCs w:val="24"/>
              </w:rPr>
            </w:pPr>
            <w:r>
              <w:rPr>
                <w:rFonts w:ascii="Times New Roman" w:hAnsi="Times New Roman" w:cs="Times New Roman"/>
                <w:sz w:val="24"/>
                <w:szCs w:val="24"/>
              </w:rPr>
              <w:t xml:space="preserve">ОК. 04, </w:t>
            </w:r>
          </w:p>
          <w:p w:rsidR="00642350" w:rsidRDefault="00642350" w:rsidP="00EA1A4F">
            <w:pPr>
              <w:rPr>
                <w:rFonts w:ascii="Times New Roman" w:hAnsi="Times New Roman" w:cs="Times New Roman"/>
                <w:sz w:val="24"/>
                <w:szCs w:val="24"/>
              </w:rPr>
            </w:pPr>
            <w:r>
              <w:rPr>
                <w:rFonts w:ascii="Times New Roman" w:hAnsi="Times New Roman" w:cs="Times New Roman"/>
                <w:sz w:val="24"/>
                <w:szCs w:val="24"/>
              </w:rPr>
              <w:t>ОК. 07</w:t>
            </w:r>
          </w:p>
          <w:p w:rsidR="00642350" w:rsidRDefault="00642350" w:rsidP="00EA1A4F">
            <w:pPr>
              <w:rPr>
                <w:rFonts w:ascii="Times New Roman" w:hAnsi="Times New Roman" w:cs="Times New Roman"/>
                <w:sz w:val="24"/>
                <w:szCs w:val="24"/>
              </w:rPr>
            </w:pPr>
            <w:r>
              <w:rPr>
                <w:rFonts w:ascii="Times New Roman" w:hAnsi="Times New Roman" w:cs="Times New Roman"/>
                <w:sz w:val="24"/>
                <w:szCs w:val="24"/>
              </w:rPr>
              <w:lastRenderedPageBreak/>
              <w:t>ОК. 09</w:t>
            </w:r>
          </w:p>
          <w:p w:rsidR="00642350" w:rsidRDefault="00642350" w:rsidP="00C919AA">
            <w:pPr>
              <w:rPr>
                <w:rFonts w:ascii="Times New Roman" w:hAnsi="Times New Roman" w:cs="Times New Roman"/>
                <w:b/>
                <w:sz w:val="24"/>
                <w:szCs w:val="24"/>
              </w:rPr>
            </w:pPr>
          </w:p>
        </w:tc>
      </w:tr>
      <w:tr w:rsidR="00642350" w:rsidTr="00EA1A4F">
        <w:trPr>
          <w:trHeight w:val="20"/>
        </w:trPr>
        <w:tc>
          <w:tcPr>
            <w:tcW w:w="2917" w:type="dxa"/>
            <w:vMerge/>
          </w:tcPr>
          <w:p w:rsidR="00642350" w:rsidRDefault="00642350" w:rsidP="00C919AA">
            <w:pPr>
              <w:pBdr>
                <w:top w:val="nil"/>
                <w:left w:val="nil"/>
                <w:bottom w:val="nil"/>
                <w:right w:val="nil"/>
                <w:between w:val="nil"/>
              </w:pBdr>
              <w:rPr>
                <w:rFonts w:ascii="Times New Roman" w:hAnsi="Times New Roman" w:cs="Times New Roman"/>
                <w:b/>
                <w:sz w:val="24"/>
                <w:szCs w:val="24"/>
              </w:rPr>
            </w:pPr>
          </w:p>
        </w:tc>
        <w:tc>
          <w:tcPr>
            <w:tcW w:w="6804" w:type="dxa"/>
          </w:tcPr>
          <w:p w:rsidR="00642350" w:rsidRDefault="00642350" w:rsidP="00C919AA">
            <w:pPr>
              <w:rPr>
                <w:rFonts w:ascii="Times New Roman" w:hAnsi="Times New Roman" w:cs="Times New Roman"/>
                <w:sz w:val="24"/>
                <w:szCs w:val="24"/>
              </w:rPr>
            </w:pPr>
            <w:r>
              <w:rPr>
                <w:rFonts w:ascii="Times New Roman" w:hAnsi="Times New Roman" w:cs="Times New Roman"/>
                <w:sz w:val="24"/>
                <w:szCs w:val="24"/>
              </w:rPr>
              <w:t xml:space="preserve">2. Средства индивидуальной защиты от поражения </w:t>
            </w:r>
            <w:r>
              <w:rPr>
                <w:rFonts w:ascii="Times New Roman" w:hAnsi="Times New Roman" w:cs="Times New Roman"/>
                <w:sz w:val="24"/>
                <w:szCs w:val="24"/>
              </w:rPr>
              <w:lastRenderedPageBreak/>
              <w:t>электрическим током.</w:t>
            </w:r>
          </w:p>
        </w:tc>
        <w:tc>
          <w:tcPr>
            <w:tcW w:w="2440" w:type="dxa"/>
            <w:vMerge/>
            <w:vAlign w:val="center"/>
          </w:tcPr>
          <w:p w:rsidR="00642350" w:rsidRDefault="00642350" w:rsidP="00224E3B">
            <w:pPr>
              <w:pBdr>
                <w:top w:val="nil"/>
                <w:left w:val="nil"/>
                <w:bottom w:val="nil"/>
                <w:right w:val="nil"/>
                <w:between w:val="nil"/>
              </w:pBdr>
              <w:jc w:val="center"/>
              <w:rPr>
                <w:rFonts w:ascii="Times New Roman" w:hAnsi="Times New Roman" w:cs="Times New Roman"/>
                <w:sz w:val="24"/>
                <w:szCs w:val="24"/>
              </w:rPr>
            </w:pPr>
          </w:p>
        </w:tc>
        <w:tc>
          <w:tcPr>
            <w:tcW w:w="2728" w:type="dxa"/>
            <w:vMerge/>
          </w:tcPr>
          <w:p w:rsidR="00642350" w:rsidRDefault="00642350" w:rsidP="00C919AA">
            <w:pPr>
              <w:rPr>
                <w:rFonts w:ascii="Times New Roman" w:hAnsi="Times New Roman" w:cs="Times New Roman"/>
                <w:b/>
                <w:sz w:val="24"/>
                <w:szCs w:val="24"/>
              </w:rPr>
            </w:pPr>
          </w:p>
        </w:tc>
      </w:tr>
      <w:tr w:rsidR="00642350" w:rsidTr="00EA1A4F">
        <w:trPr>
          <w:trHeight w:val="20"/>
        </w:trPr>
        <w:tc>
          <w:tcPr>
            <w:tcW w:w="2917" w:type="dxa"/>
            <w:vMerge/>
          </w:tcPr>
          <w:p w:rsidR="00642350" w:rsidRDefault="00642350" w:rsidP="00C919AA">
            <w:pPr>
              <w:pBdr>
                <w:top w:val="nil"/>
                <w:left w:val="nil"/>
                <w:bottom w:val="nil"/>
                <w:right w:val="nil"/>
                <w:between w:val="nil"/>
              </w:pBdr>
              <w:rPr>
                <w:rFonts w:ascii="Times New Roman" w:hAnsi="Times New Roman" w:cs="Times New Roman"/>
                <w:b/>
                <w:sz w:val="24"/>
                <w:szCs w:val="24"/>
              </w:rPr>
            </w:pPr>
          </w:p>
        </w:tc>
        <w:tc>
          <w:tcPr>
            <w:tcW w:w="6804" w:type="dxa"/>
          </w:tcPr>
          <w:p w:rsidR="00642350" w:rsidRDefault="00642350" w:rsidP="00C919AA">
            <w:pPr>
              <w:rPr>
                <w:rFonts w:ascii="Times New Roman" w:hAnsi="Times New Roman" w:cs="Times New Roman"/>
                <w:sz w:val="24"/>
                <w:szCs w:val="24"/>
              </w:rPr>
            </w:pPr>
            <w:r>
              <w:rPr>
                <w:rFonts w:ascii="Times New Roman" w:hAnsi="Times New Roman" w:cs="Times New Roman"/>
                <w:sz w:val="24"/>
                <w:szCs w:val="24"/>
              </w:rPr>
              <w:t>3. Методы защиты от шума. Методы защиты от ионизирующих излучений. Дозиметрический контроль</w:t>
            </w:r>
          </w:p>
        </w:tc>
        <w:tc>
          <w:tcPr>
            <w:tcW w:w="2440" w:type="dxa"/>
            <w:vAlign w:val="center"/>
          </w:tcPr>
          <w:p w:rsidR="00642350" w:rsidRDefault="00642350" w:rsidP="00224E3B">
            <w:pPr>
              <w:jc w:val="center"/>
              <w:rPr>
                <w:rFonts w:ascii="Times New Roman" w:hAnsi="Times New Roman" w:cs="Times New Roman"/>
                <w:sz w:val="24"/>
                <w:szCs w:val="24"/>
              </w:rPr>
            </w:pPr>
            <w:r>
              <w:rPr>
                <w:rFonts w:ascii="Times New Roman" w:hAnsi="Times New Roman" w:cs="Times New Roman"/>
                <w:sz w:val="24"/>
                <w:szCs w:val="24"/>
              </w:rPr>
              <w:t>2</w:t>
            </w:r>
          </w:p>
        </w:tc>
        <w:tc>
          <w:tcPr>
            <w:tcW w:w="2728" w:type="dxa"/>
            <w:vMerge/>
          </w:tcPr>
          <w:p w:rsidR="00642350" w:rsidRDefault="00642350" w:rsidP="00C919AA">
            <w:pPr>
              <w:rPr>
                <w:rFonts w:ascii="Times New Roman" w:hAnsi="Times New Roman" w:cs="Times New Roman"/>
                <w:b/>
                <w:sz w:val="24"/>
                <w:szCs w:val="24"/>
              </w:rPr>
            </w:pPr>
          </w:p>
        </w:tc>
      </w:tr>
      <w:tr w:rsidR="00642350" w:rsidTr="00EA1A4F">
        <w:trPr>
          <w:trHeight w:val="20"/>
        </w:trPr>
        <w:tc>
          <w:tcPr>
            <w:tcW w:w="2917" w:type="dxa"/>
            <w:vMerge/>
          </w:tcPr>
          <w:p w:rsidR="00642350" w:rsidRDefault="00642350" w:rsidP="00C919AA">
            <w:pPr>
              <w:pBdr>
                <w:top w:val="nil"/>
                <w:left w:val="nil"/>
                <w:bottom w:val="nil"/>
                <w:right w:val="nil"/>
                <w:between w:val="nil"/>
              </w:pBdr>
              <w:rPr>
                <w:rFonts w:ascii="Times New Roman" w:hAnsi="Times New Roman" w:cs="Times New Roman"/>
                <w:b/>
                <w:sz w:val="24"/>
                <w:szCs w:val="24"/>
              </w:rPr>
            </w:pPr>
          </w:p>
        </w:tc>
        <w:tc>
          <w:tcPr>
            <w:tcW w:w="6804" w:type="dxa"/>
          </w:tcPr>
          <w:p w:rsidR="00642350" w:rsidRDefault="00642350" w:rsidP="00C91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b/>
                <w:sz w:val="24"/>
                <w:szCs w:val="24"/>
              </w:rPr>
              <w:t>В том числе практических и лабораторных занятий</w:t>
            </w:r>
          </w:p>
        </w:tc>
        <w:tc>
          <w:tcPr>
            <w:tcW w:w="2440" w:type="dxa"/>
            <w:vAlign w:val="center"/>
          </w:tcPr>
          <w:p w:rsidR="00642350" w:rsidRDefault="00642350" w:rsidP="00224E3B">
            <w:pPr>
              <w:jc w:val="center"/>
              <w:rPr>
                <w:rFonts w:ascii="Times New Roman" w:hAnsi="Times New Roman" w:cs="Times New Roman"/>
                <w:b/>
                <w:sz w:val="24"/>
                <w:szCs w:val="24"/>
              </w:rPr>
            </w:pPr>
            <w:r>
              <w:rPr>
                <w:rFonts w:ascii="Times New Roman" w:hAnsi="Times New Roman" w:cs="Times New Roman"/>
                <w:b/>
                <w:sz w:val="24"/>
                <w:szCs w:val="24"/>
              </w:rPr>
              <w:t>6</w:t>
            </w:r>
          </w:p>
        </w:tc>
        <w:tc>
          <w:tcPr>
            <w:tcW w:w="2728" w:type="dxa"/>
            <w:vMerge/>
          </w:tcPr>
          <w:p w:rsidR="00642350" w:rsidRDefault="00642350" w:rsidP="00C919AA">
            <w:pPr>
              <w:rPr>
                <w:rFonts w:ascii="Times New Roman" w:hAnsi="Times New Roman" w:cs="Times New Roman"/>
                <w:b/>
                <w:sz w:val="24"/>
                <w:szCs w:val="24"/>
              </w:rPr>
            </w:pPr>
          </w:p>
        </w:tc>
      </w:tr>
      <w:tr w:rsidR="00642350" w:rsidTr="00EA1A4F">
        <w:trPr>
          <w:trHeight w:val="20"/>
        </w:trPr>
        <w:tc>
          <w:tcPr>
            <w:tcW w:w="2917" w:type="dxa"/>
            <w:vMerge/>
          </w:tcPr>
          <w:p w:rsidR="00642350" w:rsidRDefault="00642350" w:rsidP="00C919AA">
            <w:pPr>
              <w:pBdr>
                <w:top w:val="nil"/>
                <w:left w:val="nil"/>
                <w:bottom w:val="nil"/>
                <w:right w:val="nil"/>
                <w:between w:val="nil"/>
              </w:pBdr>
              <w:rPr>
                <w:rFonts w:ascii="Times New Roman" w:hAnsi="Times New Roman" w:cs="Times New Roman"/>
                <w:b/>
                <w:sz w:val="24"/>
                <w:szCs w:val="24"/>
              </w:rPr>
            </w:pPr>
          </w:p>
        </w:tc>
        <w:tc>
          <w:tcPr>
            <w:tcW w:w="6804" w:type="dxa"/>
          </w:tcPr>
          <w:p w:rsidR="00642350" w:rsidRDefault="00642350" w:rsidP="00C919AA">
            <w:pPr>
              <w:rPr>
                <w:rFonts w:ascii="Times New Roman" w:hAnsi="Times New Roman" w:cs="Times New Roman"/>
                <w:sz w:val="24"/>
                <w:szCs w:val="24"/>
              </w:rPr>
            </w:pPr>
            <w:r>
              <w:rPr>
                <w:rFonts w:ascii="Times New Roman" w:hAnsi="Times New Roman" w:cs="Times New Roman"/>
                <w:sz w:val="24"/>
                <w:szCs w:val="24"/>
              </w:rPr>
              <w:t>Практическое занятие 7 «Расчет уровень шума»</w:t>
            </w:r>
          </w:p>
        </w:tc>
        <w:tc>
          <w:tcPr>
            <w:tcW w:w="2440" w:type="dxa"/>
            <w:vAlign w:val="center"/>
          </w:tcPr>
          <w:p w:rsidR="00642350" w:rsidRDefault="00642350" w:rsidP="00224E3B">
            <w:pPr>
              <w:jc w:val="center"/>
              <w:rPr>
                <w:rFonts w:ascii="Times New Roman" w:hAnsi="Times New Roman" w:cs="Times New Roman"/>
                <w:sz w:val="24"/>
                <w:szCs w:val="24"/>
              </w:rPr>
            </w:pPr>
            <w:r>
              <w:rPr>
                <w:rFonts w:ascii="Times New Roman" w:hAnsi="Times New Roman" w:cs="Times New Roman"/>
                <w:sz w:val="24"/>
                <w:szCs w:val="24"/>
              </w:rPr>
              <w:t>2</w:t>
            </w:r>
          </w:p>
        </w:tc>
        <w:tc>
          <w:tcPr>
            <w:tcW w:w="2728" w:type="dxa"/>
            <w:vMerge/>
          </w:tcPr>
          <w:p w:rsidR="00642350" w:rsidRDefault="00642350" w:rsidP="00C919AA">
            <w:pPr>
              <w:rPr>
                <w:rFonts w:ascii="Times New Roman" w:hAnsi="Times New Roman" w:cs="Times New Roman"/>
                <w:sz w:val="24"/>
                <w:szCs w:val="24"/>
              </w:rPr>
            </w:pPr>
          </w:p>
        </w:tc>
      </w:tr>
      <w:tr w:rsidR="00642350" w:rsidTr="00EA1A4F">
        <w:trPr>
          <w:trHeight w:val="20"/>
        </w:trPr>
        <w:tc>
          <w:tcPr>
            <w:tcW w:w="2917" w:type="dxa"/>
            <w:vMerge/>
          </w:tcPr>
          <w:p w:rsidR="00642350" w:rsidRDefault="00642350" w:rsidP="00C919AA">
            <w:pPr>
              <w:pBdr>
                <w:top w:val="nil"/>
                <w:left w:val="nil"/>
                <w:bottom w:val="nil"/>
                <w:right w:val="nil"/>
                <w:between w:val="nil"/>
              </w:pBdr>
              <w:rPr>
                <w:rFonts w:ascii="Times New Roman" w:hAnsi="Times New Roman" w:cs="Times New Roman"/>
                <w:b/>
                <w:sz w:val="24"/>
                <w:szCs w:val="24"/>
              </w:rPr>
            </w:pPr>
          </w:p>
        </w:tc>
        <w:tc>
          <w:tcPr>
            <w:tcW w:w="6804" w:type="dxa"/>
          </w:tcPr>
          <w:p w:rsidR="00642350" w:rsidRDefault="00642350" w:rsidP="00B231F4">
            <w:pPr>
              <w:rPr>
                <w:rFonts w:ascii="Times New Roman" w:hAnsi="Times New Roman" w:cs="Times New Roman"/>
                <w:sz w:val="24"/>
                <w:szCs w:val="24"/>
              </w:rPr>
            </w:pPr>
            <w:r>
              <w:rPr>
                <w:rFonts w:ascii="Times New Roman" w:hAnsi="Times New Roman" w:cs="Times New Roman"/>
                <w:sz w:val="24"/>
                <w:szCs w:val="24"/>
              </w:rPr>
              <w:t>Практическое занятие 8 Изучение средств индивидуальной защиты</w:t>
            </w:r>
          </w:p>
        </w:tc>
        <w:tc>
          <w:tcPr>
            <w:tcW w:w="2440" w:type="dxa"/>
            <w:vAlign w:val="center"/>
          </w:tcPr>
          <w:p w:rsidR="00642350" w:rsidRDefault="00642350" w:rsidP="00B231F4">
            <w:pPr>
              <w:jc w:val="center"/>
              <w:rPr>
                <w:rFonts w:ascii="Times New Roman" w:hAnsi="Times New Roman" w:cs="Times New Roman"/>
                <w:sz w:val="24"/>
                <w:szCs w:val="24"/>
              </w:rPr>
            </w:pPr>
            <w:r>
              <w:rPr>
                <w:rFonts w:ascii="Times New Roman" w:hAnsi="Times New Roman" w:cs="Times New Roman"/>
                <w:sz w:val="24"/>
                <w:szCs w:val="24"/>
              </w:rPr>
              <w:t>2</w:t>
            </w:r>
          </w:p>
        </w:tc>
        <w:tc>
          <w:tcPr>
            <w:tcW w:w="2728" w:type="dxa"/>
          </w:tcPr>
          <w:p w:rsidR="00642350" w:rsidRDefault="00642350" w:rsidP="00C919AA">
            <w:pPr>
              <w:rPr>
                <w:rFonts w:ascii="Times New Roman" w:hAnsi="Times New Roman" w:cs="Times New Roman"/>
                <w:sz w:val="24"/>
                <w:szCs w:val="24"/>
              </w:rPr>
            </w:pPr>
          </w:p>
        </w:tc>
      </w:tr>
      <w:tr w:rsidR="00642350" w:rsidTr="00EA1A4F">
        <w:trPr>
          <w:trHeight w:val="20"/>
        </w:trPr>
        <w:tc>
          <w:tcPr>
            <w:tcW w:w="2917" w:type="dxa"/>
            <w:vMerge/>
          </w:tcPr>
          <w:p w:rsidR="00642350" w:rsidRDefault="00642350" w:rsidP="00C919AA">
            <w:pPr>
              <w:pBdr>
                <w:top w:val="nil"/>
                <w:left w:val="nil"/>
                <w:bottom w:val="nil"/>
                <w:right w:val="nil"/>
                <w:between w:val="nil"/>
              </w:pBdr>
              <w:rPr>
                <w:rFonts w:ascii="Times New Roman" w:hAnsi="Times New Roman" w:cs="Times New Roman"/>
                <w:b/>
                <w:sz w:val="24"/>
                <w:szCs w:val="24"/>
              </w:rPr>
            </w:pPr>
          </w:p>
        </w:tc>
        <w:tc>
          <w:tcPr>
            <w:tcW w:w="6804" w:type="dxa"/>
          </w:tcPr>
          <w:p w:rsidR="00642350" w:rsidRDefault="00642350" w:rsidP="00B231F4">
            <w:pPr>
              <w:jc w:val="both"/>
              <w:rPr>
                <w:rFonts w:ascii="Times New Roman" w:hAnsi="Times New Roman" w:cs="Times New Roman"/>
                <w:sz w:val="24"/>
                <w:szCs w:val="24"/>
              </w:rPr>
            </w:pPr>
            <w:r>
              <w:rPr>
                <w:rFonts w:ascii="Times New Roman" w:hAnsi="Times New Roman" w:cs="Times New Roman"/>
                <w:sz w:val="24"/>
                <w:szCs w:val="24"/>
              </w:rPr>
              <w:t>Практическое занятие 9 А</w:t>
            </w:r>
            <w:r w:rsidRPr="001E4A2B">
              <w:rPr>
                <w:rFonts w:ascii="Times New Roman" w:hAnsi="Times New Roman" w:cs="Times New Roman"/>
                <w:bCs/>
                <w:sz w:val="24"/>
                <w:szCs w:val="24"/>
                <w:lang w:eastAsia="ru-RU"/>
              </w:rPr>
              <w:t>нализ опасных и вредных производственных факторов (ОВПФ)»</w:t>
            </w:r>
          </w:p>
        </w:tc>
        <w:tc>
          <w:tcPr>
            <w:tcW w:w="2440" w:type="dxa"/>
            <w:vAlign w:val="center"/>
          </w:tcPr>
          <w:p w:rsidR="00642350" w:rsidRDefault="00642350" w:rsidP="00B231F4">
            <w:pPr>
              <w:jc w:val="center"/>
              <w:rPr>
                <w:rFonts w:ascii="Times New Roman" w:hAnsi="Times New Roman" w:cs="Times New Roman"/>
                <w:sz w:val="24"/>
                <w:szCs w:val="24"/>
              </w:rPr>
            </w:pPr>
            <w:r>
              <w:rPr>
                <w:rFonts w:ascii="Times New Roman" w:hAnsi="Times New Roman" w:cs="Times New Roman"/>
                <w:sz w:val="24"/>
                <w:szCs w:val="24"/>
              </w:rPr>
              <w:t>2</w:t>
            </w:r>
          </w:p>
        </w:tc>
        <w:tc>
          <w:tcPr>
            <w:tcW w:w="2728" w:type="dxa"/>
          </w:tcPr>
          <w:p w:rsidR="00642350" w:rsidRDefault="00642350" w:rsidP="00C919AA">
            <w:pPr>
              <w:rPr>
                <w:rFonts w:ascii="Times New Roman" w:hAnsi="Times New Roman" w:cs="Times New Roman"/>
                <w:sz w:val="24"/>
                <w:szCs w:val="24"/>
              </w:rPr>
            </w:pPr>
          </w:p>
        </w:tc>
      </w:tr>
      <w:tr w:rsidR="00642350" w:rsidTr="00EA1A4F">
        <w:trPr>
          <w:trHeight w:val="20"/>
        </w:trPr>
        <w:tc>
          <w:tcPr>
            <w:tcW w:w="9721" w:type="dxa"/>
            <w:gridSpan w:val="2"/>
            <w:vAlign w:val="center"/>
          </w:tcPr>
          <w:p w:rsidR="00642350" w:rsidRPr="006A2B43" w:rsidRDefault="00642350" w:rsidP="00C919AA">
            <w:pPr>
              <w:jc w:val="both"/>
              <w:rPr>
                <w:rFonts w:ascii="Times New Roman" w:hAnsi="Times New Roman" w:cs="Times New Roman"/>
                <w:i/>
                <w:sz w:val="24"/>
                <w:szCs w:val="24"/>
              </w:rPr>
            </w:pPr>
            <w:r w:rsidRPr="006A2B43">
              <w:rPr>
                <w:rFonts w:ascii="Times New Roman" w:hAnsi="Times New Roman" w:cs="Times New Roman"/>
                <w:b/>
                <w:i/>
                <w:sz w:val="24"/>
                <w:szCs w:val="24"/>
              </w:rPr>
              <w:t>Промежуточная аттестация</w:t>
            </w:r>
          </w:p>
        </w:tc>
        <w:tc>
          <w:tcPr>
            <w:tcW w:w="2440" w:type="dxa"/>
            <w:vAlign w:val="center"/>
          </w:tcPr>
          <w:p w:rsidR="00642350" w:rsidRDefault="00642350" w:rsidP="00224E3B">
            <w:pPr>
              <w:jc w:val="center"/>
              <w:rPr>
                <w:rFonts w:ascii="Times New Roman" w:hAnsi="Times New Roman" w:cs="Times New Roman"/>
                <w:b/>
                <w:sz w:val="24"/>
                <w:szCs w:val="24"/>
              </w:rPr>
            </w:pPr>
            <w:r>
              <w:rPr>
                <w:rFonts w:ascii="Times New Roman" w:hAnsi="Times New Roman" w:cs="Times New Roman"/>
                <w:b/>
                <w:sz w:val="24"/>
                <w:szCs w:val="24"/>
              </w:rPr>
              <w:t>2</w:t>
            </w:r>
          </w:p>
        </w:tc>
        <w:tc>
          <w:tcPr>
            <w:tcW w:w="2728" w:type="dxa"/>
          </w:tcPr>
          <w:p w:rsidR="00642350" w:rsidRDefault="00642350" w:rsidP="00C919AA">
            <w:pPr>
              <w:rPr>
                <w:rFonts w:ascii="Times New Roman" w:hAnsi="Times New Roman" w:cs="Times New Roman"/>
                <w:b/>
                <w:sz w:val="24"/>
                <w:szCs w:val="24"/>
              </w:rPr>
            </w:pPr>
          </w:p>
        </w:tc>
      </w:tr>
      <w:tr w:rsidR="00642350" w:rsidTr="00EA1A4F">
        <w:trPr>
          <w:trHeight w:val="20"/>
        </w:trPr>
        <w:tc>
          <w:tcPr>
            <w:tcW w:w="9721" w:type="dxa"/>
            <w:gridSpan w:val="2"/>
          </w:tcPr>
          <w:p w:rsidR="00642350" w:rsidRDefault="00642350" w:rsidP="00C919AA">
            <w:pPr>
              <w:rPr>
                <w:rFonts w:ascii="Times New Roman" w:hAnsi="Times New Roman" w:cs="Times New Roman"/>
                <w:b/>
                <w:sz w:val="24"/>
                <w:szCs w:val="24"/>
              </w:rPr>
            </w:pPr>
            <w:r>
              <w:rPr>
                <w:rFonts w:ascii="Times New Roman" w:hAnsi="Times New Roman" w:cs="Times New Roman"/>
                <w:b/>
                <w:sz w:val="24"/>
                <w:szCs w:val="24"/>
              </w:rPr>
              <w:t>Всего</w:t>
            </w:r>
          </w:p>
        </w:tc>
        <w:tc>
          <w:tcPr>
            <w:tcW w:w="2440" w:type="dxa"/>
            <w:vAlign w:val="center"/>
          </w:tcPr>
          <w:p w:rsidR="00642350" w:rsidRDefault="00642350" w:rsidP="00224E3B">
            <w:pPr>
              <w:jc w:val="center"/>
              <w:rPr>
                <w:rFonts w:ascii="Times New Roman" w:hAnsi="Times New Roman" w:cs="Times New Roman"/>
                <w:b/>
                <w:sz w:val="24"/>
                <w:szCs w:val="24"/>
              </w:rPr>
            </w:pPr>
            <w:r>
              <w:rPr>
                <w:rFonts w:ascii="Times New Roman" w:hAnsi="Times New Roman" w:cs="Times New Roman"/>
                <w:b/>
                <w:sz w:val="24"/>
                <w:szCs w:val="24"/>
              </w:rPr>
              <w:t>36</w:t>
            </w:r>
          </w:p>
        </w:tc>
        <w:tc>
          <w:tcPr>
            <w:tcW w:w="2728" w:type="dxa"/>
          </w:tcPr>
          <w:p w:rsidR="00642350" w:rsidRDefault="00642350" w:rsidP="00C919AA">
            <w:pPr>
              <w:rPr>
                <w:rFonts w:ascii="Times New Roman" w:hAnsi="Times New Roman" w:cs="Times New Roman"/>
                <w:b/>
                <w:sz w:val="24"/>
                <w:szCs w:val="24"/>
              </w:rPr>
            </w:pPr>
          </w:p>
        </w:tc>
      </w:tr>
    </w:tbl>
    <w:p w:rsidR="00481ED5" w:rsidRDefault="00481ED5" w:rsidP="00481ED5">
      <w:pPr>
        <w:spacing w:line="360" w:lineRule="auto"/>
        <w:rPr>
          <w:rFonts w:ascii="Times New Roman" w:hAnsi="Times New Roman" w:cs="Times New Roman"/>
          <w:b/>
          <w:bCs/>
          <w:sz w:val="24"/>
          <w:szCs w:val="24"/>
        </w:rPr>
      </w:pPr>
    </w:p>
    <w:p w:rsidR="00481ED5" w:rsidRDefault="00481ED5" w:rsidP="00481ED5">
      <w:pPr>
        <w:jc w:val="right"/>
        <w:sectPr w:rsidR="00481ED5" w:rsidSect="000B3B45">
          <w:pgSz w:w="16838" w:h="11906" w:orient="landscape"/>
          <w:pgMar w:top="567" w:right="1134" w:bottom="1418" w:left="1134" w:header="709" w:footer="709" w:gutter="0"/>
          <w:cols w:space="708"/>
          <w:docGrid w:linePitch="360"/>
        </w:sectPr>
      </w:pPr>
    </w:p>
    <w:p w:rsidR="00481ED5" w:rsidRDefault="00481ED5" w:rsidP="00481ED5">
      <w:pPr>
        <w:jc w:val="right"/>
      </w:pPr>
    </w:p>
    <w:p w:rsidR="00481ED5" w:rsidRPr="00DF068E" w:rsidRDefault="00481ED5" w:rsidP="00481ED5">
      <w:pPr>
        <w:pStyle w:val="1f"/>
        <w:rPr>
          <w:rFonts w:ascii="Times New Roman" w:hAnsi="Times New Roman"/>
        </w:rPr>
      </w:pPr>
      <w:r w:rsidRPr="00E11160">
        <w:rPr>
          <w:rFonts w:ascii="Times New Roman" w:hAnsi="Times New Roman"/>
        </w:rPr>
        <w:t xml:space="preserve">3. </w:t>
      </w:r>
      <w:r w:rsidRPr="008D2724">
        <w:rPr>
          <w:rFonts w:ascii="Times New Roman" w:hAnsi="Times New Roman"/>
        </w:rPr>
        <w:t xml:space="preserve">Условия реализации </w:t>
      </w:r>
      <w:r>
        <w:rPr>
          <w:rFonts w:ascii="Times New Roman" w:hAnsi="Times New Roman"/>
        </w:rPr>
        <w:t>ДИСЦИПЛИНЫ</w:t>
      </w:r>
    </w:p>
    <w:p w:rsidR="00481ED5" w:rsidRPr="00E11160" w:rsidRDefault="00481ED5" w:rsidP="00481ED5">
      <w:pPr>
        <w:pStyle w:val="114"/>
        <w:spacing w:after="0"/>
        <w:rPr>
          <w:rFonts w:ascii="Times New Roman" w:hAnsi="Times New Roman"/>
        </w:rPr>
      </w:pPr>
      <w:r w:rsidRPr="00E11160">
        <w:rPr>
          <w:rFonts w:ascii="Times New Roman" w:hAnsi="Times New Roman"/>
        </w:rPr>
        <w:t>3.1. Материально-техническое обеспечение</w:t>
      </w:r>
    </w:p>
    <w:p w:rsidR="00481ED5" w:rsidRPr="0082307B" w:rsidRDefault="00481ED5" w:rsidP="00481ED5">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Кабинет «</w:t>
      </w:r>
      <w:r w:rsidR="00CB6ACE">
        <w:rPr>
          <w:rFonts w:ascii="Times New Roman" w:hAnsi="Times New Roman" w:cs="Times New Roman"/>
          <w:bCs/>
          <w:sz w:val="24"/>
          <w:szCs w:val="24"/>
        </w:rPr>
        <w:t>Безопасность жизнедеятельности и охрана туда</w:t>
      </w:r>
      <w:r>
        <w:rPr>
          <w:rFonts w:ascii="Times New Roman" w:hAnsi="Times New Roman" w:cs="Times New Roman"/>
          <w:bCs/>
          <w:sz w:val="24"/>
          <w:szCs w:val="24"/>
        </w:rPr>
        <w:t xml:space="preserve">», </w:t>
      </w:r>
      <w:r w:rsidRPr="0082307B">
        <w:rPr>
          <w:rFonts w:ascii="Times New Roman" w:hAnsi="Times New Roman" w:cs="Times New Roman"/>
          <w:bCs/>
          <w:sz w:val="24"/>
          <w:szCs w:val="24"/>
        </w:rPr>
        <w:t>оснащенный</w:t>
      </w:r>
      <w:r>
        <w:rPr>
          <w:rFonts w:ascii="Times New Roman" w:hAnsi="Times New Roman" w:cs="Times New Roman"/>
          <w:bCs/>
          <w:sz w:val="24"/>
          <w:szCs w:val="24"/>
        </w:rPr>
        <w:t xml:space="preserve"> </w:t>
      </w:r>
      <w:r w:rsidRPr="0082307B">
        <w:rPr>
          <w:rFonts w:ascii="Times New Roman" w:hAnsi="Times New Roman" w:cs="Times New Roman"/>
          <w:bCs/>
          <w:sz w:val="24"/>
          <w:szCs w:val="24"/>
        </w:rPr>
        <w:t xml:space="preserve">в соответствии с приложением 3 </w:t>
      </w:r>
      <w:r>
        <w:rPr>
          <w:rFonts w:ascii="Times New Roman" w:hAnsi="Times New Roman" w:cs="Times New Roman"/>
          <w:bCs/>
          <w:sz w:val="24"/>
          <w:szCs w:val="24"/>
        </w:rPr>
        <w:t>О</w:t>
      </w:r>
      <w:r w:rsidRPr="0082307B">
        <w:rPr>
          <w:rFonts w:ascii="Times New Roman" w:hAnsi="Times New Roman" w:cs="Times New Roman"/>
          <w:bCs/>
          <w:sz w:val="24"/>
          <w:szCs w:val="24"/>
        </w:rPr>
        <w:t xml:space="preserve">ПОП-П. </w:t>
      </w:r>
    </w:p>
    <w:p w:rsidR="00481ED5" w:rsidRDefault="00481ED5" w:rsidP="00481ED5"/>
    <w:p w:rsidR="00481ED5" w:rsidRPr="000B3B45" w:rsidRDefault="00481ED5" w:rsidP="00481ED5">
      <w:pPr>
        <w:pStyle w:val="114"/>
        <w:rPr>
          <w:rFonts w:ascii="Times New Roman" w:eastAsia="Times New Roman" w:hAnsi="Times New Roman"/>
        </w:rPr>
      </w:pPr>
      <w:r w:rsidRPr="00E11160">
        <w:rPr>
          <w:rFonts w:ascii="Times New Roman" w:hAnsi="Times New Roman"/>
        </w:rPr>
        <w:t>3.2. Учебно-методическое обеспечение</w:t>
      </w:r>
    </w:p>
    <w:p w:rsidR="00481ED5" w:rsidRDefault="00224E3B" w:rsidP="00481ED5">
      <w:pPr>
        <w:spacing w:line="276" w:lineRule="auto"/>
        <w:ind w:firstLine="709"/>
        <w:jc w:val="both"/>
        <w:rPr>
          <w:rFonts w:ascii="Times New Roman" w:hAnsi="Times New Roman" w:cs="Times New Roman"/>
          <w:sz w:val="24"/>
          <w:szCs w:val="24"/>
        </w:rPr>
      </w:pPr>
      <w:r w:rsidRPr="004F3587">
        <w:rPr>
          <w:rFonts w:ascii="Times New Roman" w:hAnsi="Times New Roman"/>
          <w:bCs/>
          <w:sz w:val="24"/>
          <w:szCs w:val="24"/>
        </w:rPr>
        <w:t xml:space="preserve">Для реализации программы библиотечный фонд </w:t>
      </w:r>
      <w:r>
        <w:rPr>
          <w:rFonts w:ascii="Times New Roman" w:hAnsi="Times New Roman"/>
          <w:bCs/>
          <w:sz w:val="24"/>
          <w:szCs w:val="24"/>
        </w:rPr>
        <w:t>КГА ПОУ ГАСКК МЦК</w:t>
      </w:r>
      <w:r w:rsidRPr="004F3587">
        <w:rPr>
          <w:rFonts w:ascii="Times New Roman" w:hAnsi="Times New Roman"/>
          <w:bCs/>
          <w:sz w:val="24"/>
          <w:szCs w:val="24"/>
        </w:rPr>
        <w:t xml:space="preserve"> име</w:t>
      </w:r>
      <w:r>
        <w:rPr>
          <w:rFonts w:ascii="Times New Roman" w:hAnsi="Times New Roman"/>
          <w:bCs/>
          <w:sz w:val="24"/>
          <w:szCs w:val="24"/>
        </w:rPr>
        <w:t>е</w:t>
      </w:r>
      <w:r w:rsidRPr="004F3587">
        <w:rPr>
          <w:rFonts w:ascii="Times New Roman" w:hAnsi="Times New Roman"/>
          <w:bCs/>
          <w:sz w:val="24"/>
          <w:szCs w:val="24"/>
        </w:rPr>
        <w:t>т п</w:t>
      </w:r>
      <w:r w:rsidRPr="004F3587">
        <w:rPr>
          <w:rFonts w:ascii="Times New Roman" w:hAnsi="Times New Roman"/>
          <w:sz w:val="24"/>
          <w:szCs w:val="24"/>
        </w:rPr>
        <w:t>ечатные и/или электронные образовательные и информационные ресурсы для использования в образовательном процессе.</w:t>
      </w:r>
    </w:p>
    <w:p w:rsidR="00481ED5" w:rsidRDefault="00481ED5" w:rsidP="00481ED5">
      <w:pPr>
        <w:pStyle w:val="a4"/>
        <w:spacing w:line="276" w:lineRule="auto"/>
        <w:ind w:left="0" w:firstLine="709"/>
        <w:rPr>
          <w:rFonts w:ascii="Times New Roman" w:hAnsi="Times New Roman" w:cs="Times New Roman"/>
          <w:b/>
          <w:sz w:val="24"/>
          <w:szCs w:val="24"/>
        </w:rPr>
      </w:pPr>
    </w:p>
    <w:p w:rsidR="00481ED5" w:rsidRPr="00E11160" w:rsidRDefault="00481ED5" w:rsidP="00481ED5">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rsidR="00CB6ACE" w:rsidRPr="00425CCF" w:rsidRDefault="00CB6ACE" w:rsidP="00CB6ACE">
      <w:pPr>
        <w:spacing w:line="276" w:lineRule="auto"/>
        <w:ind w:firstLine="709"/>
        <w:contextualSpacing/>
        <w:jc w:val="both"/>
        <w:rPr>
          <w:rFonts w:ascii="Times New Roman" w:hAnsi="Times New Roman" w:cs="Times New Roman"/>
          <w:bCs/>
          <w:iCs/>
          <w:sz w:val="24"/>
          <w:szCs w:val="24"/>
        </w:rPr>
      </w:pPr>
      <w:r w:rsidRPr="00FA680C">
        <w:rPr>
          <w:rFonts w:ascii="Times New Roman" w:hAnsi="Times New Roman" w:cs="Times New Roman"/>
          <w:bCs/>
          <w:iCs/>
          <w:sz w:val="24"/>
          <w:szCs w:val="24"/>
        </w:rPr>
        <w:t>1.</w:t>
      </w:r>
      <w:r w:rsidRPr="00FA680C">
        <w:rPr>
          <w:rFonts w:ascii="Times New Roman" w:hAnsi="Times New Roman" w:cs="Times New Roman"/>
          <w:b/>
          <w:iCs/>
          <w:sz w:val="24"/>
          <w:szCs w:val="24"/>
        </w:rPr>
        <w:t xml:space="preserve"> </w:t>
      </w:r>
      <w:r w:rsidRPr="00425CCF">
        <w:rPr>
          <w:rFonts w:ascii="Times New Roman" w:hAnsi="Times New Roman" w:cs="Times New Roman"/>
          <w:bCs/>
          <w:iCs/>
          <w:sz w:val="24"/>
          <w:szCs w:val="24"/>
        </w:rPr>
        <w:t>Булгаков, А. Б. Охрана труда: несчастные случаи на производстве и профессиональные заболевания</w:t>
      </w:r>
      <w:proofErr w:type="gramStart"/>
      <w:r w:rsidRPr="00425CCF">
        <w:rPr>
          <w:rFonts w:ascii="Times New Roman" w:hAnsi="Times New Roman" w:cs="Times New Roman"/>
          <w:bCs/>
          <w:iCs/>
          <w:sz w:val="24"/>
          <w:szCs w:val="24"/>
        </w:rPr>
        <w:t xml:space="preserve"> :</w:t>
      </w:r>
      <w:proofErr w:type="gramEnd"/>
      <w:r w:rsidRPr="00425CCF">
        <w:rPr>
          <w:rFonts w:ascii="Times New Roman" w:hAnsi="Times New Roman" w:cs="Times New Roman"/>
          <w:bCs/>
          <w:iCs/>
          <w:sz w:val="24"/>
          <w:szCs w:val="24"/>
        </w:rPr>
        <w:t xml:space="preserve"> учебное пособие для СПО / А. Б. Булгаков. — Саратов</w:t>
      </w:r>
      <w:proofErr w:type="gramStart"/>
      <w:r w:rsidRPr="00425CCF">
        <w:rPr>
          <w:rFonts w:ascii="Times New Roman" w:hAnsi="Times New Roman" w:cs="Times New Roman"/>
          <w:bCs/>
          <w:iCs/>
          <w:sz w:val="24"/>
          <w:szCs w:val="24"/>
        </w:rPr>
        <w:t xml:space="preserve"> :</w:t>
      </w:r>
      <w:proofErr w:type="gramEnd"/>
      <w:r w:rsidRPr="00425CCF">
        <w:rPr>
          <w:rFonts w:ascii="Times New Roman" w:hAnsi="Times New Roman" w:cs="Times New Roman"/>
          <w:bCs/>
          <w:iCs/>
          <w:sz w:val="24"/>
          <w:szCs w:val="24"/>
        </w:rPr>
        <w:t xml:space="preserve"> Профобразование, 2021. — 116 c. — ISBN 978-5-4488-1136-4. — Текст</w:t>
      </w:r>
      <w:proofErr w:type="gramStart"/>
      <w:r w:rsidRPr="00425CCF">
        <w:rPr>
          <w:rFonts w:ascii="Times New Roman" w:hAnsi="Times New Roman" w:cs="Times New Roman"/>
          <w:bCs/>
          <w:iCs/>
          <w:sz w:val="24"/>
          <w:szCs w:val="24"/>
        </w:rPr>
        <w:t xml:space="preserve"> :</w:t>
      </w:r>
      <w:proofErr w:type="gramEnd"/>
      <w:r w:rsidRPr="00425CCF">
        <w:rPr>
          <w:rFonts w:ascii="Times New Roman" w:hAnsi="Times New Roman" w:cs="Times New Roman"/>
          <w:bCs/>
          <w:iCs/>
          <w:sz w:val="24"/>
          <w:szCs w:val="24"/>
        </w:rPr>
        <w:t xml:space="preserve"> электронный // Электронный ресурс цифровой образовательной среды СПО </w:t>
      </w:r>
      <w:proofErr w:type="spellStart"/>
      <w:r w:rsidRPr="00425CCF">
        <w:rPr>
          <w:rFonts w:ascii="Times New Roman" w:hAnsi="Times New Roman" w:cs="Times New Roman"/>
          <w:bCs/>
          <w:iCs/>
          <w:sz w:val="24"/>
          <w:szCs w:val="24"/>
        </w:rPr>
        <w:t>PROFобразование</w:t>
      </w:r>
      <w:proofErr w:type="spellEnd"/>
      <w:r w:rsidRPr="00425CCF">
        <w:rPr>
          <w:rFonts w:ascii="Times New Roman" w:hAnsi="Times New Roman" w:cs="Times New Roman"/>
          <w:bCs/>
          <w:iCs/>
          <w:sz w:val="24"/>
          <w:szCs w:val="24"/>
        </w:rPr>
        <w:t xml:space="preserve"> : [сайт]. — URL: https://profspo.ru/books/105149</w:t>
      </w:r>
    </w:p>
    <w:p w:rsidR="00CB6ACE" w:rsidRPr="00425CCF" w:rsidRDefault="00CB6ACE" w:rsidP="00CB6ACE">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 xml:space="preserve">2. </w:t>
      </w:r>
      <w:proofErr w:type="spellStart"/>
      <w:r w:rsidRPr="00425CCF">
        <w:rPr>
          <w:rFonts w:ascii="Times New Roman" w:hAnsi="Times New Roman" w:cs="Times New Roman"/>
          <w:bCs/>
          <w:iCs/>
          <w:sz w:val="24"/>
          <w:szCs w:val="24"/>
        </w:rPr>
        <w:t>Горькова</w:t>
      </w:r>
      <w:proofErr w:type="spellEnd"/>
      <w:r w:rsidRPr="00425CCF">
        <w:rPr>
          <w:rFonts w:ascii="Times New Roman" w:hAnsi="Times New Roman" w:cs="Times New Roman"/>
          <w:bCs/>
          <w:iCs/>
          <w:sz w:val="24"/>
          <w:szCs w:val="24"/>
        </w:rPr>
        <w:t xml:space="preserve">, Н. В. Охрана труда / Н. В. </w:t>
      </w:r>
      <w:proofErr w:type="spellStart"/>
      <w:r w:rsidRPr="00425CCF">
        <w:rPr>
          <w:rFonts w:ascii="Times New Roman" w:hAnsi="Times New Roman" w:cs="Times New Roman"/>
          <w:bCs/>
          <w:iCs/>
          <w:sz w:val="24"/>
          <w:szCs w:val="24"/>
        </w:rPr>
        <w:t>Горькова</w:t>
      </w:r>
      <w:proofErr w:type="spellEnd"/>
      <w:r w:rsidRPr="00425CCF">
        <w:rPr>
          <w:rFonts w:ascii="Times New Roman" w:hAnsi="Times New Roman" w:cs="Times New Roman"/>
          <w:bCs/>
          <w:iCs/>
          <w:sz w:val="24"/>
          <w:szCs w:val="24"/>
        </w:rPr>
        <w:t xml:space="preserve">, А. Г. Фетисов, Е. М. </w:t>
      </w:r>
      <w:proofErr w:type="spellStart"/>
      <w:r w:rsidRPr="00425CCF">
        <w:rPr>
          <w:rFonts w:ascii="Times New Roman" w:hAnsi="Times New Roman" w:cs="Times New Roman"/>
          <w:bCs/>
          <w:iCs/>
          <w:sz w:val="24"/>
          <w:szCs w:val="24"/>
        </w:rPr>
        <w:t>Мессинева</w:t>
      </w:r>
      <w:proofErr w:type="spellEnd"/>
      <w:r w:rsidRPr="00425CCF">
        <w:rPr>
          <w:rFonts w:ascii="Times New Roman" w:hAnsi="Times New Roman" w:cs="Times New Roman"/>
          <w:bCs/>
          <w:iCs/>
          <w:sz w:val="24"/>
          <w:szCs w:val="24"/>
        </w:rPr>
        <w:t>. — 3-е изд., стер. — Санкт-Петербург</w:t>
      </w:r>
      <w:proofErr w:type="gramStart"/>
      <w:r w:rsidRPr="00425CCF">
        <w:rPr>
          <w:rFonts w:ascii="Times New Roman" w:hAnsi="Times New Roman" w:cs="Times New Roman"/>
          <w:bCs/>
          <w:iCs/>
          <w:sz w:val="24"/>
          <w:szCs w:val="24"/>
        </w:rPr>
        <w:t xml:space="preserve"> :</w:t>
      </w:r>
      <w:proofErr w:type="gramEnd"/>
      <w:r w:rsidRPr="00425CCF">
        <w:rPr>
          <w:rFonts w:ascii="Times New Roman" w:hAnsi="Times New Roman" w:cs="Times New Roman"/>
          <w:bCs/>
          <w:iCs/>
          <w:sz w:val="24"/>
          <w:szCs w:val="24"/>
        </w:rPr>
        <w:t xml:space="preserve"> Лань, 2023. — 220 с. — ISBN 978-5-507-46500-2. — Текст</w:t>
      </w:r>
      <w:proofErr w:type="gramStart"/>
      <w:r w:rsidRPr="00425CCF">
        <w:rPr>
          <w:rFonts w:ascii="Times New Roman" w:hAnsi="Times New Roman" w:cs="Times New Roman"/>
          <w:bCs/>
          <w:iCs/>
          <w:sz w:val="24"/>
          <w:szCs w:val="24"/>
        </w:rPr>
        <w:t xml:space="preserve"> :</w:t>
      </w:r>
      <w:proofErr w:type="gramEnd"/>
      <w:r w:rsidRPr="00425CCF">
        <w:rPr>
          <w:rFonts w:ascii="Times New Roman" w:hAnsi="Times New Roman" w:cs="Times New Roman"/>
          <w:bCs/>
          <w:iCs/>
          <w:sz w:val="24"/>
          <w:szCs w:val="24"/>
        </w:rPr>
        <w:t xml:space="preserve"> электронный // Лань : электронно-библиотечная система. — URL: https://e.lanbook.com/book/310208</w:t>
      </w:r>
    </w:p>
    <w:p w:rsidR="00CB6ACE" w:rsidRPr="00425CCF" w:rsidRDefault="00CB6ACE" w:rsidP="00CB6ACE">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 xml:space="preserve">3. </w:t>
      </w:r>
      <w:proofErr w:type="spellStart"/>
      <w:r w:rsidRPr="00425CCF">
        <w:rPr>
          <w:rFonts w:ascii="Times New Roman" w:hAnsi="Times New Roman" w:cs="Times New Roman"/>
          <w:bCs/>
          <w:iCs/>
          <w:sz w:val="24"/>
          <w:szCs w:val="24"/>
        </w:rPr>
        <w:t>Пачурин</w:t>
      </w:r>
      <w:proofErr w:type="spellEnd"/>
      <w:r w:rsidRPr="00425CCF">
        <w:rPr>
          <w:rFonts w:ascii="Times New Roman" w:hAnsi="Times New Roman" w:cs="Times New Roman"/>
          <w:bCs/>
          <w:iCs/>
          <w:sz w:val="24"/>
          <w:szCs w:val="24"/>
        </w:rPr>
        <w:t xml:space="preserve"> Г. В. Профилактика и практика расследования несчастных случаев на производстве / Г. В. </w:t>
      </w:r>
      <w:proofErr w:type="spellStart"/>
      <w:r w:rsidRPr="00425CCF">
        <w:rPr>
          <w:rFonts w:ascii="Times New Roman" w:hAnsi="Times New Roman" w:cs="Times New Roman"/>
          <w:bCs/>
          <w:iCs/>
          <w:sz w:val="24"/>
          <w:szCs w:val="24"/>
        </w:rPr>
        <w:t>Пачурин</w:t>
      </w:r>
      <w:proofErr w:type="spellEnd"/>
      <w:r w:rsidRPr="00425CCF">
        <w:rPr>
          <w:rFonts w:ascii="Times New Roman" w:hAnsi="Times New Roman" w:cs="Times New Roman"/>
          <w:bCs/>
          <w:iCs/>
          <w:sz w:val="24"/>
          <w:szCs w:val="24"/>
        </w:rPr>
        <w:t xml:space="preserve">, Н. И. </w:t>
      </w:r>
      <w:proofErr w:type="spellStart"/>
      <w:r w:rsidRPr="00425CCF">
        <w:rPr>
          <w:rFonts w:ascii="Times New Roman" w:hAnsi="Times New Roman" w:cs="Times New Roman"/>
          <w:bCs/>
          <w:iCs/>
          <w:sz w:val="24"/>
          <w:szCs w:val="24"/>
        </w:rPr>
        <w:t>Щенников</w:t>
      </w:r>
      <w:proofErr w:type="spellEnd"/>
      <w:r w:rsidRPr="00425CCF">
        <w:rPr>
          <w:rFonts w:ascii="Times New Roman" w:hAnsi="Times New Roman" w:cs="Times New Roman"/>
          <w:bCs/>
          <w:iCs/>
          <w:sz w:val="24"/>
          <w:szCs w:val="24"/>
        </w:rPr>
        <w:t>, Т. И. Курагина, А. А. Филиппов</w:t>
      </w:r>
      <w:proofErr w:type="gramStart"/>
      <w:r w:rsidRPr="00425CCF">
        <w:rPr>
          <w:rFonts w:ascii="Times New Roman" w:hAnsi="Times New Roman" w:cs="Times New Roman"/>
          <w:bCs/>
          <w:iCs/>
          <w:sz w:val="24"/>
          <w:szCs w:val="24"/>
        </w:rPr>
        <w:t xml:space="preserve"> ;</w:t>
      </w:r>
      <w:proofErr w:type="gramEnd"/>
      <w:r w:rsidRPr="00425CCF">
        <w:rPr>
          <w:rFonts w:ascii="Times New Roman" w:hAnsi="Times New Roman" w:cs="Times New Roman"/>
          <w:bCs/>
          <w:iCs/>
          <w:sz w:val="24"/>
          <w:szCs w:val="24"/>
        </w:rPr>
        <w:t xml:space="preserve"> Под ред.: </w:t>
      </w:r>
      <w:proofErr w:type="spellStart"/>
      <w:r w:rsidRPr="00425CCF">
        <w:rPr>
          <w:rFonts w:ascii="Times New Roman" w:hAnsi="Times New Roman" w:cs="Times New Roman"/>
          <w:bCs/>
          <w:iCs/>
          <w:sz w:val="24"/>
          <w:szCs w:val="24"/>
        </w:rPr>
        <w:t>Пачурин</w:t>
      </w:r>
      <w:proofErr w:type="spellEnd"/>
      <w:r w:rsidRPr="00425CCF">
        <w:rPr>
          <w:rFonts w:ascii="Times New Roman" w:hAnsi="Times New Roman" w:cs="Times New Roman"/>
          <w:bCs/>
          <w:iCs/>
          <w:sz w:val="24"/>
          <w:szCs w:val="24"/>
        </w:rPr>
        <w:t xml:space="preserve"> Г. В.. — 2-е изд., стер. — Санкт-Петербург</w:t>
      </w:r>
      <w:proofErr w:type="gramStart"/>
      <w:r w:rsidRPr="00425CCF">
        <w:rPr>
          <w:rFonts w:ascii="Times New Roman" w:hAnsi="Times New Roman" w:cs="Times New Roman"/>
          <w:bCs/>
          <w:iCs/>
          <w:sz w:val="24"/>
          <w:szCs w:val="24"/>
        </w:rPr>
        <w:t xml:space="preserve"> :</w:t>
      </w:r>
      <w:proofErr w:type="gramEnd"/>
      <w:r w:rsidRPr="00425CCF">
        <w:rPr>
          <w:rFonts w:ascii="Times New Roman" w:hAnsi="Times New Roman" w:cs="Times New Roman"/>
          <w:bCs/>
          <w:iCs/>
          <w:sz w:val="24"/>
          <w:szCs w:val="24"/>
        </w:rPr>
        <w:t xml:space="preserve"> Лань, 2023. — 380 с. — ISBN 978-5-507-47010-5. — Текст</w:t>
      </w:r>
      <w:proofErr w:type="gramStart"/>
      <w:r w:rsidRPr="00425CCF">
        <w:rPr>
          <w:rFonts w:ascii="Times New Roman" w:hAnsi="Times New Roman" w:cs="Times New Roman"/>
          <w:bCs/>
          <w:iCs/>
          <w:sz w:val="24"/>
          <w:szCs w:val="24"/>
        </w:rPr>
        <w:t xml:space="preserve"> :</w:t>
      </w:r>
      <w:proofErr w:type="gramEnd"/>
      <w:r w:rsidRPr="00425CCF">
        <w:rPr>
          <w:rFonts w:ascii="Times New Roman" w:hAnsi="Times New Roman" w:cs="Times New Roman"/>
          <w:bCs/>
          <w:iCs/>
          <w:sz w:val="24"/>
          <w:szCs w:val="24"/>
        </w:rPr>
        <w:t xml:space="preserve"> электронный // Лань : электронно-библиотечная система. — URL: https://e.lanbook.com/book/322562</w:t>
      </w:r>
    </w:p>
    <w:p w:rsidR="00CB6ACE" w:rsidRPr="00425CCF" w:rsidRDefault="00CB6ACE" w:rsidP="00CB6ACE">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 xml:space="preserve">4. </w:t>
      </w:r>
      <w:r w:rsidRPr="00425CCF">
        <w:rPr>
          <w:rFonts w:ascii="Times New Roman" w:hAnsi="Times New Roman" w:cs="Times New Roman"/>
          <w:bCs/>
          <w:iCs/>
          <w:sz w:val="24"/>
          <w:szCs w:val="24"/>
        </w:rPr>
        <w:t>Попов, Ю. П., Охрана труда</w:t>
      </w:r>
      <w:proofErr w:type="gramStart"/>
      <w:r w:rsidRPr="00425CCF">
        <w:rPr>
          <w:rFonts w:ascii="Times New Roman" w:hAnsi="Times New Roman" w:cs="Times New Roman"/>
          <w:bCs/>
          <w:iCs/>
          <w:sz w:val="24"/>
          <w:szCs w:val="24"/>
        </w:rPr>
        <w:t xml:space="preserve"> :</w:t>
      </w:r>
      <w:proofErr w:type="gramEnd"/>
      <w:r w:rsidRPr="00425CCF">
        <w:rPr>
          <w:rFonts w:ascii="Times New Roman" w:hAnsi="Times New Roman" w:cs="Times New Roman"/>
          <w:bCs/>
          <w:iCs/>
          <w:sz w:val="24"/>
          <w:szCs w:val="24"/>
        </w:rPr>
        <w:t xml:space="preserve"> учебное пособие / Ю. П. Попов, В. В. Колтунов. — Москва</w:t>
      </w:r>
      <w:proofErr w:type="gramStart"/>
      <w:r w:rsidRPr="00425CCF">
        <w:rPr>
          <w:rFonts w:ascii="Times New Roman" w:hAnsi="Times New Roman" w:cs="Times New Roman"/>
          <w:bCs/>
          <w:iCs/>
          <w:sz w:val="24"/>
          <w:szCs w:val="24"/>
        </w:rPr>
        <w:t xml:space="preserve"> :</w:t>
      </w:r>
      <w:proofErr w:type="gramEnd"/>
      <w:r w:rsidRPr="00425CCF">
        <w:rPr>
          <w:rFonts w:ascii="Times New Roman" w:hAnsi="Times New Roman" w:cs="Times New Roman"/>
          <w:bCs/>
          <w:iCs/>
          <w:sz w:val="24"/>
          <w:szCs w:val="24"/>
        </w:rPr>
        <w:t xml:space="preserve"> </w:t>
      </w:r>
      <w:proofErr w:type="spellStart"/>
      <w:r w:rsidRPr="00425CCF">
        <w:rPr>
          <w:rFonts w:ascii="Times New Roman" w:hAnsi="Times New Roman" w:cs="Times New Roman"/>
          <w:bCs/>
          <w:iCs/>
          <w:sz w:val="24"/>
          <w:szCs w:val="24"/>
        </w:rPr>
        <w:t>КноРус</w:t>
      </w:r>
      <w:proofErr w:type="spellEnd"/>
      <w:r w:rsidRPr="00425CCF">
        <w:rPr>
          <w:rFonts w:ascii="Times New Roman" w:hAnsi="Times New Roman" w:cs="Times New Roman"/>
          <w:bCs/>
          <w:iCs/>
          <w:sz w:val="24"/>
          <w:szCs w:val="24"/>
        </w:rPr>
        <w:t>, 2023. — 225 с. — ISBN 978-5-406-11198-7. — URL: https://book.ru/book/947850 — Текст</w:t>
      </w:r>
      <w:proofErr w:type="gramStart"/>
      <w:r w:rsidRPr="00425CCF">
        <w:rPr>
          <w:rFonts w:ascii="Times New Roman" w:hAnsi="Times New Roman" w:cs="Times New Roman"/>
          <w:bCs/>
          <w:iCs/>
          <w:sz w:val="24"/>
          <w:szCs w:val="24"/>
        </w:rPr>
        <w:t xml:space="preserve"> :</w:t>
      </w:r>
      <w:proofErr w:type="gramEnd"/>
      <w:r w:rsidRPr="00425CCF">
        <w:rPr>
          <w:rFonts w:ascii="Times New Roman" w:hAnsi="Times New Roman" w:cs="Times New Roman"/>
          <w:bCs/>
          <w:iCs/>
          <w:sz w:val="24"/>
          <w:szCs w:val="24"/>
        </w:rPr>
        <w:t xml:space="preserve"> электронный.</w:t>
      </w:r>
    </w:p>
    <w:p w:rsidR="00CB6ACE" w:rsidRPr="00425CCF" w:rsidRDefault="00CB6ACE" w:rsidP="00CB6ACE">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 xml:space="preserve">5. </w:t>
      </w:r>
      <w:r w:rsidRPr="00425CCF">
        <w:rPr>
          <w:rFonts w:ascii="Times New Roman" w:hAnsi="Times New Roman" w:cs="Times New Roman"/>
          <w:bCs/>
          <w:iCs/>
          <w:sz w:val="24"/>
          <w:szCs w:val="24"/>
        </w:rPr>
        <w:t>Родионова, О. М. Охрана труда</w:t>
      </w:r>
      <w:proofErr w:type="gramStart"/>
      <w:r w:rsidRPr="00425CCF">
        <w:rPr>
          <w:rFonts w:ascii="Times New Roman" w:hAnsi="Times New Roman" w:cs="Times New Roman"/>
          <w:bCs/>
          <w:iCs/>
          <w:sz w:val="24"/>
          <w:szCs w:val="24"/>
        </w:rPr>
        <w:t xml:space="preserve"> :</w:t>
      </w:r>
      <w:proofErr w:type="gramEnd"/>
      <w:r w:rsidRPr="00425CCF">
        <w:rPr>
          <w:rFonts w:ascii="Times New Roman" w:hAnsi="Times New Roman" w:cs="Times New Roman"/>
          <w:bCs/>
          <w:iCs/>
          <w:sz w:val="24"/>
          <w:szCs w:val="24"/>
        </w:rPr>
        <w:t xml:space="preserve"> учебник для среднего профессионального образования / О. М. Родионова, Е. В. Аникина, Б. И. </w:t>
      </w:r>
      <w:proofErr w:type="spellStart"/>
      <w:r w:rsidRPr="00425CCF">
        <w:rPr>
          <w:rFonts w:ascii="Times New Roman" w:hAnsi="Times New Roman" w:cs="Times New Roman"/>
          <w:bCs/>
          <w:iCs/>
          <w:sz w:val="24"/>
          <w:szCs w:val="24"/>
        </w:rPr>
        <w:t>Лавер</w:t>
      </w:r>
      <w:proofErr w:type="spellEnd"/>
      <w:r w:rsidRPr="00425CCF">
        <w:rPr>
          <w:rFonts w:ascii="Times New Roman" w:hAnsi="Times New Roman" w:cs="Times New Roman"/>
          <w:bCs/>
          <w:iCs/>
          <w:sz w:val="24"/>
          <w:szCs w:val="24"/>
        </w:rPr>
        <w:t xml:space="preserve">, Д. А. Семенов. — 3-е изд., </w:t>
      </w:r>
      <w:proofErr w:type="spellStart"/>
      <w:r w:rsidRPr="00425CCF">
        <w:rPr>
          <w:rFonts w:ascii="Times New Roman" w:hAnsi="Times New Roman" w:cs="Times New Roman"/>
          <w:bCs/>
          <w:iCs/>
          <w:sz w:val="24"/>
          <w:szCs w:val="24"/>
        </w:rPr>
        <w:t>перераб</w:t>
      </w:r>
      <w:proofErr w:type="spellEnd"/>
      <w:r w:rsidRPr="00425CCF">
        <w:rPr>
          <w:rFonts w:ascii="Times New Roman" w:hAnsi="Times New Roman" w:cs="Times New Roman"/>
          <w:bCs/>
          <w:iCs/>
          <w:sz w:val="24"/>
          <w:szCs w:val="24"/>
        </w:rPr>
        <w:t xml:space="preserve">. и доп. — Москва : Издательство </w:t>
      </w:r>
      <w:proofErr w:type="spellStart"/>
      <w:r w:rsidRPr="00425CCF">
        <w:rPr>
          <w:rFonts w:ascii="Times New Roman" w:hAnsi="Times New Roman" w:cs="Times New Roman"/>
          <w:bCs/>
          <w:iCs/>
          <w:sz w:val="24"/>
          <w:szCs w:val="24"/>
        </w:rPr>
        <w:t>Юрайт</w:t>
      </w:r>
      <w:proofErr w:type="spellEnd"/>
      <w:r w:rsidRPr="00425CCF">
        <w:rPr>
          <w:rFonts w:ascii="Times New Roman" w:hAnsi="Times New Roman" w:cs="Times New Roman"/>
          <w:bCs/>
          <w:iCs/>
          <w:sz w:val="24"/>
          <w:szCs w:val="24"/>
        </w:rPr>
        <w:t>, 2024. — 139 с. — (Профессиональное образование). — ISBN 978-5-534-17183-9. — Текст</w:t>
      </w:r>
      <w:proofErr w:type="gramStart"/>
      <w:r w:rsidRPr="00425CCF">
        <w:rPr>
          <w:rFonts w:ascii="Times New Roman" w:hAnsi="Times New Roman" w:cs="Times New Roman"/>
          <w:bCs/>
          <w:iCs/>
          <w:sz w:val="24"/>
          <w:szCs w:val="24"/>
        </w:rPr>
        <w:t xml:space="preserve"> :</w:t>
      </w:r>
      <w:proofErr w:type="gramEnd"/>
      <w:r w:rsidRPr="00425CCF">
        <w:rPr>
          <w:rFonts w:ascii="Times New Roman" w:hAnsi="Times New Roman" w:cs="Times New Roman"/>
          <w:bCs/>
          <w:iCs/>
          <w:sz w:val="24"/>
          <w:szCs w:val="24"/>
        </w:rPr>
        <w:t xml:space="preserve"> электронный // Образовательная платформа </w:t>
      </w:r>
      <w:proofErr w:type="spellStart"/>
      <w:r w:rsidRPr="00425CCF">
        <w:rPr>
          <w:rFonts w:ascii="Times New Roman" w:hAnsi="Times New Roman" w:cs="Times New Roman"/>
          <w:bCs/>
          <w:iCs/>
          <w:sz w:val="24"/>
          <w:szCs w:val="24"/>
        </w:rPr>
        <w:t>Юрайт</w:t>
      </w:r>
      <w:proofErr w:type="spellEnd"/>
      <w:r w:rsidRPr="00425CCF">
        <w:rPr>
          <w:rFonts w:ascii="Times New Roman" w:hAnsi="Times New Roman" w:cs="Times New Roman"/>
          <w:bCs/>
          <w:iCs/>
          <w:sz w:val="24"/>
          <w:szCs w:val="24"/>
        </w:rPr>
        <w:t xml:space="preserve"> [сайт]. — URL: https://urait.ru/bcode/537806</w:t>
      </w:r>
    </w:p>
    <w:p w:rsidR="00CB6ACE" w:rsidRPr="00C422A9" w:rsidRDefault="00CB6ACE" w:rsidP="00CB6ACE">
      <w:pPr>
        <w:spacing w:line="276" w:lineRule="auto"/>
        <w:ind w:firstLine="709"/>
        <w:contextualSpacing/>
        <w:jc w:val="both"/>
        <w:rPr>
          <w:rFonts w:ascii="Times New Roman" w:eastAsia="Times New Roman" w:hAnsi="Times New Roman" w:cs="Times New Roman"/>
          <w:b/>
          <w:sz w:val="24"/>
          <w:szCs w:val="24"/>
          <w:lang w:eastAsia="ru-RU"/>
        </w:rPr>
      </w:pPr>
      <w:r>
        <w:rPr>
          <w:rFonts w:ascii="Times New Roman" w:hAnsi="Times New Roman" w:cs="Times New Roman"/>
          <w:bCs/>
          <w:iCs/>
          <w:sz w:val="24"/>
          <w:szCs w:val="24"/>
        </w:rPr>
        <w:t xml:space="preserve">6. </w:t>
      </w:r>
      <w:r w:rsidRPr="00425CCF">
        <w:rPr>
          <w:rFonts w:ascii="Times New Roman" w:hAnsi="Times New Roman" w:cs="Times New Roman"/>
          <w:bCs/>
          <w:iCs/>
          <w:sz w:val="24"/>
          <w:szCs w:val="24"/>
        </w:rPr>
        <w:t>Широков, Ю. А. Охрана труда / Ю. А. Широков. — 4-е изд., стер. — Санкт-Петербург</w:t>
      </w:r>
      <w:proofErr w:type="gramStart"/>
      <w:r w:rsidRPr="00425CCF">
        <w:rPr>
          <w:rFonts w:ascii="Times New Roman" w:hAnsi="Times New Roman" w:cs="Times New Roman"/>
          <w:bCs/>
          <w:iCs/>
          <w:sz w:val="24"/>
          <w:szCs w:val="24"/>
        </w:rPr>
        <w:t xml:space="preserve"> :</w:t>
      </w:r>
      <w:proofErr w:type="gramEnd"/>
      <w:r w:rsidRPr="00425CCF">
        <w:rPr>
          <w:rFonts w:ascii="Times New Roman" w:hAnsi="Times New Roman" w:cs="Times New Roman"/>
          <w:bCs/>
          <w:iCs/>
          <w:sz w:val="24"/>
          <w:szCs w:val="24"/>
        </w:rPr>
        <w:t xml:space="preserve"> Лань, 2023. — 376 с. — ISBN 978-5-507-47090-7. — Текст</w:t>
      </w:r>
      <w:proofErr w:type="gramStart"/>
      <w:r w:rsidRPr="00425CCF">
        <w:rPr>
          <w:rFonts w:ascii="Times New Roman" w:hAnsi="Times New Roman" w:cs="Times New Roman"/>
          <w:bCs/>
          <w:iCs/>
          <w:sz w:val="24"/>
          <w:szCs w:val="24"/>
        </w:rPr>
        <w:t xml:space="preserve"> :</w:t>
      </w:r>
      <w:proofErr w:type="gramEnd"/>
      <w:r w:rsidRPr="00425CCF">
        <w:rPr>
          <w:rFonts w:ascii="Times New Roman" w:hAnsi="Times New Roman" w:cs="Times New Roman"/>
          <w:bCs/>
          <w:iCs/>
          <w:sz w:val="24"/>
          <w:szCs w:val="24"/>
        </w:rPr>
        <w:t xml:space="preserve"> электронный // Лань : электронно-библиотечная система. — URL: https://e.lanbook.com/book/326168</w:t>
      </w:r>
      <w:r>
        <w:rPr>
          <w:rFonts w:ascii="Times New Roman" w:hAnsi="Times New Roman" w:cs="Times New Roman"/>
          <w:bCs/>
          <w:iCs/>
          <w:sz w:val="24"/>
          <w:szCs w:val="24"/>
        </w:rPr>
        <w:t>.</w:t>
      </w:r>
    </w:p>
    <w:p w:rsidR="00481ED5" w:rsidRPr="00425CCF" w:rsidRDefault="00481ED5" w:rsidP="00481ED5">
      <w:pPr>
        <w:spacing w:line="276" w:lineRule="auto"/>
        <w:ind w:firstLine="709"/>
        <w:contextualSpacing/>
        <w:jc w:val="both"/>
        <w:rPr>
          <w:rFonts w:ascii="Times New Roman" w:hAnsi="Times New Roman" w:cs="Times New Roman"/>
          <w:bCs/>
          <w:iCs/>
          <w:sz w:val="24"/>
          <w:szCs w:val="24"/>
        </w:rPr>
      </w:pPr>
    </w:p>
    <w:p w:rsidR="00F869EF" w:rsidRDefault="00F869EF" w:rsidP="00481ED5">
      <w:pPr>
        <w:pStyle w:val="1f"/>
        <w:rPr>
          <w:rFonts w:ascii="Times New Roman" w:hAnsi="Times New Roman"/>
        </w:rPr>
      </w:pPr>
    </w:p>
    <w:p w:rsidR="00F869EF" w:rsidRDefault="00F869EF" w:rsidP="00481ED5">
      <w:pPr>
        <w:pStyle w:val="1f"/>
        <w:rPr>
          <w:rFonts w:ascii="Times New Roman" w:hAnsi="Times New Roman"/>
        </w:rPr>
        <w:sectPr w:rsidR="00F869EF" w:rsidSect="000B3B45">
          <w:pgSz w:w="11906" w:h="16838"/>
          <w:pgMar w:top="1134" w:right="707" w:bottom="1134" w:left="1701" w:header="709" w:footer="709" w:gutter="0"/>
          <w:cols w:space="708"/>
          <w:docGrid w:linePitch="360"/>
        </w:sectPr>
      </w:pPr>
    </w:p>
    <w:p w:rsidR="00481ED5" w:rsidRDefault="00481ED5" w:rsidP="00481ED5">
      <w:pPr>
        <w:pStyle w:val="1f"/>
        <w:rPr>
          <w:rFonts w:ascii="Times New Roman" w:hAnsi="Times New Roman"/>
        </w:rPr>
      </w:pPr>
      <w:r w:rsidRPr="00E11160">
        <w:rPr>
          <w:rFonts w:ascii="Times New Roman" w:hAnsi="Times New Roman"/>
        </w:rPr>
        <w:lastRenderedPageBreak/>
        <w:t xml:space="preserve">4. Контроль и оценка результатов </w:t>
      </w:r>
      <w:r>
        <w:rPr>
          <w:rFonts w:ascii="Times New Roman" w:hAnsi="Times New Roman"/>
        </w:rPr>
        <w:br/>
      </w:r>
      <w:r w:rsidRPr="00E11160">
        <w:rPr>
          <w:rFonts w:ascii="Times New Roman" w:hAnsi="Times New Roman"/>
        </w:rPr>
        <w:t xml:space="preserve">освоения </w:t>
      </w:r>
      <w:r>
        <w:rPr>
          <w:rFonts w:ascii="Times New Roman" w:hAnsi="Times New Roman"/>
        </w:rPr>
        <w:t>ДИСЦИПЛИНЫ</w:t>
      </w:r>
    </w:p>
    <w:p w:rsidR="00481ED5" w:rsidRPr="00DF068E" w:rsidRDefault="00481ED5" w:rsidP="00481ED5">
      <w:pPr>
        <w:pStyle w:val="1f"/>
        <w:rPr>
          <w:rFonts w:ascii="Times New Roman" w:hAnsi="Times New Roman"/>
          <w:b w:val="0"/>
          <w:bCs w:val="0"/>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8"/>
        <w:gridCol w:w="3578"/>
        <w:gridCol w:w="3002"/>
      </w:tblGrid>
      <w:tr w:rsidR="00481ED5" w:rsidRPr="00B57526" w:rsidTr="00481ED5">
        <w:trPr>
          <w:trHeight w:val="519"/>
        </w:trPr>
        <w:tc>
          <w:tcPr>
            <w:tcW w:w="1565" w:type="pct"/>
            <w:vAlign w:val="center"/>
          </w:tcPr>
          <w:p w:rsidR="00481ED5" w:rsidRPr="00B42179" w:rsidRDefault="00481ED5" w:rsidP="00481ED5">
            <w:pPr>
              <w:suppressAutoHyphens/>
              <w:spacing w:line="276" w:lineRule="auto"/>
              <w:contextualSpacing/>
              <w:jc w:val="center"/>
              <w:rPr>
                <w:rFonts w:ascii="Times New Roman" w:hAnsi="Times New Roman" w:cs="Times New Roman"/>
                <w:b/>
                <w:iCs/>
                <w:sz w:val="24"/>
                <w:szCs w:val="24"/>
              </w:rPr>
            </w:pPr>
            <w:r w:rsidRPr="00B42179">
              <w:rPr>
                <w:rFonts w:ascii="Times New Roman" w:hAnsi="Times New Roman" w:cs="Times New Roman"/>
                <w:b/>
                <w:iCs/>
                <w:sz w:val="24"/>
                <w:szCs w:val="24"/>
              </w:rPr>
              <w:t>Результаты обучения</w:t>
            </w:r>
          </w:p>
        </w:tc>
        <w:tc>
          <w:tcPr>
            <w:tcW w:w="1868" w:type="pct"/>
            <w:vAlign w:val="center"/>
          </w:tcPr>
          <w:p w:rsidR="00481ED5" w:rsidRPr="00B57526" w:rsidRDefault="00481ED5" w:rsidP="00481ED5">
            <w:pPr>
              <w:suppressAutoHyphens/>
              <w:spacing w:line="276" w:lineRule="auto"/>
              <w:contextualSpacing/>
              <w:jc w:val="center"/>
              <w:rPr>
                <w:rFonts w:ascii="Times New Roman" w:hAnsi="Times New Roman" w:cs="Times New Roman"/>
                <w:b/>
              </w:rPr>
            </w:pPr>
            <w:r w:rsidRPr="00B57526">
              <w:rPr>
                <w:rFonts w:ascii="Times New Roman" w:hAnsi="Times New Roman" w:cs="Times New Roman"/>
                <w:b/>
                <w:iCs/>
              </w:rPr>
              <w:t>Показатели освоенности компетенций</w:t>
            </w:r>
          </w:p>
        </w:tc>
        <w:tc>
          <w:tcPr>
            <w:tcW w:w="1567" w:type="pct"/>
            <w:vAlign w:val="center"/>
          </w:tcPr>
          <w:p w:rsidR="00481ED5" w:rsidRPr="00B57526" w:rsidRDefault="00481ED5" w:rsidP="00481ED5">
            <w:pPr>
              <w:suppressAutoHyphens/>
              <w:spacing w:line="276" w:lineRule="auto"/>
              <w:contextualSpacing/>
              <w:jc w:val="center"/>
              <w:rPr>
                <w:rFonts w:ascii="Times New Roman" w:hAnsi="Times New Roman" w:cs="Times New Roman"/>
                <w:b/>
              </w:rPr>
            </w:pPr>
            <w:r w:rsidRPr="00B57526">
              <w:rPr>
                <w:rFonts w:ascii="Times New Roman" w:hAnsi="Times New Roman" w:cs="Times New Roman"/>
                <w:b/>
              </w:rPr>
              <w:t>Методы оценки</w:t>
            </w:r>
          </w:p>
        </w:tc>
      </w:tr>
      <w:tr w:rsidR="00481ED5" w:rsidRPr="00B57526" w:rsidTr="00481ED5">
        <w:trPr>
          <w:trHeight w:val="1011"/>
        </w:trPr>
        <w:tc>
          <w:tcPr>
            <w:tcW w:w="1565" w:type="pct"/>
          </w:tcPr>
          <w:p w:rsidR="00481ED5" w:rsidRPr="007749CC" w:rsidRDefault="00481ED5" w:rsidP="00481ED5">
            <w:pPr>
              <w:rPr>
                <w:rFonts w:ascii="Times New Roman" w:hAnsi="Times New Roman"/>
                <w:i/>
                <w:sz w:val="24"/>
                <w:szCs w:val="24"/>
              </w:rPr>
            </w:pPr>
            <w:r w:rsidRPr="007749CC">
              <w:rPr>
                <w:rFonts w:ascii="Times New Roman" w:hAnsi="Times New Roman"/>
                <w:i/>
                <w:sz w:val="24"/>
                <w:szCs w:val="24"/>
              </w:rPr>
              <w:t xml:space="preserve">Знает: </w:t>
            </w:r>
          </w:p>
          <w:p w:rsidR="00CB6ACE" w:rsidRPr="007749CC" w:rsidRDefault="00CB6ACE" w:rsidP="00CB6ACE">
            <w:pPr>
              <w:rPr>
                <w:rFonts w:ascii="Times New Roman" w:hAnsi="Times New Roman"/>
                <w:sz w:val="24"/>
                <w:szCs w:val="24"/>
              </w:rPr>
            </w:pPr>
            <w:r w:rsidRPr="007749CC">
              <w:rPr>
                <w:rFonts w:ascii="Times New Roman" w:hAnsi="Times New Roman"/>
                <w:sz w:val="24"/>
                <w:szCs w:val="24"/>
              </w:rPr>
              <w:t>-законодательство в области охраны труда</w:t>
            </w:r>
            <w:proofErr w:type="gramStart"/>
            <w:r w:rsidRPr="007749CC">
              <w:rPr>
                <w:rFonts w:ascii="Times New Roman" w:hAnsi="Times New Roman"/>
                <w:sz w:val="24"/>
                <w:szCs w:val="24"/>
              </w:rPr>
              <w:t xml:space="preserve"> ;</w:t>
            </w:r>
            <w:proofErr w:type="gramEnd"/>
          </w:p>
          <w:p w:rsidR="00CB6ACE" w:rsidRPr="007749CC" w:rsidRDefault="00CB6ACE" w:rsidP="00CB6ACE">
            <w:pPr>
              <w:rPr>
                <w:rFonts w:ascii="Times New Roman" w:hAnsi="Times New Roman"/>
                <w:sz w:val="24"/>
                <w:szCs w:val="24"/>
              </w:rPr>
            </w:pPr>
            <w:r w:rsidRPr="007749CC">
              <w:rPr>
                <w:rFonts w:ascii="Times New Roman" w:hAnsi="Times New Roman"/>
                <w:sz w:val="24"/>
                <w:szCs w:val="24"/>
              </w:rPr>
              <w:t xml:space="preserve">- нормативные документы по охране труда, основы профгигиены, </w:t>
            </w:r>
            <w:proofErr w:type="spellStart"/>
            <w:r w:rsidRPr="007749CC">
              <w:rPr>
                <w:rFonts w:ascii="Times New Roman" w:hAnsi="Times New Roman"/>
                <w:sz w:val="24"/>
                <w:szCs w:val="24"/>
              </w:rPr>
              <w:t>профсанитарии</w:t>
            </w:r>
            <w:proofErr w:type="spellEnd"/>
            <w:r w:rsidRPr="007749CC">
              <w:rPr>
                <w:rFonts w:ascii="Times New Roman" w:hAnsi="Times New Roman"/>
                <w:sz w:val="24"/>
                <w:szCs w:val="24"/>
              </w:rPr>
              <w:t>;</w:t>
            </w:r>
          </w:p>
          <w:p w:rsidR="00CB6ACE" w:rsidRPr="007749CC" w:rsidRDefault="00CB6ACE" w:rsidP="00CB6ACE">
            <w:pPr>
              <w:rPr>
                <w:rFonts w:ascii="Times New Roman" w:hAnsi="Times New Roman"/>
                <w:sz w:val="24"/>
                <w:szCs w:val="24"/>
              </w:rPr>
            </w:pPr>
            <w:r w:rsidRPr="007749CC">
              <w:rPr>
                <w:rFonts w:ascii="Times New Roman" w:hAnsi="Times New Roman"/>
                <w:sz w:val="24"/>
                <w:szCs w:val="24"/>
              </w:rPr>
              <w:t>- правила и нормы охраны труда, техники безопасности, личной и производственной санитарии и противопожарной защиты;</w:t>
            </w:r>
          </w:p>
          <w:p w:rsidR="00CB6ACE" w:rsidRPr="007749CC" w:rsidRDefault="00CB6ACE" w:rsidP="00CB6ACE">
            <w:pPr>
              <w:rPr>
                <w:rFonts w:ascii="Times New Roman" w:hAnsi="Times New Roman"/>
                <w:sz w:val="24"/>
                <w:szCs w:val="24"/>
              </w:rPr>
            </w:pPr>
            <w:r w:rsidRPr="007749CC">
              <w:rPr>
                <w:rFonts w:ascii="Times New Roman" w:hAnsi="Times New Roman"/>
                <w:sz w:val="24"/>
                <w:szCs w:val="24"/>
              </w:rPr>
              <w:t>- правовые и организационные основы охраны труда в организации, систему мер по безопасной эксплуатации опасных производственных объектов и снижению вредного воздействия на окружающую среду, профилактические мероприятия по технике безопасности и производственной санитарии;</w:t>
            </w:r>
          </w:p>
          <w:p w:rsidR="00CB6ACE" w:rsidRPr="007749CC" w:rsidRDefault="00CB6ACE" w:rsidP="00CB6ACE">
            <w:pPr>
              <w:rPr>
                <w:rFonts w:ascii="Times New Roman" w:hAnsi="Times New Roman"/>
                <w:sz w:val="24"/>
                <w:szCs w:val="24"/>
              </w:rPr>
            </w:pPr>
            <w:r w:rsidRPr="007749CC">
              <w:rPr>
                <w:rFonts w:ascii="Times New Roman" w:hAnsi="Times New Roman"/>
                <w:sz w:val="24"/>
                <w:szCs w:val="24"/>
              </w:rPr>
              <w:t>- возможные опасные и вредные факторы и средства защиты;</w:t>
            </w:r>
          </w:p>
          <w:p w:rsidR="00CB6ACE" w:rsidRPr="007749CC" w:rsidRDefault="00CB6ACE" w:rsidP="00CB6ACE">
            <w:pPr>
              <w:rPr>
                <w:rFonts w:ascii="Times New Roman" w:hAnsi="Times New Roman"/>
                <w:sz w:val="24"/>
                <w:szCs w:val="24"/>
              </w:rPr>
            </w:pPr>
            <w:r w:rsidRPr="007749CC">
              <w:rPr>
                <w:rFonts w:ascii="Times New Roman" w:hAnsi="Times New Roman"/>
                <w:sz w:val="24"/>
                <w:szCs w:val="24"/>
              </w:rPr>
              <w:t>- действие токсичных веществ на организм человека;</w:t>
            </w:r>
          </w:p>
          <w:p w:rsidR="00CB6ACE" w:rsidRPr="007749CC" w:rsidRDefault="00CB6ACE" w:rsidP="00CB6ACE">
            <w:pPr>
              <w:rPr>
                <w:rFonts w:ascii="Times New Roman" w:hAnsi="Times New Roman"/>
                <w:sz w:val="24"/>
                <w:szCs w:val="24"/>
              </w:rPr>
            </w:pPr>
            <w:r w:rsidRPr="007749CC">
              <w:rPr>
                <w:rFonts w:ascii="Times New Roman" w:hAnsi="Times New Roman"/>
                <w:sz w:val="24"/>
                <w:szCs w:val="24"/>
              </w:rPr>
              <w:t xml:space="preserve">- категорирование производств по </w:t>
            </w:r>
            <w:proofErr w:type="spellStart"/>
            <w:r w:rsidRPr="007749CC">
              <w:rPr>
                <w:rFonts w:ascii="Times New Roman" w:hAnsi="Times New Roman"/>
                <w:sz w:val="24"/>
                <w:szCs w:val="24"/>
              </w:rPr>
              <w:t>взрывопожароопасности</w:t>
            </w:r>
            <w:proofErr w:type="spellEnd"/>
            <w:r w:rsidRPr="007749CC">
              <w:rPr>
                <w:rFonts w:ascii="Times New Roman" w:hAnsi="Times New Roman"/>
                <w:sz w:val="24"/>
                <w:szCs w:val="24"/>
              </w:rPr>
              <w:t>;</w:t>
            </w:r>
          </w:p>
          <w:p w:rsidR="00CB6ACE" w:rsidRPr="007749CC" w:rsidRDefault="00CB6ACE" w:rsidP="00CB6ACE">
            <w:pPr>
              <w:rPr>
                <w:rFonts w:ascii="Times New Roman" w:hAnsi="Times New Roman"/>
                <w:sz w:val="24"/>
                <w:szCs w:val="24"/>
              </w:rPr>
            </w:pPr>
            <w:r w:rsidRPr="007749CC">
              <w:rPr>
                <w:rFonts w:ascii="Times New Roman" w:hAnsi="Times New Roman"/>
                <w:sz w:val="24"/>
                <w:szCs w:val="24"/>
              </w:rPr>
              <w:t>- меры предупреждения пожаров и взрывов</w:t>
            </w:r>
            <w:proofErr w:type="gramStart"/>
            <w:r w:rsidRPr="007749CC">
              <w:rPr>
                <w:rFonts w:ascii="Times New Roman" w:hAnsi="Times New Roman"/>
                <w:sz w:val="24"/>
                <w:szCs w:val="24"/>
              </w:rPr>
              <w:t xml:space="preserve"> ;</w:t>
            </w:r>
            <w:proofErr w:type="gramEnd"/>
          </w:p>
          <w:p w:rsidR="00CB6ACE" w:rsidRPr="007749CC" w:rsidRDefault="00CB6ACE" w:rsidP="00CB6ACE">
            <w:pPr>
              <w:rPr>
                <w:rFonts w:ascii="Times New Roman" w:hAnsi="Times New Roman"/>
                <w:sz w:val="24"/>
                <w:szCs w:val="24"/>
              </w:rPr>
            </w:pPr>
            <w:r w:rsidRPr="007749CC">
              <w:rPr>
                <w:rFonts w:ascii="Times New Roman" w:hAnsi="Times New Roman"/>
                <w:sz w:val="24"/>
                <w:szCs w:val="24"/>
              </w:rPr>
              <w:t>- общие требования безопасности на территории организации и производственных помещениях;</w:t>
            </w:r>
          </w:p>
          <w:p w:rsidR="00CB6ACE" w:rsidRPr="007749CC" w:rsidRDefault="00CB6ACE" w:rsidP="00CB6ACE">
            <w:pPr>
              <w:rPr>
                <w:rFonts w:ascii="Times New Roman" w:hAnsi="Times New Roman"/>
                <w:sz w:val="24"/>
                <w:szCs w:val="24"/>
              </w:rPr>
            </w:pPr>
            <w:r w:rsidRPr="007749CC">
              <w:rPr>
                <w:rFonts w:ascii="Times New Roman" w:hAnsi="Times New Roman"/>
                <w:sz w:val="24"/>
                <w:szCs w:val="24"/>
              </w:rPr>
              <w:t xml:space="preserve">- порядок хранения и использования средств </w:t>
            </w:r>
            <w:r w:rsidRPr="007749CC">
              <w:rPr>
                <w:rFonts w:ascii="Times New Roman" w:hAnsi="Times New Roman"/>
                <w:sz w:val="24"/>
                <w:szCs w:val="24"/>
              </w:rPr>
              <w:lastRenderedPageBreak/>
              <w:t>коллективной и индивидуальной защиты;</w:t>
            </w:r>
          </w:p>
          <w:p w:rsidR="00CB6ACE" w:rsidRPr="007749CC" w:rsidRDefault="00CB6ACE" w:rsidP="00CB6ACE">
            <w:pPr>
              <w:rPr>
                <w:rFonts w:ascii="Times New Roman" w:hAnsi="Times New Roman"/>
                <w:sz w:val="24"/>
                <w:szCs w:val="24"/>
              </w:rPr>
            </w:pPr>
            <w:r w:rsidRPr="007749CC">
              <w:rPr>
                <w:rFonts w:ascii="Times New Roman" w:hAnsi="Times New Roman"/>
                <w:sz w:val="24"/>
                <w:szCs w:val="24"/>
              </w:rPr>
              <w:t>- предельно допустимые концентрации вредных веществ;</w:t>
            </w:r>
          </w:p>
          <w:p w:rsidR="007749CC" w:rsidRPr="007749CC" w:rsidRDefault="003E7B49" w:rsidP="00CB6ACE">
            <w:pPr>
              <w:rPr>
                <w:rFonts w:ascii="Times New Roman" w:hAnsi="Times New Roman"/>
                <w:i/>
                <w:sz w:val="24"/>
                <w:szCs w:val="24"/>
              </w:rPr>
            </w:pPr>
            <w:r w:rsidRPr="007749CC">
              <w:rPr>
                <w:rFonts w:ascii="Times New Roman" w:hAnsi="Times New Roman"/>
                <w:i/>
                <w:sz w:val="24"/>
                <w:szCs w:val="24"/>
              </w:rPr>
              <w:t>Умеет</w:t>
            </w:r>
            <w:r w:rsidR="00CB6ACE" w:rsidRPr="007749CC">
              <w:rPr>
                <w:rFonts w:ascii="Times New Roman" w:hAnsi="Times New Roman"/>
                <w:i/>
                <w:sz w:val="24"/>
                <w:szCs w:val="24"/>
              </w:rPr>
              <w:t>:</w:t>
            </w:r>
          </w:p>
          <w:p w:rsidR="00CB6ACE" w:rsidRPr="007749CC" w:rsidRDefault="00CB6ACE" w:rsidP="00CB6ACE">
            <w:pPr>
              <w:rPr>
                <w:rFonts w:ascii="Times New Roman" w:hAnsi="Times New Roman"/>
                <w:sz w:val="24"/>
                <w:szCs w:val="24"/>
              </w:rPr>
            </w:pPr>
            <w:r w:rsidRPr="007749CC">
              <w:rPr>
                <w:rFonts w:ascii="Times New Roman" w:hAnsi="Times New Roman"/>
                <w:sz w:val="24"/>
                <w:szCs w:val="24"/>
              </w:rPr>
              <w:t xml:space="preserve"> </w:t>
            </w:r>
            <w:r w:rsidR="003E7B49" w:rsidRPr="007749CC">
              <w:rPr>
                <w:rFonts w:ascii="Times New Roman" w:hAnsi="Times New Roman"/>
                <w:sz w:val="24"/>
                <w:szCs w:val="24"/>
              </w:rPr>
              <w:t xml:space="preserve">- </w:t>
            </w:r>
            <w:r w:rsidRPr="007749CC">
              <w:rPr>
                <w:rFonts w:ascii="Times New Roman" w:hAnsi="Times New Roman"/>
                <w:sz w:val="24"/>
                <w:szCs w:val="24"/>
              </w:rPr>
              <w:t xml:space="preserve">определять актуальность нормативно-правовой документации в профессиональной деятельности; </w:t>
            </w:r>
          </w:p>
          <w:p w:rsidR="00CB6ACE" w:rsidRPr="007749CC" w:rsidRDefault="003E7B49" w:rsidP="00CB6ACE">
            <w:pPr>
              <w:rPr>
                <w:rFonts w:ascii="Times New Roman" w:hAnsi="Times New Roman"/>
                <w:sz w:val="24"/>
                <w:szCs w:val="24"/>
              </w:rPr>
            </w:pPr>
            <w:r w:rsidRPr="007749CC">
              <w:rPr>
                <w:rFonts w:ascii="Times New Roman" w:hAnsi="Times New Roman"/>
                <w:sz w:val="24"/>
                <w:szCs w:val="24"/>
              </w:rPr>
              <w:t xml:space="preserve">- </w:t>
            </w:r>
            <w:r w:rsidR="00CB6ACE" w:rsidRPr="007749CC">
              <w:rPr>
                <w:rFonts w:ascii="Times New Roman" w:hAnsi="Times New Roman"/>
                <w:sz w:val="24"/>
                <w:szCs w:val="24"/>
              </w:rPr>
              <w:t>применять современную научную профессиональную терминологию;</w:t>
            </w:r>
          </w:p>
          <w:p w:rsidR="00CB6ACE" w:rsidRPr="007749CC" w:rsidRDefault="003E7B49" w:rsidP="00CB6ACE">
            <w:pPr>
              <w:rPr>
                <w:rFonts w:ascii="Times New Roman" w:hAnsi="Times New Roman"/>
                <w:sz w:val="24"/>
                <w:szCs w:val="24"/>
              </w:rPr>
            </w:pPr>
            <w:r w:rsidRPr="007749CC">
              <w:rPr>
                <w:rFonts w:ascii="Times New Roman" w:hAnsi="Times New Roman"/>
                <w:sz w:val="24"/>
                <w:szCs w:val="24"/>
              </w:rPr>
              <w:t xml:space="preserve">- </w:t>
            </w:r>
            <w:r w:rsidR="00CB6ACE" w:rsidRPr="007749CC">
              <w:rPr>
                <w:rFonts w:ascii="Times New Roman" w:hAnsi="Times New Roman"/>
                <w:sz w:val="24"/>
                <w:szCs w:val="24"/>
              </w:rPr>
              <w:t xml:space="preserve">организовывать работу коллектива и команды; </w:t>
            </w:r>
          </w:p>
          <w:p w:rsidR="00CB6ACE" w:rsidRPr="007749CC" w:rsidRDefault="003E7B49" w:rsidP="00CB6ACE">
            <w:pPr>
              <w:rPr>
                <w:rFonts w:ascii="Times New Roman" w:hAnsi="Times New Roman"/>
                <w:sz w:val="24"/>
                <w:szCs w:val="24"/>
              </w:rPr>
            </w:pPr>
            <w:r w:rsidRPr="007749CC">
              <w:rPr>
                <w:rFonts w:ascii="Times New Roman" w:hAnsi="Times New Roman"/>
                <w:sz w:val="24"/>
                <w:szCs w:val="24"/>
              </w:rPr>
              <w:t xml:space="preserve">- </w:t>
            </w:r>
            <w:r w:rsidR="00CB6ACE" w:rsidRPr="007749CC">
              <w:rPr>
                <w:rFonts w:ascii="Times New Roman" w:hAnsi="Times New Roman"/>
                <w:sz w:val="24"/>
                <w:szCs w:val="24"/>
              </w:rPr>
              <w:t xml:space="preserve">грамотно излагать свои мысли и оформлять документы по профессиональной тематике на государственном языке, </w:t>
            </w:r>
            <w:r w:rsidRPr="007749CC">
              <w:rPr>
                <w:rFonts w:ascii="Times New Roman" w:hAnsi="Times New Roman"/>
                <w:sz w:val="24"/>
                <w:szCs w:val="24"/>
              </w:rPr>
              <w:t xml:space="preserve">- </w:t>
            </w:r>
            <w:r w:rsidR="00CB6ACE" w:rsidRPr="007749CC">
              <w:rPr>
                <w:rFonts w:ascii="Times New Roman" w:hAnsi="Times New Roman"/>
                <w:sz w:val="24"/>
                <w:szCs w:val="24"/>
              </w:rPr>
              <w:t>проявлять толерантность в рабочем коллективе</w:t>
            </w:r>
            <w:r w:rsidRPr="007749CC">
              <w:rPr>
                <w:rFonts w:ascii="Times New Roman" w:hAnsi="Times New Roman"/>
                <w:sz w:val="24"/>
                <w:szCs w:val="24"/>
              </w:rPr>
              <w:t>;</w:t>
            </w:r>
          </w:p>
          <w:p w:rsidR="00CB6ACE" w:rsidRPr="007749CC" w:rsidRDefault="003E7B49" w:rsidP="00CB6ACE">
            <w:pPr>
              <w:rPr>
                <w:rFonts w:ascii="Times New Roman" w:hAnsi="Times New Roman"/>
                <w:sz w:val="24"/>
                <w:szCs w:val="24"/>
              </w:rPr>
            </w:pPr>
            <w:r w:rsidRPr="007749CC">
              <w:rPr>
                <w:rFonts w:ascii="Times New Roman" w:hAnsi="Times New Roman"/>
                <w:sz w:val="24"/>
                <w:szCs w:val="24"/>
              </w:rPr>
              <w:t xml:space="preserve">- </w:t>
            </w:r>
            <w:r w:rsidR="00CB6ACE" w:rsidRPr="007749CC">
              <w:rPr>
                <w:rFonts w:ascii="Times New Roman" w:hAnsi="Times New Roman"/>
                <w:sz w:val="24"/>
                <w:szCs w:val="24"/>
              </w:rPr>
              <w:t xml:space="preserve">соблюдать нормы экологической безопасности; </w:t>
            </w:r>
          </w:p>
          <w:p w:rsidR="00481ED5" w:rsidRPr="007749CC" w:rsidRDefault="003E7B49" w:rsidP="008F0B24">
            <w:pPr>
              <w:rPr>
                <w:rFonts w:ascii="Times New Roman" w:hAnsi="Times New Roman"/>
                <w:sz w:val="24"/>
                <w:szCs w:val="24"/>
              </w:rPr>
            </w:pPr>
            <w:r w:rsidRPr="007749CC">
              <w:rPr>
                <w:rFonts w:ascii="Times New Roman" w:hAnsi="Times New Roman"/>
                <w:sz w:val="24"/>
                <w:szCs w:val="24"/>
              </w:rPr>
              <w:t xml:space="preserve">- </w:t>
            </w:r>
            <w:r w:rsidR="00CB6ACE" w:rsidRPr="007749CC">
              <w:rPr>
                <w:rFonts w:ascii="Times New Roman" w:hAnsi="Times New Roman"/>
                <w:sz w:val="24"/>
                <w:szCs w:val="24"/>
              </w:rPr>
              <w:t>организовывать профессиональную деятельность с учетом знаний об изменении</w:t>
            </w:r>
            <w:r w:rsidRPr="007749CC">
              <w:rPr>
                <w:rFonts w:ascii="Times New Roman" w:hAnsi="Times New Roman"/>
                <w:sz w:val="24"/>
                <w:szCs w:val="24"/>
              </w:rPr>
              <w:t xml:space="preserve"> климатических условий региона</w:t>
            </w:r>
          </w:p>
        </w:tc>
        <w:tc>
          <w:tcPr>
            <w:tcW w:w="1868" w:type="pct"/>
            <w:tcBorders>
              <w:top w:val="single" w:sz="4" w:space="0" w:color="auto"/>
              <w:left w:val="single" w:sz="4" w:space="0" w:color="auto"/>
              <w:bottom w:val="single" w:sz="4" w:space="0" w:color="auto"/>
              <w:right w:val="single" w:sz="4" w:space="0" w:color="auto"/>
            </w:tcBorders>
          </w:tcPr>
          <w:p w:rsidR="00481ED5" w:rsidRPr="000E2B98" w:rsidRDefault="00481ED5" w:rsidP="00481ED5">
            <w:pPr>
              <w:jc w:val="both"/>
              <w:rPr>
                <w:rFonts w:ascii="Times New Roman" w:hAnsi="Times New Roman"/>
                <w:color w:val="FF0000"/>
              </w:rPr>
            </w:pPr>
            <w:r w:rsidRPr="000E2B98">
              <w:rPr>
                <w:rFonts w:ascii="Times New Roman" w:hAnsi="Times New Roman"/>
                <w:color w:val="000000"/>
              </w:rPr>
              <w:lastRenderedPageBreak/>
              <w:t xml:space="preserve">Оценку </w:t>
            </w:r>
            <w:r w:rsidRPr="000E2B98">
              <w:rPr>
                <w:rFonts w:ascii="Times New Roman" w:hAnsi="Times New Roman"/>
                <w:b/>
                <w:color w:val="000000"/>
              </w:rPr>
              <w:t>«отлично»</w:t>
            </w:r>
            <w:r w:rsidRPr="000E2B98">
              <w:rPr>
                <w:rFonts w:ascii="Times New Roman" w:hAnsi="Times New Roman"/>
                <w:color w:val="000000"/>
              </w:rPr>
              <w:t xml:space="preserve"> заслуживает студент, твёрдо знающий программный материал, системно и грамотно излагающий его, демонстрирующий необходимый уровень компетенций, чёткие, сжатые ответы на дополнительные вопросы, свободно владеющий понятийным аппаратом.</w:t>
            </w:r>
          </w:p>
          <w:p w:rsidR="00481ED5" w:rsidRPr="000E2B98" w:rsidRDefault="00481ED5" w:rsidP="00481ED5">
            <w:pPr>
              <w:jc w:val="both"/>
              <w:rPr>
                <w:rFonts w:ascii="Times New Roman" w:hAnsi="Times New Roman"/>
                <w:color w:val="FF0000"/>
              </w:rPr>
            </w:pPr>
            <w:r w:rsidRPr="000E2B98">
              <w:rPr>
                <w:rFonts w:ascii="Times New Roman" w:hAnsi="Times New Roman"/>
                <w:color w:val="000000"/>
              </w:rPr>
              <w:t xml:space="preserve">Оценку </w:t>
            </w:r>
            <w:r w:rsidRPr="000E2B98">
              <w:rPr>
                <w:rFonts w:ascii="Times New Roman" w:hAnsi="Times New Roman"/>
                <w:b/>
                <w:color w:val="000000"/>
              </w:rPr>
              <w:t>«хорошо»</w:t>
            </w:r>
            <w:r w:rsidRPr="000E2B98">
              <w:rPr>
                <w:rFonts w:ascii="Times New Roman" w:hAnsi="Times New Roman"/>
                <w:color w:val="000000"/>
              </w:rPr>
              <w:t xml:space="preserve"> заслуживает студент, проявивший полное знание программного материала, демонстрирующий сформированные на достаточном уровне умения и навыки, указанные в программе компетенции, допускающий непринципиальные неточности при изложении ответа на вопросы.</w:t>
            </w:r>
          </w:p>
          <w:p w:rsidR="00481ED5" w:rsidRPr="000E2B98" w:rsidRDefault="00481ED5" w:rsidP="00481ED5">
            <w:pPr>
              <w:jc w:val="both"/>
              <w:rPr>
                <w:rFonts w:ascii="Times New Roman" w:hAnsi="Times New Roman"/>
                <w:color w:val="FF0000"/>
              </w:rPr>
            </w:pPr>
            <w:r w:rsidRPr="000E2B98">
              <w:rPr>
                <w:rFonts w:ascii="Times New Roman" w:hAnsi="Times New Roman"/>
                <w:color w:val="000000"/>
              </w:rPr>
              <w:t xml:space="preserve">Оценку </w:t>
            </w:r>
            <w:r w:rsidRPr="000E2B98">
              <w:rPr>
                <w:rFonts w:ascii="Times New Roman" w:hAnsi="Times New Roman"/>
                <w:b/>
                <w:color w:val="000000"/>
              </w:rPr>
              <w:t>«удовлетворительно»</w:t>
            </w:r>
            <w:r w:rsidRPr="000E2B98">
              <w:rPr>
                <w:rFonts w:ascii="Times New Roman" w:hAnsi="Times New Roman"/>
                <w:color w:val="000000"/>
              </w:rPr>
              <w:t xml:space="preserve"> заслуживает студент, обнаруживший знания только основного материала, но не усвоивший детали, допускающий ошибки принципиального характера, демонстрирующий не до конца сформированные компетенции, умения систематизировать материал и делать выводы.</w:t>
            </w:r>
          </w:p>
          <w:p w:rsidR="00481ED5" w:rsidRPr="000E2B98" w:rsidRDefault="00481ED5" w:rsidP="00481ED5">
            <w:pPr>
              <w:suppressAutoHyphens/>
              <w:contextualSpacing/>
              <w:rPr>
                <w:rFonts w:ascii="Times New Roman" w:hAnsi="Times New Roman" w:cs="Times New Roman"/>
                <w:iCs/>
              </w:rPr>
            </w:pPr>
            <w:r w:rsidRPr="000E2B98">
              <w:rPr>
                <w:rFonts w:ascii="Times New Roman" w:hAnsi="Times New Roman"/>
                <w:color w:val="000000"/>
              </w:rPr>
              <w:t xml:space="preserve">Оценку </w:t>
            </w:r>
            <w:r w:rsidRPr="000E2B98">
              <w:rPr>
                <w:rFonts w:ascii="Times New Roman" w:hAnsi="Times New Roman"/>
                <w:b/>
                <w:color w:val="000000"/>
              </w:rPr>
              <w:t>«неудовлетворительно»</w:t>
            </w:r>
            <w:r w:rsidRPr="000E2B98">
              <w:rPr>
                <w:rFonts w:ascii="Times New Roman" w:hAnsi="Times New Roman"/>
                <w:color w:val="000000"/>
              </w:rPr>
              <w:t xml:space="preserve"> заслуживает студент, не усвоивший основного содержания материала, не умеющий систематизировать информацию, делать необходимые выводы, чётко и грамотно отвечать на заданные вопросы, демонстрирующий низкий уровень овладения необходимыми компетенциями.</w:t>
            </w:r>
          </w:p>
        </w:tc>
        <w:tc>
          <w:tcPr>
            <w:tcW w:w="1567" w:type="pct"/>
            <w:tcBorders>
              <w:top w:val="single" w:sz="4" w:space="0" w:color="auto"/>
              <w:left w:val="single" w:sz="4" w:space="0" w:color="auto"/>
              <w:bottom w:val="single" w:sz="4" w:space="0" w:color="auto"/>
              <w:right w:val="single" w:sz="4" w:space="0" w:color="auto"/>
            </w:tcBorders>
          </w:tcPr>
          <w:p w:rsidR="00481ED5" w:rsidRPr="000E2B98" w:rsidRDefault="00481ED5" w:rsidP="00481ED5">
            <w:pPr>
              <w:jc w:val="both"/>
              <w:rPr>
                <w:rFonts w:ascii="Times New Roman" w:hAnsi="Times New Roman"/>
                <w:bCs/>
                <w:color w:val="000000"/>
              </w:rPr>
            </w:pPr>
            <w:r w:rsidRPr="000E2B98">
              <w:rPr>
                <w:rFonts w:ascii="Times New Roman" w:hAnsi="Times New Roman"/>
                <w:bCs/>
                <w:color w:val="000000"/>
              </w:rPr>
              <w:t>Оценка результатов выполнения практических работ.</w:t>
            </w:r>
          </w:p>
          <w:p w:rsidR="00481ED5" w:rsidRPr="000E2B98" w:rsidRDefault="00481ED5" w:rsidP="00481ED5">
            <w:pPr>
              <w:jc w:val="both"/>
              <w:rPr>
                <w:rFonts w:ascii="Times New Roman" w:hAnsi="Times New Roman"/>
                <w:bCs/>
                <w:color w:val="000000"/>
              </w:rPr>
            </w:pPr>
            <w:r w:rsidRPr="000E2B98">
              <w:rPr>
                <w:rFonts w:ascii="Times New Roman" w:hAnsi="Times New Roman"/>
                <w:bCs/>
                <w:color w:val="000000"/>
              </w:rPr>
              <w:t>Оценка результатов устного и письменного опроса.</w:t>
            </w:r>
          </w:p>
          <w:p w:rsidR="00481ED5" w:rsidRPr="000E2B98" w:rsidRDefault="00481ED5" w:rsidP="00481ED5">
            <w:pPr>
              <w:jc w:val="both"/>
              <w:rPr>
                <w:rFonts w:ascii="Times New Roman" w:hAnsi="Times New Roman"/>
                <w:bCs/>
                <w:color w:val="000000"/>
              </w:rPr>
            </w:pPr>
            <w:r w:rsidRPr="000E2B98">
              <w:rPr>
                <w:rFonts w:ascii="Times New Roman" w:hAnsi="Times New Roman"/>
                <w:bCs/>
                <w:color w:val="000000"/>
              </w:rPr>
              <w:t>Оценка результатов тестирования.</w:t>
            </w:r>
          </w:p>
          <w:p w:rsidR="00481ED5" w:rsidRPr="000B3B45" w:rsidRDefault="00481ED5" w:rsidP="00481ED5">
            <w:pPr>
              <w:suppressAutoHyphens/>
              <w:spacing w:line="276" w:lineRule="auto"/>
              <w:contextualSpacing/>
              <w:rPr>
                <w:rFonts w:ascii="Times New Roman" w:hAnsi="Times New Roman" w:cs="Times New Roman"/>
              </w:rPr>
            </w:pPr>
          </w:p>
        </w:tc>
      </w:tr>
    </w:tbl>
    <w:p w:rsidR="00C919AA" w:rsidRDefault="00C919AA" w:rsidP="00BD6A9B">
      <w:pPr>
        <w:jc w:val="center"/>
        <w:rPr>
          <w:rFonts w:ascii="Times New Roman Полужирный" w:eastAsia="Segoe UI" w:hAnsi="Times New Roman Полужирный" w:cs="Times New Roman"/>
          <w:b/>
          <w:bCs/>
          <w:caps/>
          <w:kern w:val="32"/>
          <w:sz w:val="24"/>
          <w:szCs w:val="24"/>
        </w:rPr>
        <w:sectPr w:rsidR="00C919AA" w:rsidSect="000B3B45">
          <w:pgSz w:w="11906" w:h="16838"/>
          <w:pgMar w:top="1134" w:right="707" w:bottom="1134" w:left="1701" w:header="709" w:footer="709" w:gutter="0"/>
          <w:cols w:space="708"/>
          <w:docGrid w:linePitch="360"/>
        </w:sectPr>
      </w:pPr>
    </w:p>
    <w:p w:rsidR="00C919AA" w:rsidRDefault="00F869EF" w:rsidP="00C919AA">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2.14</w:t>
      </w:r>
    </w:p>
    <w:p w:rsidR="00C919AA" w:rsidRDefault="00C919AA" w:rsidP="00C919AA">
      <w:pPr>
        <w:jc w:val="right"/>
        <w:rPr>
          <w:rFonts w:ascii="Times New Roman" w:hAnsi="Times New Roman" w:cs="Times New Roman"/>
          <w:b/>
          <w:bCs/>
          <w:sz w:val="24"/>
          <w:szCs w:val="24"/>
        </w:rPr>
      </w:pPr>
      <w:r>
        <w:rPr>
          <w:rFonts w:ascii="Times New Roman" w:hAnsi="Times New Roman" w:cs="Times New Roman"/>
          <w:b/>
          <w:bCs/>
          <w:sz w:val="24"/>
          <w:szCs w:val="24"/>
        </w:rPr>
        <w:t xml:space="preserve">к </w:t>
      </w:r>
      <w:r w:rsidR="004147AB">
        <w:rPr>
          <w:rFonts w:ascii="Times New Roman" w:hAnsi="Times New Roman" w:cs="Times New Roman"/>
          <w:b/>
          <w:bCs/>
          <w:sz w:val="24"/>
          <w:szCs w:val="24"/>
        </w:rPr>
        <w:t>О</w:t>
      </w:r>
      <w:r>
        <w:rPr>
          <w:rFonts w:ascii="Times New Roman" w:hAnsi="Times New Roman" w:cs="Times New Roman"/>
          <w:b/>
          <w:bCs/>
          <w:sz w:val="24"/>
          <w:szCs w:val="24"/>
        </w:rPr>
        <w:t>ПОП-П по специальности</w:t>
      </w:r>
    </w:p>
    <w:p w:rsidR="00C919AA" w:rsidRPr="00087DE1" w:rsidRDefault="00C919AA" w:rsidP="00C919AA">
      <w:pPr>
        <w:jc w:val="right"/>
        <w:rPr>
          <w:rFonts w:ascii="Times New Roman" w:hAnsi="Times New Roman"/>
          <w:b/>
          <w:bCs/>
          <w:sz w:val="24"/>
          <w:szCs w:val="24"/>
        </w:rPr>
      </w:pPr>
      <w:r w:rsidRPr="00087DE1">
        <w:rPr>
          <w:rFonts w:ascii="Times New Roman" w:hAnsi="Times New Roman"/>
          <w:b/>
          <w:bCs/>
          <w:sz w:val="24"/>
          <w:szCs w:val="24"/>
        </w:rPr>
        <w:t>15.02.16 Технология машиностроения</w:t>
      </w:r>
    </w:p>
    <w:p w:rsidR="00C919AA" w:rsidRDefault="00C919AA" w:rsidP="00C919AA">
      <w:pPr>
        <w:jc w:val="right"/>
        <w:rPr>
          <w:rFonts w:ascii="Times New Roman" w:hAnsi="Times New Roman" w:cs="Times New Roman"/>
          <w:b/>
          <w:bCs/>
          <w:color w:val="0070C0"/>
          <w:sz w:val="24"/>
          <w:szCs w:val="24"/>
        </w:rPr>
      </w:pPr>
    </w:p>
    <w:p w:rsidR="00C919AA" w:rsidRDefault="00C919AA" w:rsidP="00C919AA">
      <w:pPr>
        <w:jc w:val="right"/>
        <w:rPr>
          <w:rFonts w:ascii="Times New Roman" w:hAnsi="Times New Roman" w:cs="Times New Roman"/>
          <w:b/>
          <w:bCs/>
          <w:color w:val="0070C0"/>
          <w:sz w:val="24"/>
          <w:szCs w:val="24"/>
        </w:rPr>
      </w:pPr>
    </w:p>
    <w:p w:rsidR="00C919AA" w:rsidRDefault="00C919AA" w:rsidP="00C919AA">
      <w:pPr>
        <w:jc w:val="right"/>
        <w:rPr>
          <w:rFonts w:ascii="Times New Roman" w:hAnsi="Times New Roman" w:cs="Times New Roman"/>
          <w:b/>
          <w:bCs/>
          <w:color w:val="0070C0"/>
          <w:sz w:val="24"/>
          <w:szCs w:val="24"/>
        </w:rPr>
      </w:pPr>
    </w:p>
    <w:p w:rsidR="00C919AA" w:rsidRDefault="00C919AA" w:rsidP="00C919AA">
      <w:pPr>
        <w:jc w:val="right"/>
        <w:rPr>
          <w:rFonts w:ascii="Times New Roman" w:hAnsi="Times New Roman" w:cs="Times New Roman"/>
          <w:b/>
          <w:bCs/>
          <w:color w:val="0070C0"/>
          <w:sz w:val="24"/>
          <w:szCs w:val="24"/>
        </w:rPr>
      </w:pPr>
    </w:p>
    <w:p w:rsidR="00C919AA" w:rsidRDefault="00C919AA" w:rsidP="00C919AA">
      <w:pPr>
        <w:jc w:val="right"/>
        <w:rPr>
          <w:rFonts w:ascii="Times New Roman" w:hAnsi="Times New Roman" w:cs="Times New Roman"/>
          <w:b/>
          <w:bCs/>
          <w:color w:val="0070C0"/>
          <w:sz w:val="24"/>
          <w:szCs w:val="24"/>
        </w:rPr>
      </w:pPr>
    </w:p>
    <w:p w:rsidR="00C919AA" w:rsidRDefault="00C919AA" w:rsidP="00C919AA">
      <w:pPr>
        <w:jc w:val="right"/>
        <w:rPr>
          <w:rFonts w:ascii="Times New Roman" w:hAnsi="Times New Roman" w:cs="Times New Roman"/>
          <w:b/>
          <w:bCs/>
          <w:color w:val="0070C0"/>
          <w:sz w:val="24"/>
          <w:szCs w:val="24"/>
        </w:rPr>
      </w:pPr>
    </w:p>
    <w:p w:rsidR="00C919AA" w:rsidRDefault="00C919AA" w:rsidP="00C919AA">
      <w:pPr>
        <w:jc w:val="right"/>
        <w:rPr>
          <w:rFonts w:ascii="Times New Roman" w:hAnsi="Times New Roman" w:cs="Times New Roman"/>
          <w:b/>
          <w:bCs/>
          <w:color w:val="0070C0"/>
          <w:sz w:val="24"/>
          <w:szCs w:val="24"/>
        </w:rPr>
      </w:pPr>
    </w:p>
    <w:p w:rsidR="00C919AA" w:rsidRDefault="00C919AA" w:rsidP="00C919AA">
      <w:pPr>
        <w:jc w:val="right"/>
        <w:rPr>
          <w:rFonts w:ascii="Times New Roman" w:hAnsi="Times New Roman" w:cs="Times New Roman"/>
          <w:b/>
          <w:bCs/>
          <w:color w:val="0070C0"/>
          <w:sz w:val="24"/>
          <w:szCs w:val="24"/>
        </w:rPr>
      </w:pPr>
    </w:p>
    <w:p w:rsidR="00C919AA" w:rsidRDefault="00C919AA" w:rsidP="00C919AA">
      <w:pPr>
        <w:jc w:val="right"/>
        <w:rPr>
          <w:rFonts w:ascii="Times New Roman" w:hAnsi="Times New Roman" w:cs="Times New Roman"/>
          <w:b/>
          <w:bCs/>
          <w:color w:val="0070C0"/>
          <w:sz w:val="24"/>
          <w:szCs w:val="24"/>
        </w:rPr>
      </w:pPr>
    </w:p>
    <w:p w:rsidR="00C919AA" w:rsidRDefault="00C919AA" w:rsidP="00C919AA">
      <w:pPr>
        <w:jc w:val="right"/>
        <w:rPr>
          <w:rFonts w:ascii="Times New Roman" w:hAnsi="Times New Roman" w:cs="Times New Roman"/>
          <w:b/>
          <w:bCs/>
          <w:color w:val="0070C0"/>
          <w:sz w:val="24"/>
          <w:szCs w:val="24"/>
        </w:rPr>
      </w:pPr>
    </w:p>
    <w:p w:rsidR="00C919AA" w:rsidRPr="00502F97" w:rsidRDefault="00C919AA" w:rsidP="00C919AA">
      <w:pPr>
        <w:jc w:val="right"/>
        <w:rPr>
          <w:rFonts w:ascii="Times New Roman" w:hAnsi="Times New Roman" w:cs="Times New Roman"/>
          <w:b/>
          <w:bCs/>
          <w:color w:val="0070C0"/>
          <w:sz w:val="24"/>
          <w:szCs w:val="24"/>
        </w:rPr>
      </w:pPr>
    </w:p>
    <w:p w:rsidR="00C919AA" w:rsidRPr="008F578C" w:rsidRDefault="00C919AA" w:rsidP="00C919AA">
      <w:pPr>
        <w:jc w:val="center"/>
        <w:rPr>
          <w:rFonts w:ascii="Times New Roman" w:hAnsi="Times New Roman" w:cs="Times New Roman"/>
          <w:b/>
          <w:bCs/>
          <w:sz w:val="24"/>
          <w:szCs w:val="24"/>
        </w:rPr>
      </w:pPr>
      <w:r w:rsidRPr="008F578C">
        <w:rPr>
          <w:rFonts w:ascii="Times New Roman" w:hAnsi="Times New Roman" w:cs="Times New Roman"/>
          <w:b/>
          <w:bCs/>
          <w:sz w:val="24"/>
          <w:szCs w:val="24"/>
        </w:rPr>
        <w:t>Рабочая</w:t>
      </w:r>
      <w:r>
        <w:rPr>
          <w:rFonts w:ascii="Times New Roman" w:hAnsi="Times New Roman" w:cs="Times New Roman"/>
          <w:b/>
          <w:bCs/>
          <w:sz w:val="24"/>
          <w:szCs w:val="24"/>
        </w:rPr>
        <w:t xml:space="preserve"> </w:t>
      </w:r>
      <w:r w:rsidRPr="008F578C">
        <w:rPr>
          <w:rFonts w:ascii="Times New Roman" w:hAnsi="Times New Roman" w:cs="Times New Roman"/>
          <w:b/>
          <w:bCs/>
          <w:sz w:val="24"/>
          <w:szCs w:val="24"/>
        </w:rPr>
        <w:t xml:space="preserve">программа </w:t>
      </w:r>
      <w:r>
        <w:rPr>
          <w:rFonts w:ascii="Times New Roman" w:hAnsi="Times New Roman" w:cs="Times New Roman"/>
          <w:b/>
          <w:bCs/>
          <w:sz w:val="24"/>
          <w:szCs w:val="24"/>
        </w:rPr>
        <w:t>дисциплины</w:t>
      </w:r>
    </w:p>
    <w:p w:rsidR="00C919AA" w:rsidRDefault="00C919AA" w:rsidP="00C919AA">
      <w:pPr>
        <w:pStyle w:val="1"/>
      </w:pPr>
      <w:bookmarkStart w:id="111" w:name="_Toc166669008"/>
      <w:bookmarkStart w:id="112" w:name="_Toc171551156"/>
      <w:r>
        <w:rPr>
          <w:rFonts w:eastAsiaTheme="minorHAnsi" w:cstheme="minorBidi"/>
          <w:lang w:eastAsia="en-US"/>
        </w:rPr>
        <w:t>«</w:t>
      </w:r>
      <w:r w:rsidRPr="00AD2BBA">
        <w:rPr>
          <w:rFonts w:eastAsiaTheme="minorHAnsi" w:cstheme="minorBidi"/>
          <w:lang w:eastAsia="en-US"/>
        </w:rPr>
        <w:t>ОП.08 МАТЕМАТИКА В ПРОФЕССИОНАЛЬНОЙ ДЕЯТЕЛЬНОСТИ</w:t>
      </w:r>
      <w:r>
        <w:rPr>
          <w:rFonts w:eastAsiaTheme="minorHAnsi" w:cstheme="minorBidi"/>
          <w:lang w:eastAsia="en-US"/>
        </w:rPr>
        <w:t>»</w:t>
      </w:r>
      <w:bookmarkEnd w:id="111"/>
      <w:bookmarkEnd w:id="112"/>
    </w:p>
    <w:p w:rsidR="00C919AA" w:rsidRDefault="00C919AA" w:rsidP="00C919AA">
      <w:pPr>
        <w:pStyle w:val="1"/>
      </w:pPr>
    </w:p>
    <w:p w:rsidR="00C919AA" w:rsidRDefault="00C919AA" w:rsidP="00C919AA">
      <w:pPr>
        <w:pStyle w:val="1"/>
      </w:pPr>
    </w:p>
    <w:p w:rsidR="00C919AA" w:rsidRDefault="00C919AA" w:rsidP="00C919AA">
      <w:pPr>
        <w:pStyle w:val="1"/>
      </w:pPr>
    </w:p>
    <w:p w:rsidR="00C919AA" w:rsidRDefault="00C919AA" w:rsidP="00C919AA">
      <w:pPr>
        <w:pStyle w:val="1"/>
      </w:pPr>
    </w:p>
    <w:p w:rsidR="00C919AA" w:rsidRDefault="00C919AA" w:rsidP="00C919AA">
      <w:pPr>
        <w:pStyle w:val="1"/>
      </w:pPr>
    </w:p>
    <w:p w:rsidR="00C919AA" w:rsidRDefault="00C919AA" w:rsidP="00C919AA">
      <w:pPr>
        <w:pStyle w:val="1"/>
      </w:pPr>
    </w:p>
    <w:p w:rsidR="00C919AA" w:rsidRDefault="00C919AA" w:rsidP="00C919AA">
      <w:pPr>
        <w:pStyle w:val="1"/>
      </w:pPr>
    </w:p>
    <w:p w:rsidR="00C919AA" w:rsidRDefault="00C919AA" w:rsidP="00C919AA">
      <w:pPr>
        <w:pStyle w:val="1"/>
      </w:pPr>
    </w:p>
    <w:p w:rsidR="00C919AA" w:rsidRDefault="00C919AA" w:rsidP="00C919AA">
      <w:pPr>
        <w:pStyle w:val="1"/>
      </w:pPr>
    </w:p>
    <w:p w:rsidR="00C919AA" w:rsidRDefault="00C919AA" w:rsidP="00C919AA">
      <w:pPr>
        <w:pStyle w:val="1"/>
      </w:pPr>
    </w:p>
    <w:p w:rsidR="00C919AA" w:rsidRPr="00A0276D" w:rsidRDefault="00C919AA" w:rsidP="00C919AA">
      <w:pPr>
        <w:pStyle w:val="1d"/>
        <w:jc w:val="center"/>
        <w:rPr>
          <w:b/>
          <w:bCs/>
          <w:lang w:val="ru-RU"/>
        </w:rPr>
      </w:pPr>
    </w:p>
    <w:p w:rsidR="00C919AA" w:rsidRDefault="00C919AA" w:rsidP="00C919AA"/>
    <w:p w:rsidR="00C919AA" w:rsidRDefault="00C919AA" w:rsidP="00C919AA"/>
    <w:p w:rsidR="00C919AA" w:rsidRDefault="00C919AA" w:rsidP="00C919AA"/>
    <w:p w:rsidR="00C919AA" w:rsidRDefault="00C919AA" w:rsidP="00C919AA"/>
    <w:p w:rsidR="00C919AA" w:rsidRDefault="00C919AA" w:rsidP="00C919AA"/>
    <w:p w:rsidR="00C919AA" w:rsidRDefault="00C919AA" w:rsidP="00C919AA"/>
    <w:p w:rsidR="00C919AA" w:rsidRDefault="00C919AA" w:rsidP="00C919AA"/>
    <w:p w:rsidR="00C919AA" w:rsidRDefault="00C919AA" w:rsidP="00C919AA"/>
    <w:p w:rsidR="00C919AA" w:rsidRDefault="00C919AA" w:rsidP="00C919AA"/>
    <w:p w:rsidR="00C919AA" w:rsidRDefault="00C919AA" w:rsidP="00C919AA"/>
    <w:p w:rsidR="00C919AA" w:rsidRDefault="00C919AA" w:rsidP="00C919AA"/>
    <w:p w:rsidR="00C919AA" w:rsidRPr="00C919AA" w:rsidRDefault="00C70210" w:rsidP="00C919AA">
      <w:pPr>
        <w:jc w:val="center"/>
        <w:rPr>
          <w:rFonts w:ascii="Times New Roman" w:hAnsi="Times New Roman" w:cs="Times New Roman"/>
          <w:b/>
          <w:sz w:val="24"/>
          <w:szCs w:val="24"/>
        </w:rPr>
      </w:pPr>
      <w:r>
        <w:rPr>
          <w:rFonts w:ascii="Times New Roman" w:hAnsi="Times New Roman" w:cs="Times New Roman"/>
          <w:b/>
          <w:sz w:val="24"/>
          <w:szCs w:val="24"/>
        </w:rPr>
        <w:t>20</w:t>
      </w:r>
      <w:r w:rsidR="00F869EF">
        <w:rPr>
          <w:rFonts w:ascii="Times New Roman" w:hAnsi="Times New Roman" w:cs="Times New Roman"/>
          <w:b/>
          <w:sz w:val="24"/>
          <w:szCs w:val="24"/>
        </w:rPr>
        <w:t>25</w:t>
      </w:r>
      <w:r w:rsidR="00C919AA" w:rsidRPr="00C919AA">
        <w:rPr>
          <w:rFonts w:ascii="Times New Roman" w:hAnsi="Times New Roman" w:cs="Times New Roman"/>
          <w:b/>
          <w:sz w:val="24"/>
          <w:szCs w:val="24"/>
        </w:rPr>
        <w:t>г.</w:t>
      </w:r>
    </w:p>
    <w:p w:rsidR="00C919AA" w:rsidRDefault="00C919AA" w:rsidP="00C919AA">
      <w:r>
        <w:br w:type="page"/>
      </w:r>
    </w:p>
    <w:p w:rsidR="00C919AA" w:rsidRDefault="00C919AA" w:rsidP="00C919AA">
      <w:pPr>
        <w:rPr>
          <w:rFonts w:ascii="Times New Roman Полужирный" w:eastAsia="Segoe UI" w:hAnsi="Times New Roman Полужирный" w:cs="Times New Roman"/>
          <w:b/>
          <w:bCs/>
          <w:caps/>
          <w:kern w:val="32"/>
          <w:sz w:val="24"/>
          <w:szCs w:val="24"/>
        </w:rPr>
      </w:pPr>
    </w:p>
    <w:p w:rsidR="004147AB" w:rsidRPr="00DF068E" w:rsidRDefault="004147AB" w:rsidP="004147AB">
      <w:pPr>
        <w:pStyle w:val="1f"/>
        <w:rPr>
          <w:rFonts w:ascii="Times New Roman" w:hAnsi="Times New Roman"/>
        </w:rPr>
      </w:pPr>
      <w:r>
        <w:rPr>
          <w:rFonts w:ascii="Times New Roman" w:hAnsi="Times New Roman"/>
        </w:rPr>
        <w:t>СОДЕРЖАНИЕ</w:t>
      </w:r>
      <w:r w:rsidRPr="00DF068E">
        <w:rPr>
          <w:rFonts w:ascii="Times New Roman" w:hAnsi="Times New Roman"/>
        </w:rPr>
        <w:t xml:space="preserve"> ПРОГРАММЫ</w:t>
      </w:r>
    </w:p>
    <w:p w:rsidR="004147AB" w:rsidRPr="00C34FE7" w:rsidRDefault="00AF0F16" w:rsidP="004147AB">
      <w:pPr>
        <w:pStyle w:val="14"/>
        <w:rPr>
          <w:rFonts w:asciiTheme="minorHAnsi" w:eastAsiaTheme="minorEastAsia" w:hAnsiTheme="minorHAnsi" w:cstheme="minorBidi"/>
          <w:b w:val="0"/>
          <w:bCs w:val="0"/>
          <w:lang w:eastAsia="ru-RU"/>
        </w:rPr>
      </w:pPr>
      <w:r w:rsidRPr="00C34FE7">
        <w:rPr>
          <w:b w:val="0"/>
          <w:bCs w:val="0"/>
        </w:rPr>
        <w:fldChar w:fldCharType="begin"/>
      </w:r>
      <w:r w:rsidR="004147AB" w:rsidRPr="00C34FE7">
        <w:rPr>
          <w:b w:val="0"/>
          <w:bCs w:val="0"/>
        </w:rPr>
        <w:instrText xml:space="preserve"> TOC \h \z \t "Раздел 1;1;Раздел 1.1;2" </w:instrText>
      </w:r>
      <w:r w:rsidRPr="00C34FE7">
        <w:rPr>
          <w:b w:val="0"/>
          <w:bCs w:val="0"/>
        </w:rPr>
        <w:fldChar w:fldCharType="separate"/>
      </w:r>
      <w:hyperlink w:anchor="_Toc156825287" w:history="1"/>
    </w:p>
    <w:p w:rsidR="004147AB" w:rsidRPr="00C34FE7" w:rsidRDefault="00F364D3" w:rsidP="004147AB">
      <w:pPr>
        <w:pStyle w:val="14"/>
        <w:rPr>
          <w:rFonts w:asciiTheme="minorHAnsi" w:eastAsiaTheme="minorEastAsia" w:hAnsiTheme="minorHAnsi" w:cstheme="minorBidi"/>
          <w:b w:val="0"/>
          <w:bCs w:val="0"/>
          <w:lang w:eastAsia="ru-RU"/>
        </w:rPr>
      </w:pPr>
      <w:hyperlink w:anchor="_Toc156825288" w:history="1">
        <w:r w:rsidR="004147AB" w:rsidRPr="00C34FE7">
          <w:rPr>
            <w:rStyle w:val="af0"/>
          </w:rPr>
          <w:t>1. Общая характеристика</w:t>
        </w:r>
        <w:r w:rsidR="004147AB" w:rsidRPr="00C34FE7">
          <w:rPr>
            <w:webHidden/>
          </w:rPr>
          <w:tab/>
        </w:r>
        <w:r w:rsidR="00AF0F16" w:rsidRPr="00C34FE7">
          <w:rPr>
            <w:webHidden/>
          </w:rPr>
          <w:fldChar w:fldCharType="begin"/>
        </w:r>
        <w:r w:rsidR="004147AB" w:rsidRPr="00C34FE7">
          <w:rPr>
            <w:webHidden/>
          </w:rPr>
          <w:instrText xml:space="preserve"> PAGEREF _Toc156825288 \h </w:instrText>
        </w:r>
        <w:r w:rsidR="00AF0F16" w:rsidRPr="00C34FE7">
          <w:rPr>
            <w:webHidden/>
          </w:rPr>
        </w:r>
        <w:r w:rsidR="00AF0F16" w:rsidRPr="00C34FE7">
          <w:rPr>
            <w:webHidden/>
          </w:rPr>
          <w:fldChar w:fldCharType="separate"/>
        </w:r>
        <w:r w:rsidR="004147AB" w:rsidRPr="00C34FE7">
          <w:rPr>
            <w:webHidden/>
          </w:rPr>
          <w:t>4</w:t>
        </w:r>
        <w:r w:rsidR="00AF0F16" w:rsidRPr="00C34FE7">
          <w:rPr>
            <w:webHidden/>
          </w:rPr>
          <w:fldChar w:fldCharType="end"/>
        </w:r>
      </w:hyperlink>
    </w:p>
    <w:p w:rsidR="004147AB" w:rsidRPr="00C34FE7" w:rsidRDefault="00F364D3" w:rsidP="004147AB">
      <w:pPr>
        <w:pStyle w:val="21"/>
        <w:rPr>
          <w:rFonts w:asciiTheme="minorHAnsi" w:eastAsiaTheme="minorEastAsia" w:hAnsiTheme="minorHAnsi" w:cstheme="minorBidi"/>
          <w:i w:val="0"/>
          <w:iCs w:val="0"/>
          <w:sz w:val="22"/>
          <w:szCs w:val="22"/>
        </w:rPr>
      </w:pPr>
      <w:hyperlink w:anchor="_Toc156825289" w:history="1">
        <w:r w:rsidR="004147AB" w:rsidRPr="00C34FE7">
          <w:rPr>
            <w:rStyle w:val="af0"/>
            <w:i w:val="0"/>
            <w:iCs w:val="0"/>
          </w:rPr>
          <w:t>1.1. Цель и место дисциплины в структуре образовательной программы</w:t>
        </w:r>
        <w:r w:rsidR="004147AB" w:rsidRPr="00C34FE7">
          <w:rPr>
            <w:i w:val="0"/>
            <w:iCs w:val="0"/>
            <w:webHidden/>
          </w:rPr>
          <w:tab/>
        </w:r>
        <w:r w:rsidR="00AF0F16" w:rsidRPr="00C34FE7">
          <w:rPr>
            <w:i w:val="0"/>
            <w:iCs w:val="0"/>
            <w:webHidden/>
          </w:rPr>
          <w:fldChar w:fldCharType="begin"/>
        </w:r>
        <w:r w:rsidR="004147AB" w:rsidRPr="00C34FE7">
          <w:rPr>
            <w:i w:val="0"/>
            <w:iCs w:val="0"/>
            <w:webHidden/>
          </w:rPr>
          <w:instrText xml:space="preserve"> PAGEREF _Toc156825289 \h </w:instrText>
        </w:r>
        <w:r w:rsidR="00AF0F16" w:rsidRPr="00C34FE7">
          <w:rPr>
            <w:i w:val="0"/>
            <w:iCs w:val="0"/>
            <w:webHidden/>
          </w:rPr>
        </w:r>
        <w:r w:rsidR="00AF0F16" w:rsidRPr="00C34FE7">
          <w:rPr>
            <w:i w:val="0"/>
            <w:iCs w:val="0"/>
            <w:webHidden/>
          </w:rPr>
          <w:fldChar w:fldCharType="separate"/>
        </w:r>
        <w:r w:rsidR="004147AB" w:rsidRPr="00C34FE7">
          <w:rPr>
            <w:i w:val="0"/>
            <w:iCs w:val="0"/>
            <w:webHidden/>
          </w:rPr>
          <w:t>4</w:t>
        </w:r>
        <w:r w:rsidR="00AF0F16" w:rsidRPr="00C34FE7">
          <w:rPr>
            <w:i w:val="0"/>
            <w:iCs w:val="0"/>
            <w:webHidden/>
          </w:rPr>
          <w:fldChar w:fldCharType="end"/>
        </w:r>
      </w:hyperlink>
    </w:p>
    <w:p w:rsidR="004147AB" w:rsidRPr="00C34FE7" w:rsidRDefault="00F364D3" w:rsidP="004147AB">
      <w:pPr>
        <w:pStyle w:val="21"/>
        <w:rPr>
          <w:rFonts w:asciiTheme="minorHAnsi" w:eastAsiaTheme="minorEastAsia" w:hAnsiTheme="minorHAnsi" w:cstheme="minorBidi"/>
          <w:i w:val="0"/>
          <w:iCs w:val="0"/>
          <w:sz w:val="22"/>
          <w:szCs w:val="22"/>
        </w:rPr>
      </w:pPr>
      <w:hyperlink w:anchor="_Toc156825290" w:history="1">
        <w:r w:rsidR="004147AB" w:rsidRPr="00C34FE7">
          <w:rPr>
            <w:rStyle w:val="af0"/>
            <w:i w:val="0"/>
            <w:iCs w:val="0"/>
          </w:rPr>
          <w:t>1.2. Планируемые результаты освоения дисциплины</w:t>
        </w:r>
        <w:r w:rsidR="004147AB" w:rsidRPr="00C34FE7">
          <w:rPr>
            <w:i w:val="0"/>
            <w:iCs w:val="0"/>
            <w:webHidden/>
          </w:rPr>
          <w:tab/>
        </w:r>
        <w:r w:rsidR="00AF0F16" w:rsidRPr="00C34FE7">
          <w:rPr>
            <w:i w:val="0"/>
            <w:iCs w:val="0"/>
            <w:webHidden/>
          </w:rPr>
          <w:fldChar w:fldCharType="begin"/>
        </w:r>
        <w:r w:rsidR="004147AB" w:rsidRPr="00C34FE7">
          <w:rPr>
            <w:i w:val="0"/>
            <w:iCs w:val="0"/>
            <w:webHidden/>
          </w:rPr>
          <w:instrText xml:space="preserve"> PAGEREF _Toc156825290 \h </w:instrText>
        </w:r>
        <w:r w:rsidR="00AF0F16" w:rsidRPr="00C34FE7">
          <w:rPr>
            <w:i w:val="0"/>
            <w:iCs w:val="0"/>
            <w:webHidden/>
          </w:rPr>
        </w:r>
        <w:r w:rsidR="00AF0F16" w:rsidRPr="00C34FE7">
          <w:rPr>
            <w:i w:val="0"/>
            <w:iCs w:val="0"/>
            <w:webHidden/>
          </w:rPr>
          <w:fldChar w:fldCharType="separate"/>
        </w:r>
        <w:r w:rsidR="004147AB" w:rsidRPr="00C34FE7">
          <w:rPr>
            <w:i w:val="0"/>
            <w:iCs w:val="0"/>
            <w:webHidden/>
          </w:rPr>
          <w:t>4</w:t>
        </w:r>
        <w:r w:rsidR="00AF0F16" w:rsidRPr="00C34FE7">
          <w:rPr>
            <w:i w:val="0"/>
            <w:iCs w:val="0"/>
            <w:webHidden/>
          </w:rPr>
          <w:fldChar w:fldCharType="end"/>
        </w:r>
      </w:hyperlink>
    </w:p>
    <w:p w:rsidR="004147AB" w:rsidRPr="00C34FE7" w:rsidRDefault="00F364D3" w:rsidP="004147AB">
      <w:pPr>
        <w:pStyle w:val="14"/>
        <w:rPr>
          <w:rFonts w:asciiTheme="minorHAnsi" w:eastAsiaTheme="minorEastAsia" w:hAnsiTheme="minorHAnsi" w:cstheme="minorBidi"/>
          <w:b w:val="0"/>
          <w:bCs w:val="0"/>
          <w:lang w:eastAsia="ru-RU"/>
        </w:rPr>
      </w:pPr>
      <w:hyperlink w:anchor="_Toc156825291" w:history="1">
        <w:r w:rsidR="004147AB" w:rsidRPr="00C34FE7">
          <w:rPr>
            <w:rStyle w:val="af0"/>
          </w:rPr>
          <w:t>2. Структура и содержание ДИСЦИПЛИНЫ</w:t>
        </w:r>
        <w:r w:rsidR="004147AB" w:rsidRPr="00C34FE7">
          <w:rPr>
            <w:webHidden/>
          </w:rPr>
          <w:tab/>
        </w:r>
        <w:r w:rsidR="00AF0F16" w:rsidRPr="00C34FE7">
          <w:rPr>
            <w:webHidden/>
          </w:rPr>
          <w:fldChar w:fldCharType="begin"/>
        </w:r>
        <w:r w:rsidR="004147AB" w:rsidRPr="00C34FE7">
          <w:rPr>
            <w:webHidden/>
          </w:rPr>
          <w:instrText xml:space="preserve"> PAGEREF _Toc156825291 \h </w:instrText>
        </w:r>
        <w:r w:rsidR="00AF0F16" w:rsidRPr="00C34FE7">
          <w:rPr>
            <w:webHidden/>
          </w:rPr>
        </w:r>
        <w:r w:rsidR="00AF0F16" w:rsidRPr="00C34FE7">
          <w:rPr>
            <w:webHidden/>
          </w:rPr>
          <w:fldChar w:fldCharType="separate"/>
        </w:r>
        <w:r w:rsidR="004147AB" w:rsidRPr="00C34FE7">
          <w:rPr>
            <w:webHidden/>
          </w:rPr>
          <w:t>4</w:t>
        </w:r>
        <w:r w:rsidR="00AF0F16" w:rsidRPr="00C34FE7">
          <w:rPr>
            <w:webHidden/>
          </w:rPr>
          <w:fldChar w:fldCharType="end"/>
        </w:r>
      </w:hyperlink>
    </w:p>
    <w:p w:rsidR="004147AB" w:rsidRPr="00C34FE7" w:rsidRDefault="00F364D3" w:rsidP="004147AB">
      <w:pPr>
        <w:pStyle w:val="21"/>
        <w:rPr>
          <w:rFonts w:asciiTheme="minorHAnsi" w:eastAsiaTheme="minorEastAsia" w:hAnsiTheme="minorHAnsi" w:cstheme="minorBidi"/>
          <w:i w:val="0"/>
          <w:iCs w:val="0"/>
          <w:sz w:val="22"/>
          <w:szCs w:val="22"/>
        </w:rPr>
      </w:pPr>
      <w:hyperlink w:anchor="_Toc156825292" w:history="1">
        <w:r w:rsidR="004147AB" w:rsidRPr="00C34FE7">
          <w:rPr>
            <w:rStyle w:val="af0"/>
            <w:i w:val="0"/>
            <w:iCs w:val="0"/>
          </w:rPr>
          <w:t>2.1. Трудоемкость освоения дисциплины</w:t>
        </w:r>
        <w:r w:rsidR="004147AB" w:rsidRPr="00C34FE7">
          <w:rPr>
            <w:i w:val="0"/>
            <w:iCs w:val="0"/>
            <w:webHidden/>
          </w:rPr>
          <w:tab/>
        </w:r>
        <w:r w:rsidR="00AF0F16" w:rsidRPr="00C34FE7">
          <w:rPr>
            <w:i w:val="0"/>
            <w:iCs w:val="0"/>
            <w:webHidden/>
          </w:rPr>
          <w:fldChar w:fldCharType="begin"/>
        </w:r>
        <w:r w:rsidR="004147AB" w:rsidRPr="00C34FE7">
          <w:rPr>
            <w:i w:val="0"/>
            <w:iCs w:val="0"/>
            <w:webHidden/>
          </w:rPr>
          <w:instrText xml:space="preserve"> PAGEREF _Toc156825292 \h </w:instrText>
        </w:r>
        <w:r w:rsidR="00AF0F16" w:rsidRPr="00C34FE7">
          <w:rPr>
            <w:i w:val="0"/>
            <w:iCs w:val="0"/>
            <w:webHidden/>
          </w:rPr>
        </w:r>
        <w:r w:rsidR="00AF0F16" w:rsidRPr="00C34FE7">
          <w:rPr>
            <w:i w:val="0"/>
            <w:iCs w:val="0"/>
            <w:webHidden/>
          </w:rPr>
          <w:fldChar w:fldCharType="separate"/>
        </w:r>
        <w:r w:rsidR="004147AB" w:rsidRPr="00C34FE7">
          <w:rPr>
            <w:i w:val="0"/>
            <w:iCs w:val="0"/>
            <w:webHidden/>
          </w:rPr>
          <w:t>4</w:t>
        </w:r>
        <w:r w:rsidR="00AF0F16" w:rsidRPr="00C34FE7">
          <w:rPr>
            <w:i w:val="0"/>
            <w:iCs w:val="0"/>
            <w:webHidden/>
          </w:rPr>
          <w:fldChar w:fldCharType="end"/>
        </w:r>
      </w:hyperlink>
    </w:p>
    <w:p w:rsidR="004147AB" w:rsidRPr="00C34FE7" w:rsidRDefault="00F364D3" w:rsidP="004147AB">
      <w:pPr>
        <w:pStyle w:val="21"/>
        <w:rPr>
          <w:rFonts w:asciiTheme="minorHAnsi" w:eastAsiaTheme="minorEastAsia" w:hAnsiTheme="minorHAnsi" w:cstheme="minorBidi"/>
          <w:i w:val="0"/>
          <w:iCs w:val="0"/>
          <w:sz w:val="22"/>
          <w:szCs w:val="22"/>
        </w:rPr>
      </w:pPr>
      <w:hyperlink w:anchor="_Toc156825293" w:history="1">
        <w:r w:rsidR="004147AB" w:rsidRPr="00C34FE7">
          <w:rPr>
            <w:rStyle w:val="af0"/>
            <w:i w:val="0"/>
            <w:iCs w:val="0"/>
          </w:rPr>
          <w:t>2.2. Содержание дисциплины</w:t>
        </w:r>
        <w:r w:rsidR="004147AB" w:rsidRPr="00C34FE7">
          <w:rPr>
            <w:i w:val="0"/>
            <w:iCs w:val="0"/>
            <w:webHidden/>
          </w:rPr>
          <w:tab/>
        </w:r>
        <w:r w:rsidR="00AF0F16" w:rsidRPr="00C34FE7">
          <w:rPr>
            <w:i w:val="0"/>
            <w:iCs w:val="0"/>
            <w:webHidden/>
          </w:rPr>
          <w:fldChar w:fldCharType="begin"/>
        </w:r>
        <w:r w:rsidR="004147AB" w:rsidRPr="00C34FE7">
          <w:rPr>
            <w:i w:val="0"/>
            <w:iCs w:val="0"/>
            <w:webHidden/>
          </w:rPr>
          <w:instrText xml:space="preserve"> PAGEREF _Toc156825293 \h </w:instrText>
        </w:r>
        <w:r w:rsidR="00AF0F16" w:rsidRPr="00C34FE7">
          <w:rPr>
            <w:i w:val="0"/>
            <w:iCs w:val="0"/>
            <w:webHidden/>
          </w:rPr>
        </w:r>
        <w:r w:rsidR="00AF0F16" w:rsidRPr="00C34FE7">
          <w:rPr>
            <w:i w:val="0"/>
            <w:iCs w:val="0"/>
            <w:webHidden/>
          </w:rPr>
          <w:fldChar w:fldCharType="separate"/>
        </w:r>
        <w:r w:rsidR="004147AB" w:rsidRPr="00C34FE7">
          <w:rPr>
            <w:i w:val="0"/>
            <w:iCs w:val="0"/>
            <w:webHidden/>
          </w:rPr>
          <w:t>5</w:t>
        </w:r>
        <w:r w:rsidR="00AF0F16" w:rsidRPr="00C34FE7">
          <w:rPr>
            <w:i w:val="0"/>
            <w:iCs w:val="0"/>
            <w:webHidden/>
          </w:rPr>
          <w:fldChar w:fldCharType="end"/>
        </w:r>
      </w:hyperlink>
    </w:p>
    <w:p w:rsidR="004147AB" w:rsidRPr="00C34FE7" w:rsidRDefault="00F364D3" w:rsidP="004147AB">
      <w:pPr>
        <w:pStyle w:val="21"/>
        <w:rPr>
          <w:rFonts w:asciiTheme="minorHAnsi" w:eastAsiaTheme="minorEastAsia" w:hAnsiTheme="minorHAnsi" w:cstheme="minorBidi"/>
          <w:i w:val="0"/>
          <w:iCs w:val="0"/>
          <w:sz w:val="22"/>
          <w:szCs w:val="22"/>
        </w:rPr>
      </w:pPr>
      <w:hyperlink w:anchor="_Toc156825295" w:history="1">
        <w:r w:rsidR="004147AB" w:rsidRPr="00C34FE7">
          <w:rPr>
            <w:rStyle w:val="af0"/>
            <w:i w:val="0"/>
            <w:iCs w:val="0"/>
          </w:rPr>
          <w:t>2.3. Курсовой проект (работа)</w:t>
        </w:r>
        <w:r w:rsidR="004147AB" w:rsidRPr="00C34FE7">
          <w:rPr>
            <w:i w:val="0"/>
            <w:iCs w:val="0"/>
            <w:webHidden/>
          </w:rPr>
          <w:tab/>
        </w:r>
        <w:r w:rsidR="00AF0F16" w:rsidRPr="00C34FE7">
          <w:rPr>
            <w:i w:val="0"/>
            <w:iCs w:val="0"/>
            <w:webHidden/>
          </w:rPr>
          <w:fldChar w:fldCharType="begin"/>
        </w:r>
        <w:r w:rsidR="004147AB" w:rsidRPr="00C34FE7">
          <w:rPr>
            <w:i w:val="0"/>
            <w:iCs w:val="0"/>
            <w:webHidden/>
          </w:rPr>
          <w:instrText xml:space="preserve"> PAGEREF _Toc156825295 \h </w:instrText>
        </w:r>
        <w:r w:rsidR="00AF0F16" w:rsidRPr="00C34FE7">
          <w:rPr>
            <w:i w:val="0"/>
            <w:iCs w:val="0"/>
            <w:webHidden/>
          </w:rPr>
        </w:r>
        <w:r w:rsidR="00AF0F16" w:rsidRPr="00C34FE7">
          <w:rPr>
            <w:i w:val="0"/>
            <w:iCs w:val="0"/>
            <w:webHidden/>
          </w:rPr>
          <w:fldChar w:fldCharType="separate"/>
        </w:r>
        <w:r w:rsidR="004147AB" w:rsidRPr="00C34FE7">
          <w:rPr>
            <w:i w:val="0"/>
            <w:iCs w:val="0"/>
            <w:webHidden/>
          </w:rPr>
          <w:t>6</w:t>
        </w:r>
        <w:r w:rsidR="00AF0F16" w:rsidRPr="00C34FE7">
          <w:rPr>
            <w:i w:val="0"/>
            <w:iCs w:val="0"/>
            <w:webHidden/>
          </w:rPr>
          <w:fldChar w:fldCharType="end"/>
        </w:r>
      </w:hyperlink>
    </w:p>
    <w:p w:rsidR="004147AB" w:rsidRPr="00C34FE7" w:rsidRDefault="00F364D3" w:rsidP="004147AB">
      <w:pPr>
        <w:pStyle w:val="14"/>
        <w:rPr>
          <w:rFonts w:asciiTheme="minorHAnsi" w:eastAsiaTheme="minorEastAsia" w:hAnsiTheme="minorHAnsi" w:cstheme="minorBidi"/>
          <w:b w:val="0"/>
          <w:bCs w:val="0"/>
          <w:lang w:eastAsia="ru-RU"/>
        </w:rPr>
      </w:pPr>
      <w:hyperlink w:anchor="_Toc156825296" w:history="1">
        <w:r w:rsidR="004147AB" w:rsidRPr="00C34FE7">
          <w:rPr>
            <w:rStyle w:val="af0"/>
          </w:rPr>
          <w:t>3. Условия реализации ДИСЦИПЛИНЫ</w:t>
        </w:r>
        <w:r w:rsidR="004147AB" w:rsidRPr="00C34FE7">
          <w:rPr>
            <w:webHidden/>
          </w:rPr>
          <w:tab/>
        </w:r>
        <w:r w:rsidR="00AF0F16" w:rsidRPr="00C34FE7">
          <w:rPr>
            <w:webHidden/>
          </w:rPr>
          <w:fldChar w:fldCharType="begin"/>
        </w:r>
        <w:r w:rsidR="004147AB" w:rsidRPr="00C34FE7">
          <w:rPr>
            <w:webHidden/>
          </w:rPr>
          <w:instrText xml:space="preserve"> PAGEREF _Toc156825296 \h </w:instrText>
        </w:r>
        <w:r w:rsidR="00AF0F16" w:rsidRPr="00C34FE7">
          <w:rPr>
            <w:webHidden/>
          </w:rPr>
        </w:r>
        <w:r w:rsidR="00AF0F16" w:rsidRPr="00C34FE7">
          <w:rPr>
            <w:webHidden/>
          </w:rPr>
          <w:fldChar w:fldCharType="separate"/>
        </w:r>
        <w:r w:rsidR="004147AB" w:rsidRPr="00C34FE7">
          <w:rPr>
            <w:webHidden/>
          </w:rPr>
          <w:t>7</w:t>
        </w:r>
        <w:r w:rsidR="00AF0F16" w:rsidRPr="00C34FE7">
          <w:rPr>
            <w:webHidden/>
          </w:rPr>
          <w:fldChar w:fldCharType="end"/>
        </w:r>
      </w:hyperlink>
    </w:p>
    <w:p w:rsidR="004147AB" w:rsidRPr="00C34FE7" w:rsidRDefault="00F364D3" w:rsidP="004147AB">
      <w:pPr>
        <w:pStyle w:val="21"/>
        <w:rPr>
          <w:rFonts w:asciiTheme="minorHAnsi" w:eastAsiaTheme="minorEastAsia" w:hAnsiTheme="minorHAnsi" w:cstheme="minorBidi"/>
          <w:i w:val="0"/>
          <w:iCs w:val="0"/>
          <w:sz w:val="22"/>
          <w:szCs w:val="22"/>
        </w:rPr>
      </w:pPr>
      <w:hyperlink w:anchor="_Toc156825297" w:history="1">
        <w:r w:rsidR="004147AB" w:rsidRPr="00C34FE7">
          <w:rPr>
            <w:rStyle w:val="af0"/>
            <w:i w:val="0"/>
            <w:iCs w:val="0"/>
          </w:rPr>
          <w:t>3.1. Материально-техническое обеспечение</w:t>
        </w:r>
        <w:r w:rsidR="004147AB" w:rsidRPr="00C34FE7">
          <w:rPr>
            <w:i w:val="0"/>
            <w:iCs w:val="0"/>
            <w:webHidden/>
          </w:rPr>
          <w:tab/>
        </w:r>
        <w:r w:rsidR="00AF0F16" w:rsidRPr="00C34FE7">
          <w:rPr>
            <w:i w:val="0"/>
            <w:iCs w:val="0"/>
            <w:webHidden/>
          </w:rPr>
          <w:fldChar w:fldCharType="begin"/>
        </w:r>
        <w:r w:rsidR="004147AB" w:rsidRPr="00C34FE7">
          <w:rPr>
            <w:i w:val="0"/>
            <w:iCs w:val="0"/>
            <w:webHidden/>
          </w:rPr>
          <w:instrText xml:space="preserve"> PAGEREF _Toc156825297 \h </w:instrText>
        </w:r>
        <w:r w:rsidR="00AF0F16" w:rsidRPr="00C34FE7">
          <w:rPr>
            <w:i w:val="0"/>
            <w:iCs w:val="0"/>
            <w:webHidden/>
          </w:rPr>
        </w:r>
        <w:r w:rsidR="00AF0F16" w:rsidRPr="00C34FE7">
          <w:rPr>
            <w:i w:val="0"/>
            <w:iCs w:val="0"/>
            <w:webHidden/>
          </w:rPr>
          <w:fldChar w:fldCharType="separate"/>
        </w:r>
        <w:r w:rsidR="004147AB" w:rsidRPr="00C34FE7">
          <w:rPr>
            <w:i w:val="0"/>
            <w:iCs w:val="0"/>
            <w:webHidden/>
          </w:rPr>
          <w:t>7</w:t>
        </w:r>
        <w:r w:rsidR="00AF0F16" w:rsidRPr="00C34FE7">
          <w:rPr>
            <w:i w:val="0"/>
            <w:iCs w:val="0"/>
            <w:webHidden/>
          </w:rPr>
          <w:fldChar w:fldCharType="end"/>
        </w:r>
      </w:hyperlink>
    </w:p>
    <w:p w:rsidR="004147AB" w:rsidRPr="00C34FE7" w:rsidRDefault="00F364D3" w:rsidP="004147AB">
      <w:pPr>
        <w:pStyle w:val="21"/>
        <w:rPr>
          <w:rFonts w:asciiTheme="minorHAnsi" w:eastAsiaTheme="minorEastAsia" w:hAnsiTheme="minorHAnsi" w:cstheme="minorBidi"/>
          <w:i w:val="0"/>
          <w:iCs w:val="0"/>
          <w:sz w:val="22"/>
          <w:szCs w:val="22"/>
        </w:rPr>
      </w:pPr>
      <w:hyperlink w:anchor="_Toc156825298" w:history="1">
        <w:r w:rsidR="004147AB" w:rsidRPr="00C34FE7">
          <w:rPr>
            <w:rStyle w:val="af0"/>
            <w:i w:val="0"/>
            <w:iCs w:val="0"/>
          </w:rPr>
          <w:t>3.2. Учебно-методическое обеспечение</w:t>
        </w:r>
        <w:r w:rsidR="004147AB" w:rsidRPr="00C34FE7">
          <w:rPr>
            <w:i w:val="0"/>
            <w:iCs w:val="0"/>
            <w:webHidden/>
          </w:rPr>
          <w:tab/>
        </w:r>
        <w:r w:rsidR="00AF0F16" w:rsidRPr="00C34FE7">
          <w:rPr>
            <w:i w:val="0"/>
            <w:iCs w:val="0"/>
            <w:webHidden/>
          </w:rPr>
          <w:fldChar w:fldCharType="begin"/>
        </w:r>
        <w:r w:rsidR="004147AB" w:rsidRPr="00C34FE7">
          <w:rPr>
            <w:i w:val="0"/>
            <w:iCs w:val="0"/>
            <w:webHidden/>
          </w:rPr>
          <w:instrText xml:space="preserve"> PAGEREF _Toc156825298 \h </w:instrText>
        </w:r>
        <w:r w:rsidR="00AF0F16" w:rsidRPr="00C34FE7">
          <w:rPr>
            <w:i w:val="0"/>
            <w:iCs w:val="0"/>
            <w:webHidden/>
          </w:rPr>
        </w:r>
        <w:r w:rsidR="00AF0F16" w:rsidRPr="00C34FE7">
          <w:rPr>
            <w:i w:val="0"/>
            <w:iCs w:val="0"/>
            <w:webHidden/>
          </w:rPr>
          <w:fldChar w:fldCharType="separate"/>
        </w:r>
        <w:r w:rsidR="004147AB" w:rsidRPr="00C34FE7">
          <w:rPr>
            <w:i w:val="0"/>
            <w:iCs w:val="0"/>
            <w:webHidden/>
          </w:rPr>
          <w:t>7</w:t>
        </w:r>
        <w:r w:rsidR="00AF0F16" w:rsidRPr="00C34FE7">
          <w:rPr>
            <w:i w:val="0"/>
            <w:iCs w:val="0"/>
            <w:webHidden/>
          </w:rPr>
          <w:fldChar w:fldCharType="end"/>
        </w:r>
      </w:hyperlink>
    </w:p>
    <w:p w:rsidR="004147AB" w:rsidRPr="00C34FE7" w:rsidRDefault="00F364D3" w:rsidP="004147AB">
      <w:pPr>
        <w:pStyle w:val="14"/>
        <w:rPr>
          <w:rFonts w:asciiTheme="minorHAnsi" w:eastAsiaTheme="minorEastAsia" w:hAnsiTheme="minorHAnsi" w:cstheme="minorBidi"/>
          <w:b w:val="0"/>
          <w:bCs w:val="0"/>
          <w:lang w:eastAsia="ru-RU"/>
        </w:rPr>
      </w:pPr>
      <w:hyperlink w:anchor="_Toc156825299" w:history="1">
        <w:r w:rsidR="004147AB" w:rsidRPr="00C34FE7">
          <w:rPr>
            <w:rStyle w:val="af0"/>
          </w:rPr>
          <w:t>4. Контроль и оценка результатов  освоения ДИСЦИПЛИНЫ</w:t>
        </w:r>
        <w:r w:rsidR="004147AB" w:rsidRPr="00C34FE7">
          <w:rPr>
            <w:webHidden/>
          </w:rPr>
          <w:tab/>
        </w:r>
        <w:r w:rsidR="00AF0F16" w:rsidRPr="00C34FE7">
          <w:rPr>
            <w:webHidden/>
          </w:rPr>
          <w:fldChar w:fldCharType="begin"/>
        </w:r>
        <w:r w:rsidR="004147AB" w:rsidRPr="00C34FE7">
          <w:rPr>
            <w:webHidden/>
          </w:rPr>
          <w:instrText xml:space="preserve"> PAGEREF _Toc156825299 \h </w:instrText>
        </w:r>
        <w:r w:rsidR="00AF0F16" w:rsidRPr="00C34FE7">
          <w:rPr>
            <w:webHidden/>
          </w:rPr>
        </w:r>
        <w:r w:rsidR="00AF0F16" w:rsidRPr="00C34FE7">
          <w:rPr>
            <w:webHidden/>
          </w:rPr>
          <w:fldChar w:fldCharType="separate"/>
        </w:r>
        <w:r w:rsidR="004147AB" w:rsidRPr="00C34FE7">
          <w:rPr>
            <w:webHidden/>
          </w:rPr>
          <w:t>7</w:t>
        </w:r>
        <w:r w:rsidR="00AF0F16" w:rsidRPr="00C34FE7">
          <w:rPr>
            <w:webHidden/>
          </w:rPr>
          <w:fldChar w:fldCharType="end"/>
        </w:r>
      </w:hyperlink>
    </w:p>
    <w:p w:rsidR="00C919AA" w:rsidRPr="00DF068E" w:rsidRDefault="00AF0F16" w:rsidP="004147AB">
      <w:pPr>
        <w:pStyle w:val="1f"/>
        <w:jc w:val="left"/>
        <w:rPr>
          <w:rFonts w:ascii="Times New Roman" w:hAnsi="Times New Roman"/>
          <w:b w:val="0"/>
          <w:bCs w:val="0"/>
        </w:rPr>
      </w:pPr>
      <w:r w:rsidRPr="00C34FE7">
        <w:rPr>
          <w:rFonts w:ascii="Times New Roman" w:hAnsi="Times New Roman"/>
          <w:b w:val="0"/>
          <w:bCs w:val="0"/>
        </w:rPr>
        <w:fldChar w:fldCharType="end"/>
      </w:r>
    </w:p>
    <w:p w:rsidR="00C919AA" w:rsidRPr="00DF068E" w:rsidRDefault="00C919AA" w:rsidP="00C919AA">
      <w:pPr>
        <w:pStyle w:val="1f"/>
        <w:jc w:val="left"/>
        <w:rPr>
          <w:rFonts w:ascii="Times New Roman" w:hAnsi="Times New Roman"/>
        </w:rPr>
        <w:sectPr w:rsidR="00C919AA" w:rsidRPr="00DF068E" w:rsidSect="00C919AA">
          <w:headerReference w:type="even" r:id="rId129"/>
          <w:headerReference w:type="default" r:id="rId130"/>
          <w:pgSz w:w="11906" w:h="16838"/>
          <w:pgMar w:top="1134" w:right="567" w:bottom="1134" w:left="1701" w:header="709" w:footer="709" w:gutter="0"/>
          <w:cols w:space="708"/>
          <w:docGrid w:linePitch="360"/>
        </w:sectPr>
      </w:pPr>
    </w:p>
    <w:p w:rsidR="00C919AA" w:rsidRPr="00F70F81" w:rsidRDefault="00C919AA" w:rsidP="00C919AA">
      <w:pPr>
        <w:pStyle w:val="1f"/>
        <w:numPr>
          <w:ilvl w:val="0"/>
          <w:numId w:val="17"/>
        </w:numPr>
      </w:pPr>
      <w:r w:rsidRPr="00F70F81">
        <w:lastRenderedPageBreak/>
        <w:t>Общая характеристика</w:t>
      </w:r>
      <w:r w:rsidRPr="00F70F81">
        <w:rPr>
          <w:rFonts w:asciiTheme="minorHAnsi" w:hAnsiTheme="minorHAnsi"/>
        </w:rPr>
        <w:t xml:space="preserve"> </w:t>
      </w:r>
      <w:r w:rsidRPr="00F70F81">
        <w:t>ПРИМЕРНОЙ РАБОЧЕЙ ПРОГРАММЫ УЧЕБНОЙ ДИСЦИПЛИНЫ</w:t>
      </w:r>
    </w:p>
    <w:p w:rsidR="00C919AA" w:rsidRPr="006A2B43" w:rsidRDefault="00C919AA" w:rsidP="00C919AA">
      <w:pPr>
        <w:jc w:val="center"/>
        <w:rPr>
          <w:rFonts w:ascii="Times New Roman" w:eastAsia="Times New Roman" w:hAnsi="Times New Roman" w:cs="Times New Roman"/>
          <w:sz w:val="24"/>
          <w:szCs w:val="24"/>
          <w:u w:val="single"/>
          <w:lang w:eastAsia="ru-RU"/>
        </w:rPr>
      </w:pPr>
      <w:r w:rsidRPr="006A2B43">
        <w:rPr>
          <w:rFonts w:ascii="Times New Roman" w:hAnsi="Times New Roman"/>
          <w:sz w:val="24"/>
          <w:szCs w:val="24"/>
          <w:u w:val="single"/>
        </w:rPr>
        <w:t>«Математика в профессиональной деятельности»</w:t>
      </w:r>
    </w:p>
    <w:p w:rsidR="00C919AA" w:rsidRPr="006A2B43" w:rsidRDefault="00C919AA" w:rsidP="006A2B43">
      <w:pPr>
        <w:pStyle w:val="1d"/>
        <w:jc w:val="center"/>
        <w:rPr>
          <w:vertAlign w:val="superscript"/>
          <w:lang w:val="ru-RU"/>
        </w:rPr>
      </w:pPr>
    </w:p>
    <w:p w:rsidR="00C919AA" w:rsidRPr="00EA6E1D" w:rsidRDefault="00C919AA" w:rsidP="00C919AA">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rsidR="00C919AA" w:rsidRDefault="00C919AA" w:rsidP="00C919AA">
      <w:pPr>
        <w:jc w:val="both"/>
        <w:rPr>
          <w:rFonts w:ascii="Times New Roman" w:hAnsi="Times New Roman" w:cs="Times New Roman"/>
          <w:sz w:val="24"/>
          <w:szCs w:val="24"/>
          <w:shd w:val="clear" w:color="auto" w:fill="FFFFFF"/>
        </w:rPr>
      </w:pPr>
      <w:r w:rsidRPr="00730F03">
        <w:rPr>
          <w:rFonts w:ascii="Times New Roman" w:eastAsia="Times New Roman" w:hAnsi="Times New Roman" w:cs="Times New Roman"/>
          <w:sz w:val="24"/>
          <w:szCs w:val="24"/>
          <w:lang w:eastAsia="ru-RU"/>
        </w:rPr>
        <w:t xml:space="preserve">            Цель дисциплины «</w:t>
      </w:r>
      <w:r w:rsidRPr="00B57640">
        <w:rPr>
          <w:rFonts w:ascii="Times New Roman" w:hAnsi="Times New Roman"/>
          <w:bCs/>
          <w:sz w:val="24"/>
          <w:szCs w:val="24"/>
        </w:rPr>
        <w:t>Математика в профессиональной деятельности</w:t>
      </w:r>
      <w:r w:rsidRPr="00730F03">
        <w:rPr>
          <w:rFonts w:ascii="Times New Roman" w:eastAsia="Times New Roman" w:hAnsi="Times New Roman" w:cs="Times New Roman"/>
          <w:sz w:val="24"/>
          <w:szCs w:val="24"/>
          <w:lang w:eastAsia="ru-RU"/>
        </w:rPr>
        <w:t xml:space="preserve">»: </w:t>
      </w:r>
      <w:r w:rsidRPr="00B57640">
        <w:rPr>
          <w:rFonts w:ascii="Times New Roman" w:hAnsi="Times New Roman" w:cs="Times New Roman"/>
          <w:sz w:val="24"/>
          <w:szCs w:val="24"/>
          <w:shd w:val="clear" w:color="auto" w:fill="FFFFFF"/>
        </w:rPr>
        <w:t>приобретение знаний и умений для подготовки к освоению видов профессиональной деятельности, а также формирование общих и профессиональных компетенций</w:t>
      </w:r>
      <w:r>
        <w:rPr>
          <w:rFonts w:ascii="Times New Roman" w:hAnsi="Times New Roman" w:cs="Times New Roman"/>
          <w:sz w:val="24"/>
          <w:szCs w:val="24"/>
          <w:shd w:val="clear" w:color="auto" w:fill="FFFFFF"/>
        </w:rPr>
        <w:t>.</w:t>
      </w:r>
    </w:p>
    <w:p w:rsidR="00C919AA" w:rsidRPr="00853D31" w:rsidRDefault="00C919AA" w:rsidP="00C919AA">
      <w:pPr>
        <w:ind w:firstLine="709"/>
        <w:jc w:val="both"/>
        <w:rPr>
          <w:rFonts w:ascii="Times New Roman" w:hAnsi="Times New Roman" w:cs="Times New Roman"/>
          <w:sz w:val="24"/>
          <w:szCs w:val="24"/>
        </w:rPr>
      </w:pPr>
      <w:r w:rsidRPr="00853D31">
        <w:rPr>
          <w:rFonts w:ascii="Times New Roman" w:hAnsi="Times New Roman" w:cs="Times New Roman"/>
          <w:sz w:val="24"/>
          <w:szCs w:val="24"/>
        </w:rPr>
        <w:t>Дисциплина «</w:t>
      </w:r>
      <w:r w:rsidRPr="00B57640">
        <w:rPr>
          <w:rFonts w:ascii="Times New Roman" w:hAnsi="Times New Roman"/>
          <w:bCs/>
          <w:sz w:val="24"/>
          <w:szCs w:val="24"/>
        </w:rPr>
        <w:t>Математика в профессиональной деятельности</w:t>
      </w:r>
      <w:r w:rsidRPr="00B57640">
        <w:rPr>
          <w:rFonts w:ascii="Times New Roman" w:eastAsia="Times New Roman" w:hAnsi="Times New Roman" w:cs="Times New Roman"/>
          <w:bCs/>
          <w:sz w:val="24"/>
          <w:szCs w:val="24"/>
          <w:lang w:eastAsia="ru-RU"/>
        </w:rPr>
        <w:t>»</w:t>
      </w:r>
      <w:r w:rsidRPr="00853D31">
        <w:rPr>
          <w:rFonts w:ascii="Times New Roman" w:hAnsi="Times New Roman" w:cs="Times New Roman"/>
          <w:sz w:val="24"/>
          <w:szCs w:val="24"/>
        </w:rPr>
        <w:t xml:space="preserve"> включена в обязательную часть общепрофессионального цикла образовательной программы.</w:t>
      </w:r>
    </w:p>
    <w:p w:rsidR="00C919AA" w:rsidRDefault="00C919AA" w:rsidP="00C919AA">
      <w:pPr>
        <w:suppressAutoHyphens/>
        <w:spacing w:line="276" w:lineRule="auto"/>
        <w:ind w:firstLine="709"/>
        <w:jc w:val="both"/>
        <w:rPr>
          <w:rFonts w:ascii="Times New Roman" w:hAnsi="Times New Roman" w:cs="Times New Roman"/>
          <w:sz w:val="24"/>
          <w:szCs w:val="24"/>
        </w:rPr>
      </w:pPr>
    </w:p>
    <w:p w:rsidR="00C919AA" w:rsidRPr="00EA6E1D" w:rsidRDefault="00C919AA" w:rsidP="00C919AA">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rsidR="00C919AA" w:rsidRDefault="00C919AA" w:rsidP="00C919AA">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 xml:space="preserve">матрице компетенций выпускника (п. 4.3 </w:t>
      </w:r>
      <w:r w:rsidR="00877407">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ПОП-П)</w:t>
      </w:r>
      <w:r w:rsidRPr="00FA680C">
        <w:rPr>
          <w:rFonts w:ascii="Times New Roman" w:eastAsia="Times New Roman" w:hAnsi="Times New Roman" w:cs="Times New Roman"/>
          <w:sz w:val="24"/>
          <w:szCs w:val="24"/>
          <w:lang w:eastAsia="ru-RU"/>
        </w:rPr>
        <w:t>.</w:t>
      </w:r>
    </w:p>
    <w:p w:rsidR="00C919AA" w:rsidRDefault="00C919AA" w:rsidP="00C919AA">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дисциплины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224"/>
        <w:gridCol w:w="4253"/>
      </w:tblGrid>
      <w:tr w:rsidR="00C919AA" w:rsidRPr="000E591D" w:rsidTr="00D23DF5">
        <w:tc>
          <w:tcPr>
            <w:tcW w:w="1129" w:type="dxa"/>
            <w:tcBorders>
              <w:top w:val="single" w:sz="4" w:space="0" w:color="auto"/>
              <w:left w:val="single" w:sz="4" w:space="0" w:color="auto"/>
              <w:right w:val="single" w:sz="4" w:space="0" w:color="auto"/>
            </w:tcBorders>
          </w:tcPr>
          <w:p w:rsidR="00C919AA" w:rsidRDefault="00C919AA" w:rsidP="00C919AA">
            <w:pPr>
              <w:rPr>
                <w:rStyle w:val="afb"/>
                <w:b/>
                <w:sz w:val="24"/>
                <w:szCs w:val="24"/>
                <w:highlight w:val="green"/>
              </w:rPr>
            </w:pPr>
            <w:r w:rsidRPr="00F70F81">
              <w:rPr>
                <w:rStyle w:val="afb"/>
                <w:b/>
                <w:i w:val="0"/>
                <w:sz w:val="24"/>
                <w:szCs w:val="24"/>
              </w:rPr>
              <w:t>Ко</w:t>
            </w:r>
            <w:r w:rsidRPr="00087DE1">
              <w:rPr>
                <w:rStyle w:val="afb"/>
                <w:b/>
                <w:i w:val="0"/>
                <w:sz w:val="24"/>
                <w:szCs w:val="24"/>
              </w:rPr>
              <w:t>д ОК</w:t>
            </w:r>
            <w:r w:rsidRPr="000E591D">
              <w:rPr>
                <w:rStyle w:val="afb"/>
                <w:b/>
                <w:sz w:val="24"/>
                <w:szCs w:val="24"/>
                <w:highlight w:val="green"/>
              </w:rPr>
              <w:t xml:space="preserve"> </w:t>
            </w:r>
          </w:p>
          <w:p w:rsidR="00C919AA" w:rsidRPr="000E591D" w:rsidRDefault="00C919AA" w:rsidP="00C919AA">
            <w:pPr>
              <w:rPr>
                <w:rStyle w:val="afb"/>
                <w:b/>
                <w:i w:val="0"/>
                <w:sz w:val="24"/>
                <w:szCs w:val="24"/>
                <w:highlight w:val="green"/>
              </w:rPr>
            </w:pPr>
          </w:p>
        </w:tc>
        <w:tc>
          <w:tcPr>
            <w:tcW w:w="4224" w:type="dxa"/>
            <w:tcBorders>
              <w:top w:val="single" w:sz="4" w:space="0" w:color="auto"/>
              <w:left w:val="single" w:sz="4" w:space="0" w:color="auto"/>
              <w:right w:val="single" w:sz="4" w:space="0" w:color="auto"/>
            </w:tcBorders>
          </w:tcPr>
          <w:p w:rsidR="00C919AA" w:rsidRPr="00F70F81" w:rsidRDefault="00C919AA" w:rsidP="00C919AA">
            <w:pPr>
              <w:jc w:val="center"/>
              <w:rPr>
                <w:rFonts w:ascii="Times New Roman" w:hAnsi="Times New Roman" w:cs="Times New Roman"/>
                <w:b/>
                <w:sz w:val="24"/>
                <w:szCs w:val="24"/>
              </w:rPr>
            </w:pPr>
            <w:r w:rsidRPr="00F70F81">
              <w:rPr>
                <w:rFonts w:ascii="Times New Roman" w:hAnsi="Times New Roman" w:cs="Times New Roman"/>
                <w:b/>
                <w:sz w:val="24"/>
                <w:szCs w:val="24"/>
              </w:rPr>
              <w:t>Уметь</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C919AA" w:rsidRPr="00F70F81" w:rsidRDefault="00C919AA" w:rsidP="00C919AA">
            <w:pPr>
              <w:jc w:val="center"/>
              <w:rPr>
                <w:rFonts w:ascii="Times New Roman" w:hAnsi="Times New Roman" w:cs="Times New Roman"/>
                <w:b/>
                <w:i/>
                <w:sz w:val="24"/>
                <w:szCs w:val="24"/>
              </w:rPr>
            </w:pPr>
            <w:r w:rsidRPr="00F70F81">
              <w:rPr>
                <w:rFonts w:ascii="Times New Roman" w:hAnsi="Times New Roman" w:cs="Times New Roman"/>
                <w:b/>
                <w:sz w:val="24"/>
                <w:szCs w:val="24"/>
              </w:rPr>
              <w:t>Знать</w:t>
            </w:r>
          </w:p>
        </w:tc>
      </w:tr>
      <w:tr w:rsidR="00C919AA" w:rsidRPr="000E591D" w:rsidTr="00D23DF5">
        <w:tc>
          <w:tcPr>
            <w:tcW w:w="1129" w:type="dxa"/>
            <w:tcBorders>
              <w:top w:val="single" w:sz="4" w:space="0" w:color="auto"/>
              <w:left w:val="single" w:sz="4" w:space="0" w:color="auto"/>
              <w:bottom w:val="single" w:sz="4" w:space="0" w:color="auto"/>
              <w:right w:val="single" w:sz="4" w:space="0" w:color="auto"/>
            </w:tcBorders>
          </w:tcPr>
          <w:p w:rsidR="00C919AA" w:rsidRPr="000E2B98" w:rsidRDefault="00C919AA" w:rsidP="00C919AA">
            <w:pPr>
              <w:rPr>
                <w:rFonts w:ascii="Times New Roman" w:eastAsia="Batang" w:hAnsi="Times New Roman"/>
              </w:rPr>
            </w:pPr>
            <w:r w:rsidRPr="000E2B98">
              <w:rPr>
                <w:rFonts w:ascii="Times New Roman" w:eastAsia="Batang" w:hAnsi="Times New Roman"/>
              </w:rPr>
              <w:t>ОК</w:t>
            </w:r>
            <w:r w:rsidR="00CD1C09">
              <w:rPr>
                <w:rFonts w:ascii="Times New Roman" w:eastAsia="Batang" w:hAnsi="Times New Roman"/>
              </w:rPr>
              <w:t>.</w:t>
            </w:r>
            <w:r w:rsidRPr="000E2B98">
              <w:rPr>
                <w:rFonts w:ascii="Times New Roman" w:eastAsia="Batang" w:hAnsi="Times New Roman"/>
              </w:rPr>
              <w:t xml:space="preserve"> 01</w:t>
            </w:r>
          </w:p>
          <w:p w:rsidR="00C919AA" w:rsidRPr="000E2B98" w:rsidRDefault="00C919AA" w:rsidP="00D23DF5">
            <w:pPr>
              <w:rPr>
                <w:rFonts w:ascii="Times New Roman" w:hAnsi="Times New Roman" w:cs="Times New Roman"/>
                <w:bCs/>
              </w:rPr>
            </w:pPr>
          </w:p>
        </w:tc>
        <w:tc>
          <w:tcPr>
            <w:tcW w:w="4224" w:type="dxa"/>
            <w:tcBorders>
              <w:top w:val="single" w:sz="4" w:space="0" w:color="auto"/>
              <w:left w:val="single" w:sz="4" w:space="0" w:color="auto"/>
              <w:bottom w:val="single" w:sz="4" w:space="0" w:color="auto"/>
              <w:right w:val="single" w:sz="4" w:space="0" w:color="auto"/>
            </w:tcBorders>
            <w:hideMark/>
          </w:tcPr>
          <w:p w:rsidR="00C919AA" w:rsidRPr="005C40E8" w:rsidRDefault="00C919AA" w:rsidP="00C919AA">
            <w:pPr>
              <w:rPr>
                <w:rFonts w:ascii="Times New Roman" w:eastAsia="Batang" w:hAnsi="Times New Roman" w:cs="Batang"/>
                <w:iCs/>
                <w:sz w:val="24"/>
                <w:szCs w:val="24"/>
              </w:rPr>
            </w:pPr>
            <w:r w:rsidRPr="005C40E8">
              <w:rPr>
                <w:rFonts w:ascii="Times New Roman" w:eastAsia="Batang" w:hAnsi="Times New Roman" w:cs="Batang"/>
                <w:iCs/>
                <w:sz w:val="24"/>
                <w:szCs w:val="24"/>
              </w:rPr>
              <w:t xml:space="preserve">распознавать задачу и/или проблему </w:t>
            </w:r>
          </w:p>
          <w:p w:rsidR="00C919AA" w:rsidRPr="005C40E8" w:rsidRDefault="00C919AA" w:rsidP="00C919AA">
            <w:pPr>
              <w:rPr>
                <w:rFonts w:ascii="Times New Roman" w:eastAsia="Batang" w:hAnsi="Times New Roman" w:cs="Batang"/>
                <w:iCs/>
                <w:sz w:val="24"/>
                <w:szCs w:val="24"/>
              </w:rPr>
            </w:pPr>
            <w:r w:rsidRPr="005C40E8">
              <w:rPr>
                <w:rFonts w:ascii="Times New Roman" w:eastAsia="Batang" w:hAnsi="Times New Roman" w:cs="Batang"/>
                <w:iCs/>
                <w:sz w:val="24"/>
                <w:szCs w:val="24"/>
              </w:rPr>
              <w:t>в профессиональном и/или социальном контексте;</w:t>
            </w:r>
          </w:p>
          <w:p w:rsidR="00C919AA" w:rsidRPr="005C40E8" w:rsidRDefault="00C919AA" w:rsidP="00C919AA">
            <w:pPr>
              <w:rPr>
                <w:rFonts w:ascii="Times New Roman" w:eastAsia="Batang" w:hAnsi="Times New Roman" w:cs="Batang"/>
                <w:iCs/>
                <w:sz w:val="24"/>
                <w:szCs w:val="24"/>
              </w:rPr>
            </w:pPr>
            <w:r w:rsidRPr="005C40E8">
              <w:rPr>
                <w:rFonts w:ascii="Times New Roman" w:eastAsia="Batang" w:hAnsi="Times New Roman" w:cs="Batang"/>
                <w:iCs/>
                <w:sz w:val="24"/>
                <w:szCs w:val="24"/>
              </w:rPr>
              <w:t xml:space="preserve">анализировать задачу и/или проблему и выделять её составные части; </w:t>
            </w:r>
          </w:p>
          <w:p w:rsidR="00C919AA" w:rsidRPr="005C40E8" w:rsidRDefault="00C919AA" w:rsidP="00D23DF5">
            <w:pPr>
              <w:rPr>
                <w:rFonts w:ascii="Times New Roman" w:eastAsia="Batang" w:hAnsi="Times New Roman" w:cs="Batang"/>
                <w:iCs/>
                <w:sz w:val="24"/>
                <w:szCs w:val="24"/>
              </w:rPr>
            </w:pPr>
            <w:r w:rsidRPr="005C40E8">
              <w:rPr>
                <w:rFonts w:ascii="Times New Roman" w:eastAsia="Batang" w:hAnsi="Times New Roman" w:cs="Batang"/>
                <w:iCs/>
                <w:sz w:val="24"/>
                <w:szCs w:val="24"/>
              </w:rPr>
              <w:t>определять этапы решения задачи;</w:t>
            </w:r>
          </w:p>
        </w:tc>
        <w:tc>
          <w:tcPr>
            <w:tcW w:w="4253" w:type="dxa"/>
            <w:tcBorders>
              <w:top w:val="single" w:sz="4" w:space="0" w:color="auto"/>
              <w:left w:val="single" w:sz="4" w:space="0" w:color="auto"/>
              <w:bottom w:val="single" w:sz="4" w:space="0" w:color="auto"/>
              <w:right w:val="single" w:sz="4" w:space="0" w:color="auto"/>
            </w:tcBorders>
          </w:tcPr>
          <w:p w:rsidR="00C919AA" w:rsidRPr="005C40E8" w:rsidRDefault="001E099F" w:rsidP="00D23DF5">
            <w:pPr>
              <w:rPr>
                <w:rFonts w:ascii="Times New Roman" w:hAnsi="Times New Roman" w:cs="Times New Roman"/>
                <w:bCs/>
                <w:i/>
                <w:sz w:val="24"/>
                <w:szCs w:val="24"/>
              </w:rPr>
            </w:pPr>
            <w:r w:rsidRPr="005C40E8">
              <w:rPr>
                <w:rFonts w:ascii="Times New Roman" w:hAnsi="Times New Roman" w:cs="Times New Roman"/>
                <w:sz w:val="24"/>
                <w:szCs w:val="24"/>
              </w:rPr>
              <w:t>- значение математики в профессиональной деятельности и при освоении профессиональной образовательной программы</w:t>
            </w:r>
            <w:r w:rsidRPr="005C40E8">
              <w:rPr>
                <w:rFonts w:ascii="Times New Roman" w:hAnsi="Times New Roman" w:cs="Times New Roman"/>
                <w:bCs/>
                <w:i/>
                <w:sz w:val="24"/>
                <w:szCs w:val="24"/>
              </w:rPr>
              <w:t xml:space="preserve"> </w:t>
            </w:r>
          </w:p>
        </w:tc>
      </w:tr>
      <w:tr w:rsidR="00CD1C09" w:rsidRPr="000E591D" w:rsidTr="00D23DF5">
        <w:tc>
          <w:tcPr>
            <w:tcW w:w="1129" w:type="dxa"/>
            <w:tcBorders>
              <w:top w:val="single" w:sz="4" w:space="0" w:color="auto"/>
              <w:left w:val="single" w:sz="4" w:space="0" w:color="auto"/>
              <w:bottom w:val="single" w:sz="4" w:space="0" w:color="auto"/>
              <w:right w:val="single" w:sz="4" w:space="0" w:color="auto"/>
            </w:tcBorders>
          </w:tcPr>
          <w:p w:rsidR="00CD1C09" w:rsidRPr="000E2B98" w:rsidRDefault="00CD1C09" w:rsidP="00CD1C09">
            <w:pPr>
              <w:rPr>
                <w:rFonts w:ascii="Times New Roman" w:eastAsia="Batang" w:hAnsi="Times New Roman"/>
              </w:rPr>
            </w:pPr>
            <w:r w:rsidRPr="000E2B98">
              <w:rPr>
                <w:rFonts w:ascii="Times New Roman" w:eastAsia="Batang" w:hAnsi="Times New Roman"/>
              </w:rPr>
              <w:t>ОК</w:t>
            </w:r>
            <w:r>
              <w:rPr>
                <w:rFonts w:ascii="Times New Roman" w:eastAsia="Batang" w:hAnsi="Times New Roman"/>
              </w:rPr>
              <w:t>.</w:t>
            </w:r>
            <w:r w:rsidRPr="000E2B98">
              <w:rPr>
                <w:rFonts w:ascii="Times New Roman" w:eastAsia="Batang" w:hAnsi="Times New Roman"/>
              </w:rPr>
              <w:t xml:space="preserve"> 0</w:t>
            </w:r>
            <w:r>
              <w:rPr>
                <w:rFonts w:ascii="Times New Roman" w:eastAsia="Batang" w:hAnsi="Times New Roman"/>
              </w:rPr>
              <w:t>2</w:t>
            </w:r>
          </w:p>
          <w:p w:rsidR="00CD1C09" w:rsidRPr="000E2B98" w:rsidRDefault="00CD1C09" w:rsidP="00C919AA">
            <w:pPr>
              <w:rPr>
                <w:rFonts w:ascii="Times New Roman" w:eastAsia="Batang" w:hAnsi="Times New Roman"/>
              </w:rPr>
            </w:pPr>
          </w:p>
        </w:tc>
        <w:tc>
          <w:tcPr>
            <w:tcW w:w="4224" w:type="dxa"/>
            <w:tcBorders>
              <w:top w:val="single" w:sz="4" w:space="0" w:color="auto"/>
              <w:left w:val="single" w:sz="4" w:space="0" w:color="auto"/>
              <w:bottom w:val="single" w:sz="4" w:space="0" w:color="auto"/>
              <w:right w:val="single" w:sz="4" w:space="0" w:color="auto"/>
            </w:tcBorders>
          </w:tcPr>
          <w:p w:rsidR="00D23DF5" w:rsidRPr="005C40E8" w:rsidRDefault="00D23DF5" w:rsidP="00D23DF5">
            <w:pPr>
              <w:rPr>
                <w:rFonts w:ascii="Times New Roman" w:eastAsia="Batang" w:hAnsi="Times New Roman" w:cs="Batang"/>
                <w:iCs/>
                <w:sz w:val="24"/>
                <w:szCs w:val="24"/>
              </w:rPr>
            </w:pPr>
            <w:r w:rsidRPr="005C40E8">
              <w:rPr>
                <w:rFonts w:ascii="Times New Roman" w:eastAsia="Batang" w:hAnsi="Times New Roman" w:cs="Batang"/>
                <w:iCs/>
                <w:sz w:val="24"/>
                <w:szCs w:val="24"/>
              </w:rPr>
              <w:t>- выявлять и эффективно искать информацию, необходимую для решения задачи и/или проблемы;</w:t>
            </w:r>
          </w:p>
          <w:p w:rsidR="00D23DF5" w:rsidRPr="005C40E8" w:rsidRDefault="00D23DF5" w:rsidP="00D23DF5">
            <w:pPr>
              <w:rPr>
                <w:rFonts w:ascii="Times New Roman" w:eastAsia="Batang" w:hAnsi="Times New Roman" w:cs="Batang"/>
                <w:iCs/>
                <w:sz w:val="24"/>
                <w:szCs w:val="24"/>
              </w:rPr>
            </w:pPr>
            <w:r w:rsidRPr="005C40E8">
              <w:rPr>
                <w:rFonts w:ascii="Times New Roman" w:eastAsia="Batang" w:hAnsi="Times New Roman" w:cs="Batang"/>
                <w:iCs/>
                <w:sz w:val="24"/>
                <w:szCs w:val="24"/>
              </w:rPr>
              <w:t xml:space="preserve">- определять задачи для поиска информации; </w:t>
            </w:r>
          </w:p>
          <w:p w:rsidR="00D23DF5" w:rsidRPr="005C40E8" w:rsidRDefault="00D23DF5" w:rsidP="00D23DF5">
            <w:pPr>
              <w:rPr>
                <w:rFonts w:ascii="Times New Roman" w:eastAsia="Batang" w:hAnsi="Times New Roman" w:cs="Batang"/>
                <w:iCs/>
                <w:sz w:val="24"/>
                <w:szCs w:val="24"/>
              </w:rPr>
            </w:pPr>
            <w:r w:rsidRPr="005C40E8">
              <w:rPr>
                <w:rFonts w:ascii="Times New Roman" w:eastAsia="Batang" w:hAnsi="Times New Roman" w:cs="Batang"/>
                <w:iCs/>
                <w:sz w:val="24"/>
                <w:szCs w:val="24"/>
              </w:rPr>
              <w:t>- определять необходимые источники информации;</w:t>
            </w:r>
          </w:p>
          <w:p w:rsidR="00D23DF5" w:rsidRPr="005C40E8" w:rsidRDefault="00D23DF5" w:rsidP="00D23DF5">
            <w:pPr>
              <w:rPr>
                <w:rFonts w:ascii="Times New Roman" w:eastAsia="Batang" w:hAnsi="Times New Roman" w:cs="Batang"/>
                <w:iCs/>
                <w:sz w:val="24"/>
                <w:szCs w:val="24"/>
              </w:rPr>
            </w:pPr>
            <w:r w:rsidRPr="005C40E8">
              <w:rPr>
                <w:rFonts w:ascii="Times New Roman" w:eastAsia="Batang" w:hAnsi="Times New Roman" w:cs="Batang"/>
                <w:iCs/>
                <w:sz w:val="24"/>
                <w:szCs w:val="24"/>
              </w:rPr>
              <w:t xml:space="preserve">- выделять наиболее </w:t>
            </w:r>
            <w:proofErr w:type="gramStart"/>
            <w:r w:rsidRPr="005C40E8">
              <w:rPr>
                <w:rFonts w:ascii="Times New Roman" w:eastAsia="Batang" w:hAnsi="Times New Roman" w:cs="Batang"/>
                <w:iCs/>
                <w:sz w:val="24"/>
                <w:szCs w:val="24"/>
              </w:rPr>
              <w:t>значимое</w:t>
            </w:r>
            <w:proofErr w:type="gramEnd"/>
            <w:r w:rsidRPr="005C40E8">
              <w:rPr>
                <w:rFonts w:ascii="Times New Roman" w:eastAsia="Batang" w:hAnsi="Times New Roman" w:cs="Batang"/>
                <w:iCs/>
                <w:sz w:val="24"/>
                <w:szCs w:val="24"/>
              </w:rPr>
              <w:t xml:space="preserve"> в перечне информации; </w:t>
            </w:r>
          </w:p>
          <w:p w:rsidR="00CD1C09" w:rsidRPr="005C40E8" w:rsidRDefault="00D23DF5" w:rsidP="00C919AA">
            <w:pPr>
              <w:rPr>
                <w:rFonts w:ascii="Times New Roman" w:eastAsia="Batang" w:hAnsi="Times New Roman" w:cs="Batang"/>
                <w:iCs/>
                <w:sz w:val="24"/>
                <w:szCs w:val="24"/>
              </w:rPr>
            </w:pPr>
            <w:r w:rsidRPr="005C40E8">
              <w:rPr>
                <w:rFonts w:ascii="Times New Roman" w:eastAsia="Batang" w:hAnsi="Times New Roman" w:cs="Batang"/>
                <w:iCs/>
                <w:sz w:val="24"/>
                <w:szCs w:val="24"/>
              </w:rPr>
              <w:t>- оценивать практическую значимость результатов поиска;</w:t>
            </w:r>
          </w:p>
        </w:tc>
        <w:tc>
          <w:tcPr>
            <w:tcW w:w="4253" w:type="dxa"/>
            <w:tcBorders>
              <w:top w:val="single" w:sz="4" w:space="0" w:color="auto"/>
              <w:left w:val="single" w:sz="4" w:space="0" w:color="auto"/>
              <w:bottom w:val="single" w:sz="4" w:space="0" w:color="auto"/>
              <w:right w:val="single" w:sz="4" w:space="0" w:color="auto"/>
            </w:tcBorders>
          </w:tcPr>
          <w:p w:rsidR="00D23DF5" w:rsidRPr="005C40E8" w:rsidRDefault="00D23DF5" w:rsidP="00D23DF5">
            <w:pPr>
              <w:rPr>
                <w:rFonts w:ascii="Times New Roman" w:eastAsia="Batang" w:hAnsi="Times New Roman" w:cs="Batang"/>
                <w:iCs/>
                <w:sz w:val="24"/>
                <w:szCs w:val="24"/>
              </w:rPr>
            </w:pPr>
            <w:r w:rsidRPr="005C40E8">
              <w:rPr>
                <w:rFonts w:ascii="Times New Roman" w:eastAsia="Batang" w:hAnsi="Times New Roman" w:cs="Batang"/>
                <w:iCs/>
                <w:sz w:val="24"/>
                <w:szCs w:val="24"/>
              </w:rPr>
              <w:t xml:space="preserve">- основные источники информации </w:t>
            </w:r>
          </w:p>
          <w:p w:rsidR="00D23DF5" w:rsidRPr="005C40E8" w:rsidRDefault="00D23DF5" w:rsidP="00D23DF5">
            <w:pPr>
              <w:rPr>
                <w:rFonts w:ascii="Times New Roman" w:eastAsia="Batang" w:hAnsi="Times New Roman" w:cs="Batang"/>
                <w:iCs/>
                <w:sz w:val="24"/>
                <w:szCs w:val="24"/>
              </w:rPr>
            </w:pPr>
            <w:r w:rsidRPr="005C40E8">
              <w:rPr>
                <w:rFonts w:ascii="Times New Roman" w:eastAsia="Batang" w:hAnsi="Times New Roman" w:cs="Batang"/>
                <w:iCs/>
                <w:sz w:val="24"/>
                <w:szCs w:val="24"/>
              </w:rPr>
              <w:t xml:space="preserve">и ресурсы для решения задач и проблем </w:t>
            </w:r>
          </w:p>
          <w:p w:rsidR="00D23DF5" w:rsidRPr="005C40E8" w:rsidRDefault="00D23DF5" w:rsidP="00D23DF5">
            <w:pPr>
              <w:rPr>
                <w:rFonts w:ascii="Times New Roman" w:eastAsia="Batang" w:hAnsi="Times New Roman" w:cs="Batang"/>
                <w:iCs/>
                <w:sz w:val="24"/>
                <w:szCs w:val="24"/>
              </w:rPr>
            </w:pPr>
            <w:r w:rsidRPr="005C40E8">
              <w:rPr>
                <w:rFonts w:ascii="Times New Roman" w:eastAsia="Batang" w:hAnsi="Times New Roman" w:cs="Batang"/>
                <w:iCs/>
                <w:sz w:val="24"/>
                <w:szCs w:val="24"/>
              </w:rPr>
              <w:t>в профессиональном и/или социальном контексте;</w:t>
            </w:r>
          </w:p>
          <w:p w:rsidR="00D23DF5" w:rsidRPr="005C40E8" w:rsidRDefault="00D23DF5" w:rsidP="00D23DF5">
            <w:pPr>
              <w:rPr>
                <w:rFonts w:ascii="Times New Roman" w:eastAsia="Batang" w:hAnsi="Times New Roman" w:cs="Batang"/>
                <w:iCs/>
                <w:sz w:val="24"/>
                <w:szCs w:val="24"/>
              </w:rPr>
            </w:pPr>
            <w:r w:rsidRPr="005C40E8">
              <w:rPr>
                <w:rFonts w:ascii="Times New Roman" w:eastAsia="Batang" w:hAnsi="Times New Roman" w:cs="Batang"/>
                <w:iCs/>
                <w:sz w:val="24"/>
                <w:szCs w:val="24"/>
              </w:rPr>
              <w:t xml:space="preserve">- приемы структурирования информации </w:t>
            </w:r>
          </w:p>
          <w:p w:rsidR="00CD1C09" w:rsidRPr="005C40E8" w:rsidRDefault="00CD1C09" w:rsidP="00C919AA">
            <w:pPr>
              <w:rPr>
                <w:rFonts w:ascii="Times New Roman" w:eastAsia="Batang" w:hAnsi="Times New Roman" w:cs="Batang"/>
                <w:iCs/>
                <w:sz w:val="24"/>
                <w:szCs w:val="24"/>
              </w:rPr>
            </w:pPr>
          </w:p>
        </w:tc>
      </w:tr>
      <w:tr w:rsidR="00D23DF5" w:rsidRPr="000E591D" w:rsidTr="00D23DF5">
        <w:tc>
          <w:tcPr>
            <w:tcW w:w="1129" w:type="dxa"/>
            <w:tcBorders>
              <w:top w:val="single" w:sz="4" w:space="0" w:color="auto"/>
              <w:left w:val="single" w:sz="4" w:space="0" w:color="auto"/>
              <w:bottom w:val="single" w:sz="4" w:space="0" w:color="auto"/>
              <w:right w:val="single" w:sz="4" w:space="0" w:color="auto"/>
            </w:tcBorders>
          </w:tcPr>
          <w:p w:rsidR="00D23DF5" w:rsidRPr="000E2B98" w:rsidRDefault="00D23DF5" w:rsidP="00CD1C09">
            <w:pPr>
              <w:rPr>
                <w:rFonts w:ascii="Times New Roman" w:eastAsia="Batang" w:hAnsi="Times New Roman"/>
              </w:rPr>
            </w:pPr>
            <w:r>
              <w:rPr>
                <w:rFonts w:ascii="Times New Roman" w:eastAsia="Batang" w:hAnsi="Times New Roman"/>
              </w:rPr>
              <w:t>ОК.04</w:t>
            </w:r>
          </w:p>
        </w:tc>
        <w:tc>
          <w:tcPr>
            <w:tcW w:w="4224" w:type="dxa"/>
            <w:tcBorders>
              <w:top w:val="single" w:sz="4" w:space="0" w:color="auto"/>
              <w:left w:val="single" w:sz="4" w:space="0" w:color="auto"/>
              <w:bottom w:val="single" w:sz="4" w:space="0" w:color="auto"/>
              <w:right w:val="single" w:sz="4" w:space="0" w:color="auto"/>
            </w:tcBorders>
          </w:tcPr>
          <w:p w:rsidR="00D23DF5" w:rsidRPr="005C40E8" w:rsidRDefault="00D23DF5" w:rsidP="00C919AA">
            <w:pPr>
              <w:rPr>
                <w:rFonts w:ascii="Times New Roman" w:eastAsia="Batang" w:hAnsi="Times New Roman" w:cs="Batang"/>
                <w:iCs/>
                <w:sz w:val="24"/>
                <w:szCs w:val="24"/>
              </w:rPr>
            </w:pPr>
            <w:r w:rsidRPr="005C40E8">
              <w:rPr>
                <w:rFonts w:ascii="Times New Roman" w:hAnsi="Times New Roman" w:cs="Times New Roman"/>
                <w:sz w:val="24"/>
                <w:szCs w:val="24"/>
              </w:rPr>
              <w:t>взаимодействовать с коллегами, руководством, клиентами в ходе профессиональной деятельности</w:t>
            </w:r>
          </w:p>
        </w:tc>
        <w:tc>
          <w:tcPr>
            <w:tcW w:w="4253" w:type="dxa"/>
            <w:tcBorders>
              <w:top w:val="single" w:sz="4" w:space="0" w:color="auto"/>
              <w:left w:val="single" w:sz="4" w:space="0" w:color="auto"/>
              <w:bottom w:val="single" w:sz="4" w:space="0" w:color="auto"/>
              <w:right w:val="single" w:sz="4" w:space="0" w:color="auto"/>
            </w:tcBorders>
          </w:tcPr>
          <w:p w:rsidR="00D23DF5" w:rsidRPr="005C40E8" w:rsidRDefault="00D23DF5" w:rsidP="00C919AA">
            <w:pPr>
              <w:rPr>
                <w:rFonts w:ascii="Times New Roman" w:eastAsia="Batang" w:hAnsi="Times New Roman" w:cs="Batang"/>
                <w:iCs/>
                <w:sz w:val="24"/>
                <w:szCs w:val="24"/>
              </w:rPr>
            </w:pPr>
            <w:r w:rsidRPr="005C40E8">
              <w:rPr>
                <w:rFonts w:ascii="Times New Roman" w:hAnsi="Times New Roman" w:cs="Times New Roman"/>
                <w:sz w:val="24"/>
                <w:szCs w:val="24"/>
              </w:rPr>
              <w:t>основы проектной деятельности</w:t>
            </w:r>
          </w:p>
        </w:tc>
      </w:tr>
      <w:tr w:rsidR="00CD1C09" w:rsidRPr="000E591D" w:rsidTr="00D23DF5">
        <w:tc>
          <w:tcPr>
            <w:tcW w:w="1129" w:type="dxa"/>
            <w:tcBorders>
              <w:top w:val="single" w:sz="4" w:space="0" w:color="auto"/>
              <w:left w:val="single" w:sz="4" w:space="0" w:color="auto"/>
              <w:bottom w:val="single" w:sz="4" w:space="0" w:color="auto"/>
              <w:right w:val="single" w:sz="4" w:space="0" w:color="auto"/>
            </w:tcBorders>
          </w:tcPr>
          <w:p w:rsidR="00D23DF5" w:rsidRPr="000E2B98" w:rsidRDefault="00D23DF5" w:rsidP="00D23DF5">
            <w:pPr>
              <w:rPr>
                <w:rFonts w:ascii="Times New Roman" w:eastAsia="Batang" w:hAnsi="Times New Roman"/>
              </w:rPr>
            </w:pPr>
            <w:r w:rsidRPr="000E2B98">
              <w:rPr>
                <w:rFonts w:ascii="Times New Roman" w:eastAsia="Batang" w:hAnsi="Times New Roman"/>
              </w:rPr>
              <w:t>ОК</w:t>
            </w:r>
            <w:r>
              <w:rPr>
                <w:rFonts w:ascii="Times New Roman" w:eastAsia="Batang" w:hAnsi="Times New Roman"/>
              </w:rPr>
              <w:t>.</w:t>
            </w:r>
            <w:r w:rsidRPr="000E2B98">
              <w:rPr>
                <w:rFonts w:ascii="Times New Roman" w:eastAsia="Batang" w:hAnsi="Times New Roman"/>
              </w:rPr>
              <w:t xml:space="preserve"> 0</w:t>
            </w:r>
            <w:r>
              <w:rPr>
                <w:rFonts w:ascii="Times New Roman" w:eastAsia="Batang" w:hAnsi="Times New Roman"/>
              </w:rPr>
              <w:t>9</w:t>
            </w:r>
          </w:p>
          <w:p w:rsidR="00CD1C09" w:rsidRPr="000E2B98" w:rsidRDefault="00CD1C09" w:rsidP="00CD1C09">
            <w:pPr>
              <w:rPr>
                <w:rFonts w:ascii="Times New Roman" w:eastAsia="Batang" w:hAnsi="Times New Roman"/>
              </w:rPr>
            </w:pPr>
          </w:p>
        </w:tc>
        <w:tc>
          <w:tcPr>
            <w:tcW w:w="4224" w:type="dxa"/>
            <w:tcBorders>
              <w:top w:val="single" w:sz="4" w:space="0" w:color="auto"/>
              <w:left w:val="single" w:sz="4" w:space="0" w:color="auto"/>
              <w:right w:val="single" w:sz="4" w:space="0" w:color="auto"/>
            </w:tcBorders>
          </w:tcPr>
          <w:p w:rsidR="00CD1C09" w:rsidRPr="005C40E8" w:rsidRDefault="001E099F" w:rsidP="00D23DF5">
            <w:pPr>
              <w:rPr>
                <w:rFonts w:ascii="Times New Roman" w:eastAsia="Batang" w:hAnsi="Times New Roman" w:cs="Batang"/>
                <w:iCs/>
                <w:sz w:val="24"/>
                <w:szCs w:val="24"/>
              </w:rPr>
            </w:pPr>
            <w:r w:rsidRPr="005C40E8">
              <w:rPr>
                <w:rFonts w:ascii="Times New Roman" w:eastAsia="Batang" w:hAnsi="Times New Roman" w:cs="Batang"/>
                <w:iCs/>
                <w:sz w:val="24"/>
                <w:szCs w:val="24"/>
              </w:rPr>
              <w:t>решать прикладные задачи в профессиональной деятельности</w:t>
            </w:r>
          </w:p>
        </w:tc>
        <w:tc>
          <w:tcPr>
            <w:tcW w:w="4253" w:type="dxa"/>
            <w:tcBorders>
              <w:top w:val="single" w:sz="4" w:space="0" w:color="auto"/>
              <w:left w:val="single" w:sz="4" w:space="0" w:color="auto"/>
              <w:bottom w:val="single" w:sz="4" w:space="0" w:color="auto"/>
              <w:right w:val="single" w:sz="4" w:space="0" w:color="auto"/>
            </w:tcBorders>
          </w:tcPr>
          <w:p w:rsidR="001E099F" w:rsidRPr="005C40E8" w:rsidRDefault="001E099F" w:rsidP="00C919AA">
            <w:pPr>
              <w:rPr>
                <w:rFonts w:ascii="Times New Roman" w:hAnsi="Times New Roman" w:cs="Times New Roman"/>
                <w:sz w:val="24"/>
                <w:szCs w:val="24"/>
              </w:rPr>
            </w:pPr>
            <w:r w:rsidRPr="005C40E8">
              <w:rPr>
                <w:rFonts w:ascii="Times New Roman" w:hAnsi="Times New Roman" w:cs="Times New Roman"/>
                <w:sz w:val="24"/>
                <w:szCs w:val="24"/>
              </w:rPr>
              <w:t xml:space="preserve">- основные математические методы решения прикладных задач в области профессиональной деятельности; </w:t>
            </w:r>
          </w:p>
          <w:p w:rsidR="00CD1C09" w:rsidRPr="005C40E8" w:rsidRDefault="001E099F" w:rsidP="00C919AA">
            <w:pPr>
              <w:rPr>
                <w:rFonts w:ascii="Times New Roman" w:eastAsia="Batang" w:hAnsi="Times New Roman" w:cs="Batang"/>
                <w:iCs/>
                <w:sz w:val="24"/>
                <w:szCs w:val="24"/>
              </w:rPr>
            </w:pPr>
            <w:r w:rsidRPr="005C40E8">
              <w:rPr>
                <w:rFonts w:ascii="Times New Roman" w:hAnsi="Times New Roman" w:cs="Times New Roman"/>
                <w:sz w:val="24"/>
                <w:szCs w:val="24"/>
              </w:rPr>
              <w:t>- основные понятия и методы математического анализа, дискретной математики, линейной алгебры, теории комплексных чисел, теории вероятностей и математической статистики; основы интегрального и дифференциального исчисления</w:t>
            </w:r>
          </w:p>
        </w:tc>
      </w:tr>
    </w:tbl>
    <w:p w:rsidR="00C919AA" w:rsidRDefault="00C919AA" w:rsidP="00C919AA">
      <w:pPr>
        <w:ind w:firstLine="709"/>
        <w:rPr>
          <w:rFonts w:ascii="Times New Roman" w:hAnsi="Times New Roman" w:cs="Times New Roman"/>
          <w:bCs/>
          <w:sz w:val="24"/>
          <w:szCs w:val="24"/>
        </w:rPr>
      </w:pPr>
    </w:p>
    <w:p w:rsidR="001E099F" w:rsidRDefault="001E099F" w:rsidP="00893BF9">
      <w:pPr>
        <w:pStyle w:val="1f"/>
        <w:keepNext w:val="0"/>
        <w:jc w:val="left"/>
        <w:rPr>
          <w:rFonts w:ascii="Times New Roman" w:hAnsi="Times New Roman"/>
        </w:rPr>
      </w:pPr>
    </w:p>
    <w:p w:rsidR="00C919AA" w:rsidRPr="00B115E3" w:rsidRDefault="00C919AA" w:rsidP="00C919AA">
      <w:pPr>
        <w:pStyle w:val="1f"/>
        <w:rPr>
          <w:rFonts w:ascii="Times New Roman" w:hAnsi="Times New Roman"/>
        </w:rPr>
      </w:pPr>
      <w:r w:rsidRPr="00E11160">
        <w:rPr>
          <w:rFonts w:ascii="Times New Roman" w:hAnsi="Times New Roman"/>
        </w:rPr>
        <w:lastRenderedPageBreak/>
        <w:t xml:space="preserve">2. Структура и содержание </w:t>
      </w:r>
      <w:r>
        <w:rPr>
          <w:rFonts w:ascii="Times New Roman" w:hAnsi="Times New Roman"/>
        </w:rPr>
        <w:t>ДИСЦИПЛИНЫ</w:t>
      </w:r>
    </w:p>
    <w:p w:rsidR="00C919AA" w:rsidRPr="002E5F52" w:rsidRDefault="00C919AA" w:rsidP="002E5F52">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002E5F52">
        <w:rPr>
          <w:rFonts w:ascii="Times New Roman" w:hAnsi="Times New Roman"/>
        </w:rPr>
        <w:t xml:space="preserve"> </w:t>
      </w:r>
    </w:p>
    <w:tbl>
      <w:tblPr>
        <w:tblW w:w="494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836"/>
        <w:gridCol w:w="1259"/>
        <w:gridCol w:w="2514"/>
      </w:tblGrid>
      <w:tr w:rsidR="002E5F52" w:rsidRPr="00257255" w:rsidTr="00CD1C09">
        <w:trPr>
          <w:trHeight w:val="23"/>
        </w:trPr>
        <w:tc>
          <w:tcPr>
            <w:tcW w:w="3037" w:type="pct"/>
            <w:vAlign w:val="center"/>
          </w:tcPr>
          <w:p w:rsidR="002E5F52" w:rsidRPr="00257255" w:rsidRDefault="002E5F52" w:rsidP="00CD1C09">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655" w:type="pct"/>
            <w:vAlign w:val="center"/>
          </w:tcPr>
          <w:p w:rsidR="002E5F52" w:rsidRPr="00257255" w:rsidRDefault="002E5F52" w:rsidP="00CD1C09">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308" w:type="pct"/>
          </w:tcPr>
          <w:p w:rsidR="002E5F52" w:rsidRPr="00257255" w:rsidRDefault="002E5F52" w:rsidP="00CD1C09">
            <w:pPr>
              <w:jc w:val="center"/>
              <w:rPr>
                <w:rFonts w:ascii="Times New Roman" w:hAnsi="Times New Roman" w:cs="Times New Roman"/>
                <w:b/>
                <w:iCs/>
                <w:sz w:val="24"/>
              </w:rPr>
            </w:pPr>
            <w:r w:rsidRPr="00257255">
              <w:rPr>
                <w:rFonts w:ascii="Times New Roman" w:hAnsi="Times New Roman" w:cs="Times New Roman"/>
                <w:b/>
                <w:sz w:val="24"/>
              </w:rPr>
              <w:t xml:space="preserve">В т.ч.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2E5F52" w:rsidRPr="00257255" w:rsidTr="00CD1C09">
        <w:trPr>
          <w:trHeight w:val="23"/>
        </w:trPr>
        <w:tc>
          <w:tcPr>
            <w:tcW w:w="3037" w:type="pct"/>
            <w:vAlign w:val="center"/>
          </w:tcPr>
          <w:p w:rsidR="002E5F52" w:rsidRPr="00257255" w:rsidRDefault="002E5F52" w:rsidP="00CD1C09">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655" w:type="pct"/>
            <w:vAlign w:val="center"/>
          </w:tcPr>
          <w:p w:rsidR="002E5F52" w:rsidRPr="00257255" w:rsidRDefault="00C70210" w:rsidP="00CD1C09">
            <w:pPr>
              <w:jc w:val="center"/>
              <w:rPr>
                <w:rFonts w:ascii="Times New Roman" w:hAnsi="Times New Roman" w:cs="Times New Roman"/>
                <w:bCs/>
                <w:sz w:val="24"/>
                <w:szCs w:val="24"/>
              </w:rPr>
            </w:pPr>
            <w:r>
              <w:rPr>
                <w:rFonts w:ascii="Times New Roman" w:hAnsi="Times New Roman" w:cs="Times New Roman"/>
                <w:bCs/>
                <w:sz w:val="24"/>
                <w:szCs w:val="24"/>
              </w:rPr>
              <w:t>34</w:t>
            </w:r>
          </w:p>
        </w:tc>
        <w:tc>
          <w:tcPr>
            <w:tcW w:w="1308" w:type="pct"/>
            <w:vAlign w:val="center"/>
          </w:tcPr>
          <w:p w:rsidR="002E5F52" w:rsidRPr="00257255" w:rsidRDefault="002E5F52" w:rsidP="00CD1C09">
            <w:pPr>
              <w:jc w:val="center"/>
              <w:rPr>
                <w:rFonts w:ascii="Times New Roman" w:hAnsi="Times New Roman" w:cs="Times New Roman"/>
                <w:bCs/>
                <w:sz w:val="24"/>
                <w:szCs w:val="24"/>
              </w:rPr>
            </w:pPr>
            <w:r>
              <w:rPr>
                <w:rFonts w:ascii="Times New Roman" w:hAnsi="Times New Roman" w:cs="Times New Roman"/>
                <w:bCs/>
                <w:sz w:val="24"/>
                <w:szCs w:val="24"/>
              </w:rPr>
              <w:t>1</w:t>
            </w:r>
            <w:r w:rsidR="00C70210">
              <w:rPr>
                <w:rFonts w:ascii="Times New Roman" w:hAnsi="Times New Roman" w:cs="Times New Roman"/>
                <w:bCs/>
                <w:sz w:val="24"/>
                <w:szCs w:val="24"/>
              </w:rPr>
              <w:t>0</w:t>
            </w:r>
          </w:p>
        </w:tc>
      </w:tr>
      <w:tr w:rsidR="002E5F52" w:rsidRPr="00257255" w:rsidTr="00CD1C09">
        <w:trPr>
          <w:trHeight w:val="23"/>
        </w:trPr>
        <w:tc>
          <w:tcPr>
            <w:tcW w:w="3037" w:type="pct"/>
            <w:vAlign w:val="center"/>
          </w:tcPr>
          <w:p w:rsidR="002E5F52" w:rsidRPr="00257255" w:rsidRDefault="002E5F52" w:rsidP="00CD1C09">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655" w:type="pct"/>
            <w:vAlign w:val="center"/>
          </w:tcPr>
          <w:p w:rsidR="002E5F52" w:rsidRPr="00257255" w:rsidRDefault="002E5F52" w:rsidP="00CD1C09">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08" w:type="pct"/>
            <w:vAlign w:val="center"/>
          </w:tcPr>
          <w:p w:rsidR="002E5F52" w:rsidRPr="00257255" w:rsidRDefault="002E5F52" w:rsidP="00CD1C09">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2E5F52" w:rsidRPr="00257255" w:rsidTr="00CD1C09">
        <w:trPr>
          <w:trHeight w:val="23"/>
        </w:trPr>
        <w:tc>
          <w:tcPr>
            <w:tcW w:w="3037" w:type="pct"/>
            <w:vAlign w:val="center"/>
          </w:tcPr>
          <w:p w:rsidR="002E5F52" w:rsidRPr="00257255" w:rsidRDefault="002E5F52" w:rsidP="00CD1C09">
            <w:pPr>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 xml:space="preserve">в </w:t>
            </w:r>
            <w:r w:rsidRPr="00EC09F6">
              <w:rPr>
                <w:rFonts w:ascii="Times New Roman" w:hAnsi="Times New Roman" w:cs="Times New Roman"/>
                <w:bCs/>
                <w:i/>
                <w:iCs/>
                <w:sz w:val="24"/>
                <w:szCs w:val="24"/>
              </w:rPr>
              <w:t xml:space="preserve">форме </w:t>
            </w:r>
            <w:r>
              <w:rPr>
                <w:rFonts w:ascii="Times New Roman" w:hAnsi="Times New Roman" w:cs="Times New Roman"/>
                <w:bCs/>
                <w:i/>
                <w:iCs/>
              </w:rPr>
              <w:t>дифференцированного зачета</w:t>
            </w:r>
          </w:p>
        </w:tc>
        <w:tc>
          <w:tcPr>
            <w:tcW w:w="655" w:type="pct"/>
            <w:vAlign w:val="center"/>
          </w:tcPr>
          <w:p w:rsidR="002E5F52" w:rsidRPr="00257255" w:rsidRDefault="002E5F52" w:rsidP="00CD1C09">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308" w:type="pct"/>
            <w:vAlign w:val="center"/>
          </w:tcPr>
          <w:p w:rsidR="002E5F52" w:rsidRPr="00257255" w:rsidRDefault="002E5F52" w:rsidP="00CD1C09">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2E5F52" w:rsidRPr="00257255" w:rsidTr="00CD1C09">
        <w:trPr>
          <w:trHeight w:val="23"/>
        </w:trPr>
        <w:tc>
          <w:tcPr>
            <w:tcW w:w="3037" w:type="pct"/>
            <w:vAlign w:val="center"/>
          </w:tcPr>
          <w:p w:rsidR="002E5F52" w:rsidRPr="00257255" w:rsidRDefault="002E5F52" w:rsidP="00CD1C09">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655" w:type="pct"/>
            <w:vAlign w:val="center"/>
          </w:tcPr>
          <w:p w:rsidR="002E5F52" w:rsidRPr="00257255" w:rsidRDefault="00C70210" w:rsidP="00CD1C09">
            <w:pPr>
              <w:jc w:val="center"/>
              <w:rPr>
                <w:rFonts w:ascii="Times New Roman" w:hAnsi="Times New Roman" w:cs="Times New Roman"/>
                <w:b/>
                <w:sz w:val="24"/>
                <w:szCs w:val="24"/>
              </w:rPr>
            </w:pPr>
            <w:r>
              <w:rPr>
                <w:rFonts w:ascii="Times New Roman" w:hAnsi="Times New Roman" w:cs="Times New Roman"/>
                <w:b/>
                <w:sz w:val="24"/>
                <w:szCs w:val="24"/>
              </w:rPr>
              <w:t>36</w:t>
            </w:r>
          </w:p>
        </w:tc>
        <w:tc>
          <w:tcPr>
            <w:tcW w:w="1308" w:type="pct"/>
            <w:vAlign w:val="center"/>
          </w:tcPr>
          <w:p w:rsidR="002E5F52" w:rsidRPr="00257255" w:rsidRDefault="00C70210" w:rsidP="00CD1C09">
            <w:pPr>
              <w:jc w:val="center"/>
              <w:rPr>
                <w:rFonts w:ascii="Times New Roman" w:hAnsi="Times New Roman" w:cs="Times New Roman"/>
                <w:b/>
                <w:sz w:val="24"/>
                <w:szCs w:val="24"/>
              </w:rPr>
            </w:pPr>
            <w:r>
              <w:rPr>
                <w:rFonts w:ascii="Times New Roman" w:hAnsi="Times New Roman" w:cs="Times New Roman"/>
                <w:b/>
                <w:sz w:val="24"/>
                <w:szCs w:val="24"/>
              </w:rPr>
              <w:t>10</w:t>
            </w:r>
          </w:p>
        </w:tc>
      </w:tr>
    </w:tbl>
    <w:p w:rsidR="002E5F52" w:rsidRPr="002E5F52" w:rsidRDefault="002E5F52" w:rsidP="00BD6A9B">
      <w:pPr>
        <w:jc w:val="center"/>
        <w:rPr>
          <w:rFonts w:eastAsia="Segoe UI" w:cs="Times New Roman"/>
          <w:b/>
          <w:bCs/>
          <w:caps/>
          <w:kern w:val="32"/>
          <w:sz w:val="24"/>
          <w:szCs w:val="24"/>
        </w:rPr>
        <w:sectPr w:rsidR="002E5F52" w:rsidRPr="002E5F52" w:rsidSect="000B3B45">
          <w:pgSz w:w="11906" w:h="16838"/>
          <w:pgMar w:top="1134" w:right="707" w:bottom="1134" w:left="1701" w:header="709" w:footer="709" w:gutter="0"/>
          <w:cols w:space="708"/>
          <w:docGrid w:linePitch="360"/>
        </w:sectPr>
      </w:pPr>
    </w:p>
    <w:p w:rsidR="00C919AA" w:rsidRPr="003008BB" w:rsidRDefault="009F1BAC" w:rsidP="003008BB">
      <w:pPr>
        <w:pStyle w:val="114"/>
        <w:rPr>
          <w:rFonts w:ascii="Times New Roman" w:hAnsi="Times New Roman"/>
        </w:rPr>
      </w:pPr>
      <w:r w:rsidRPr="00782EFC">
        <w:rPr>
          <w:rFonts w:ascii="Times New Roman" w:hAnsi="Times New Roman"/>
        </w:rPr>
        <w:lastRenderedPageBreak/>
        <w:t>2.</w:t>
      </w:r>
      <w:r>
        <w:rPr>
          <w:rFonts w:ascii="Times New Roman" w:hAnsi="Times New Roman"/>
        </w:rPr>
        <w:t>2</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r w:rsidR="003008BB">
        <w:rPr>
          <w:rFonts w:ascii="Times New Roman" w:hAnsi="Times New Roman"/>
        </w:rPr>
        <w:t>дисциплины</w:t>
      </w:r>
    </w:p>
    <w:tbl>
      <w:tblPr>
        <w:tblW w:w="1511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2"/>
        <w:gridCol w:w="7229"/>
        <w:gridCol w:w="2057"/>
        <w:gridCol w:w="2484"/>
      </w:tblGrid>
      <w:tr w:rsidR="00C919AA" w:rsidTr="00C919AA">
        <w:trPr>
          <w:trHeight w:val="20"/>
        </w:trPr>
        <w:tc>
          <w:tcPr>
            <w:tcW w:w="3342" w:type="dxa"/>
            <w:vAlign w:val="center"/>
          </w:tcPr>
          <w:p w:rsidR="00C919AA" w:rsidRDefault="00C919AA" w:rsidP="00C919AA">
            <w:pPr>
              <w:jc w:val="center"/>
              <w:rPr>
                <w:rFonts w:ascii="Times New Roman" w:hAnsi="Times New Roman" w:cs="Times New Roman"/>
                <w:b/>
                <w:sz w:val="24"/>
                <w:szCs w:val="24"/>
              </w:rPr>
            </w:pPr>
            <w:r>
              <w:rPr>
                <w:rFonts w:ascii="Times New Roman" w:hAnsi="Times New Roman" w:cs="Times New Roman"/>
                <w:b/>
                <w:sz w:val="24"/>
                <w:szCs w:val="24"/>
              </w:rPr>
              <w:t>Наименование разделов и тем</w:t>
            </w:r>
          </w:p>
        </w:tc>
        <w:tc>
          <w:tcPr>
            <w:tcW w:w="7229" w:type="dxa"/>
            <w:vAlign w:val="center"/>
          </w:tcPr>
          <w:p w:rsidR="00C919AA" w:rsidRDefault="00C919AA" w:rsidP="009B2780">
            <w:pPr>
              <w:jc w:val="center"/>
              <w:rPr>
                <w:rFonts w:ascii="Times New Roman" w:hAnsi="Times New Roman" w:cs="Times New Roman"/>
                <w:b/>
                <w:sz w:val="24"/>
                <w:szCs w:val="24"/>
              </w:rPr>
            </w:pPr>
            <w:r>
              <w:rPr>
                <w:rFonts w:ascii="Times New Roman" w:hAnsi="Times New Roman" w:cs="Times New Roman"/>
                <w:b/>
                <w:sz w:val="24"/>
                <w:szCs w:val="24"/>
              </w:rPr>
              <w:t>Содержание учебного материала</w:t>
            </w:r>
            <w:r w:rsidR="009B2780">
              <w:rPr>
                <w:rFonts w:ascii="Times New Roman" w:hAnsi="Times New Roman" w:cs="Times New Roman"/>
                <w:b/>
                <w:sz w:val="24"/>
                <w:szCs w:val="24"/>
              </w:rPr>
              <w:t>, практических и лабораторных занятий</w:t>
            </w:r>
          </w:p>
        </w:tc>
        <w:tc>
          <w:tcPr>
            <w:tcW w:w="2057" w:type="dxa"/>
            <w:vAlign w:val="center"/>
          </w:tcPr>
          <w:p w:rsidR="00C919AA" w:rsidRDefault="00C919AA" w:rsidP="00224E3B">
            <w:pPr>
              <w:jc w:val="center"/>
              <w:rPr>
                <w:rFonts w:ascii="Times New Roman" w:hAnsi="Times New Roman" w:cs="Times New Roman"/>
                <w:b/>
                <w:sz w:val="24"/>
                <w:szCs w:val="24"/>
              </w:rPr>
            </w:pPr>
            <w:r>
              <w:rPr>
                <w:rFonts w:ascii="Times New Roman" w:hAnsi="Times New Roman" w:cs="Times New Roman"/>
                <w:b/>
                <w:sz w:val="24"/>
                <w:szCs w:val="24"/>
              </w:rPr>
              <w:t xml:space="preserve">Объем, акад. ч / в том числе в форме практической подготовки, </w:t>
            </w:r>
            <w:proofErr w:type="spellStart"/>
            <w:proofErr w:type="gramStart"/>
            <w:r>
              <w:rPr>
                <w:rFonts w:ascii="Times New Roman" w:hAnsi="Times New Roman" w:cs="Times New Roman"/>
                <w:b/>
                <w:sz w:val="24"/>
                <w:szCs w:val="24"/>
              </w:rPr>
              <w:t>акад</w:t>
            </w:r>
            <w:proofErr w:type="spellEnd"/>
            <w:proofErr w:type="gramEnd"/>
            <w:r>
              <w:rPr>
                <w:rFonts w:ascii="Times New Roman" w:hAnsi="Times New Roman" w:cs="Times New Roman"/>
                <w:b/>
                <w:sz w:val="24"/>
                <w:szCs w:val="24"/>
              </w:rPr>
              <w:t xml:space="preserve"> ч</w:t>
            </w:r>
          </w:p>
        </w:tc>
        <w:tc>
          <w:tcPr>
            <w:tcW w:w="2484" w:type="dxa"/>
            <w:vAlign w:val="center"/>
          </w:tcPr>
          <w:p w:rsidR="00C919AA" w:rsidRDefault="00C919AA" w:rsidP="009B2780">
            <w:pPr>
              <w:jc w:val="center"/>
              <w:rPr>
                <w:rFonts w:ascii="Times New Roman" w:hAnsi="Times New Roman" w:cs="Times New Roman"/>
                <w:b/>
                <w:sz w:val="24"/>
                <w:szCs w:val="24"/>
              </w:rPr>
            </w:pPr>
            <w:r>
              <w:rPr>
                <w:rFonts w:ascii="Times New Roman" w:hAnsi="Times New Roman" w:cs="Times New Roman"/>
                <w:b/>
                <w:sz w:val="24"/>
                <w:szCs w:val="24"/>
              </w:rPr>
              <w:t>Коды компетенций, формированию которых способствует элемент программы</w:t>
            </w:r>
          </w:p>
        </w:tc>
      </w:tr>
      <w:tr w:rsidR="00C919AA" w:rsidTr="00C919AA">
        <w:trPr>
          <w:trHeight w:val="20"/>
        </w:trPr>
        <w:tc>
          <w:tcPr>
            <w:tcW w:w="3342" w:type="dxa"/>
          </w:tcPr>
          <w:p w:rsidR="00C919AA" w:rsidRDefault="00C919AA" w:rsidP="00C919AA">
            <w:pPr>
              <w:jc w:val="center"/>
              <w:rPr>
                <w:rFonts w:ascii="Times New Roman" w:hAnsi="Times New Roman" w:cs="Times New Roman"/>
                <w:b/>
                <w:sz w:val="24"/>
                <w:szCs w:val="24"/>
              </w:rPr>
            </w:pPr>
            <w:r>
              <w:rPr>
                <w:rFonts w:ascii="Times New Roman" w:hAnsi="Times New Roman" w:cs="Times New Roman"/>
                <w:b/>
                <w:sz w:val="24"/>
                <w:szCs w:val="24"/>
              </w:rPr>
              <w:t>1</w:t>
            </w:r>
          </w:p>
        </w:tc>
        <w:tc>
          <w:tcPr>
            <w:tcW w:w="7229" w:type="dxa"/>
          </w:tcPr>
          <w:p w:rsidR="00C919AA" w:rsidRDefault="00C919AA" w:rsidP="00C919AA">
            <w:pPr>
              <w:jc w:val="center"/>
              <w:rPr>
                <w:rFonts w:ascii="Times New Roman" w:hAnsi="Times New Roman" w:cs="Times New Roman"/>
                <w:b/>
                <w:sz w:val="24"/>
                <w:szCs w:val="24"/>
              </w:rPr>
            </w:pPr>
            <w:r>
              <w:rPr>
                <w:rFonts w:ascii="Times New Roman" w:hAnsi="Times New Roman" w:cs="Times New Roman"/>
                <w:b/>
                <w:sz w:val="24"/>
                <w:szCs w:val="24"/>
              </w:rPr>
              <w:t>2</w:t>
            </w:r>
          </w:p>
        </w:tc>
        <w:tc>
          <w:tcPr>
            <w:tcW w:w="2057" w:type="dxa"/>
          </w:tcPr>
          <w:p w:rsidR="00C919AA" w:rsidRDefault="00C919AA" w:rsidP="00224E3B">
            <w:pPr>
              <w:jc w:val="center"/>
              <w:rPr>
                <w:rFonts w:ascii="Times New Roman" w:hAnsi="Times New Roman" w:cs="Times New Roman"/>
                <w:b/>
                <w:sz w:val="24"/>
                <w:szCs w:val="24"/>
              </w:rPr>
            </w:pPr>
            <w:r>
              <w:rPr>
                <w:rFonts w:ascii="Times New Roman" w:hAnsi="Times New Roman" w:cs="Times New Roman"/>
                <w:b/>
                <w:sz w:val="24"/>
                <w:szCs w:val="24"/>
              </w:rPr>
              <w:t>3</w:t>
            </w:r>
          </w:p>
        </w:tc>
        <w:tc>
          <w:tcPr>
            <w:tcW w:w="2484" w:type="dxa"/>
          </w:tcPr>
          <w:p w:rsidR="00C919AA" w:rsidRDefault="00C919AA" w:rsidP="00C919AA">
            <w:pPr>
              <w:jc w:val="center"/>
              <w:rPr>
                <w:rFonts w:ascii="Times New Roman" w:hAnsi="Times New Roman" w:cs="Times New Roman"/>
                <w:b/>
                <w:sz w:val="24"/>
                <w:szCs w:val="24"/>
              </w:rPr>
            </w:pPr>
            <w:r>
              <w:rPr>
                <w:rFonts w:ascii="Times New Roman" w:hAnsi="Times New Roman" w:cs="Times New Roman"/>
                <w:b/>
                <w:sz w:val="24"/>
                <w:szCs w:val="24"/>
              </w:rPr>
              <w:t>4</w:t>
            </w:r>
          </w:p>
        </w:tc>
      </w:tr>
      <w:tr w:rsidR="00C919AA" w:rsidTr="00C919AA">
        <w:trPr>
          <w:trHeight w:val="17"/>
          <w:tblHeader/>
        </w:trPr>
        <w:tc>
          <w:tcPr>
            <w:tcW w:w="10571" w:type="dxa"/>
            <w:gridSpan w:val="2"/>
            <w:tcBorders>
              <w:top w:val="single" w:sz="4" w:space="0" w:color="000000"/>
              <w:left w:val="single" w:sz="4" w:space="0" w:color="000000"/>
              <w:bottom w:val="single" w:sz="4" w:space="0" w:color="000000"/>
              <w:right w:val="single" w:sz="4" w:space="0" w:color="000000"/>
            </w:tcBorders>
            <w:vAlign w:val="center"/>
          </w:tcPr>
          <w:p w:rsidR="00C919AA" w:rsidRDefault="00C919AA" w:rsidP="00C919AA">
            <w:pPr>
              <w:jc w:val="both"/>
              <w:rPr>
                <w:rFonts w:ascii="Times New Roman" w:hAnsi="Times New Roman" w:cs="Times New Roman"/>
                <w:b/>
                <w:sz w:val="24"/>
                <w:szCs w:val="24"/>
                <w:u w:val="single"/>
              </w:rPr>
            </w:pPr>
            <w:r>
              <w:rPr>
                <w:rFonts w:ascii="Times New Roman" w:hAnsi="Times New Roman" w:cs="Times New Roman"/>
                <w:b/>
                <w:sz w:val="24"/>
                <w:szCs w:val="24"/>
              </w:rPr>
              <w:t>Раздел 1. Числовые системы и приближенные вычисления</w:t>
            </w:r>
          </w:p>
        </w:tc>
        <w:tc>
          <w:tcPr>
            <w:tcW w:w="2057" w:type="dxa"/>
            <w:tcBorders>
              <w:top w:val="single" w:sz="4" w:space="0" w:color="000000"/>
              <w:left w:val="single" w:sz="4" w:space="0" w:color="000000"/>
              <w:bottom w:val="single" w:sz="4" w:space="0" w:color="000000"/>
              <w:right w:val="single" w:sz="4" w:space="0" w:color="000000"/>
            </w:tcBorders>
          </w:tcPr>
          <w:p w:rsidR="00C919AA" w:rsidRDefault="00C919AA" w:rsidP="00224E3B">
            <w:pPr>
              <w:jc w:val="center"/>
              <w:rPr>
                <w:rFonts w:ascii="Times New Roman" w:hAnsi="Times New Roman" w:cs="Times New Roman"/>
                <w:b/>
                <w:sz w:val="24"/>
                <w:szCs w:val="24"/>
              </w:rPr>
            </w:pPr>
            <w:r>
              <w:rPr>
                <w:rFonts w:ascii="Times New Roman" w:hAnsi="Times New Roman" w:cs="Times New Roman"/>
                <w:b/>
                <w:sz w:val="24"/>
                <w:szCs w:val="24"/>
              </w:rPr>
              <w:t>6/2</w:t>
            </w:r>
          </w:p>
        </w:tc>
        <w:tc>
          <w:tcPr>
            <w:tcW w:w="2484" w:type="dxa"/>
            <w:tcBorders>
              <w:top w:val="single" w:sz="4" w:space="0" w:color="000000"/>
              <w:left w:val="single" w:sz="4" w:space="0" w:color="000000"/>
              <w:bottom w:val="single" w:sz="4" w:space="0" w:color="000000"/>
              <w:right w:val="single" w:sz="4" w:space="0" w:color="000000"/>
            </w:tcBorders>
            <w:shd w:val="clear" w:color="auto" w:fill="FFFFFF"/>
          </w:tcPr>
          <w:p w:rsidR="00C919AA" w:rsidRDefault="00C919AA" w:rsidP="00C919AA">
            <w:pPr>
              <w:rPr>
                <w:rFonts w:ascii="Times New Roman" w:hAnsi="Times New Roman" w:cs="Times New Roman"/>
                <w:sz w:val="24"/>
                <w:szCs w:val="24"/>
              </w:rPr>
            </w:pPr>
          </w:p>
        </w:tc>
      </w:tr>
      <w:tr w:rsidR="00ED66FB" w:rsidTr="004F7254">
        <w:trPr>
          <w:trHeight w:val="310"/>
          <w:tblHeader/>
        </w:trPr>
        <w:tc>
          <w:tcPr>
            <w:tcW w:w="3342" w:type="dxa"/>
            <w:vMerge w:val="restart"/>
            <w:tcBorders>
              <w:top w:val="single" w:sz="4" w:space="0" w:color="000000"/>
              <w:left w:val="single" w:sz="4" w:space="0" w:color="000000"/>
              <w:bottom w:val="single" w:sz="4" w:space="0" w:color="000000"/>
              <w:right w:val="single" w:sz="4" w:space="0" w:color="000000"/>
            </w:tcBorders>
          </w:tcPr>
          <w:p w:rsidR="00ED66FB" w:rsidRDefault="00ED66FB" w:rsidP="00C919AA">
            <w:pPr>
              <w:rPr>
                <w:rFonts w:ascii="Times New Roman" w:hAnsi="Times New Roman" w:cs="Times New Roman"/>
                <w:b/>
                <w:sz w:val="24"/>
                <w:szCs w:val="24"/>
              </w:rPr>
            </w:pPr>
            <w:r>
              <w:rPr>
                <w:rFonts w:ascii="Times New Roman" w:hAnsi="Times New Roman" w:cs="Times New Roman"/>
                <w:b/>
                <w:sz w:val="24"/>
                <w:szCs w:val="24"/>
              </w:rPr>
              <w:t>Тема 1.1 Комплексные числа</w:t>
            </w:r>
          </w:p>
        </w:tc>
        <w:tc>
          <w:tcPr>
            <w:tcW w:w="7229" w:type="dxa"/>
            <w:tcBorders>
              <w:top w:val="single" w:sz="4" w:space="0" w:color="000000"/>
              <w:left w:val="single" w:sz="4" w:space="0" w:color="000000"/>
              <w:bottom w:val="single" w:sz="4" w:space="0" w:color="000000"/>
              <w:right w:val="single" w:sz="4" w:space="0" w:color="000000"/>
            </w:tcBorders>
          </w:tcPr>
          <w:p w:rsidR="00ED66FB" w:rsidRDefault="00ED66FB" w:rsidP="00C919AA">
            <w:pPr>
              <w:rPr>
                <w:rFonts w:ascii="Times New Roman" w:hAnsi="Times New Roman" w:cs="Times New Roman"/>
                <w:b/>
                <w:sz w:val="24"/>
                <w:szCs w:val="24"/>
              </w:rPr>
            </w:pPr>
            <w:r>
              <w:rPr>
                <w:rFonts w:ascii="Times New Roman" w:hAnsi="Times New Roman" w:cs="Times New Roman"/>
                <w:b/>
                <w:sz w:val="24"/>
                <w:szCs w:val="24"/>
              </w:rPr>
              <w:t xml:space="preserve">Содержание </w:t>
            </w:r>
          </w:p>
        </w:tc>
        <w:tc>
          <w:tcPr>
            <w:tcW w:w="2057" w:type="dxa"/>
            <w:tcBorders>
              <w:top w:val="single" w:sz="4" w:space="0" w:color="000000"/>
              <w:left w:val="single" w:sz="4" w:space="0" w:color="000000"/>
              <w:bottom w:val="single" w:sz="4" w:space="0" w:color="000000"/>
              <w:right w:val="single" w:sz="4" w:space="0" w:color="000000"/>
            </w:tcBorders>
          </w:tcPr>
          <w:p w:rsidR="00ED66FB" w:rsidRDefault="00ED66FB" w:rsidP="00224E3B">
            <w:pPr>
              <w:jc w:val="center"/>
              <w:rPr>
                <w:rFonts w:ascii="Times New Roman" w:hAnsi="Times New Roman" w:cs="Times New Roman"/>
                <w:b/>
                <w:sz w:val="24"/>
                <w:szCs w:val="24"/>
              </w:rPr>
            </w:pPr>
            <w:r>
              <w:rPr>
                <w:rFonts w:ascii="Times New Roman" w:hAnsi="Times New Roman" w:cs="Times New Roman"/>
                <w:b/>
                <w:sz w:val="24"/>
                <w:szCs w:val="24"/>
              </w:rPr>
              <w:t>6</w:t>
            </w:r>
          </w:p>
        </w:tc>
        <w:tc>
          <w:tcPr>
            <w:tcW w:w="2484" w:type="dxa"/>
            <w:vMerge w:val="restart"/>
            <w:tcBorders>
              <w:top w:val="single" w:sz="4" w:space="0" w:color="000000"/>
              <w:left w:val="single" w:sz="4" w:space="0" w:color="000000"/>
              <w:right w:val="single" w:sz="4" w:space="0" w:color="000000"/>
            </w:tcBorders>
            <w:shd w:val="clear" w:color="auto" w:fill="FFFFFF"/>
          </w:tcPr>
          <w:p w:rsidR="003008BB" w:rsidRDefault="00ED66FB" w:rsidP="00C919AA">
            <w:pPr>
              <w:rPr>
                <w:rFonts w:ascii="Times New Roman" w:hAnsi="Times New Roman" w:cs="Times New Roman"/>
                <w:sz w:val="24"/>
                <w:szCs w:val="24"/>
              </w:rPr>
            </w:pPr>
            <w:r>
              <w:rPr>
                <w:rFonts w:ascii="Times New Roman" w:hAnsi="Times New Roman" w:cs="Times New Roman"/>
                <w:sz w:val="24"/>
                <w:szCs w:val="24"/>
              </w:rPr>
              <w:t>ОК</w:t>
            </w:r>
            <w:r w:rsidR="003008BB">
              <w:rPr>
                <w:rFonts w:ascii="Times New Roman" w:hAnsi="Times New Roman" w:cs="Times New Roman"/>
                <w:sz w:val="24"/>
                <w:szCs w:val="24"/>
              </w:rPr>
              <w:t>. 01</w:t>
            </w:r>
          </w:p>
          <w:p w:rsidR="003008BB" w:rsidRDefault="00ED66FB" w:rsidP="00C919AA">
            <w:pPr>
              <w:rPr>
                <w:rFonts w:ascii="Times New Roman" w:hAnsi="Times New Roman" w:cs="Times New Roman"/>
                <w:sz w:val="24"/>
                <w:szCs w:val="24"/>
              </w:rPr>
            </w:pPr>
            <w:r>
              <w:rPr>
                <w:rFonts w:ascii="Times New Roman" w:hAnsi="Times New Roman" w:cs="Times New Roman"/>
                <w:sz w:val="24"/>
                <w:szCs w:val="24"/>
              </w:rPr>
              <w:t>ОК</w:t>
            </w:r>
            <w:r w:rsidR="003008BB">
              <w:rPr>
                <w:rFonts w:ascii="Times New Roman" w:hAnsi="Times New Roman" w:cs="Times New Roman"/>
                <w:sz w:val="24"/>
                <w:szCs w:val="24"/>
              </w:rPr>
              <w:t>. 02</w:t>
            </w:r>
            <w:r>
              <w:rPr>
                <w:rFonts w:ascii="Times New Roman" w:hAnsi="Times New Roman" w:cs="Times New Roman"/>
                <w:sz w:val="24"/>
                <w:szCs w:val="24"/>
              </w:rPr>
              <w:t xml:space="preserve"> </w:t>
            </w:r>
          </w:p>
          <w:p w:rsidR="00ED66FB" w:rsidRDefault="00ED66FB" w:rsidP="00C919AA">
            <w:pPr>
              <w:rPr>
                <w:rFonts w:ascii="Times New Roman" w:hAnsi="Times New Roman" w:cs="Times New Roman"/>
                <w:sz w:val="24"/>
                <w:szCs w:val="24"/>
              </w:rPr>
            </w:pPr>
            <w:r>
              <w:rPr>
                <w:rFonts w:ascii="Times New Roman" w:hAnsi="Times New Roman" w:cs="Times New Roman"/>
                <w:sz w:val="24"/>
                <w:szCs w:val="24"/>
              </w:rPr>
              <w:t>ОК</w:t>
            </w:r>
            <w:r w:rsidR="003008BB">
              <w:rPr>
                <w:rFonts w:ascii="Times New Roman" w:hAnsi="Times New Roman" w:cs="Times New Roman"/>
                <w:sz w:val="24"/>
                <w:szCs w:val="24"/>
              </w:rPr>
              <w:t>. 04</w:t>
            </w:r>
          </w:p>
          <w:p w:rsidR="00ED66FB" w:rsidRDefault="00ED66FB" w:rsidP="00C919AA">
            <w:pPr>
              <w:rPr>
                <w:rFonts w:ascii="Times New Roman" w:hAnsi="Times New Roman" w:cs="Times New Roman"/>
                <w:sz w:val="24"/>
                <w:szCs w:val="24"/>
              </w:rPr>
            </w:pPr>
            <w:r>
              <w:rPr>
                <w:rFonts w:ascii="Times New Roman" w:hAnsi="Times New Roman" w:cs="Times New Roman"/>
                <w:sz w:val="24"/>
                <w:szCs w:val="24"/>
              </w:rPr>
              <w:t>ОК</w:t>
            </w:r>
            <w:r w:rsidR="003008BB">
              <w:rPr>
                <w:rFonts w:ascii="Times New Roman" w:hAnsi="Times New Roman" w:cs="Times New Roman"/>
                <w:sz w:val="24"/>
                <w:szCs w:val="24"/>
              </w:rPr>
              <w:t>.</w:t>
            </w:r>
            <w:r>
              <w:rPr>
                <w:rFonts w:ascii="Times New Roman" w:hAnsi="Times New Roman" w:cs="Times New Roman"/>
                <w:sz w:val="24"/>
                <w:szCs w:val="24"/>
              </w:rPr>
              <w:t xml:space="preserve"> 09</w:t>
            </w:r>
          </w:p>
          <w:p w:rsidR="00ED66FB" w:rsidRDefault="00ED66FB" w:rsidP="00C919AA">
            <w:pPr>
              <w:rPr>
                <w:rFonts w:ascii="Times New Roman" w:hAnsi="Times New Roman" w:cs="Times New Roman"/>
                <w:sz w:val="24"/>
                <w:szCs w:val="24"/>
              </w:rPr>
            </w:pPr>
          </w:p>
        </w:tc>
      </w:tr>
      <w:tr w:rsidR="00ED66FB" w:rsidTr="004F7254">
        <w:trPr>
          <w:trHeight w:val="537"/>
          <w:tblHeader/>
        </w:trPr>
        <w:tc>
          <w:tcPr>
            <w:tcW w:w="3342" w:type="dxa"/>
            <w:vMerge/>
            <w:tcBorders>
              <w:top w:val="single" w:sz="4" w:space="0" w:color="000000"/>
              <w:left w:val="single" w:sz="4" w:space="0" w:color="000000"/>
              <w:bottom w:val="single" w:sz="4" w:space="0" w:color="000000"/>
              <w:right w:val="single" w:sz="4" w:space="0" w:color="000000"/>
            </w:tcBorders>
          </w:tcPr>
          <w:p w:rsidR="00ED66FB" w:rsidRDefault="00ED66FB" w:rsidP="00C919AA">
            <w:pPr>
              <w:pBdr>
                <w:top w:val="nil"/>
                <w:left w:val="nil"/>
                <w:bottom w:val="nil"/>
                <w:right w:val="nil"/>
                <w:between w:val="nil"/>
              </w:pBd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rsidR="00ED66FB" w:rsidRDefault="00ED66FB" w:rsidP="00C919AA">
            <w:pPr>
              <w:rPr>
                <w:rFonts w:ascii="Times New Roman" w:hAnsi="Times New Roman" w:cs="Times New Roman"/>
                <w:sz w:val="24"/>
                <w:szCs w:val="24"/>
              </w:rPr>
            </w:pPr>
            <w:r>
              <w:rPr>
                <w:rFonts w:ascii="Times New Roman" w:hAnsi="Times New Roman" w:cs="Times New Roman"/>
                <w:sz w:val="24"/>
                <w:szCs w:val="24"/>
              </w:rPr>
              <w:t>Определение комплексного числа. Действия над комплексными числами в алгебраической форме</w:t>
            </w:r>
          </w:p>
        </w:tc>
        <w:tc>
          <w:tcPr>
            <w:tcW w:w="2057" w:type="dxa"/>
            <w:tcBorders>
              <w:top w:val="single" w:sz="4" w:space="0" w:color="000000"/>
              <w:left w:val="single" w:sz="4" w:space="0" w:color="000000"/>
              <w:bottom w:val="single" w:sz="4" w:space="0" w:color="000000"/>
              <w:right w:val="single" w:sz="4" w:space="0" w:color="000000"/>
            </w:tcBorders>
          </w:tcPr>
          <w:p w:rsidR="00ED66FB" w:rsidRPr="003008BB" w:rsidRDefault="00ED66FB" w:rsidP="00224E3B">
            <w:pPr>
              <w:jc w:val="center"/>
              <w:rPr>
                <w:rFonts w:ascii="Times New Roman" w:hAnsi="Times New Roman" w:cs="Times New Roman"/>
                <w:sz w:val="24"/>
                <w:szCs w:val="24"/>
              </w:rPr>
            </w:pPr>
            <w:r w:rsidRPr="003008BB">
              <w:rPr>
                <w:rFonts w:ascii="Times New Roman" w:hAnsi="Times New Roman" w:cs="Times New Roman"/>
                <w:sz w:val="24"/>
                <w:szCs w:val="24"/>
              </w:rPr>
              <w:t>2</w:t>
            </w:r>
          </w:p>
        </w:tc>
        <w:tc>
          <w:tcPr>
            <w:tcW w:w="2484" w:type="dxa"/>
            <w:vMerge/>
            <w:tcBorders>
              <w:left w:val="single" w:sz="4" w:space="0" w:color="000000"/>
              <w:right w:val="single" w:sz="4" w:space="0" w:color="000000"/>
            </w:tcBorders>
            <w:shd w:val="clear" w:color="auto" w:fill="FFFFFF"/>
          </w:tcPr>
          <w:p w:rsidR="00ED66FB" w:rsidRDefault="00ED66FB" w:rsidP="00C919AA">
            <w:pPr>
              <w:rPr>
                <w:rFonts w:ascii="Times New Roman" w:hAnsi="Times New Roman" w:cs="Times New Roman"/>
                <w:sz w:val="24"/>
                <w:szCs w:val="24"/>
              </w:rPr>
            </w:pPr>
          </w:p>
        </w:tc>
      </w:tr>
      <w:tr w:rsidR="00ED66FB" w:rsidTr="004F7254">
        <w:trPr>
          <w:trHeight w:val="251"/>
          <w:tblHeader/>
        </w:trPr>
        <w:tc>
          <w:tcPr>
            <w:tcW w:w="3342" w:type="dxa"/>
            <w:vMerge/>
            <w:tcBorders>
              <w:top w:val="single" w:sz="4" w:space="0" w:color="000000"/>
              <w:left w:val="single" w:sz="4" w:space="0" w:color="000000"/>
              <w:bottom w:val="single" w:sz="4" w:space="0" w:color="000000"/>
              <w:right w:val="single" w:sz="4" w:space="0" w:color="000000"/>
            </w:tcBorders>
          </w:tcPr>
          <w:p w:rsidR="00ED66FB" w:rsidRDefault="00ED66FB" w:rsidP="00C919AA">
            <w:pPr>
              <w:pBdr>
                <w:top w:val="nil"/>
                <w:left w:val="nil"/>
                <w:bottom w:val="nil"/>
                <w:right w:val="nil"/>
                <w:between w:val="nil"/>
              </w:pBd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rsidR="00ED66FB" w:rsidRDefault="00ED66FB" w:rsidP="00C919AA">
            <w:pPr>
              <w:rPr>
                <w:rFonts w:ascii="Times New Roman" w:hAnsi="Times New Roman" w:cs="Times New Roman"/>
                <w:sz w:val="24"/>
                <w:szCs w:val="24"/>
              </w:rPr>
            </w:pPr>
            <w:r>
              <w:rPr>
                <w:rFonts w:ascii="Times New Roman" w:hAnsi="Times New Roman" w:cs="Times New Roman"/>
                <w:sz w:val="24"/>
                <w:szCs w:val="24"/>
              </w:rPr>
              <w:t>Действия над комплексными числами в тригонометрической форме.</w:t>
            </w:r>
          </w:p>
        </w:tc>
        <w:tc>
          <w:tcPr>
            <w:tcW w:w="2057" w:type="dxa"/>
            <w:tcBorders>
              <w:top w:val="single" w:sz="4" w:space="0" w:color="000000"/>
              <w:left w:val="single" w:sz="4" w:space="0" w:color="000000"/>
              <w:bottom w:val="single" w:sz="4" w:space="0" w:color="000000"/>
              <w:right w:val="single" w:sz="4" w:space="0" w:color="000000"/>
            </w:tcBorders>
          </w:tcPr>
          <w:p w:rsidR="00ED66FB" w:rsidRPr="003008BB" w:rsidRDefault="00ED66FB" w:rsidP="00224E3B">
            <w:pPr>
              <w:jc w:val="center"/>
              <w:rPr>
                <w:rFonts w:ascii="Times New Roman" w:hAnsi="Times New Roman" w:cs="Times New Roman"/>
                <w:sz w:val="24"/>
                <w:szCs w:val="24"/>
              </w:rPr>
            </w:pPr>
            <w:r w:rsidRPr="003008BB">
              <w:rPr>
                <w:rFonts w:ascii="Times New Roman" w:hAnsi="Times New Roman" w:cs="Times New Roman"/>
                <w:sz w:val="24"/>
                <w:szCs w:val="24"/>
              </w:rPr>
              <w:t>2</w:t>
            </w:r>
          </w:p>
          <w:p w:rsidR="00ED66FB" w:rsidRPr="003008BB" w:rsidRDefault="00ED66FB" w:rsidP="00224E3B">
            <w:pPr>
              <w:jc w:val="center"/>
              <w:rPr>
                <w:rFonts w:ascii="Times New Roman" w:hAnsi="Times New Roman" w:cs="Times New Roman"/>
                <w:sz w:val="24"/>
                <w:szCs w:val="24"/>
              </w:rPr>
            </w:pPr>
          </w:p>
        </w:tc>
        <w:tc>
          <w:tcPr>
            <w:tcW w:w="2484" w:type="dxa"/>
            <w:vMerge/>
            <w:tcBorders>
              <w:left w:val="single" w:sz="4" w:space="0" w:color="000000"/>
              <w:right w:val="single" w:sz="4" w:space="0" w:color="000000"/>
            </w:tcBorders>
            <w:shd w:val="clear" w:color="auto" w:fill="FFFFFF"/>
          </w:tcPr>
          <w:p w:rsidR="00ED66FB" w:rsidRDefault="00ED66FB" w:rsidP="00C919AA">
            <w:pPr>
              <w:rPr>
                <w:rFonts w:ascii="Times New Roman" w:hAnsi="Times New Roman" w:cs="Times New Roman"/>
                <w:sz w:val="24"/>
                <w:szCs w:val="24"/>
              </w:rPr>
            </w:pPr>
          </w:p>
        </w:tc>
      </w:tr>
      <w:tr w:rsidR="00ED66FB" w:rsidTr="004F7254">
        <w:trPr>
          <w:trHeight w:val="251"/>
          <w:tblHeader/>
        </w:trPr>
        <w:tc>
          <w:tcPr>
            <w:tcW w:w="3342" w:type="dxa"/>
            <w:vMerge/>
            <w:tcBorders>
              <w:top w:val="single" w:sz="4" w:space="0" w:color="000000"/>
              <w:left w:val="single" w:sz="4" w:space="0" w:color="000000"/>
              <w:bottom w:val="single" w:sz="4" w:space="0" w:color="000000"/>
              <w:right w:val="single" w:sz="4" w:space="0" w:color="000000"/>
            </w:tcBorders>
          </w:tcPr>
          <w:p w:rsidR="00ED66FB" w:rsidRDefault="00ED66FB" w:rsidP="00C919AA">
            <w:pPr>
              <w:pBdr>
                <w:top w:val="nil"/>
                <w:left w:val="nil"/>
                <w:bottom w:val="nil"/>
                <w:right w:val="nil"/>
                <w:between w:val="nil"/>
              </w:pBd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rsidR="00ED66FB" w:rsidRDefault="00ED66FB" w:rsidP="00ED66FB">
            <w:pPr>
              <w:rPr>
                <w:rFonts w:ascii="Times New Roman" w:hAnsi="Times New Roman" w:cs="Times New Roman"/>
                <w:sz w:val="24"/>
                <w:szCs w:val="24"/>
              </w:rPr>
            </w:pPr>
            <w:r>
              <w:rPr>
                <w:rFonts w:ascii="Times New Roman" w:hAnsi="Times New Roman" w:cs="Times New Roman"/>
                <w:b/>
              </w:rPr>
              <w:t>В том числе практических и лабораторных занятий</w:t>
            </w:r>
          </w:p>
        </w:tc>
        <w:tc>
          <w:tcPr>
            <w:tcW w:w="2057" w:type="dxa"/>
            <w:tcBorders>
              <w:top w:val="single" w:sz="4" w:space="0" w:color="000000"/>
              <w:left w:val="single" w:sz="4" w:space="0" w:color="000000"/>
              <w:bottom w:val="single" w:sz="4" w:space="0" w:color="000000"/>
              <w:right w:val="single" w:sz="4" w:space="0" w:color="000000"/>
            </w:tcBorders>
          </w:tcPr>
          <w:p w:rsidR="00ED66FB" w:rsidRPr="003008BB" w:rsidRDefault="00ED66FB" w:rsidP="00224E3B">
            <w:pPr>
              <w:jc w:val="center"/>
              <w:rPr>
                <w:rFonts w:ascii="Times New Roman" w:hAnsi="Times New Roman" w:cs="Times New Roman"/>
                <w:sz w:val="24"/>
                <w:szCs w:val="24"/>
              </w:rPr>
            </w:pPr>
            <w:r w:rsidRPr="003008BB">
              <w:rPr>
                <w:rFonts w:ascii="Times New Roman" w:hAnsi="Times New Roman" w:cs="Times New Roman"/>
                <w:b/>
                <w:sz w:val="24"/>
                <w:szCs w:val="24"/>
              </w:rPr>
              <w:t>2</w:t>
            </w:r>
          </w:p>
        </w:tc>
        <w:tc>
          <w:tcPr>
            <w:tcW w:w="2484" w:type="dxa"/>
            <w:vMerge/>
            <w:tcBorders>
              <w:left w:val="single" w:sz="4" w:space="0" w:color="000000"/>
              <w:right w:val="single" w:sz="4" w:space="0" w:color="000000"/>
            </w:tcBorders>
            <w:shd w:val="clear" w:color="auto" w:fill="FFFFFF"/>
          </w:tcPr>
          <w:p w:rsidR="00ED66FB" w:rsidRDefault="00ED66FB" w:rsidP="00C919AA">
            <w:pPr>
              <w:rPr>
                <w:rFonts w:ascii="Times New Roman" w:hAnsi="Times New Roman" w:cs="Times New Roman"/>
                <w:sz w:val="24"/>
                <w:szCs w:val="24"/>
              </w:rPr>
            </w:pPr>
          </w:p>
        </w:tc>
      </w:tr>
      <w:tr w:rsidR="00ED66FB" w:rsidTr="004F7254">
        <w:trPr>
          <w:trHeight w:val="270"/>
          <w:tblHeader/>
        </w:trPr>
        <w:tc>
          <w:tcPr>
            <w:tcW w:w="3342" w:type="dxa"/>
            <w:vMerge/>
            <w:tcBorders>
              <w:top w:val="single" w:sz="4" w:space="0" w:color="000000"/>
              <w:left w:val="single" w:sz="4" w:space="0" w:color="000000"/>
              <w:bottom w:val="single" w:sz="4" w:space="0" w:color="000000"/>
              <w:right w:val="single" w:sz="4" w:space="0" w:color="000000"/>
            </w:tcBorders>
          </w:tcPr>
          <w:p w:rsidR="00ED66FB" w:rsidRDefault="00ED66FB" w:rsidP="00C919AA">
            <w:pPr>
              <w:pBdr>
                <w:top w:val="nil"/>
                <w:left w:val="nil"/>
                <w:bottom w:val="nil"/>
                <w:right w:val="nil"/>
                <w:between w:val="nil"/>
              </w:pBdr>
              <w:rPr>
                <w:rFonts w:ascii="Times New Roman" w:hAnsi="Times New Roman" w:cs="Times New Roman"/>
                <w:b/>
                <w:sz w:val="24"/>
                <w:szCs w:val="24"/>
              </w:rPr>
            </w:pPr>
          </w:p>
        </w:tc>
        <w:tc>
          <w:tcPr>
            <w:tcW w:w="7229" w:type="dxa"/>
            <w:tcBorders>
              <w:top w:val="single" w:sz="4" w:space="0" w:color="000000"/>
              <w:left w:val="single" w:sz="4" w:space="0" w:color="000000"/>
              <w:bottom w:val="single" w:sz="4" w:space="0" w:color="000000"/>
              <w:right w:val="single" w:sz="4" w:space="0" w:color="000000"/>
            </w:tcBorders>
          </w:tcPr>
          <w:p w:rsidR="00ED66FB" w:rsidRDefault="00ED66FB" w:rsidP="00C919AA">
            <w:pPr>
              <w:rPr>
                <w:rFonts w:ascii="Times New Roman" w:hAnsi="Times New Roman" w:cs="Times New Roman"/>
                <w:sz w:val="24"/>
                <w:szCs w:val="24"/>
              </w:rPr>
            </w:pPr>
            <w:r>
              <w:rPr>
                <w:rFonts w:ascii="Times New Roman" w:hAnsi="Times New Roman" w:cs="Times New Roman"/>
                <w:sz w:val="24"/>
                <w:szCs w:val="24"/>
              </w:rPr>
              <w:t>Практическое занятие 1</w:t>
            </w:r>
            <w:r>
              <w:rPr>
                <w:rFonts w:ascii="Times New Roman" w:hAnsi="Times New Roman" w:cs="Times New Roman"/>
                <w:b/>
                <w:sz w:val="24"/>
                <w:szCs w:val="24"/>
              </w:rPr>
              <w:t xml:space="preserve"> </w:t>
            </w:r>
            <w:r>
              <w:rPr>
                <w:rFonts w:ascii="Times New Roman" w:hAnsi="Times New Roman" w:cs="Times New Roman"/>
                <w:sz w:val="24"/>
                <w:szCs w:val="24"/>
              </w:rPr>
              <w:t xml:space="preserve"> «Действия над комплексными числами»</w:t>
            </w:r>
          </w:p>
        </w:tc>
        <w:tc>
          <w:tcPr>
            <w:tcW w:w="2057" w:type="dxa"/>
            <w:tcBorders>
              <w:top w:val="single" w:sz="4" w:space="0" w:color="000000"/>
              <w:left w:val="single" w:sz="4" w:space="0" w:color="000000"/>
              <w:bottom w:val="single" w:sz="4" w:space="0" w:color="000000"/>
              <w:right w:val="single" w:sz="4" w:space="0" w:color="000000"/>
            </w:tcBorders>
          </w:tcPr>
          <w:p w:rsidR="00ED66FB" w:rsidRPr="003008BB" w:rsidRDefault="00ED66FB" w:rsidP="00224E3B">
            <w:pPr>
              <w:jc w:val="center"/>
              <w:rPr>
                <w:rFonts w:ascii="Times New Roman" w:hAnsi="Times New Roman" w:cs="Times New Roman"/>
                <w:sz w:val="24"/>
                <w:szCs w:val="24"/>
              </w:rPr>
            </w:pPr>
            <w:r w:rsidRPr="003008BB">
              <w:rPr>
                <w:rFonts w:ascii="Times New Roman" w:hAnsi="Times New Roman" w:cs="Times New Roman"/>
                <w:sz w:val="24"/>
                <w:szCs w:val="24"/>
              </w:rPr>
              <w:t>2</w:t>
            </w:r>
          </w:p>
        </w:tc>
        <w:tc>
          <w:tcPr>
            <w:tcW w:w="2484" w:type="dxa"/>
            <w:vMerge/>
            <w:tcBorders>
              <w:left w:val="single" w:sz="4" w:space="0" w:color="000000"/>
              <w:bottom w:val="single" w:sz="4" w:space="0" w:color="000000"/>
              <w:right w:val="single" w:sz="4" w:space="0" w:color="000000"/>
            </w:tcBorders>
            <w:shd w:val="clear" w:color="auto" w:fill="FFFFFF"/>
          </w:tcPr>
          <w:p w:rsidR="00ED66FB" w:rsidRDefault="00ED66FB" w:rsidP="00C919AA">
            <w:pPr>
              <w:rPr>
                <w:rFonts w:ascii="Times New Roman" w:hAnsi="Times New Roman" w:cs="Times New Roman"/>
                <w:sz w:val="24"/>
                <w:szCs w:val="24"/>
              </w:rPr>
            </w:pPr>
          </w:p>
        </w:tc>
      </w:tr>
      <w:tr w:rsidR="00C919AA" w:rsidTr="00C919AA">
        <w:trPr>
          <w:trHeight w:val="17"/>
          <w:tblHeader/>
        </w:trPr>
        <w:tc>
          <w:tcPr>
            <w:tcW w:w="10571" w:type="dxa"/>
            <w:gridSpan w:val="2"/>
            <w:tcBorders>
              <w:top w:val="single" w:sz="4" w:space="0" w:color="000000"/>
              <w:left w:val="single" w:sz="4" w:space="0" w:color="000000"/>
              <w:bottom w:val="single" w:sz="4" w:space="0" w:color="000000"/>
              <w:right w:val="single" w:sz="4" w:space="0" w:color="000000"/>
            </w:tcBorders>
            <w:vAlign w:val="center"/>
          </w:tcPr>
          <w:p w:rsidR="00C919AA" w:rsidRDefault="00C919AA" w:rsidP="00C919AA">
            <w:pPr>
              <w:jc w:val="both"/>
              <w:rPr>
                <w:rFonts w:ascii="Times New Roman" w:hAnsi="Times New Roman" w:cs="Times New Roman"/>
                <w:b/>
                <w:sz w:val="24"/>
                <w:szCs w:val="24"/>
                <w:u w:val="single"/>
              </w:rPr>
            </w:pPr>
            <w:r>
              <w:rPr>
                <w:rFonts w:ascii="Times New Roman" w:hAnsi="Times New Roman" w:cs="Times New Roman"/>
                <w:b/>
                <w:sz w:val="24"/>
                <w:szCs w:val="24"/>
              </w:rPr>
              <w:t>Раздел 2. Основы линейной алгебры</w:t>
            </w:r>
          </w:p>
        </w:tc>
        <w:tc>
          <w:tcPr>
            <w:tcW w:w="2057" w:type="dxa"/>
            <w:tcBorders>
              <w:top w:val="single" w:sz="4" w:space="0" w:color="000000"/>
              <w:left w:val="single" w:sz="4" w:space="0" w:color="000000"/>
              <w:bottom w:val="single" w:sz="4" w:space="0" w:color="000000"/>
              <w:right w:val="single" w:sz="4" w:space="0" w:color="000000"/>
            </w:tcBorders>
          </w:tcPr>
          <w:p w:rsidR="00C919AA" w:rsidRDefault="00C919AA" w:rsidP="00224E3B">
            <w:pPr>
              <w:jc w:val="center"/>
              <w:rPr>
                <w:rFonts w:ascii="Times New Roman" w:hAnsi="Times New Roman" w:cs="Times New Roman"/>
                <w:b/>
                <w:sz w:val="24"/>
                <w:szCs w:val="24"/>
              </w:rPr>
            </w:pPr>
            <w:r>
              <w:rPr>
                <w:rFonts w:ascii="Times New Roman" w:hAnsi="Times New Roman" w:cs="Times New Roman"/>
                <w:b/>
                <w:sz w:val="24"/>
                <w:szCs w:val="24"/>
              </w:rPr>
              <w:t>10/4</w:t>
            </w:r>
          </w:p>
        </w:tc>
        <w:tc>
          <w:tcPr>
            <w:tcW w:w="2484" w:type="dxa"/>
            <w:tcBorders>
              <w:top w:val="single" w:sz="4" w:space="0" w:color="000000"/>
              <w:left w:val="single" w:sz="4" w:space="0" w:color="000000"/>
              <w:bottom w:val="single" w:sz="4" w:space="0" w:color="000000"/>
              <w:right w:val="single" w:sz="4" w:space="0" w:color="000000"/>
            </w:tcBorders>
            <w:shd w:val="clear" w:color="auto" w:fill="FFFFFF"/>
          </w:tcPr>
          <w:p w:rsidR="00C919AA" w:rsidRDefault="00C919AA" w:rsidP="00C919AA">
            <w:pPr>
              <w:rPr>
                <w:rFonts w:ascii="Times New Roman" w:hAnsi="Times New Roman" w:cs="Times New Roman"/>
                <w:sz w:val="24"/>
                <w:szCs w:val="24"/>
              </w:rPr>
            </w:pPr>
          </w:p>
        </w:tc>
      </w:tr>
      <w:tr w:rsidR="00ED66FB" w:rsidTr="004F7254">
        <w:trPr>
          <w:trHeight w:val="214"/>
          <w:tblHeader/>
        </w:trPr>
        <w:tc>
          <w:tcPr>
            <w:tcW w:w="3342" w:type="dxa"/>
            <w:vMerge w:val="restart"/>
            <w:tcBorders>
              <w:top w:val="single" w:sz="4" w:space="0" w:color="000000"/>
              <w:left w:val="single" w:sz="4" w:space="0" w:color="000000"/>
              <w:bottom w:val="single" w:sz="4" w:space="0" w:color="000000"/>
              <w:right w:val="single" w:sz="4" w:space="0" w:color="000000"/>
            </w:tcBorders>
          </w:tcPr>
          <w:p w:rsidR="00ED66FB" w:rsidRDefault="00ED66FB" w:rsidP="00C919AA">
            <w:pPr>
              <w:rPr>
                <w:rFonts w:ascii="Times New Roman" w:hAnsi="Times New Roman" w:cs="Times New Roman"/>
                <w:b/>
                <w:sz w:val="24"/>
                <w:szCs w:val="24"/>
              </w:rPr>
            </w:pPr>
            <w:r>
              <w:rPr>
                <w:rFonts w:ascii="Times New Roman" w:hAnsi="Times New Roman" w:cs="Times New Roman"/>
                <w:b/>
                <w:sz w:val="24"/>
                <w:szCs w:val="24"/>
              </w:rPr>
              <w:t xml:space="preserve">Тема 2.1. Матрицы и их свойства. Действия над матрицами. </w:t>
            </w:r>
          </w:p>
        </w:tc>
        <w:tc>
          <w:tcPr>
            <w:tcW w:w="7229" w:type="dxa"/>
            <w:tcBorders>
              <w:top w:val="single" w:sz="4" w:space="0" w:color="000000"/>
              <w:left w:val="single" w:sz="4" w:space="0" w:color="000000"/>
              <w:bottom w:val="single" w:sz="4" w:space="0" w:color="000000"/>
              <w:right w:val="single" w:sz="4" w:space="0" w:color="000000"/>
            </w:tcBorders>
          </w:tcPr>
          <w:p w:rsidR="00ED66FB" w:rsidRDefault="00ED66FB" w:rsidP="00C919AA">
            <w:pPr>
              <w:rPr>
                <w:rFonts w:ascii="Times New Roman" w:hAnsi="Times New Roman" w:cs="Times New Roman"/>
                <w:b/>
                <w:sz w:val="24"/>
                <w:szCs w:val="24"/>
              </w:rPr>
            </w:pPr>
            <w:r>
              <w:rPr>
                <w:rFonts w:ascii="Times New Roman" w:hAnsi="Times New Roman" w:cs="Times New Roman"/>
                <w:b/>
                <w:sz w:val="24"/>
                <w:szCs w:val="24"/>
              </w:rPr>
              <w:t xml:space="preserve">Содержание </w:t>
            </w:r>
          </w:p>
        </w:tc>
        <w:tc>
          <w:tcPr>
            <w:tcW w:w="2057" w:type="dxa"/>
            <w:tcBorders>
              <w:top w:val="single" w:sz="4" w:space="0" w:color="000000"/>
              <w:left w:val="single" w:sz="4" w:space="0" w:color="000000"/>
              <w:bottom w:val="single" w:sz="4" w:space="0" w:color="000000"/>
              <w:right w:val="single" w:sz="4" w:space="0" w:color="000000"/>
            </w:tcBorders>
          </w:tcPr>
          <w:p w:rsidR="00ED66FB" w:rsidRDefault="00ED66FB" w:rsidP="00224E3B">
            <w:pPr>
              <w:jc w:val="center"/>
              <w:rPr>
                <w:rFonts w:ascii="Times New Roman" w:hAnsi="Times New Roman" w:cs="Times New Roman"/>
                <w:b/>
                <w:sz w:val="24"/>
                <w:szCs w:val="24"/>
              </w:rPr>
            </w:pPr>
            <w:r>
              <w:rPr>
                <w:rFonts w:ascii="Times New Roman" w:hAnsi="Times New Roman" w:cs="Times New Roman"/>
                <w:b/>
                <w:sz w:val="24"/>
                <w:szCs w:val="24"/>
              </w:rPr>
              <w:t>4</w:t>
            </w:r>
          </w:p>
        </w:tc>
        <w:tc>
          <w:tcPr>
            <w:tcW w:w="2484" w:type="dxa"/>
            <w:vMerge w:val="restart"/>
            <w:tcBorders>
              <w:top w:val="single" w:sz="4" w:space="0" w:color="000000"/>
              <w:left w:val="single" w:sz="4" w:space="0" w:color="000000"/>
              <w:right w:val="single" w:sz="4" w:space="0" w:color="000000"/>
            </w:tcBorders>
            <w:shd w:val="clear" w:color="auto" w:fill="FFFFFF"/>
          </w:tcPr>
          <w:p w:rsidR="003008BB" w:rsidRDefault="003008BB" w:rsidP="003008BB">
            <w:pPr>
              <w:rPr>
                <w:rFonts w:ascii="Times New Roman" w:hAnsi="Times New Roman" w:cs="Times New Roman"/>
                <w:sz w:val="24"/>
                <w:szCs w:val="24"/>
              </w:rPr>
            </w:pPr>
            <w:r>
              <w:rPr>
                <w:rFonts w:ascii="Times New Roman" w:hAnsi="Times New Roman" w:cs="Times New Roman"/>
                <w:sz w:val="24"/>
                <w:szCs w:val="24"/>
              </w:rPr>
              <w:t>ОК. 01</w:t>
            </w:r>
          </w:p>
          <w:p w:rsidR="003008BB" w:rsidRDefault="003008BB" w:rsidP="003008BB">
            <w:pPr>
              <w:rPr>
                <w:rFonts w:ascii="Times New Roman" w:hAnsi="Times New Roman" w:cs="Times New Roman"/>
                <w:sz w:val="24"/>
                <w:szCs w:val="24"/>
              </w:rPr>
            </w:pPr>
            <w:r>
              <w:rPr>
                <w:rFonts w:ascii="Times New Roman" w:hAnsi="Times New Roman" w:cs="Times New Roman"/>
                <w:sz w:val="24"/>
                <w:szCs w:val="24"/>
              </w:rPr>
              <w:t xml:space="preserve">ОК. 02 </w:t>
            </w:r>
          </w:p>
          <w:p w:rsidR="003008BB" w:rsidRDefault="003008BB" w:rsidP="003008BB">
            <w:pPr>
              <w:rPr>
                <w:rFonts w:ascii="Times New Roman" w:hAnsi="Times New Roman" w:cs="Times New Roman"/>
                <w:sz w:val="24"/>
                <w:szCs w:val="24"/>
              </w:rPr>
            </w:pPr>
            <w:r>
              <w:rPr>
                <w:rFonts w:ascii="Times New Roman" w:hAnsi="Times New Roman" w:cs="Times New Roman"/>
                <w:sz w:val="24"/>
                <w:szCs w:val="24"/>
              </w:rPr>
              <w:t>ОК. 04</w:t>
            </w:r>
          </w:p>
          <w:p w:rsidR="003008BB" w:rsidRDefault="003008BB" w:rsidP="003008BB">
            <w:pPr>
              <w:rPr>
                <w:rFonts w:ascii="Times New Roman" w:hAnsi="Times New Roman" w:cs="Times New Roman"/>
                <w:sz w:val="24"/>
                <w:szCs w:val="24"/>
              </w:rPr>
            </w:pPr>
            <w:r>
              <w:rPr>
                <w:rFonts w:ascii="Times New Roman" w:hAnsi="Times New Roman" w:cs="Times New Roman"/>
                <w:sz w:val="24"/>
                <w:szCs w:val="24"/>
              </w:rPr>
              <w:t>ОК. 09</w:t>
            </w:r>
          </w:p>
          <w:p w:rsidR="00ED66FB" w:rsidRDefault="00ED66FB" w:rsidP="00C919AA">
            <w:pPr>
              <w:rPr>
                <w:rFonts w:ascii="Times New Roman" w:hAnsi="Times New Roman" w:cs="Times New Roman"/>
                <w:sz w:val="24"/>
                <w:szCs w:val="24"/>
              </w:rPr>
            </w:pPr>
          </w:p>
        </w:tc>
      </w:tr>
      <w:tr w:rsidR="00ED66FB" w:rsidTr="004F7254">
        <w:trPr>
          <w:trHeight w:val="383"/>
          <w:tblHeader/>
        </w:trPr>
        <w:tc>
          <w:tcPr>
            <w:tcW w:w="3342" w:type="dxa"/>
            <w:vMerge/>
            <w:tcBorders>
              <w:top w:val="single" w:sz="4" w:space="0" w:color="000000"/>
              <w:left w:val="single" w:sz="4" w:space="0" w:color="000000"/>
              <w:bottom w:val="single" w:sz="4" w:space="0" w:color="000000"/>
              <w:right w:val="single" w:sz="4" w:space="0" w:color="000000"/>
            </w:tcBorders>
          </w:tcPr>
          <w:p w:rsidR="00ED66FB" w:rsidRDefault="00ED66FB" w:rsidP="00C919AA">
            <w:pPr>
              <w:pBdr>
                <w:top w:val="nil"/>
                <w:left w:val="nil"/>
                <w:bottom w:val="nil"/>
                <w:right w:val="nil"/>
                <w:between w:val="nil"/>
              </w:pBdr>
              <w:rPr>
                <w:rFonts w:ascii="Times New Roman" w:hAnsi="Times New Roman" w:cs="Times New Roman"/>
                <w:b/>
                <w:sz w:val="24"/>
                <w:szCs w:val="24"/>
              </w:rPr>
            </w:pPr>
          </w:p>
        </w:tc>
        <w:tc>
          <w:tcPr>
            <w:tcW w:w="7229" w:type="dxa"/>
            <w:tcBorders>
              <w:top w:val="single" w:sz="4" w:space="0" w:color="000000"/>
              <w:left w:val="single" w:sz="4" w:space="0" w:color="000000"/>
              <w:bottom w:val="single" w:sz="4" w:space="0" w:color="000000"/>
              <w:right w:val="single" w:sz="4" w:space="0" w:color="000000"/>
            </w:tcBorders>
          </w:tcPr>
          <w:p w:rsidR="00ED66FB" w:rsidRDefault="00ED66FB" w:rsidP="00C919AA">
            <w:pPr>
              <w:rPr>
                <w:rFonts w:ascii="Times New Roman" w:hAnsi="Times New Roman" w:cs="Times New Roman"/>
                <w:b/>
                <w:sz w:val="24"/>
                <w:szCs w:val="24"/>
              </w:rPr>
            </w:pPr>
            <w:r>
              <w:rPr>
                <w:rFonts w:ascii="Times New Roman" w:hAnsi="Times New Roman" w:cs="Times New Roman"/>
                <w:sz w:val="24"/>
                <w:szCs w:val="24"/>
              </w:rPr>
              <w:t>Матрицы, действия над матрицами. Обратная матрица.</w:t>
            </w:r>
          </w:p>
        </w:tc>
        <w:tc>
          <w:tcPr>
            <w:tcW w:w="2057" w:type="dxa"/>
            <w:vMerge w:val="restart"/>
            <w:tcBorders>
              <w:top w:val="single" w:sz="4" w:space="0" w:color="000000"/>
              <w:left w:val="single" w:sz="4" w:space="0" w:color="000000"/>
              <w:bottom w:val="single" w:sz="4" w:space="0" w:color="000000"/>
              <w:right w:val="single" w:sz="4" w:space="0" w:color="000000"/>
            </w:tcBorders>
            <w:vAlign w:val="center"/>
          </w:tcPr>
          <w:p w:rsidR="00ED66FB" w:rsidRPr="003008BB" w:rsidRDefault="00ED66FB" w:rsidP="00224E3B">
            <w:pPr>
              <w:jc w:val="center"/>
              <w:rPr>
                <w:rFonts w:ascii="Times New Roman" w:hAnsi="Times New Roman" w:cs="Times New Roman"/>
                <w:sz w:val="24"/>
                <w:szCs w:val="24"/>
              </w:rPr>
            </w:pPr>
          </w:p>
          <w:p w:rsidR="00ED66FB" w:rsidRPr="003008BB" w:rsidRDefault="00ED66FB" w:rsidP="00224E3B">
            <w:pPr>
              <w:jc w:val="center"/>
              <w:rPr>
                <w:rFonts w:ascii="Times New Roman" w:hAnsi="Times New Roman" w:cs="Times New Roman"/>
                <w:sz w:val="24"/>
                <w:szCs w:val="24"/>
              </w:rPr>
            </w:pPr>
            <w:r w:rsidRPr="003008BB">
              <w:rPr>
                <w:rFonts w:ascii="Times New Roman" w:hAnsi="Times New Roman" w:cs="Times New Roman"/>
                <w:sz w:val="24"/>
                <w:szCs w:val="24"/>
              </w:rPr>
              <w:t>2</w:t>
            </w:r>
          </w:p>
        </w:tc>
        <w:tc>
          <w:tcPr>
            <w:tcW w:w="2484" w:type="dxa"/>
            <w:vMerge/>
            <w:tcBorders>
              <w:left w:val="single" w:sz="4" w:space="0" w:color="000000"/>
              <w:right w:val="single" w:sz="4" w:space="0" w:color="000000"/>
            </w:tcBorders>
            <w:shd w:val="clear" w:color="auto" w:fill="FFFFFF"/>
          </w:tcPr>
          <w:p w:rsidR="00ED66FB" w:rsidRDefault="00ED66FB" w:rsidP="00C919AA">
            <w:pPr>
              <w:rPr>
                <w:rFonts w:ascii="Times New Roman" w:hAnsi="Times New Roman" w:cs="Times New Roman"/>
                <w:sz w:val="24"/>
                <w:szCs w:val="24"/>
              </w:rPr>
            </w:pPr>
          </w:p>
        </w:tc>
      </w:tr>
      <w:tr w:rsidR="00ED66FB" w:rsidTr="004F7254">
        <w:trPr>
          <w:trHeight w:val="573"/>
          <w:tblHeader/>
        </w:trPr>
        <w:tc>
          <w:tcPr>
            <w:tcW w:w="3342" w:type="dxa"/>
            <w:vMerge/>
            <w:tcBorders>
              <w:top w:val="single" w:sz="4" w:space="0" w:color="000000"/>
              <w:left w:val="single" w:sz="4" w:space="0" w:color="000000"/>
              <w:bottom w:val="single" w:sz="4" w:space="0" w:color="000000"/>
              <w:right w:val="single" w:sz="4" w:space="0" w:color="000000"/>
            </w:tcBorders>
          </w:tcPr>
          <w:p w:rsidR="00ED66FB" w:rsidRDefault="00ED66FB" w:rsidP="00C919AA">
            <w:pPr>
              <w:pBdr>
                <w:top w:val="nil"/>
                <w:left w:val="nil"/>
                <w:bottom w:val="nil"/>
                <w:right w:val="nil"/>
                <w:between w:val="nil"/>
              </w:pBdr>
              <w:rPr>
                <w:rFonts w:ascii="Times New Roman" w:hAnsi="Times New Roman" w:cs="Times New Roman"/>
                <w:b/>
                <w:sz w:val="24"/>
                <w:szCs w:val="24"/>
              </w:rPr>
            </w:pPr>
          </w:p>
        </w:tc>
        <w:tc>
          <w:tcPr>
            <w:tcW w:w="7229" w:type="dxa"/>
            <w:tcBorders>
              <w:top w:val="single" w:sz="4" w:space="0" w:color="000000"/>
              <w:left w:val="single" w:sz="4" w:space="0" w:color="000000"/>
              <w:bottom w:val="single" w:sz="4" w:space="0" w:color="000000"/>
              <w:right w:val="single" w:sz="4" w:space="0" w:color="000000"/>
            </w:tcBorders>
          </w:tcPr>
          <w:p w:rsidR="00ED66FB" w:rsidRDefault="00ED66FB" w:rsidP="00C919AA">
            <w:pPr>
              <w:rPr>
                <w:rFonts w:ascii="Times New Roman" w:hAnsi="Times New Roman" w:cs="Times New Roman"/>
                <w:sz w:val="24"/>
                <w:szCs w:val="24"/>
              </w:rPr>
            </w:pPr>
            <w:r>
              <w:rPr>
                <w:rFonts w:ascii="Times New Roman" w:hAnsi="Times New Roman" w:cs="Times New Roman"/>
                <w:sz w:val="24"/>
                <w:szCs w:val="24"/>
              </w:rPr>
              <w:t>Определитель матрицы. Вычисление определителей второго и третьего порядка.</w:t>
            </w:r>
          </w:p>
        </w:tc>
        <w:tc>
          <w:tcPr>
            <w:tcW w:w="2057" w:type="dxa"/>
            <w:vMerge/>
            <w:tcBorders>
              <w:top w:val="single" w:sz="4" w:space="0" w:color="000000"/>
              <w:left w:val="single" w:sz="4" w:space="0" w:color="000000"/>
              <w:bottom w:val="single" w:sz="4" w:space="0" w:color="000000"/>
              <w:right w:val="single" w:sz="4" w:space="0" w:color="000000"/>
            </w:tcBorders>
            <w:vAlign w:val="center"/>
          </w:tcPr>
          <w:p w:rsidR="00ED66FB" w:rsidRPr="003008BB" w:rsidRDefault="00ED66FB" w:rsidP="00224E3B">
            <w:pPr>
              <w:pBdr>
                <w:top w:val="nil"/>
                <w:left w:val="nil"/>
                <w:bottom w:val="nil"/>
                <w:right w:val="nil"/>
                <w:between w:val="nil"/>
              </w:pBdr>
              <w:jc w:val="center"/>
              <w:rPr>
                <w:rFonts w:ascii="Times New Roman" w:hAnsi="Times New Roman" w:cs="Times New Roman"/>
                <w:sz w:val="24"/>
                <w:szCs w:val="24"/>
              </w:rPr>
            </w:pPr>
          </w:p>
        </w:tc>
        <w:tc>
          <w:tcPr>
            <w:tcW w:w="2484" w:type="dxa"/>
            <w:vMerge/>
            <w:tcBorders>
              <w:left w:val="single" w:sz="4" w:space="0" w:color="000000"/>
              <w:right w:val="single" w:sz="4" w:space="0" w:color="000000"/>
            </w:tcBorders>
            <w:shd w:val="clear" w:color="auto" w:fill="FFFFFF"/>
          </w:tcPr>
          <w:p w:rsidR="00ED66FB" w:rsidRDefault="00ED66FB" w:rsidP="00C919AA">
            <w:pPr>
              <w:rPr>
                <w:rFonts w:ascii="Times New Roman" w:hAnsi="Times New Roman" w:cs="Times New Roman"/>
                <w:sz w:val="24"/>
                <w:szCs w:val="24"/>
              </w:rPr>
            </w:pPr>
          </w:p>
        </w:tc>
      </w:tr>
      <w:tr w:rsidR="00ED66FB" w:rsidTr="004F7254">
        <w:trPr>
          <w:trHeight w:val="183"/>
          <w:tblHeader/>
        </w:trPr>
        <w:tc>
          <w:tcPr>
            <w:tcW w:w="3342" w:type="dxa"/>
            <w:vMerge/>
            <w:tcBorders>
              <w:top w:val="single" w:sz="4" w:space="0" w:color="000000"/>
              <w:left w:val="single" w:sz="4" w:space="0" w:color="000000"/>
              <w:bottom w:val="single" w:sz="4" w:space="0" w:color="000000"/>
              <w:right w:val="single" w:sz="4" w:space="0" w:color="000000"/>
            </w:tcBorders>
          </w:tcPr>
          <w:p w:rsidR="00ED66FB" w:rsidRDefault="00ED66FB" w:rsidP="00C919AA">
            <w:pPr>
              <w:pBdr>
                <w:top w:val="nil"/>
                <w:left w:val="nil"/>
                <w:bottom w:val="nil"/>
                <w:right w:val="nil"/>
                <w:between w:val="nil"/>
              </w:pBd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rsidR="00ED66FB" w:rsidRDefault="00ED66FB" w:rsidP="00C919AA">
            <w:pPr>
              <w:rPr>
                <w:rFonts w:ascii="Times New Roman" w:hAnsi="Times New Roman" w:cs="Times New Roman"/>
                <w:sz w:val="24"/>
                <w:szCs w:val="24"/>
              </w:rPr>
            </w:pPr>
            <w:r>
              <w:rPr>
                <w:rFonts w:ascii="Times New Roman" w:hAnsi="Times New Roman" w:cs="Times New Roman"/>
                <w:b/>
              </w:rPr>
              <w:t>В том числе практических и лабораторных занятий</w:t>
            </w:r>
          </w:p>
        </w:tc>
        <w:tc>
          <w:tcPr>
            <w:tcW w:w="2057" w:type="dxa"/>
            <w:tcBorders>
              <w:top w:val="single" w:sz="4" w:space="0" w:color="000000"/>
              <w:left w:val="single" w:sz="4" w:space="0" w:color="000000"/>
              <w:bottom w:val="single" w:sz="4" w:space="0" w:color="000000"/>
              <w:right w:val="single" w:sz="4" w:space="0" w:color="000000"/>
            </w:tcBorders>
          </w:tcPr>
          <w:p w:rsidR="00ED66FB" w:rsidRPr="003008BB" w:rsidRDefault="00ED66FB" w:rsidP="00224E3B">
            <w:pPr>
              <w:jc w:val="center"/>
              <w:rPr>
                <w:rFonts w:ascii="Times New Roman" w:hAnsi="Times New Roman" w:cs="Times New Roman"/>
                <w:b/>
                <w:sz w:val="24"/>
                <w:szCs w:val="24"/>
              </w:rPr>
            </w:pPr>
            <w:r w:rsidRPr="003008BB">
              <w:rPr>
                <w:rFonts w:ascii="Times New Roman" w:hAnsi="Times New Roman" w:cs="Times New Roman"/>
                <w:b/>
                <w:sz w:val="24"/>
                <w:szCs w:val="24"/>
              </w:rPr>
              <w:t>2</w:t>
            </w:r>
          </w:p>
        </w:tc>
        <w:tc>
          <w:tcPr>
            <w:tcW w:w="2484" w:type="dxa"/>
            <w:vMerge/>
            <w:tcBorders>
              <w:left w:val="single" w:sz="4" w:space="0" w:color="000000"/>
              <w:right w:val="single" w:sz="4" w:space="0" w:color="000000"/>
            </w:tcBorders>
            <w:shd w:val="clear" w:color="auto" w:fill="FFFFFF"/>
          </w:tcPr>
          <w:p w:rsidR="00ED66FB" w:rsidRDefault="00ED66FB" w:rsidP="00C919AA">
            <w:pPr>
              <w:rPr>
                <w:rFonts w:ascii="Times New Roman" w:hAnsi="Times New Roman" w:cs="Times New Roman"/>
                <w:sz w:val="24"/>
                <w:szCs w:val="24"/>
              </w:rPr>
            </w:pPr>
          </w:p>
        </w:tc>
      </w:tr>
      <w:tr w:rsidR="00ED66FB" w:rsidTr="004F7254">
        <w:trPr>
          <w:trHeight w:val="173"/>
          <w:tblHeader/>
        </w:trPr>
        <w:tc>
          <w:tcPr>
            <w:tcW w:w="3342" w:type="dxa"/>
            <w:vMerge/>
            <w:tcBorders>
              <w:top w:val="single" w:sz="4" w:space="0" w:color="000000"/>
              <w:left w:val="single" w:sz="4" w:space="0" w:color="000000"/>
              <w:bottom w:val="single" w:sz="4" w:space="0" w:color="000000"/>
              <w:right w:val="single" w:sz="4" w:space="0" w:color="000000"/>
            </w:tcBorders>
          </w:tcPr>
          <w:p w:rsidR="00ED66FB" w:rsidRDefault="00ED66FB" w:rsidP="00C919AA">
            <w:pPr>
              <w:pBdr>
                <w:top w:val="nil"/>
                <w:left w:val="nil"/>
                <w:bottom w:val="nil"/>
                <w:right w:val="nil"/>
                <w:between w:val="nil"/>
              </w:pBd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rsidR="00ED66FB" w:rsidRDefault="00ED66FB" w:rsidP="00C919AA">
            <w:pPr>
              <w:rPr>
                <w:rFonts w:ascii="Times New Roman" w:hAnsi="Times New Roman" w:cs="Times New Roman"/>
                <w:sz w:val="24"/>
                <w:szCs w:val="24"/>
              </w:rPr>
            </w:pPr>
            <w:r>
              <w:rPr>
                <w:rFonts w:ascii="Times New Roman" w:hAnsi="Times New Roman" w:cs="Times New Roman"/>
                <w:sz w:val="24"/>
                <w:szCs w:val="24"/>
              </w:rPr>
              <w:t>Практическое занятие 2 «Действия над матрицами. Вычисление определителей»</w:t>
            </w:r>
          </w:p>
        </w:tc>
        <w:tc>
          <w:tcPr>
            <w:tcW w:w="2057" w:type="dxa"/>
            <w:tcBorders>
              <w:top w:val="single" w:sz="4" w:space="0" w:color="000000"/>
              <w:left w:val="single" w:sz="4" w:space="0" w:color="000000"/>
              <w:bottom w:val="single" w:sz="4" w:space="0" w:color="000000"/>
              <w:right w:val="single" w:sz="4" w:space="0" w:color="000000"/>
            </w:tcBorders>
          </w:tcPr>
          <w:p w:rsidR="00ED66FB" w:rsidRPr="003008BB" w:rsidRDefault="00ED66FB" w:rsidP="00224E3B">
            <w:pPr>
              <w:jc w:val="center"/>
              <w:rPr>
                <w:rFonts w:ascii="Times New Roman" w:hAnsi="Times New Roman" w:cs="Times New Roman"/>
                <w:sz w:val="24"/>
                <w:szCs w:val="24"/>
              </w:rPr>
            </w:pPr>
            <w:r w:rsidRPr="003008BB">
              <w:rPr>
                <w:rFonts w:ascii="Times New Roman" w:hAnsi="Times New Roman" w:cs="Times New Roman"/>
                <w:sz w:val="24"/>
                <w:szCs w:val="24"/>
              </w:rPr>
              <w:t>2</w:t>
            </w:r>
          </w:p>
        </w:tc>
        <w:tc>
          <w:tcPr>
            <w:tcW w:w="2484" w:type="dxa"/>
            <w:vMerge/>
            <w:tcBorders>
              <w:left w:val="single" w:sz="4" w:space="0" w:color="000000"/>
              <w:bottom w:val="single" w:sz="4" w:space="0" w:color="000000"/>
              <w:right w:val="single" w:sz="4" w:space="0" w:color="000000"/>
            </w:tcBorders>
            <w:shd w:val="clear" w:color="auto" w:fill="FFFFFF"/>
          </w:tcPr>
          <w:p w:rsidR="00ED66FB" w:rsidRDefault="00ED66FB" w:rsidP="00C919AA">
            <w:pPr>
              <w:rPr>
                <w:rFonts w:ascii="Times New Roman" w:hAnsi="Times New Roman" w:cs="Times New Roman"/>
                <w:sz w:val="24"/>
                <w:szCs w:val="24"/>
              </w:rPr>
            </w:pPr>
          </w:p>
        </w:tc>
      </w:tr>
      <w:tr w:rsidR="00ED66FB" w:rsidTr="004F7254">
        <w:trPr>
          <w:trHeight w:val="241"/>
          <w:tblHeader/>
        </w:trPr>
        <w:tc>
          <w:tcPr>
            <w:tcW w:w="3342" w:type="dxa"/>
            <w:vMerge w:val="restart"/>
            <w:tcBorders>
              <w:top w:val="single" w:sz="4" w:space="0" w:color="000000"/>
              <w:left w:val="single" w:sz="4" w:space="0" w:color="000000"/>
              <w:bottom w:val="single" w:sz="4" w:space="0" w:color="000000"/>
              <w:right w:val="single" w:sz="4" w:space="0" w:color="000000"/>
            </w:tcBorders>
          </w:tcPr>
          <w:p w:rsidR="00ED66FB" w:rsidRDefault="00ED66FB" w:rsidP="00C919AA">
            <w:pPr>
              <w:rPr>
                <w:rFonts w:ascii="Times New Roman" w:hAnsi="Times New Roman" w:cs="Times New Roman"/>
                <w:b/>
                <w:sz w:val="24"/>
                <w:szCs w:val="24"/>
              </w:rPr>
            </w:pPr>
            <w:r>
              <w:rPr>
                <w:rFonts w:ascii="Times New Roman" w:hAnsi="Times New Roman" w:cs="Times New Roman"/>
                <w:b/>
                <w:sz w:val="24"/>
                <w:szCs w:val="24"/>
              </w:rPr>
              <w:t xml:space="preserve">Тема 2.2. Матричные уравнения, их решения. Решение систем линейных уравнений методом </w:t>
            </w:r>
            <w:proofErr w:type="spellStart"/>
            <w:r>
              <w:rPr>
                <w:rFonts w:ascii="Times New Roman" w:hAnsi="Times New Roman" w:cs="Times New Roman"/>
                <w:b/>
                <w:sz w:val="24"/>
                <w:szCs w:val="24"/>
              </w:rPr>
              <w:t>Крамера</w:t>
            </w:r>
            <w:proofErr w:type="spellEnd"/>
            <w:r>
              <w:rPr>
                <w:rFonts w:ascii="Times New Roman" w:hAnsi="Times New Roman" w:cs="Times New Roman"/>
                <w:b/>
                <w:sz w:val="24"/>
                <w:szCs w:val="24"/>
              </w:rPr>
              <w:t>. Решение систем линейных уравнений методом Гаусса</w:t>
            </w:r>
          </w:p>
        </w:tc>
        <w:tc>
          <w:tcPr>
            <w:tcW w:w="7229" w:type="dxa"/>
            <w:tcBorders>
              <w:top w:val="single" w:sz="4" w:space="0" w:color="000000"/>
              <w:left w:val="single" w:sz="4" w:space="0" w:color="000000"/>
              <w:bottom w:val="single" w:sz="4" w:space="0" w:color="000000"/>
              <w:right w:val="single" w:sz="4" w:space="0" w:color="000000"/>
            </w:tcBorders>
          </w:tcPr>
          <w:p w:rsidR="00ED66FB" w:rsidRDefault="00ED66FB" w:rsidP="00C919AA">
            <w:pPr>
              <w:rPr>
                <w:rFonts w:ascii="Times New Roman" w:hAnsi="Times New Roman" w:cs="Times New Roman"/>
                <w:b/>
                <w:sz w:val="24"/>
                <w:szCs w:val="24"/>
              </w:rPr>
            </w:pPr>
            <w:r>
              <w:rPr>
                <w:rFonts w:ascii="Times New Roman" w:hAnsi="Times New Roman" w:cs="Times New Roman"/>
                <w:b/>
                <w:sz w:val="24"/>
                <w:szCs w:val="24"/>
              </w:rPr>
              <w:t xml:space="preserve">Содержание </w:t>
            </w:r>
          </w:p>
        </w:tc>
        <w:tc>
          <w:tcPr>
            <w:tcW w:w="2057" w:type="dxa"/>
            <w:tcBorders>
              <w:top w:val="single" w:sz="4" w:space="0" w:color="000000"/>
              <w:left w:val="single" w:sz="4" w:space="0" w:color="000000"/>
              <w:bottom w:val="single" w:sz="4" w:space="0" w:color="000000"/>
              <w:right w:val="single" w:sz="4" w:space="0" w:color="000000"/>
            </w:tcBorders>
          </w:tcPr>
          <w:p w:rsidR="00ED66FB" w:rsidRPr="003008BB" w:rsidRDefault="00ED66FB" w:rsidP="00224E3B">
            <w:pPr>
              <w:jc w:val="center"/>
              <w:rPr>
                <w:rFonts w:ascii="Times New Roman" w:hAnsi="Times New Roman" w:cs="Times New Roman"/>
                <w:b/>
                <w:sz w:val="24"/>
                <w:szCs w:val="24"/>
              </w:rPr>
            </w:pPr>
            <w:r w:rsidRPr="003008BB">
              <w:rPr>
                <w:rFonts w:ascii="Times New Roman" w:hAnsi="Times New Roman" w:cs="Times New Roman"/>
                <w:b/>
                <w:sz w:val="24"/>
                <w:szCs w:val="24"/>
              </w:rPr>
              <w:t>6</w:t>
            </w:r>
          </w:p>
        </w:tc>
        <w:tc>
          <w:tcPr>
            <w:tcW w:w="2484" w:type="dxa"/>
            <w:vMerge w:val="restart"/>
            <w:tcBorders>
              <w:top w:val="single" w:sz="4" w:space="0" w:color="000000"/>
              <w:left w:val="single" w:sz="4" w:space="0" w:color="000000"/>
              <w:right w:val="single" w:sz="4" w:space="0" w:color="000000"/>
            </w:tcBorders>
            <w:shd w:val="clear" w:color="auto" w:fill="FFFFFF"/>
          </w:tcPr>
          <w:p w:rsidR="003008BB" w:rsidRDefault="003008BB" w:rsidP="003008BB">
            <w:pPr>
              <w:rPr>
                <w:rFonts w:ascii="Times New Roman" w:hAnsi="Times New Roman" w:cs="Times New Roman"/>
                <w:sz w:val="24"/>
                <w:szCs w:val="24"/>
              </w:rPr>
            </w:pPr>
            <w:r>
              <w:rPr>
                <w:rFonts w:ascii="Times New Roman" w:hAnsi="Times New Roman" w:cs="Times New Roman"/>
                <w:sz w:val="24"/>
                <w:szCs w:val="24"/>
              </w:rPr>
              <w:t>ОК. 01</w:t>
            </w:r>
          </w:p>
          <w:p w:rsidR="003008BB" w:rsidRDefault="003008BB" w:rsidP="003008BB">
            <w:pPr>
              <w:rPr>
                <w:rFonts w:ascii="Times New Roman" w:hAnsi="Times New Roman" w:cs="Times New Roman"/>
                <w:sz w:val="24"/>
                <w:szCs w:val="24"/>
              </w:rPr>
            </w:pPr>
            <w:r>
              <w:rPr>
                <w:rFonts w:ascii="Times New Roman" w:hAnsi="Times New Roman" w:cs="Times New Roman"/>
                <w:sz w:val="24"/>
                <w:szCs w:val="24"/>
              </w:rPr>
              <w:t xml:space="preserve">ОК. 02 </w:t>
            </w:r>
          </w:p>
          <w:p w:rsidR="003008BB" w:rsidRDefault="003008BB" w:rsidP="003008BB">
            <w:pPr>
              <w:rPr>
                <w:rFonts w:ascii="Times New Roman" w:hAnsi="Times New Roman" w:cs="Times New Roman"/>
                <w:sz w:val="24"/>
                <w:szCs w:val="24"/>
              </w:rPr>
            </w:pPr>
            <w:r>
              <w:rPr>
                <w:rFonts w:ascii="Times New Roman" w:hAnsi="Times New Roman" w:cs="Times New Roman"/>
                <w:sz w:val="24"/>
                <w:szCs w:val="24"/>
              </w:rPr>
              <w:t>ОК. 04</w:t>
            </w:r>
          </w:p>
          <w:p w:rsidR="003008BB" w:rsidRDefault="003008BB" w:rsidP="003008BB">
            <w:pPr>
              <w:rPr>
                <w:rFonts w:ascii="Times New Roman" w:hAnsi="Times New Roman" w:cs="Times New Roman"/>
                <w:sz w:val="24"/>
                <w:szCs w:val="24"/>
              </w:rPr>
            </w:pPr>
            <w:r>
              <w:rPr>
                <w:rFonts w:ascii="Times New Roman" w:hAnsi="Times New Roman" w:cs="Times New Roman"/>
                <w:sz w:val="24"/>
                <w:szCs w:val="24"/>
              </w:rPr>
              <w:t>ОК. 09</w:t>
            </w:r>
          </w:p>
          <w:p w:rsidR="00ED66FB" w:rsidRDefault="00ED66FB" w:rsidP="00C919AA">
            <w:pPr>
              <w:rPr>
                <w:rFonts w:ascii="Times New Roman" w:hAnsi="Times New Roman" w:cs="Times New Roman"/>
                <w:sz w:val="24"/>
                <w:szCs w:val="24"/>
              </w:rPr>
            </w:pPr>
          </w:p>
        </w:tc>
      </w:tr>
      <w:tr w:rsidR="00ED66FB" w:rsidTr="004F7254">
        <w:trPr>
          <w:trHeight w:val="391"/>
          <w:tblHeader/>
        </w:trPr>
        <w:tc>
          <w:tcPr>
            <w:tcW w:w="3342" w:type="dxa"/>
            <w:vMerge/>
            <w:tcBorders>
              <w:top w:val="single" w:sz="4" w:space="0" w:color="000000"/>
              <w:left w:val="single" w:sz="4" w:space="0" w:color="000000"/>
              <w:bottom w:val="single" w:sz="4" w:space="0" w:color="000000"/>
              <w:right w:val="single" w:sz="4" w:space="0" w:color="000000"/>
            </w:tcBorders>
          </w:tcPr>
          <w:p w:rsidR="00ED66FB" w:rsidRDefault="00ED66FB" w:rsidP="00C919AA">
            <w:pPr>
              <w:pBdr>
                <w:top w:val="nil"/>
                <w:left w:val="nil"/>
                <w:bottom w:val="nil"/>
                <w:right w:val="nil"/>
                <w:between w:val="nil"/>
              </w:pBd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rsidR="00ED66FB" w:rsidRDefault="00ED66FB" w:rsidP="00C919AA">
            <w:pPr>
              <w:rPr>
                <w:rFonts w:ascii="Times New Roman" w:hAnsi="Times New Roman" w:cs="Times New Roman"/>
                <w:b/>
                <w:sz w:val="24"/>
                <w:szCs w:val="24"/>
              </w:rPr>
            </w:pPr>
            <w:r>
              <w:rPr>
                <w:rFonts w:ascii="Times New Roman" w:hAnsi="Times New Roman" w:cs="Times New Roman"/>
                <w:sz w:val="24"/>
                <w:szCs w:val="24"/>
              </w:rPr>
              <w:t xml:space="preserve">Системы линейных уравнений по формулам </w:t>
            </w:r>
            <w:proofErr w:type="spellStart"/>
            <w:r>
              <w:rPr>
                <w:rFonts w:ascii="Times New Roman" w:hAnsi="Times New Roman" w:cs="Times New Roman"/>
                <w:sz w:val="24"/>
                <w:szCs w:val="24"/>
              </w:rPr>
              <w:t>Крамера</w:t>
            </w:r>
            <w:proofErr w:type="spellEnd"/>
            <w:r>
              <w:rPr>
                <w:rFonts w:ascii="Times New Roman" w:hAnsi="Times New Roman" w:cs="Times New Roman"/>
                <w:sz w:val="24"/>
                <w:szCs w:val="24"/>
              </w:rPr>
              <w:t xml:space="preserve">, матричный метод. </w:t>
            </w:r>
          </w:p>
        </w:tc>
        <w:tc>
          <w:tcPr>
            <w:tcW w:w="2057" w:type="dxa"/>
            <w:tcBorders>
              <w:top w:val="single" w:sz="4" w:space="0" w:color="000000"/>
              <w:left w:val="single" w:sz="4" w:space="0" w:color="000000"/>
              <w:bottom w:val="single" w:sz="4" w:space="0" w:color="000000"/>
              <w:right w:val="single" w:sz="4" w:space="0" w:color="000000"/>
            </w:tcBorders>
            <w:vAlign w:val="center"/>
          </w:tcPr>
          <w:p w:rsidR="00ED66FB" w:rsidRPr="003008BB" w:rsidRDefault="00ED66FB" w:rsidP="00224E3B">
            <w:pPr>
              <w:jc w:val="center"/>
              <w:rPr>
                <w:rFonts w:ascii="Times New Roman" w:hAnsi="Times New Roman" w:cs="Times New Roman"/>
                <w:sz w:val="24"/>
                <w:szCs w:val="24"/>
              </w:rPr>
            </w:pPr>
            <w:r w:rsidRPr="003008BB">
              <w:rPr>
                <w:rFonts w:ascii="Times New Roman" w:hAnsi="Times New Roman" w:cs="Times New Roman"/>
                <w:sz w:val="24"/>
                <w:szCs w:val="24"/>
              </w:rPr>
              <w:t>2</w:t>
            </w:r>
          </w:p>
        </w:tc>
        <w:tc>
          <w:tcPr>
            <w:tcW w:w="2484" w:type="dxa"/>
            <w:vMerge/>
            <w:tcBorders>
              <w:left w:val="single" w:sz="4" w:space="0" w:color="000000"/>
              <w:right w:val="single" w:sz="4" w:space="0" w:color="000000"/>
            </w:tcBorders>
            <w:shd w:val="clear" w:color="auto" w:fill="FFFFFF"/>
            <w:vAlign w:val="center"/>
          </w:tcPr>
          <w:p w:rsidR="00ED66FB" w:rsidRDefault="00ED66FB" w:rsidP="00C919AA">
            <w:pPr>
              <w:rPr>
                <w:rFonts w:ascii="Times New Roman" w:hAnsi="Times New Roman" w:cs="Times New Roman"/>
                <w:sz w:val="24"/>
                <w:szCs w:val="24"/>
              </w:rPr>
            </w:pPr>
          </w:p>
        </w:tc>
      </w:tr>
      <w:tr w:rsidR="00ED66FB" w:rsidTr="004F7254">
        <w:trPr>
          <w:trHeight w:val="328"/>
          <w:tblHeader/>
        </w:trPr>
        <w:tc>
          <w:tcPr>
            <w:tcW w:w="3342" w:type="dxa"/>
            <w:vMerge/>
            <w:tcBorders>
              <w:top w:val="single" w:sz="4" w:space="0" w:color="000000"/>
              <w:left w:val="single" w:sz="4" w:space="0" w:color="000000"/>
              <w:bottom w:val="single" w:sz="4" w:space="0" w:color="000000"/>
              <w:right w:val="single" w:sz="4" w:space="0" w:color="000000"/>
            </w:tcBorders>
          </w:tcPr>
          <w:p w:rsidR="00ED66FB" w:rsidRDefault="00ED66FB" w:rsidP="00C919AA">
            <w:pPr>
              <w:pBdr>
                <w:top w:val="nil"/>
                <w:left w:val="nil"/>
                <w:bottom w:val="nil"/>
                <w:right w:val="nil"/>
                <w:between w:val="nil"/>
              </w:pBd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rsidR="00ED66FB" w:rsidRDefault="00ED66FB" w:rsidP="00C919AA">
            <w:pPr>
              <w:rPr>
                <w:rFonts w:ascii="Times New Roman" w:hAnsi="Times New Roman" w:cs="Times New Roman"/>
                <w:sz w:val="24"/>
                <w:szCs w:val="24"/>
              </w:rPr>
            </w:pPr>
            <w:r>
              <w:rPr>
                <w:rFonts w:ascii="Times New Roman" w:hAnsi="Times New Roman" w:cs="Times New Roman"/>
                <w:sz w:val="24"/>
                <w:szCs w:val="24"/>
              </w:rPr>
              <w:t>Решение систем линейных уравнений методом Гаусса.</w:t>
            </w:r>
          </w:p>
        </w:tc>
        <w:tc>
          <w:tcPr>
            <w:tcW w:w="2057" w:type="dxa"/>
            <w:tcBorders>
              <w:top w:val="single" w:sz="4" w:space="0" w:color="000000"/>
              <w:left w:val="single" w:sz="4" w:space="0" w:color="000000"/>
              <w:bottom w:val="single" w:sz="4" w:space="0" w:color="000000"/>
              <w:right w:val="single" w:sz="4" w:space="0" w:color="000000"/>
            </w:tcBorders>
            <w:vAlign w:val="center"/>
          </w:tcPr>
          <w:p w:rsidR="00ED66FB" w:rsidRPr="003008BB" w:rsidRDefault="00ED66FB" w:rsidP="00224E3B">
            <w:pPr>
              <w:jc w:val="center"/>
              <w:rPr>
                <w:rFonts w:ascii="Times New Roman" w:hAnsi="Times New Roman" w:cs="Times New Roman"/>
                <w:sz w:val="24"/>
                <w:szCs w:val="24"/>
              </w:rPr>
            </w:pPr>
            <w:r w:rsidRPr="003008BB">
              <w:rPr>
                <w:rFonts w:ascii="Times New Roman" w:hAnsi="Times New Roman" w:cs="Times New Roman"/>
                <w:sz w:val="24"/>
                <w:szCs w:val="24"/>
              </w:rPr>
              <w:t>2</w:t>
            </w:r>
          </w:p>
        </w:tc>
        <w:tc>
          <w:tcPr>
            <w:tcW w:w="2484" w:type="dxa"/>
            <w:vMerge/>
            <w:tcBorders>
              <w:left w:val="single" w:sz="4" w:space="0" w:color="000000"/>
              <w:right w:val="single" w:sz="4" w:space="0" w:color="000000"/>
            </w:tcBorders>
            <w:shd w:val="clear" w:color="auto" w:fill="FFFFFF"/>
            <w:vAlign w:val="center"/>
          </w:tcPr>
          <w:p w:rsidR="00ED66FB" w:rsidRDefault="00ED66FB" w:rsidP="00C919AA">
            <w:pPr>
              <w:rPr>
                <w:rFonts w:ascii="Times New Roman" w:hAnsi="Times New Roman" w:cs="Times New Roman"/>
                <w:sz w:val="24"/>
                <w:szCs w:val="24"/>
              </w:rPr>
            </w:pPr>
          </w:p>
        </w:tc>
      </w:tr>
      <w:tr w:rsidR="00ED66FB" w:rsidTr="004F7254">
        <w:trPr>
          <w:trHeight w:val="243"/>
          <w:tblHeader/>
        </w:trPr>
        <w:tc>
          <w:tcPr>
            <w:tcW w:w="3342" w:type="dxa"/>
            <w:vMerge/>
            <w:tcBorders>
              <w:top w:val="single" w:sz="4" w:space="0" w:color="000000"/>
              <w:left w:val="single" w:sz="4" w:space="0" w:color="000000"/>
              <w:bottom w:val="single" w:sz="4" w:space="0" w:color="000000"/>
              <w:right w:val="single" w:sz="4" w:space="0" w:color="000000"/>
            </w:tcBorders>
          </w:tcPr>
          <w:p w:rsidR="00ED66FB" w:rsidRDefault="00ED66FB" w:rsidP="00C919AA">
            <w:pPr>
              <w:pBdr>
                <w:top w:val="nil"/>
                <w:left w:val="nil"/>
                <w:bottom w:val="nil"/>
                <w:right w:val="nil"/>
                <w:between w:val="nil"/>
              </w:pBd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rsidR="00ED66FB" w:rsidRDefault="00ED66FB" w:rsidP="00C919AA">
            <w:pPr>
              <w:rPr>
                <w:rFonts w:ascii="Times New Roman" w:hAnsi="Times New Roman" w:cs="Times New Roman"/>
                <w:b/>
                <w:sz w:val="24"/>
                <w:szCs w:val="24"/>
              </w:rPr>
            </w:pPr>
            <w:r>
              <w:rPr>
                <w:rFonts w:ascii="Times New Roman" w:hAnsi="Times New Roman" w:cs="Times New Roman"/>
                <w:b/>
              </w:rPr>
              <w:t>В том числе практических и лабораторных занятий</w:t>
            </w:r>
          </w:p>
        </w:tc>
        <w:tc>
          <w:tcPr>
            <w:tcW w:w="2057" w:type="dxa"/>
            <w:tcBorders>
              <w:top w:val="single" w:sz="4" w:space="0" w:color="000000"/>
              <w:left w:val="single" w:sz="4" w:space="0" w:color="000000"/>
              <w:bottom w:val="single" w:sz="4" w:space="0" w:color="000000"/>
              <w:right w:val="single" w:sz="4" w:space="0" w:color="000000"/>
            </w:tcBorders>
            <w:vAlign w:val="center"/>
          </w:tcPr>
          <w:p w:rsidR="00ED66FB" w:rsidRPr="003008BB" w:rsidRDefault="00ED66FB" w:rsidP="00224E3B">
            <w:pPr>
              <w:jc w:val="center"/>
              <w:rPr>
                <w:rFonts w:ascii="Times New Roman" w:hAnsi="Times New Roman" w:cs="Times New Roman"/>
                <w:b/>
                <w:sz w:val="24"/>
                <w:szCs w:val="24"/>
              </w:rPr>
            </w:pPr>
            <w:r w:rsidRPr="003008BB">
              <w:rPr>
                <w:rFonts w:ascii="Times New Roman" w:hAnsi="Times New Roman" w:cs="Times New Roman"/>
                <w:b/>
                <w:sz w:val="24"/>
                <w:szCs w:val="24"/>
              </w:rPr>
              <w:t>2</w:t>
            </w:r>
          </w:p>
        </w:tc>
        <w:tc>
          <w:tcPr>
            <w:tcW w:w="2484" w:type="dxa"/>
            <w:vMerge/>
            <w:tcBorders>
              <w:left w:val="single" w:sz="4" w:space="0" w:color="000000"/>
              <w:right w:val="single" w:sz="4" w:space="0" w:color="000000"/>
            </w:tcBorders>
            <w:shd w:val="clear" w:color="auto" w:fill="FFFFFF"/>
            <w:vAlign w:val="center"/>
          </w:tcPr>
          <w:p w:rsidR="00ED66FB" w:rsidRDefault="00ED66FB" w:rsidP="00C919AA">
            <w:pPr>
              <w:rPr>
                <w:rFonts w:ascii="Times New Roman" w:hAnsi="Times New Roman" w:cs="Times New Roman"/>
                <w:b/>
                <w:sz w:val="24"/>
                <w:szCs w:val="24"/>
              </w:rPr>
            </w:pPr>
          </w:p>
        </w:tc>
      </w:tr>
      <w:tr w:rsidR="00ED66FB" w:rsidTr="004F7254">
        <w:trPr>
          <w:trHeight w:val="243"/>
          <w:tblHeader/>
        </w:trPr>
        <w:tc>
          <w:tcPr>
            <w:tcW w:w="3342" w:type="dxa"/>
            <w:vMerge/>
            <w:tcBorders>
              <w:top w:val="single" w:sz="4" w:space="0" w:color="000000"/>
              <w:left w:val="single" w:sz="4" w:space="0" w:color="000000"/>
              <w:bottom w:val="single" w:sz="4" w:space="0" w:color="000000"/>
              <w:right w:val="single" w:sz="4" w:space="0" w:color="000000"/>
            </w:tcBorders>
          </w:tcPr>
          <w:p w:rsidR="00ED66FB" w:rsidRDefault="00ED66FB" w:rsidP="00C919AA">
            <w:pPr>
              <w:pBdr>
                <w:top w:val="nil"/>
                <w:left w:val="nil"/>
                <w:bottom w:val="nil"/>
                <w:right w:val="nil"/>
                <w:between w:val="nil"/>
              </w:pBdr>
              <w:rPr>
                <w:rFonts w:ascii="Times New Roman" w:hAnsi="Times New Roman" w:cs="Times New Roman"/>
                <w:b/>
                <w:sz w:val="24"/>
                <w:szCs w:val="24"/>
              </w:rPr>
            </w:pPr>
          </w:p>
        </w:tc>
        <w:tc>
          <w:tcPr>
            <w:tcW w:w="7229" w:type="dxa"/>
            <w:tcBorders>
              <w:top w:val="single" w:sz="4" w:space="0" w:color="000000"/>
              <w:left w:val="single" w:sz="4" w:space="0" w:color="000000"/>
              <w:bottom w:val="single" w:sz="4" w:space="0" w:color="000000"/>
              <w:right w:val="single" w:sz="4" w:space="0" w:color="000000"/>
            </w:tcBorders>
          </w:tcPr>
          <w:p w:rsidR="00ED66FB" w:rsidRDefault="00ED66FB" w:rsidP="00C919AA">
            <w:pPr>
              <w:rPr>
                <w:rFonts w:ascii="Times New Roman" w:hAnsi="Times New Roman" w:cs="Times New Roman"/>
                <w:sz w:val="24"/>
                <w:szCs w:val="24"/>
              </w:rPr>
            </w:pPr>
            <w:r>
              <w:rPr>
                <w:rFonts w:ascii="Times New Roman" w:hAnsi="Times New Roman" w:cs="Times New Roman"/>
                <w:sz w:val="24"/>
                <w:szCs w:val="24"/>
              </w:rPr>
              <w:t>Практическое занятие 3 «Решение СЛАУ различными способами»</w:t>
            </w:r>
          </w:p>
        </w:tc>
        <w:tc>
          <w:tcPr>
            <w:tcW w:w="2057" w:type="dxa"/>
            <w:tcBorders>
              <w:top w:val="single" w:sz="4" w:space="0" w:color="000000"/>
              <w:left w:val="single" w:sz="4" w:space="0" w:color="000000"/>
              <w:bottom w:val="single" w:sz="4" w:space="0" w:color="000000"/>
              <w:right w:val="single" w:sz="4" w:space="0" w:color="000000"/>
            </w:tcBorders>
            <w:vAlign w:val="center"/>
          </w:tcPr>
          <w:p w:rsidR="00ED66FB" w:rsidRPr="003008BB" w:rsidRDefault="00ED66FB" w:rsidP="00224E3B">
            <w:pPr>
              <w:jc w:val="center"/>
              <w:rPr>
                <w:rFonts w:ascii="Times New Roman" w:hAnsi="Times New Roman" w:cs="Times New Roman"/>
                <w:sz w:val="24"/>
                <w:szCs w:val="24"/>
              </w:rPr>
            </w:pPr>
            <w:r w:rsidRPr="003008BB">
              <w:rPr>
                <w:rFonts w:ascii="Times New Roman" w:hAnsi="Times New Roman" w:cs="Times New Roman"/>
                <w:sz w:val="24"/>
                <w:szCs w:val="24"/>
              </w:rPr>
              <w:t>2</w:t>
            </w:r>
          </w:p>
        </w:tc>
        <w:tc>
          <w:tcPr>
            <w:tcW w:w="2484" w:type="dxa"/>
            <w:vMerge/>
            <w:tcBorders>
              <w:left w:val="single" w:sz="4" w:space="0" w:color="000000"/>
              <w:bottom w:val="single" w:sz="4" w:space="0" w:color="000000"/>
              <w:right w:val="single" w:sz="4" w:space="0" w:color="000000"/>
            </w:tcBorders>
            <w:shd w:val="clear" w:color="auto" w:fill="FFFFFF"/>
            <w:vAlign w:val="center"/>
          </w:tcPr>
          <w:p w:rsidR="00ED66FB" w:rsidRDefault="00ED66FB" w:rsidP="00C919AA">
            <w:pPr>
              <w:rPr>
                <w:rFonts w:ascii="Times New Roman" w:hAnsi="Times New Roman" w:cs="Times New Roman"/>
                <w:sz w:val="24"/>
                <w:szCs w:val="24"/>
              </w:rPr>
            </w:pPr>
          </w:p>
        </w:tc>
      </w:tr>
      <w:tr w:rsidR="00C919AA" w:rsidTr="00C919AA">
        <w:trPr>
          <w:trHeight w:val="17"/>
          <w:tblHeader/>
        </w:trPr>
        <w:tc>
          <w:tcPr>
            <w:tcW w:w="10571" w:type="dxa"/>
            <w:gridSpan w:val="2"/>
            <w:tcBorders>
              <w:top w:val="single" w:sz="4" w:space="0" w:color="000000"/>
              <w:left w:val="single" w:sz="4" w:space="0" w:color="000000"/>
              <w:bottom w:val="single" w:sz="4" w:space="0" w:color="000000"/>
              <w:right w:val="single" w:sz="4" w:space="0" w:color="000000"/>
            </w:tcBorders>
            <w:vAlign w:val="center"/>
          </w:tcPr>
          <w:p w:rsidR="00C919AA" w:rsidRDefault="00C919AA" w:rsidP="00C919AA">
            <w:pPr>
              <w:jc w:val="both"/>
              <w:rPr>
                <w:rFonts w:ascii="Times New Roman" w:hAnsi="Times New Roman" w:cs="Times New Roman"/>
                <w:b/>
                <w:sz w:val="24"/>
                <w:szCs w:val="24"/>
              </w:rPr>
            </w:pPr>
            <w:r>
              <w:rPr>
                <w:rFonts w:ascii="Times New Roman" w:hAnsi="Times New Roman" w:cs="Times New Roman"/>
                <w:b/>
                <w:sz w:val="24"/>
                <w:szCs w:val="24"/>
              </w:rPr>
              <w:t>Раздел 3. Математический анализ</w:t>
            </w:r>
          </w:p>
        </w:tc>
        <w:tc>
          <w:tcPr>
            <w:tcW w:w="2057" w:type="dxa"/>
            <w:tcBorders>
              <w:top w:val="single" w:sz="4" w:space="0" w:color="000000"/>
              <w:left w:val="single" w:sz="4" w:space="0" w:color="000000"/>
              <w:bottom w:val="single" w:sz="4" w:space="0" w:color="000000"/>
              <w:right w:val="single" w:sz="4" w:space="0" w:color="000000"/>
            </w:tcBorders>
          </w:tcPr>
          <w:p w:rsidR="00C919AA" w:rsidRDefault="0037007B" w:rsidP="00224E3B">
            <w:pPr>
              <w:jc w:val="center"/>
              <w:rPr>
                <w:rFonts w:ascii="Times New Roman" w:hAnsi="Times New Roman" w:cs="Times New Roman"/>
                <w:b/>
                <w:sz w:val="24"/>
                <w:szCs w:val="24"/>
              </w:rPr>
            </w:pPr>
            <w:r>
              <w:rPr>
                <w:rFonts w:ascii="Times New Roman" w:hAnsi="Times New Roman" w:cs="Times New Roman"/>
                <w:b/>
                <w:sz w:val="24"/>
                <w:szCs w:val="24"/>
              </w:rPr>
              <w:t>10</w:t>
            </w:r>
            <w:r w:rsidR="00C919AA">
              <w:rPr>
                <w:rFonts w:ascii="Times New Roman" w:hAnsi="Times New Roman" w:cs="Times New Roman"/>
                <w:b/>
                <w:sz w:val="24"/>
                <w:szCs w:val="24"/>
              </w:rPr>
              <w:t>/2</w:t>
            </w:r>
          </w:p>
        </w:tc>
        <w:tc>
          <w:tcPr>
            <w:tcW w:w="2484" w:type="dxa"/>
            <w:tcBorders>
              <w:top w:val="single" w:sz="4" w:space="0" w:color="000000"/>
              <w:left w:val="single" w:sz="4" w:space="0" w:color="000000"/>
              <w:bottom w:val="single" w:sz="4" w:space="0" w:color="000000"/>
              <w:right w:val="single" w:sz="4" w:space="0" w:color="000000"/>
            </w:tcBorders>
          </w:tcPr>
          <w:p w:rsidR="00C919AA" w:rsidRDefault="00C919AA" w:rsidP="00C919AA">
            <w:pPr>
              <w:rPr>
                <w:rFonts w:ascii="Times New Roman" w:hAnsi="Times New Roman" w:cs="Times New Roman"/>
                <w:b/>
                <w:sz w:val="24"/>
                <w:szCs w:val="24"/>
              </w:rPr>
            </w:pPr>
          </w:p>
        </w:tc>
      </w:tr>
      <w:tr w:rsidR="00ED66FB" w:rsidTr="003008BB">
        <w:trPr>
          <w:trHeight w:val="302"/>
          <w:tblHeader/>
        </w:trPr>
        <w:tc>
          <w:tcPr>
            <w:tcW w:w="3342" w:type="dxa"/>
            <w:vMerge w:val="restart"/>
            <w:tcBorders>
              <w:top w:val="single" w:sz="4" w:space="0" w:color="000000"/>
              <w:left w:val="single" w:sz="4" w:space="0" w:color="000000"/>
              <w:bottom w:val="single" w:sz="4" w:space="0" w:color="000000"/>
              <w:right w:val="single" w:sz="4" w:space="0" w:color="000000"/>
            </w:tcBorders>
          </w:tcPr>
          <w:p w:rsidR="00ED66FB" w:rsidRDefault="00ED66FB" w:rsidP="00C919AA">
            <w:pPr>
              <w:rPr>
                <w:rFonts w:ascii="Times New Roman" w:hAnsi="Times New Roman" w:cs="Times New Roman"/>
                <w:b/>
                <w:sz w:val="24"/>
                <w:szCs w:val="24"/>
              </w:rPr>
            </w:pPr>
            <w:r>
              <w:rPr>
                <w:rFonts w:ascii="Times New Roman" w:hAnsi="Times New Roman" w:cs="Times New Roman"/>
                <w:b/>
                <w:sz w:val="24"/>
                <w:szCs w:val="24"/>
              </w:rPr>
              <w:t xml:space="preserve">Тема 3.1. Дифференциальное </w:t>
            </w:r>
            <w:r>
              <w:rPr>
                <w:rFonts w:ascii="Times New Roman" w:hAnsi="Times New Roman" w:cs="Times New Roman"/>
                <w:b/>
                <w:sz w:val="24"/>
                <w:szCs w:val="24"/>
              </w:rPr>
              <w:lastRenderedPageBreak/>
              <w:t>исчисление</w:t>
            </w:r>
          </w:p>
        </w:tc>
        <w:tc>
          <w:tcPr>
            <w:tcW w:w="7229" w:type="dxa"/>
            <w:tcBorders>
              <w:top w:val="single" w:sz="4" w:space="0" w:color="000000"/>
              <w:left w:val="single" w:sz="4" w:space="0" w:color="000000"/>
              <w:bottom w:val="single" w:sz="4" w:space="0" w:color="000000"/>
              <w:right w:val="single" w:sz="4" w:space="0" w:color="000000"/>
            </w:tcBorders>
          </w:tcPr>
          <w:p w:rsidR="00ED66FB" w:rsidRDefault="00ED66FB" w:rsidP="00C919AA">
            <w:pPr>
              <w:rPr>
                <w:rFonts w:ascii="Times New Roman" w:hAnsi="Times New Roman" w:cs="Times New Roman"/>
                <w:b/>
                <w:sz w:val="24"/>
                <w:szCs w:val="24"/>
              </w:rPr>
            </w:pPr>
            <w:r>
              <w:rPr>
                <w:rFonts w:ascii="Times New Roman" w:hAnsi="Times New Roman" w:cs="Times New Roman"/>
                <w:b/>
                <w:sz w:val="24"/>
                <w:szCs w:val="24"/>
              </w:rPr>
              <w:lastRenderedPageBreak/>
              <w:t xml:space="preserve">Содержание </w:t>
            </w:r>
          </w:p>
        </w:tc>
        <w:tc>
          <w:tcPr>
            <w:tcW w:w="2057" w:type="dxa"/>
            <w:tcBorders>
              <w:top w:val="single" w:sz="4" w:space="0" w:color="000000"/>
              <w:left w:val="single" w:sz="4" w:space="0" w:color="000000"/>
              <w:bottom w:val="single" w:sz="4" w:space="0" w:color="000000"/>
              <w:right w:val="single" w:sz="4" w:space="0" w:color="000000"/>
            </w:tcBorders>
          </w:tcPr>
          <w:p w:rsidR="00ED66FB" w:rsidRDefault="00ED66FB" w:rsidP="00224E3B">
            <w:pPr>
              <w:jc w:val="center"/>
              <w:rPr>
                <w:rFonts w:ascii="Times New Roman" w:hAnsi="Times New Roman" w:cs="Times New Roman"/>
                <w:b/>
                <w:sz w:val="24"/>
                <w:szCs w:val="24"/>
              </w:rPr>
            </w:pPr>
            <w:r>
              <w:rPr>
                <w:rFonts w:ascii="Times New Roman" w:hAnsi="Times New Roman" w:cs="Times New Roman"/>
                <w:b/>
                <w:sz w:val="24"/>
                <w:szCs w:val="24"/>
              </w:rPr>
              <w:t>2</w:t>
            </w:r>
          </w:p>
        </w:tc>
        <w:tc>
          <w:tcPr>
            <w:tcW w:w="2484" w:type="dxa"/>
            <w:tcBorders>
              <w:top w:val="single" w:sz="4" w:space="0" w:color="000000"/>
              <w:left w:val="single" w:sz="4" w:space="0" w:color="000000"/>
              <w:right w:val="single" w:sz="4" w:space="0" w:color="000000"/>
            </w:tcBorders>
          </w:tcPr>
          <w:p w:rsidR="00ED66FB" w:rsidRPr="003008BB" w:rsidRDefault="003008BB" w:rsidP="00C919AA">
            <w:pPr>
              <w:rPr>
                <w:rFonts w:ascii="Times New Roman" w:hAnsi="Times New Roman" w:cs="Times New Roman"/>
                <w:sz w:val="24"/>
                <w:szCs w:val="24"/>
              </w:rPr>
            </w:pPr>
            <w:r>
              <w:rPr>
                <w:rFonts w:ascii="Times New Roman" w:hAnsi="Times New Roman" w:cs="Times New Roman"/>
                <w:sz w:val="24"/>
                <w:szCs w:val="24"/>
              </w:rPr>
              <w:t>ОК. 01</w:t>
            </w:r>
          </w:p>
        </w:tc>
      </w:tr>
      <w:tr w:rsidR="003008BB" w:rsidTr="004F7254">
        <w:trPr>
          <w:trHeight w:val="17"/>
          <w:tblHeader/>
        </w:trPr>
        <w:tc>
          <w:tcPr>
            <w:tcW w:w="3342" w:type="dxa"/>
            <w:vMerge/>
            <w:tcBorders>
              <w:top w:val="single" w:sz="4" w:space="0" w:color="000000"/>
              <w:left w:val="single" w:sz="4" w:space="0" w:color="000000"/>
              <w:bottom w:val="single" w:sz="4" w:space="0" w:color="000000"/>
              <w:right w:val="single" w:sz="4" w:space="0" w:color="000000"/>
            </w:tcBorders>
          </w:tcPr>
          <w:p w:rsidR="003008BB" w:rsidRDefault="003008BB" w:rsidP="00C919AA">
            <w:pPr>
              <w:pBdr>
                <w:top w:val="nil"/>
                <w:left w:val="nil"/>
                <w:bottom w:val="nil"/>
                <w:right w:val="nil"/>
                <w:between w:val="nil"/>
              </w:pBdr>
              <w:rPr>
                <w:rFonts w:ascii="Times New Roman" w:hAnsi="Times New Roman" w:cs="Times New Roman"/>
                <w:b/>
                <w:sz w:val="24"/>
                <w:szCs w:val="24"/>
              </w:rPr>
            </w:pPr>
          </w:p>
        </w:tc>
        <w:tc>
          <w:tcPr>
            <w:tcW w:w="7229" w:type="dxa"/>
            <w:tcBorders>
              <w:top w:val="single" w:sz="4" w:space="0" w:color="000000"/>
              <w:left w:val="single" w:sz="4" w:space="0" w:color="000000"/>
              <w:bottom w:val="single" w:sz="4" w:space="0" w:color="000000"/>
              <w:right w:val="single" w:sz="4" w:space="0" w:color="000000"/>
            </w:tcBorders>
          </w:tcPr>
          <w:p w:rsidR="003008BB" w:rsidRDefault="003008BB" w:rsidP="00C919AA">
            <w:pPr>
              <w:jc w:val="both"/>
              <w:rPr>
                <w:rFonts w:ascii="Times New Roman" w:hAnsi="Times New Roman" w:cs="Times New Roman"/>
                <w:sz w:val="24"/>
                <w:szCs w:val="24"/>
              </w:rPr>
            </w:pPr>
            <w:r>
              <w:rPr>
                <w:rFonts w:ascii="Times New Roman" w:hAnsi="Times New Roman" w:cs="Times New Roman"/>
                <w:sz w:val="24"/>
                <w:szCs w:val="24"/>
              </w:rPr>
              <w:t>Функция одной независимой переменной. Пределы.</w:t>
            </w:r>
          </w:p>
        </w:tc>
        <w:tc>
          <w:tcPr>
            <w:tcW w:w="2057" w:type="dxa"/>
            <w:vMerge w:val="restart"/>
            <w:tcBorders>
              <w:top w:val="single" w:sz="4" w:space="0" w:color="000000"/>
              <w:left w:val="single" w:sz="4" w:space="0" w:color="000000"/>
              <w:bottom w:val="single" w:sz="4" w:space="0" w:color="000000"/>
              <w:right w:val="single" w:sz="4" w:space="0" w:color="000000"/>
            </w:tcBorders>
            <w:vAlign w:val="center"/>
          </w:tcPr>
          <w:p w:rsidR="003008BB" w:rsidRPr="003008BB" w:rsidRDefault="003008BB" w:rsidP="00224E3B">
            <w:pPr>
              <w:jc w:val="center"/>
              <w:rPr>
                <w:rFonts w:ascii="Times New Roman" w:hAnsi="Times New Roman" w:cs="Times New Roman"/>
                <w:sz w:val="24"/>
                <w:szCs w:val="24"/>
              </w:rPr>
            </w:pPr>
            <w:r w:rsidRPr="003008BB">
              <w:rPr>
                <w:rFonts w:ascii="Times New Roman" w:hAnsi="Times New Roman" w:cs="Times New Roman"/>
                <w:sz w:val="24"/>
                <w:szCs w:val="24"/>
              </w:rPr>
              <w:t>2</w:t>
            </w:r>
          </w:p>
        </w:tc>
        <w:tc>
          <w:tcPr>
            <w:tcW w:w="2484" w:type="dxa"/>
            <w:vMerge w:val="restart"/>
            <w:tcBorders>
              <w:left w:val="single" w:sz="4" w:space="0" w:color="000000"/>
              <w:right w:val="single" w:sz="4" w:space="0" w:color="000000"/>
            </w:tcBorders>
          </w:tcPr>
          <w:p w:rsidR="003008BB" w:rsidRDefault="003008BB" w:rsidP="003008BB">
            <w:pPr>
              <w:rPr>
                <w:rFonts w:ascii="Times New Roman" w:hAnsi="Times New Roman" w:cs="Times New Roman"/>
                <w:sz w:val="24"/>
                <w:szCs w:val="24"/>
              </w:rPr>
            </w:pPr>
            <w:r>
              <w:rPr>
                <w:rFonts w:ascii="Times New Roman" w:hAnsi="Times New Roman" w:cs="Times New Roman"/>
                <w:sz w:val="24"/>
                <w:szCs w:val="24"/>
              </w:rPr>
              <w:t xml:space="preserve">ОК. 02 </w:t>
            </w:r>
          </w:p>
          <w:p w:rsidR="003008BB" w:rsidRDefault="003008BB" w:rsidP="003008BB">
            <w:pPr>
              <w:rPr>
                <w:rFonts w:ascii="Times New Roman" w:hAnsi="Times New Roman" w:cs="Times New Roman"/>
                <w:sz w:val="24"/>
                <w:szCs w:val="24"/>
              </w:rPr>
            </w:pPr>
            <w:r>
              <w:rPr>
                <w:rFonts w:ascii="Times New Roman" w:hAnsi="Times New Roman" w:cs="Times New Roman"/>
                <w:sz w:val="24"/>
                <w:szCs w:val="24"/>
              </w:rPr>
              <w:lastRenderedPageBreak/>
              <w:t>ОК. 04</w:t>
            </w:r>
          </w:p>
          <w:p w:rsidR="003008BB" w:rsidRDefault="003008BB" w:rsidP="003008BB">
            <w:pPr>
              <w:rPr>
                <w:rFonts w:ascii="Times New Roman" w:hAnsi="Times New Roman" w:cs="Times New Roman"/>
                <w:sz w:val="24"/>
                <w:szCs w:val="24"/>
              </w:rPr>
            </w:pPr>
            <w:r>
              <w:rPr>
                <w:rFonts w:ascii="Times New Roman" w:hAnsi="Times New Roman" w:cs="Times New Roman"/>
                <w:sz w:val="24"/>
                <w:szCs w:val="24"/>
              </w:rPr>
              <w:t>ОК. 09</w:t>
            </w:r>
          </w:p>
        </w:tc>
      </w:tr>
      <w:tr w:rsidR="003008BB" w:rsidTr="004F7254">
        <w:trPr>
          <w:trHeight w:val="17"/>
          <w:tblHeader/>
        </w:trPr>
        <w:tc>
          <w:tcPr>
            <w:tcW w:w="3342" w:type="dxa"/>
            <w:vMerge/>
            <w:tcBorders>
              <w:top w:val="single" w:sz="4" w:space="0" w:color="000000"/>
              <w:left w:val="single" w:sz="4" w:space="0" w:color="000000"/>
              <w:bottom w:val="single" w:sz="4" w:space="0" w:color="000000"/>
              <w:right w:val="single" w:sz="4" w:space="0" w:color="000000"/>
            </w:tcBorders>
          </w:tcPr>
          <w:p w:rsidR="003008BB" w:rsidRDefault="003008BB" w:rsidP="00C919AA">
            <w:pPr>
              <w:pBdr>
                <w:top w:val="nil"/>
                <w:left w:val="nil"/>
                <w:bottom w:val="nil"/>
                <w:right w:val="nil"/>
                <w:between w:val="nil"/>
              </w:pBd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rsidR="003008BB" w:rsidRDefault="003008BB" w:rsidP="00C919AA">
            <w:pPr>
              <w:jc w:val="both"/>
              <w:rPr>
                <w:rFonts w:ascii="Times New Roman" w:hAnsi="Times New Roman" w:cs="Times New Roman"/>
                <w:sz w:val="24"/>
                <w:szCs w:val="24"/>
              </w:rPr>
            </w:pPr>
            <w:r>
              <w:rPr>
                <w:rFonts w:ascii="Times New Roman" w:hAnsi="Times New Roman" w:cs="Times New Roman"/>
                <w:sz w:val="24"/>
                <w:szCs w:val="24"/>
              </w:rPr>
              <w:t>Производная и её геометрический смысл. Применение производной.</w:t>
            </w:r>
          </w:p>
        </w:tc>
        <w:tc>
          <w:tcPr>
            <w:tcW w:w="2057" w:type="dxa"/>
            <w:vMerge/>
            <w:tcBorders>
              <w:top w:val="single" w:sz="4" w:space="0" w:color="000000"/>
              <w:left w:val="single" w:sz="4" w:space="0" w:color="000000"/>
              <w:bottom w:val="single" w:sz="4" w:space="0" w:color="000000"/>
              <w:right w:val="single" w:sz="4" w:space="0" w:color="000000"/>
            </w:tcBorders>
            <w:vAlign w:val="center"/>
          </w:tcPr>
          <w:p w:rsidR="003008BB" w:rsidRDefault="003008BB" w:rsidP="00224E3B">
            <w:pPr>
              <w:pBdr>
                <w:top w:val="nil"/>
                <w:left w:val="nil"/>
                <w:bottom w:val="nil"/>
                <w:right w:val="nil"/>
                <w:between w:val="nil"/>
              </w:pBdr>
              <w:jc w:val="center"/>
              <w:rPr>
                <w:rFonts w:ascii="Times New Roman" w:hAnsi="Times New Roman" w:cs="Times New Roman"/>
                <w:sz w:val="24"/>
                <w:szCs w:val="24"/>
              </w:rPr>
            </w:pPr>
          </w:p>
        </w:tc>
        <w:tc>
          <w:tcPr>
            <w:tcW w:w="2484" w:type="dxa"/>
            <w:vMerge/>
            <w:tcBorders>
              <w:left w:val="single" w:sz="4" w:space="0" w:color="000000"/>
              <w:bottom w:val="single" w:sz="4" w:space="0" w:color="000000"/>
              <w:right w:val="single" w:sz="4" w:space="0" w:color="000000"/>
            </w:tcBorders>
          </w:tcPr>
          <w:p w:rsidR="003008BB" w:rsidRDefault="003008BB" w:rsidP="00C919AA">
            <w:pPr>
              <w:rPr>
                <w:rFonts w:ascii="Times New Roman" w:hAnsi="Times New Roman" w:cs="Times New Roman"/>
                <w:sz w:val="24"/>
                <w:szCs w:val="24"/>
              </w:rPr>
            </w:pPr>
          </w:p>
        </w:tc>
      </w:tr>
      <w:tr w:rsidR="00ED66FB" w:rsidTr="004F7254">
        <w:trPr>
          <w:trHeight w:val="275"/>
          <w:tblHeader/>
        </w:trPr>
        <w:tc>
          <w:tcPr>
            <w:tcW w:w="3342" w:type="dxa"/>
            <w:vMerge w:val="restart"/>
            <w:tcBorders>
              <w:top w:val="single" w:sz="4" w:space="0" w:color="000000"/>
              <w:left w:val="single" w:sz="4" w:space="0" w:color="000000"/>
              <w:bottom w:val="single" w:sz="4" w:space="0" w:color="000000"/>
              <w:right w:val="single" w:sz="4" w:space="0" w:color="000000"/>
            </w:tcBorders>
          </w:tcPr>
          <w:p w:rsidR="00ED66FB" w:rsidRDefault="00ED66FB" w:rsidP="00C919AA">
            <w:pPr>
              <w:rPr>
                <w:rFonts w:ascii="Times New Roman" w:hAnsi="Times New Roman" w:cs="Times New Roman"/>
                <w:b/>
                <w:sz w:val="24"/>
                <w:szCs w:val="24"/>
              </w:rPr>
            </w:pPr>
            <w:r>
              <w:rPr>
                <w:rFonts w:ascii="Times New Roman" w:hAnsi="Times New Roman" w:cs="Times New Roman"/>
                <w:b/>
                <w:sz w:val="24"/>
                <w:szCs w:val="24"/>
              </w:rPr>
              <w:lastRenderedPageBreak/>
              <w:t>Тема 3.2. Дифференциальные уравнения</w:t>
            </w:r>
          </w:p>
        </w:tc>
        <w:tc>
          <w:tcPr>
            <w:tcW w:w="7229" w:type="dxa"/>
            <w:tcBorders>
              <w:top w:val="single" w:sz="4" w:space="0" w:color="000000"/>
              <w:left w:val="single" w:sz="4" w:space="0" w:color="000000"/>
              <w:bottom w:val="single" w:sz="4" w:space="0" w:color="000000"/>
              <w:right w:val="single" w:sz="4" w:space="0" w:color="000000"/>
            </w:tcBorders>
          </w:tcPr>
          <w:p w:rsidR="00ED66FB" w:rsidRDefault="00ED66FB" w:rsidP="00C919AA">
            <w:pPr>
              <w:rPr>
                <w:rFonts w:ascii="Times New Roman" w:hAnsi="Times New Roman" w:cs="Times New Roman"/>
                <w:b/>
                <w:sz w:val="24"/>
                <w:szCs w:val="24"/>
              </w:rPr>
            </w:pPr>
            <w:r>
              <w:rPr>
                <w:rFonts w:ascii="Times New Roman" w:hAnsi="Times New Roman" w:cs="Times New Roman"/>
                <w:b/>
                <w:sz w:val="24"/>
                <w:szCs w:val="24"/>
              </w:rPr>
              <w:t xml:space="preserve">Содержание </w:t>
            </w:r>
          </w:p>
        </w:tc>
        <w:tc>
          <w:tcPr>
            <w:tcW w:w="2057" w:type="dxa"/>
            <w:tcBorders>
              <w:top w:val="single" w:sz="4" w:space="0" w:color="000000"/>
              <w:left w:val="single" w:sz="4" w:space="0" w:color="000000"/>
              <w:bottom w:val="single" w:sz="4" w:space="0" w:color="000000"/>
              <w:right w:val="single" w:sz="4" w:space="0" w:color="000000"/>
            </w:tcBorders>
          </w:tcPr>
          <w:p w:rsidR="00ED66FB" w:rsidRDefault="0037007B" w:rsidP="00224E3B">
            <w:pPr>
              <w:jc w:val="center"/>
              <w:rPr>
                <w:rFonts w:ascii="Times New Roman" w:hAnsi="Times New Roman" w:cs="Times New Roman"/>
                <w:b/>
                <w:sz w:val="24"/>
                <w:szCs w:val="24"/>
              </w:rPr>
            </w:pPr>
            <w:r>
              <w:rPr>
                <w:rFonts w:ascii="Times New Roman" w:hAnsi="Times New Roman" w:cs="Times New Roman"/>
                <w:b/>
                <w:sz w:val="24"/>
                <w:szCs w:val="24"/>
              </w:rPr>
              <w:t>8</w:t>
            </w:r>
          </w:p>
        </w:tc>
        <w:tc>
          <w:tcPr>
            <w:tcW w:w="2484" w:type="dxa"/>
            <w:vMerge w:val="restart"/>
            <w:tcBorders>
              <w:top w:val="single" w:sz="4" w:space="0" w:color="000000"/>
              <w:left w:val="single" w:sz="4" w:space="0" w:color="000000"/>
              <w:right w:val="single" w:sz="4" w:space="0" w:color="000000"/>
            </w:tcBorders>
          </w:tcPr>
          <w:p w:rsidR="003008BB" w:rsidRDefault="003008BB" w:rsidP="003008BB">
            <w:pPr>
              <w:rPr>
                <w:rFonts w:ascii="Times New Roman" w:hAnsi="Times New Roman" w:cs="Times New Roman"/>
                <w:sz w:val="24"/>
                <w:szCs w:val="24"/>
              </w:rPr>
            </w:pPr>
            <w:r>
              <w:rPr>
                <w:rFonts w:ascii="Times New Roman" w:hAnsi="Times New Roman" w:cs="Times New Roman"/>
                <w:sz w:val="24"/>
                <w:szCs w:val="24"/>
              </w:rPr>
              <w:t>ОК. 01</w:t>
            </w:r>
          </w:p>
          <w:p w:rsidR="003008BB" w:rsidRDefault="003008BB" w:rsidP="003008BB">
            <w:pPr>
              <w:rPr>
                <w:rFonts w:ascii="Times New Roman" w:hAnsi="Times New Roman" w:cs="Times New Roman"/>
                <w:sz w:val="24"/>
                <w:szCs w:val="24"/>
              </w:rPr>
            </w:pPr>
            <w:r>
              <w:rPr>
                <w:rFonts w:ascii="Times New Roman" w:hAnsi="Times New Roman" w:cs="Times New Roman"/>
                <w:sz w:val="24"/>
                <w:szCs w:val="24"/>
              </w:rPr>
              <w:t xml:space="preserve">ОК. 02 </w:t>
            </w:r>
          </w:p>
          <w:p w:rsidR="003008BB" w:rsidRDefault="003008BB" w:rsidP="003008BB">
            <w:pPr>
              <w:rPr>
                <w:rFonts w:ascii="Times New Roman" w:hAnsi="Times New Roman" w:cs="Times New Roman"/>
                <w:sz w:val="24"/>
                <w:szCs w:val="24"/>
              </w:rPr>
            </w:pPr>
            <w:r>
              <w:rPr>
                <w:rFonts w:ascii="Times New Roman" w:hAnsi="Times New Roman" w:cs="Times New Roman"/>
                <w:sz w:val="24"/>
                <w:szCs w:val="24"/>
              </w:rPr>
              <w:t>ОК. 04</w:t>
            </w:r>
          </w:p>
          <w:p w:rsidR="003008BB" w:rsidRDefault="003008BB" w:rsidP="003008BB">
            <w:pPr>
              <w:rPr>
                <w:rFonts w:ascii="Times New Roman" w:hAnsi="Times New Roman" w:cs="Times New Roman"/>
                <w:sz w:val="24"/>
                <w:szCs w:val="24"/>
              </w:rPr>
            </w:pPr>
            <w:r>
              <w:rPr>
                <w:rFonts w:ascii="Times New Roman" w:hAnsi="Times New Roman" w:cs="Times New Roman"/>
                <w:sz w:val="24"/>
                <w:szCs w:val="24"/>
              </w:rPr>
              <w:t>ОК. 09</w:t>
            </w:r>
          </w:p>
          <w:p w:rsidR="00ED66FB" w:rsidRDefault="00ED66FB" w:rsidP="00C919AA">
            <w:pPr>
              <w:rPr>
                <w:rFonts w:ascii="Times New Roman" w:hAnsi="Times New Roman" w:cs="Times New Roman"/>
                <w:sz w:val="24"/>
                <w:szCs w:val="24"/>
              </w:rPr>
            </w:pPr>
          </w:p>
        </w:tc>
      </w:tr>
      <w:tr w:rsidR="00ED66FB" w:rsidTr="004F7254">
        <w:trPr>
          <w:trHeight w:val="404"/>
          <w:tblHeader/>
        </w:trPr>
        <w:tc>
          <w:tcPr>
            <w:tcW w:w="3342" w:type="dxa"/>
            <w:vMerge/>
            <w:tcBorders>
              <w:top w:val="single" w:sz="4" w:space="0" w:color="000000"/>
              <w:left w:val="single" w:sz="4" w:space="0" w:color="000000"/>
              <w:bottom w:val="single" w:sz="4" w:space="0" w:color="000000"/>
              <w:right w:val="single" w:sz="4" w:space="0" w:color="000000"/>
            </w:tcBorders>
          </w:tcPr>
          <w:p w:rsidR="00ED66FB" w:rsidRDefault="00ED66FB" w:rsidP="00C919AA">
            <w:pPr>
              <w:pBdr>
                <w:top w:val="nil"/>
                <w:left w:val="nil"/>
                <w:bottom w:val="nil"/>
                <w:right w:val="nil"/>
                <w:between w:val="nil"/>
              </w:pBd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rsidR="00ED66FB" w:rsidRDefault="00ED66FB" w:rsidP="00C919AA">
            <w:pPr>
              <w:rPr>
                <w:rFonts w:ascii="Times New Roman" w:hAnsi="Times New Roman" w:cs="Times New Roman"/>
                <w:sz w:val="24"/>
                <w:szCs w:val="24"/>
              </w:rPr>
            </w:pPr>
            <w:r>
              <w:rPr>
                <w:rFonts w:ascii="Times New Roman" w:hAnsi="Times New Roman" w:cs="Times New Roman"/>
                <w:sz w:val="24"/>
                <w:szCs w:val="24"/>
              </w:rPr>
              <w:t>Задачи, приводящие к дифференциальным уравнениям. Общее и частное решение.</w:t>
            </w:r>
          </w:p>
        </w:tc>
        <w:tc>
          <w:tcPr>
            <w:tcW w:w="2057" w:type="dxa"/>
            <w:vMerge w:val="restart"/>
            <w:tcBorders>
              <w:top w:val="single" w:sz="4" w:space="0" w:color="000000"/>
              <w:left w:val="single" w:sz="4" w:space="0" w:color="000000"/>
              <w:bottom w:val="single" w:sz="4" w:space="0" w:color="000000"/>
              <w:right w:val="single" w:sz="4" w:space="0" w:color="000000"/>
            </w:tcBorders>
            <w:vAlign w:val="center"/>
          </w:tcPr>
          <w:p w:rsidR="00ED66FB" w:rsidRPr="003008BB" w:rsidRDefault="00ED66FB" w:rsidP="00224E3B">
            <w:pPr>
              <w:jc w:val="center"/>
              <w:rPr>
                <w:rFonts w:ascii="Times New Roman" w:hAnsi="Times New Roman" w:cs="Times New Roman"/>
                <w:sz w:val="24"/>
                <w:szCs w:val="24"/>
              </w:rPr>
            </w:pPr>
            <w:r w:rsidRPr="003008BB">
              <w:rPr>
                <w:rFonts w:ascii="Times New Roman" w:hAnsi="Times New Roman" w:cs="Times New Roman"/>
                <w:sz w:val="24"/>
                <w:szCs w:val="24"/>
              </w:rPr>
              <w:t>2</w:t>
            </w:r>
          </w:p>
        </w:tc>
        <w:tc>
          <w:tcPr>
            <w:tcW w:w="2484" w:type="dxa"/>
            <w:vMerge/>
            <w:tcBorders>
              <w:left w:val="single" w:sz="4" w:space="0" w:color="000000"/>
              <w:right w:val="single" w:sz="4" w:space="0" w:color="000000"/>
            </w:tcBorders>
          </w:tcPr>
          <w:p w:rsidR="00ED66FB" w:rsidRDefault="00ED66FB" w:rsidP="00C919AA">
            <w:pPr>
              <w:rPr>
                <w:rFonts w:ascii="Times New Roman" w:hAnsi="Times New Roman" w:cs="Times New Roman"/>
                <w:sz w:val="24"/>
                <w:szCs w:val="24"/>
              </w:rPr>
            </w:pPr>
          </w:p>
        </w:tc>
      </w:tr>
      <w:tr w:rsidR="00ED66FB" w:rsidTr="003008BB">
        <w:trPr>
          <w:trHeight w:val="169"/>
          <w:tblHeader/>
        </w:trPr>
        <w:tc>
          <w:tcPr>
            <w:tcW w:w="3342" w:type="dxa"/>
            <w:vMerge/>
            <w:tcBorders>
              <w:top w:val="single" w:sz="4" w:space="0" w:color="000000"/>
              <w:left w:val="single" w:sz="4" w:space="0" w:color="000000"/>
              <w:bottom w:val="single" w:sz="4" w:space="0" w:color="000000"/>
              <w:right w:val="single" w:sz="4" w:space="0" w:color="000000"/>
            </w:tcBorders>
          </w:tcPr>
          <w:p w:rsidR="00ED66FB" w:rsidRDefault="00ED66FB" w:rsidP="00C919AA">
            <w:pPr>
              <w:pBdr>
                <w:top w:val="nil"/>
                <w:left w:val="nil"/>
                <w:bottom w:val="nil"/>
                <w:right w:val="nil"/>
                <w:between w:val="nil"/>
              </w:pBd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rsidR="00ED66FB" w:rsidRDefault="00ED66FB" w:rsidP="00C919AA">
            <w:pPr>
              <w:rPr>
                <w:rFonts w:ascii="Times New Roman" w:hAnsi="Times New Roman" w:cs="Times New Roman"/>
                <w:sz w:val="24"/>
                <w:szCs w:val="24"/>
              </w:rPr>
            </w:pPr>
            <w:r>
              <w:rPr>
                <w:rFonts w:ascii="Times New Roman" w:hAnsi="Times New Roman" w:cs="Times New Roman"/>
                <w:sz w:val="24"/>
                <w:szCs w:val="24"/>
              </w:rPr>
              <w:t>Дифференциальные уравнения с разделяющимися переменными.</w:t>
            </w:r>
          </w:p>
        </w:tc>
        <w:tc>
          <w:tcPr>
            <w:tcW w:w="2057" w:type="dxa"/>
            <w:vMerge/>
            <w:tcBorders>
              <w:top w:val="single" w:sz="4" w:space="0" w:color="000000"/>
              <w:left w:val="single" w:sz="4" w:space="0" w:color="000000"/>
              <w:bottom w:val="single" w:sz="4" w:space="0" w:color="000000"/>
              <w:right w:val="single" w:sz="4" w:space="0" w:color="000000"/>
            </w:tcBorders>
            <w:vAlign w:val="center"/>
          </w:tcPr>
          <w:p w:rsidR="00ED66FB" w:rsidRPr="003008BB" w:rsidRDefault="00ED66FB" w:rsidP="00224E3B">
            <w:pPr>
              <w:pBdr>
                <w:top w:val="nil"/>
                <w:left w:val="nil"/>
                <w:bottom w:val="nil"/>
                <w:right w:val="nil"/>
                <w:between w:val="nil"/>
              </w:pBdr>
              <w:jc w:val="center"/>
              <w:rPr>
                <w:rFonts w:ascii="Times New Roman" w:hAnsi="Times New Roman" w:cs="Times New Roman"/>
                <w:sz w:val="24"/>
                <w:szCs w:val="24"/>
              </w:rPr>
            </w:pPr>
          </w:p>
        </w:tc>
        <w:tc>
          <w:tcPr>
            <w:tcW w:w="2484" w:type="dxa"/>
            <w:vMerge/>
            <w:tcBorders>
              <w:left w:val="single" w:sz="4" w:space="0" w:color="000000"/>
              <w:right w:val="single" w:sz="4" w:space="0" w:color="000000"/>
            </w:tcBorders>
          </w:tcPr>
          <w:p w:rsidR="00ED66FB" w:rsidRDefault="00ED66FB" w:rsidP="00C919AA">
            <w:pPr>
              <w:rPr>
                <w:rFonts w:ascii="Times New Roman" w:hAnsi="Times New Roman" w:cs="Times New Roman"/>
                <w:sz w:val="24"/>
                <w:szCs w:val="24"/>
              </w:rPr>
            </w:pPr>
          </w:p>
        </w:tc>
      </w:tr>
      <w:tr w:rsidR="00ED66FB" w:rsidTr="004F7254">
        <w:trPr>
          <w:trHeight w:val="227"/>
          <w:tblHeader/>
        </w:trPr>
        <w:tc>
          <w:tcPr>
            <w:tcW w:w="3342" w:type="dxa"/>
            <w:vMerge/>
            <w:tcBorders>
              <w:top w:val="single" w:sz="4" w:space="0" w:color="000000"/>
              <w:left w:val="single" w:sz="4" w:space="0" w:color="000000"/>
              <w:bottom w:val="single" w:sz="4" w:space="0" w:color="000000"/>
              <w:right w:val="single" w:sz="4" w:space="0" w:color="000000"/>
            </w:tcBorders>
          </w:tcPr>
          <w:p w:rsidR="00ED66FB" w:rsidRDefault="00ED66FB" w:rsidP="00C919AA">
            <w:pPr>
              <w:pBdr>
                <w:top w:val="nil"/>
                <w:left w:val="nil"/>
                <w:bottom w:val="nil"/>
                <w:right w:val="nil"/>
                <w:between w:val="nil"/>
              </w:pBd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rsidR="00ED66FB" w:rsidRDefault="00ED66FB" w:rsidP="00C919AA">
            <w:pPr>
              <w:rPr>
                <w:rFonts w:ascii="Times New Roman" w:hAnsi="Times New Roman" w:cs="Times New Roman"/>
                <w:sz w:val="24"/>
                <w:szCs w:val="24"/>
              </w:rPr>
            </w:pPr>
            <w:r>
              <w:rPr>
                <w:rFonts w:ascii="Times New Roman" w:hAnsi="Times New Roman" w:cs="Times New Roman"/>
                <w:sz w:val="24"/>
                <w:szCs w:val="24"/>
              </w:rPr>
              <w:t>Линейные дифференциальные уравнения 1 порядка.</w:t>
            </w:r>
          </w:p>
        </w:tc>
        <w:tc>
          <w:tcPr>
            <w:tcW w:w="2057" w:type="dxa"/>
            <w:vMerge w:val="restart"/>
            <w:tcBorders>
              <w:top w:val="single" w:sz="4" w:space="0" w:color="000000"/>
              <w:left w:val="single" w:sz="4" w:space="0" w:color="000000"/>
              <w:bottom w:val="single" w:sz="4" w:space="0" w:color="000000"/>
              <w:right w:val="single" w:sz="4" w:space="0" w:color="000000"/>
            </w:tcBorders>
            <w:vAlign w:val="center"/>
          </w:tcPr>
          <w:p w:rsidR="00ED66FB" w:rsidRPr="003008BB" w:rsidRDefault="00ED66FB" w:rsidP="00224E3B">
            <w:pPr>
              <w:jc w:val="center"/>
              <w:rPr>
                <w:rFonts w:ascii="Times New Roman" w:hAnsi="Times New Roman" w:cs="Times New Roman"/>
                <w:sz w:val="24"/>
                <w:szCs w:val="24"/>
              </w:rPr>
            </w:pPr>
            <w:r w:rsidRPr="003008BB">
              <w:rPr>
                <w:rFonts w:ascii="Times New Roman" w:hAnsi="Times New Roman" w:cs="Times New Roman"/>
                <w:sz w:val="24"/>
                <w:szCs w:val="24"/>
              </w:rPr>
              <w:t>2</w:t>
            </w:r>
          </w:p>
        </w:tc>
        <w:tc>
          <w:tcPr>
            <w:tcW w:w="2484" w:type="dxa"/>
            <w:vMerge/>
            <w:tcBorders>
              <w:left w:val="single" w:sz="4" w:space="0" w:color="000000"/>
              <w:right w:val="single" w:sz="4" w:space="0" w:color="000000"/>
            </w:tcBorders>
          </w:tcPr>
          <w:p w:rsidR="00ED66FB" w:rsidRDefault="00ED66FB" w:rsidP="00C919AA">
            <w:pPr>
              <w:rPr>
                <w:rFonts w:ascii="Times New Roman" w:hAnsi="Times New Roman" w:cs="Times New Roman"/>
                <w:sz w:val="24"/>
                <w:szCs w:val="24"/>
              </w:rPr>
            </w:pPr>
          </w:p>
        </w:tc>
      </w:tr>
      <w:tr w:rsidR="00ED66FB" w:rsidTr="004F7254">
        <w:trPr>
          <w:trHeight w:val="565"/>
          <w:tblHeader/>
        </w:trPr>
        <w:tc>
          <w:tcPr>
            <w:tcW w:w="3342" w:type="dxa"/>
            <w:vMerge/>
            <w:tcBorders>
              <w:top w:val="single" w:sz="4" w:space="0" w:color="000000"/>
              <w:left w:val="single" w:sz="4" w:space="0" w:color="000000"/>
              <w:bottom w:val="single" w:sz="4" w:space="0" w:color="000000"/>
              <w:right w:val="single" w:sz="4" w:space="0" w:color="000000"/>
            </w:tcBorders>
          </w:tcPr>
          <w:p w:rsidR="00ED66FB" w:rsidRDefault="00ED66FB" w:rsidP="00C919AA">
            <w:pPr>
              <w:pBdr>
                <w:top w:val="nil"/>
                <w:left w:val="nil"/>
                <w:bottom w:val="nil"/>
                <w:right w:val="nil"/>
                <w:between w:val="nil"/>
              </w:pBd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rsidR="00ED66FB" w:rsidRDefault="00ED66FB" w:rsidP="00C919AA">
            <w:pPr>
              <w:rPr>
                <w:rFonts w:ascii="Times New Roman" w:hAnsi="Times New Roman" w:cs="Times New Roman"/>
                <w:sz w:val="24"/>
                <w:szCs w:val="24"/>
              </w:rPr>
            </w:pPr>
            <w:r>
              <w:rPr>
                <w:rFonts w:ascii="Times New Roman" w:hAnsi="Times New Roman" w:cs="Times New Roman"/>
                <w:sz w:val="24"/>
                <w:szCs w:val="24"/>
              </w:rPr>
              <w:t>Линейные однородные дифференциальные уравнения 2 порядка с постоянными коэффициентами.</w:t>
            </w:r>
          </w:p>
        </w:tc>
        <w:tc>
          <w:tcPr>
            <w:tcW w:w="2057" w:type="dxa"/>
            <w:vMerge/>
            <w:tcBorders>
              <w:top w:val="single" w:sz="4" w:space="0" w:color="000000"/>
              <w:left w:val="single" w:sz="4" w:space="0" w:color="000000"/>
              <w:bottom w:val="single" w:sz="4" w:space="0" w:color="000000"/>
              <w:right w:val="single" w:sz="4" w:space="0" w:color="000000"/>
            </w:tcBorders>
            <w:vAlign w:val="center"/>
          </w:tcPr>
          <w:p w:rsidR="00ED66FB" w:rsidRPr="003008BB" w:rsidRDefault="00ED66FB" w:rsidP="00224E3B">
            <w:pPr>
              <w:pBdr>
                <w:top w:val="nil"/>
                <w:left w:val="nil"/>
                <w:bottom w:val="nil"/>
                <w:right w:val="nil"/>
                <w:between w:val="nil"/>
              </w:pBdr>
              <w:jc w:val="center"/>
              <w:rPr>
                <w:rFonts w:ascii="Times New Roman" w:hAnsi="Times New Roman" w:cs="Times New Roman"/>
                <w:sz w:val="24"/>
                <w:szCs w:val="24"/>
              </w:rPr>
            </w:pPr>
          </w:p>
        </w:tc>
        <w:tc>
          <w:tcPr>
            <w:tcW w:w="2484" w:type="dxa"/>
            <w:vMerge/>
            <w:tcBorders>
              <w:left w:val="single" w:sz="4" w:space="0" w:color="000000"/>
              <w:right w:val="single" w:sz="4" w:space="0" w:color="000000"/>
            </w:tcBorders>
          </w:tcPr>
          <w:p w:rsidR="00ED66FB" w:rsidRDefault="00ED66FB" w:rsidP="00C919AA">
            <w:pPr>
              <w:rPr>
                <w:rFonts w:ascii="Times New Roman" w:hAnsi="Times New Roman" w:cs="Times New Roman"/>
                <w:sz w:val="24"/>
                <w:szCs w:val="24"/>
              </w:rPr>
            </w:pPr>
          </w:p>
        </w:tc>
      </w:tr>
      <w:tr w:rsidR="003008BB" w:rsidTr="003008BB">
        <w:trPr>
          <w:trHeight w:val="299"/>
          <w:tblHeader/>
        </w:trPr>
        <w:tc>
          <w:tcPr>
            <w:tcW w:w="3342" w:type="dxa"/>
            <w:vMerge/>
            <w:tcBorders>
              <w:top w:val="single" w:sz="4" w:space="0" w:color="000000"/>
              <w:left w:val="single" w:sz="4" w:space="0" w:color="000000"/>
              <w:bottom w:val="single" w:sz="4" w:space="0" w:color="000000"/>
              <w:right w:val="single" w:sz="4" w:space="0" w:color="000000"/>
            </w:tcBorders>
          </w:tcPr>
          <w:p w:rsidR="003008BB" w:rsidRDefault="003008BB" w:rsidP="00C919AA">
            <w:pPr>
              <w:pBdr>
                <w:top w:val="nil"/>
                <w:left w:val="nil"/>
                <w:bottom w:val="nil"/>
                <w:right w:val="nil"/>
                <w:between w:val="nil"/>
              </w:pBd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rsidR="003008BB" w:rsidRPr="003008BB" w:rsidRDefault="003008BB" w:rsidP="00CD1C09">
            <w:pPr>
              <w:rPr>
                <w:rFonts w:ascii="Times New Roman" w:hAnsi="Times New Roman" w:cs="Times New Roman"/>
                <w:sz w:val="24"/>
                <w:szCs w:val="24"/>
              </w:rPr>
            </w:pPr>
            <w:r w:rsidRPr="003008BB">
              <w:rPr>
                <w:rFonts w:ascii="Times New Roman" w:hAnsi="Times New Roman" w:cs="Times New Roman"/>
                <w:sz w:val="24"/>
                <w:szCs w:val="24"/>
              </w:rPr>
              <w:t>Решение задач, приводимых к дифференциальным уравнениям</w:t>
            </w:r>
          </w:p>
        </w:tc>
        <w:tc>
          <w:tcPr>
            <w:tcW w:w="2057" w:type="dxa"/>
            <w:tcBorders>
              <w:top w:val="single" w:sz="4" w:space="0" w:color="000000"/>
              <w:left w:val="single" w:sz="4" w:space="0" w:color="000000"/>
              <w:bottom w:val="single" w:sz="4" w:space="0" w:color="000000"/>
              <w:right w:val="single" w:sz="4" w:space="0" w:color="000000"/>
            </w:tcBorders>
          </w:tcPr>
          <w:p w:rsidR="003008BB" w:rsidRPr="003008BB" w:rsidRDefault="003008BB" w:rsidP="00224E3B">
            <w:pPr>
              <w:jc w:val="center"/>
              <w:rPr>
                <w:rFonts w:ascii="Times New Roman" w:hAnsi="Times New Roman" w:cs="Times New Roman"/>
                <w:sz w:val="24"/>
                <w:szCs w:val="24"/>
              </w:rPr>
            </w:pPr>
            <w:r w:rsidRPr="003008BB">
              <w:rPr>
                <w:rFonts w:ascii="Times New Roman" w:hAnsi="Times New Roman" w:cs="Times New Roman"/>
                <w:sz w:val="24"/>
                <w:szCs w:val="24"/>
              </w:rPr>
              <w:t>2</w:t>
            </w:r>
          </w:p>
        </w:tc>
        <w:tc>
          <w:tcPr>
            <w:tcW w:w="2484" w:type="dxa"/>
            <w:vMerge/>
            <w:tcBorders>
              <w:left w:val="single" w:sz="4" w:space="0" w:color="000000"/>
              <w:right w:val="single" w:sz="4" w:space="0" w:color="000000"/>
            </w:tcBorders>
          </w:tcPr>
          <w:p w:rsidR="003008BB" w:rsidRDefault="003008BB" w:rsidP="00C919AA">
            <w:pPr>
              <w:rPr>
                <w:rFonts w:ascii="Times New Roman" w:hAnsi="Times New Roman" w:cs="Times New Roman"/>
                <w:sz w:val="24"/>
                <w:szCs w:val="24"/>
              </w:rPr>
            </w:pPr>
          </w:p>
        </w:tc>
      </w:tr>
      <w:tr w:rsidR="003008BB" w:rsidTr="004F7254">
        <w:trPr>
          <w:trHeight w:val="289"/>
          <w:tblHeader/>
        </w:trPr>
        <w:tc>
          <w:tcPr>
            <w:tcW w:w="3342" w:type="dxa"/>
            <w:vMerge/>
            <w:tcBorders>
              <w:top w:val="single" w:sz="4" w:space="0" w:color="000000"/>
              <w:left w:val="single" w:sz="4" w:space="0" w:color="000000"/>
              <w:bottom w:val="single" w:sz="4" w:space="0" w:color="000000"/>
              <w:right w:val="single" w:sz="4" w:space="0" w:color="000000"/>
            </w:tcBorders>
          </w:tcPr>
          <w:p w:rsidR="003008BB" w:rsidRDefault="003008BB" w:rsidP="00C919AA">
            <w:pPr>
              <w:pBdr>
                <w:top w:val="nil"/>
                <w:left w:val="nil"/>
                <w:bottom w:val="nil"/>
                <w:right w:val="nil"/>
                <w:between w:val="nil"/>
              </w:pBd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rsidR="003008BB" w:rsidRDefault="003008BB" w:rsidP="00C919AA">
            <w:pPr>
              <w:rPr>
                <w:rFonts w:ascii="Times New Roman" w:hAnsi="Times New Roman" w:cs="Times New Roman"/>
                <w:b/>
                <w:sz w:val="24"/>
                <w:szCs w:val="24"/>
              </w:rPr>
            </w:pPr>
            <w:r>
              <w:rPr>
                <w:rFonts w:ascii="Times New Roman" w:hAnsi="Times New Roman" w:cs="Times New Roman"/>
                <w:b/>
              </w:rPr>
              <w:t>В том числе практических и лабораторных занятий</w:t>
            </w:r>
          </w:p>
        </w:tc>
        <w:tc>
          <w:tcPr>
            <w:tcW w:w="2057" w:type="dxa"/>
            <w:tcBorders>
              <w:top w:val="single" w:sz="4" w:space="0" w:color="000000"/>
              <w:left w:val="single" w:sz="4" w:space="0" w:color="000000"/>
              <w:bottom w:val="single" w:sz="4" w:space="0" w:color="000000"/>
              <w:right w:val="single" w:sz="4" w:space="0" w:color="000000"/>
            </w:tcBorders>
          </w:tcPr>
          <w:p w:rsidR="003008BB" w:rsidRPr="003008BB" w:rsidRDefault="003008BB" w:rsidP="00224E3B">
            <w:pPr>
              <w:jc w:val="center"/>
              <w:rPr>
                <w:rFonts w:ascii="Times New Roman" w:hAnsi="Times New Roman" w:cs="Times New Roman"/>
                <w:b/>
                <w:sz w:val="24"/>
                <w:szCs w:val="24"/>
              </w:rPr>
            </w:pPr>
            <w:r w:rsidRPr="003008BB">
              <w:rPr>
                <w:rFonts w:ascii="Times New Roman" w:hAnsi="Times New Roman" w:cs="Times New Roman"/>
                <w:b/>
                <w:sz w:val="24"/>
                <w:szCs w:val="24"/>
              </w:rPr>
              <w:t>2</w:t>
            </w:r>
          </w:p>
        </w:tc>
        <w:tc>
          <w:tcPr>
            <w:tcW w:w="2484" w:type="dxa"/>
            <w:vMerge/>
            <w:tcBorders>
              <w:left w:val="single" w:sz="4" w:space="0" w:color="000000"/>
              <w:right w:val="single" w:sz="4" w:space="0" w:color="000000"/>
            </w:tcBorders>
          </w:tcPr>
          <w:p w:rsidR="003008BB" w:rsidRDefault="003008BB" w:rsidP="00C919AA">
            <w:pPr>
              <w:jc w:val="center"/>
              <w:rPr>
                <w:rFonts w:ascii="Times New Roman" w:hAnsi="Times New Roman" w:cs="Times New Roman"/>
                <w:sz w:val="24"/>
                <w:szCs w:val="24"/>
              </w:rPr>
            </w:pPr>
          </w:p>
        </w:tc>
      </w:tr>
      <w:tr w:rsidR="003008BB" w:rsidTr="004F7254">
        <w:trPr>
          <w:trHeight w:val="289"/>
          <w:tblHeader/>
        </w:trPr>
        <w:tc>
          <w:tcPr>
            <w:tcW w:w="3342" w:type="dxa"/>
            <w:vMerge/>
            <w:tcBorders>
              <w:top w:val="single" w:sz="4" w:space="0" w:color="000000"/>
              <w:left w:val="single" w:sz="4" w:space="0" w:color="000000"/>
              <w:bottom w:val="single" w:sz="4" w:space="0" w:color="000000"/>
              <w:right w:val="single" w:sz="4" w:space="0" w:color="000000"/>
            </w:tcBorders>
          </w:tcPr>
          <w:p w:rsidR="003008BB" w:rsidRDefault="003008BB" w:rsidP="00C919AA">
            <w:pPr>
              <w:pBdr>
                <w:top w:val="nil"/>
                <w:left w:val="nil"/>
                <w:bottom w:val="nil"/>
                <w:right w:val="nil"/>
                <w:between w:val="nil"/>
              </w:pBd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rsidR="003008BB" w:rsidRDefault="003008BB" w:rsidP="00C919AA">
            <w:pPr>
              <w:rPr>
                <w:rFonts w:ascii="Times New Roman" w:hAnsi="Times New Roman" w:cs="Times New Roman"/>
                <w:sz w:val="24"/>
                <w:szCs w:val="24"/>
              </w:rPr>
            </w:pPr>
            <w:r>
              <w:rPr>
                <w:rFonts w:ascii="Times New Roman" w:hAnsi="Times New Roman" w:cs="Times New Roman"/>
                <w:sz w:val="24"/>
                <w:szCs w:val="24"/>
              </w:rPr>
              <w:t>Практическое занятие 8 «Решение дифференциальных уравнений»</w:t>
            </w:r>
          </w:p>
        </w:tc>
        <w:tc>
          <w:tcPr>
            <w:tcW w:w="2057" w:type="dxa"/>
            <w:tcBorders>
              <w:top w:val="single" w:sz="4" w:space="0" w:color="000000"/>
              <w:left w:val="single" w:sz="4" w:space="0" w:color="000000"/>
              <w:bottom w:val="single" w:sz="4" w:space="0" w:color="000000"/>
              <w:right w:val="single" w:sz="4" w:space="0" w:color="000000"/>
            </w:tcBorders>
          </w:tcPr>
          <w:p w:rsidR="003008BB" w:rsidRPr="003008BB" w:rsidRDefault="003008BB" w:rsidP="00224E3B">
            <w:pPr>
              <w:jc w:val="center"/>
              <w:rPr>
                <w:rFonts w:ascii="Times New Roman" w:hAnsi="Times New Roman" w:cs="Times New Roman"/>
                <w:sz w:val="24"/>
                <w:szCs w:val="24"/>
              </w:rPr>
            </w:pPr>
            <w:r w:rsidRPr="003008BB">
              <w:rPr>
                <w:rFonts w:ascii="Times New Roman" w:hAnsi="Times New Roman" w:cs="Times New Roman"/>
                <w:sz w:val="24"/>
                <w:szCs w:val="24"/>
              </w:rPr>
              <w:t>2</w:t>
            </w:r>
          </w:p>
        </w:tc>
        <w:tc>
          <w:tcPr>
            <w:tcW w:w="2484" w:type="dxa"/>
            <w:vMerge/>
            <w:tcBorders>
              <w:left w:val="single" w:sz="4" w:space="0" w:color="000000"/>
              <w:right w:val="single" w:sz="4" w:space="0" w:color="000000"/>
            </w:tcBorders>
          </w:tcPr>
          <w:p w:rsidR="003008BB" w:rsidRDefault="003008BB" w:rsidP="00C919AA">
            <w:pPr>
              <w:rPr>
                <w:rFonts w:ascii="Times New Roman" w:hAnsi="Times New Roman" w:cs="Times New Roman"/>
                <w:sz w:val="24"/>
                <w:szCs w:val="24"/>
              </w:rPr>
            </w:pPr>
          </w:p>
        </w:tc>
      </w:tr>
      <w:tr w:rsidR="003008BB" w:rsidTr="00C919AA">
        <w:trPr>
          <w:trHeight w:val="303"/>
          <w:tblHeader/>
        </w:trPr>
        <w:tc>
          <w:tcPr>
            <w:tcW w:w="10571" w:type="dxa"/>
            <w:gridSpan w:val="2"/>
            <w:tcBorders>
              <w:top w:val="single" w:sz="4" w:space="0" w:color="000000"/>
              <w:left w:val="single" w:sz="4" w:space="0" w:color="000000"/>
              <w:bottom w:val="single" w:sz="4" w:space="0" w:color="000000"/>
              <w:right w:val="single" w:sz="4" w:space="0" w:color="000000"/>
            </w:tcBorders>
          </w:tcPr>
          <w:p w:rsidR="003008BB" w:rsidRDefault="003008BB" w:rsidP="00C919AA">
            <w:pPr>
              <w:jc w:val="both"/>
              <w:rPr>
                <w:rFonts w:ascii="Times New Roman" w:hAnsi="Times New Roman" w:cs="Times New Roman"/>
                <w:sz w:val="24"/>
                <w:szCs w:val="24"/>
              </w:rPr>
            </w:pPr>
            <w:r>
              <w:rPr>
                <w:rFonts w:ascii="Times New Roman" w:hAnsi="Times New Roman" w:cs="Times New Roman"/>
                <w:b/>
                <w:sz w:val="24"/>
                <w:szCs w:val="24"/>
              </w:rPr>
              <w:t>Раздел 4. Теория вероятностей и математическая статистика математика</w:t>
            </w:r>
          </w:p>
        </w:tc>
        <w:tc>
          <w:tcPr>
            <w:tcW w:w="2057" w:type="dxa"/>
            <w:tcBorders>
              <w:top w:val="single" w:sz="4" w:space="0" w:color="000000"/>
              <w:left w:val="single" w:sz="4" w:space="0" w:color="000000"/>
              <w:bottom w:val="single" w:sz="4" w:space="0" w:color="000000"/>
              <w:right w:val="single" w:sz="4" w:space="0" w:color="000000"/>
            </w:tcBorders>
          </w:tcPr>
          <w:p w:rsidR="003008BB" w:rsidRDefault="0037007B" w:rsidP="00224E3B">
            <w:pPr>
              <w:jc w:val="center"/>
              <w:rPr>
                <w:rFonts w:ascii="Times New Roman" w:hAnsi="Times New Roman" w:cs="Times New Roman"/>
                <w:b/>
                <w:sz w:val="24"/>
                <w:szCs w:val="24"/>
              </w:rPr>
            </w:pPr>
            <w:r>
              <w:rPr>
                <w:rFonts w:ascii="Times New Roman" w:hAnsi="Times New Roman" w:cs="Times New Roman"/>
                <w:b/>
                <w:sz w:val="24"/>
                <w:szCs w:val="24"/>
              </w:rPr>
              <w:t>8/2</w:t>
            </w:r>
          </w:p>
        </w:tc>
        <w:tc>
          <w:tcPr>
            <w:tcW w:w="2484" w:type="dxa"/>
            <w:tcBorders>
              <w:top w:val="single" w:sz="4" w:space="0" w:color="000000"/>
              <w:left w:val="single" w:sz="4" w:space="0" w:color="000000"/>
              <w:bottom w:val="single" w:sz="4" w:space="0" w:color="000000"/>
              <w:right w:val="single" w:sz="4" w:space="0" w:color="000000"/>
            </w:tcBorders>
          </w:tcPr>
          <w:p w:rsidR="003008BB" w:rsidRDefault="003008BB" w:rsidP="00C919AA">
            <w:pPr>
              <w:jc w:val="center"/>
              <w:rPr>
                <w:rFonts w:ascii="Times New Roman" w:hAnsi="Times New Roman" w:cs="Times New Roman"/>
                <w:sz w:val="24"/>
                <w:szCs w:val="24"/>
              </w:rPr>
            </w:pPr>
          </w:p>
        </w:tc>
      </w:tr>
      <w:tr w:rsidR="003008BB" w:rsidTr="004F7254">
        <w:trPr>
          <w:trHeight w:val="276"/>
          <w:tblHeader/>
        </w:trPr>
        <w:tc>
          <w:tcPr>
            <w:tcW w:w="3342" w:type="dxa"/>
            <w:vMerge w:val="restart"/>
            <w:tcBorders>
              <w:top w:val="single" w:sz="4" w:space="0" w:color="000000"/>
              <w:left w:val="single" w:sz="4" w:space="0" w:color="000000"/>
              <w:bottom w:val="single" w:sz="4" w:space="0" w:color="000000"/>
              <w:right w:val="single" w:sz="4" w:space="0" w:color="000000"/>
            </w:tcBorders>
          </w:tcPr>
          <w:p w:rsidR="003008BB" w:rsidRDefault="003008BB" w:rsidP="00C919AA">
            <w:pPr>
              <w:rPr>
                <w:rFonts w:ascii="Times New Roman" w:hAnsi="Times New Roman" w:cs="Times New Roman"/>
                <w:b/>
                <w:sz w:val="24"/>
                <w:szCs w:val="24"/>
              </w:rPr>
            </w:pPr>
            <w:r>
              <w:rPr>
                <w:rFonts w:ascii="Times New Roman" w:hAnsi="Times New Roman" w:cs="Times New Roman"/>
                <w:b/>
                <w:sz w:val="24"/>
                <w:szCs w:val="24"/>
              </w:rPr>
              <w:t xml:space="preserve">Тема 4.1. </w:t>
            </w:r>
          </w:p>
          <w:p w:rsidR="003008BB" w:rsidRDefault="003008BB" w:rsidP="00C919AA">
            <w:pPr>
              <w:rPr>
                <w:rFonts w:ascii="Times New Roman" w:hAnsi="Times New Roman" w:cs="Times New Roman"/>
                <w:b/>
                <w:sz w:val="24"/>
                <w:szCs w:val="24"/>
              </w:rPr>
            </w:pPr>
            <w:r>
              <w:rPr>
                <w:rFonts w:ascii="Times New Roman" w:hAnsi="Times New Roman" w:cs="Times New Roman"/>
                <w:b/>
                <w:sz w:val="24"/>
                <w:szCs w:val="24"/>
              </w:rPr>
              <w:t>Понятие события. Вероятность события</w:t>
            </w:r>
          </w:p>
        </w:tc>
        <w:tc>
          <w:tcPr>
            <w:tcW w:w="7229" w:type="dxa"/>
            <w:tcBorders>
              <w:top w:val="single" w:sz="4" w:space="0" w:color="000000"/>
              <w:left w:val="single" w:sz="4" w:space="0" w:color="000000"/>
              <w:bottom w:val="single" w:sz="4" w:space="0" w:color="000000"/>
              <w:right w:val="single" w:sz="4" w:space="0" w:color="000000"/>
            </w:tcBorders>
          </w:tcPr>
          <w:p w:rsidR="003008BB" w:rsidRDefault="003008BB" w:rsidP="00C919AA">
            <w:pPr>
              <w:rPr>
                <w:rFonts w:ascii="Times New Roman" w:hAnsi="Times New Roman" w:cs="Times New Roman"/>
                <w:sz w:val="24"/>
                <w:szCs w:val="24"/>
              </w:rPr>
            </w:pPr>
            <w:r>
              <w:rPr>
                <w:rFonts w:ascii="Times New Roman" w:hAnsi="Times New Roman" w:cs="Times New Roman"/>
                <w:b/>
                <w:sz w:val="24"/>
                <w:szCs w:val="24"/>
              </w:rPr>
              <w:t xml:space="preserve">Содержание </w:t>
            </w:r>
          </w:p>
        </w:tc>
        <w:tc>
          <w:tcPr>
            <w:tcW w:w="2057" w:type="dxa"/>
            <w:tcBorders>
              <w:top w:val="single" w:sz="4" w:space="0" w:color="000000"/>
              <w:left w:val="single" w:sz="4" w:space="0" w:color="000000"/>
              <w:bottom w:val="single" w:sz="4" w:space="0" w:color="000000"/>
              <w:right w:val="single" w:sz="4" w:space="0" w:color="000000"/>
            </w:tcBorders>
          </w:tcPr>
          <w:p w:rsidR="003008BB" w:rsidRDefault="0037007B" w:rsidP="00224E3B">
            <w:pPr>
              <w:jc w:val="center"/>
              <w:rPr>
                <w:rFonts w:ascii="Times New Roman" w:hAnsi="Times New Roman" w:cs="Times New Roman"/>
                <w:b/>
                <w:sz w:val="24"/>
                <w:szCs w:val="24"/>
              </w:rPr>
            </w:pPr>
            <w:r>
              <w:rPr>
                <w:rFonts w:ascii="Times New Roman" w:hAnsi="Times New Roman" w:cs="Times New Roman"/>
                <w:b/>
                <w:sz w:val="24"/>
                <w:szCs w:val="24"/>
              </w:rPr>
              <w:t>4</w:t>
            </w:r>
          </w:p>
        </w:tc>
        <w:tc>
          <w:tcPr>
            <w:tcW w:w="2484" w:type="dxa"/>
            <w:vMerge w:val="restart"/>
            <w:tcBorders>
              <w:top w:val="single" w:sz="4" w:space="0" w:color="000000"/>
              <w:left w:val="single" w:sz="4" w:space="0" w:color="000000"/>
              <w:right w:val="single" w:sz="4" w:space="0" w:color="000000"/>
            </w:tcBorders>
          </w:tcPr>
          <w:p w:rsidR="003008BB" w:rsidRDefault="003008BB" w:rsidP="003008BB">
            <w:pPr>
              <w:rPr>
                <w:rFonts w:ascii="Times New Roman" w:hAnsi="Times New Roman" w:cs="Times New Roman"/>
                <w:sz w:val="24"/>
                <w:szCs w:val="24"/>
              </w:rPr>
            </w:pPr>
            <w:r>
              <w:rPr>
                <w:rFonts w:ascii="Times New Roman" w:hAnsi="Times New Roman" w:cs="Times New Roman"/>
                <w:sz w:val="24"/>
                <w:szCs w:val="24"/>
              </w:rPr>
              <w:t>ОК. 01</w:t>
            </w:r>
          </w:p>
          <w:p w:rsidR="003008BB" w:rsidRDefault="003008BB" w:rsidP="003008BB">
            <w:pPr>
              <w:rPr>
                <w:rFonts w:ascii="Times New Roman" w:hAnsi="Times New Roman" w:cs="Times New Roman"/>
                <w:sz w:val="24"/>
                <w:szCs w:val="24"/>
              </w:rPr>
            </w:pPr>
            <w:r>
              <w:rPr>
                <w:rFonts w:ascii="Times New Roman" w:hAnsi="Times New Roman" w:cs="Times New Roman"/>
                <w:sz w:val="24"/>
                <w:szCs w:val="24"/>
              </w:rPr>
              <w:t xml:space="preserve">ОК. 02 </w:t>
            </w:r>
          </w:p>
          <w:p w:rsidR="003008BB" w:rsidRDefault="003008BB" w:rsidP="003008BB">
            <w:pPr>
              <w:rPr>
                <w:rFonts w:ascii="Times New Roman" w:hAnsi="Times New Roman" w:cs="Times New Roman"/>
                <w:sz w:val="24"/>
                <w:szCs w:val="24"/>
              </w:rPr>
            </w:pPr>
            <w:r>
              <w:rPr>
                <w:rFonts w:ascii="Times New Roman" w:hAnsi="Times New Roman" w:cs="Times New Roman"/>
                <w:sz w:val="24"/>
                <w:szCs w:val="24"/>
              </w:rPr>
              <w:t>ОК. 04</w:t>
            </w:r>
          </w:p>
          <w:p w:rsidR="003008BB" w:rsidRDefault="003008BB" w:rsidP="003008BB">
            <w:pPr>
              <w:rPr>
                <w:rFonts w:ascii="Times New Roman" w:hAnsi="Times New Roman" w:cs="Times New Roman"/>
                <w:sz w:val="24"/>
                <w:szCs w:val="24"/>
              </w:rPr>
            </w:pPr>
            <w:r>
              <w:rPr>
                <w:rFonts w:ascii="Times New Roman" w:hAnsi="Times New Roman" w:cs="Times New Roman"/>
                <w:sz w:val="24"/>
                <w:szCs w:val="24"/>
              </w:rPr>
              <w:t>ОК. 09</w:t>
            </w:r>
          </w:p>
          <w:p w:rsidR="003008BB" w:rsidRDefault="003008BB" w:rsidP="00C919AA">
            <w:pPr>
              <w:rPr>
                <w:rFonts w:ascii="Times New Roman" w:hAnsi="Times New Roman" w:cs="Times New Roman"/>
                <w:color w:val="FFFFFF"/>
                <w:sz w:val="24"/>
                <w:szCs w:val="24"/>
              </w:rPr>
            </w:pPr>
          </w:p>
        </w:tc>
      </w:tr>
      <w:tr w:rsidR="003008BB" w:rsidTr="004F7254">
        <w:trPr>
          <w:trHeight w:val="303"/>
          <w:tblHeader/>
        </w:trPr>
        <w:tc>
          <w:tcPr>
            <w:tcW w:w="3342" w:type="dxa"/>
            <w:vMerge/>
            <w:tcBorders>
              <w:top w:val="single" w:sz="4" w:space="0" w:color="000000"/>
              <w:left w:val="single" w:sz="4" w:space="0" w:color="000000"/>
              <w:bottom w:val="single" w:sz="4" w:space="0" w:color="000000"/>
              <w:right w:val="single" w:sz="4" w:space="0" w:color="000000"/>
            </w:tcBorders>
          </w:tcPr>
          <w:p w:rsidR="003008BB" w:rsidRDefault="003008BB" w:rsidP="00C919AA">
            <w:pPr>
              <w:pBdr>
                <w:top w:val="nil"/>
                <w:left w:val="nil"/>
                <w:bottom w:val="nil"/>
                <w:right w:val="nil"/>
                <w:between w:val="nil"/>
              </w:pBdr>
              <w:rPr>
                <w:rFonts w:ascii="Times New Roman" w:hAnsi="Times New Roman" w:cs="Times New Roman"/>
                <w:color w:val="FFFFFF"/>
                <w:sz w:val="24"/>
                <w:szCs w:val="24"/>
              </w:rPr>
            </w:pPr>
          </w:p>
        </w:tc>
        <w:tc>
          <w:tcPr>
            <w:tcW w:w="7229" w:type="dxa"/>
            <w:tcBorders>
              <w:top w:val="single" w:sz="4" w:space="0" w:color="000000"/>
              <w:left w:val="single" w:sz="4" w:space="0" w:color="000000"/>
              <w:bottom w:val="single" w:sz="4" w:space="0" w:color="000000"/>
              <w:right w:val="single" w:sz="4" w:space="0" w:color="000000"/>
            </w:tcBorders>
          </w:tcPr>
          <w:p w:rsidR="003008BB" w:rsidRDefault="003008BB" w:rsidP="00C919AA">
            <w:pPr>
              <w:rPr>
                <w:rFonts w:ascii="Times New Roman" w:hAnsi="Times New Roman" w:cs="Times New Roman"/>
                <w:sz w:val="24"/>
                <w:szCs w:val="24"/>
              </w:rPr>
            </w:pPr>
            <w:r>
              <w:rPr>
                <w:rFonts w:ascii="Times New Roman" w:hAnsi="Times New Roman" w:cs="Times New Roman"/>
                <w:sz w:val="24"/>
                <w:szCs w:val="24"/>
              </w:rPr>
              <w:t>Понятие события и вероятности события. Достоверные и невозможные события. Классическое определение вероятности события. Теоремы сложения и умножения вероятностей</w:t>
            </w:r>
          </w:p>
        </w:tc>
        <w:tc>
          <w:tcPr>
            <w:tcW w:w="2057" w:type="dxa"/>
            <w:tcBorders>
              <w:top w:val="single" w:sz="4" w:space="0" w:color="000000"/>
              <w:left w:val="single" w:sz="4" w:space="0" w:color="000000"/>
              <w:bottom w:val="single" w:sz="4" w:space="0" w:color="000000"/>
              <w:right w:val="single" w:sz="4" w:space="0" w:color="000000"/>
            </w:tcBorders>
          </w:tcPr>
          <w:p w:rsidR="003008BB" w:rsidRPr="003008BB" w:rsidRDefault="0037007B" w:rsidP="00224E3B">
            <w:pPr>
              <w:jc w:val="center"/>
              <w:rPr>
                <w:rFonts w:ascii="Times New Roman" w:hAnsi="Times New Roman" w:cs="Times New Roman"/>
                <w:sz w:val="24"/>
                <w:szCs w:val="24"/>
              </w:rPr>
            </w:pPr>
            <w:r>
              <w:rPr>
                <w:rFonts w:ascii="Times New Roman" w:hAnsi="Times New Roman" w:cs="Times New Roman"/>
                <w:sz w:val="24"/>
                <w:szCs w:val="24"/>
              </w:rPr>
              <w:t>4</w:t>
            </w:r>
          </w:p>
        </w:tc>
        <w:tc>
          <w:tcPr>
            <w:tcW w:w="2484" w:type="dxa"/>
            <w:vMerge/>
            <w:tcBorders>
              <w:left w:val="single" w:sz="4" w:space="0" w:color="000000"/>
              <w:right w:val="single" w:sz="4" w:space="0" w:color="000000"/>
            </w:tcBorders>
          </w:tcPr>
          <w:p w:rsidR="003008BB" w:rsidRDefault="003008BB" w:rsidP="00C919AA">
            <w:pPr>
              <w:rPr>
                <w:rFonts w:ascii="Times New Roman" w:hAnsi="Times New Roman" w:cs="Times New Roman"/>
                <w:sz w:val="24"/>
                <w:szCs w:val="24"/>
              </w:rPr>
            </w:pPr>
          </w:p>
        </w:tc>
      </w:tr>
      <w:tr w:rsidR="003008BB" w:rsidTr="004F7254">
        <w:trPr>
          <w:trHeight w:val="251"/>
          <w:tblHeader/>
        </w:trPr>
        <w:tc>
          <w:tcPr>
            <w:tcW w:w="3342" w:type="dxa"/>
            <w:vMerge w:val="restart"/>
            <w:tcBorders>
              <w:top w:val="single" w:sz="4" w:space="0" w:color="000000"/>
              <w:left w:val="single" w:sz="4" w:space="0" w:color="000000"/>
              <w:bottom w:val="single" w:sz="4" w:space="0" w:color="000000"/>
              <w:right w:val="single" w:sz="4" w:space="0" w:color="000000"/>
            </w:tcBorders>
            <w:vAlign w:val="center"/>
          </w:tcPr>
          <w:p w:rsidR="003008BB" w:rsidRDefault="003008BB" w:rsidP="00C919AA">
            <w:pPr>
              <w:rPr>
                <w:rFonts w:ascii="Times New Roman" w:hAnsi="Times New Roman" w:cs="Times New Roman"/>
                <w:b/>
                <w:sz w:val="24"/>
                <w:szCs w:val="24"/>
              </w:rPr>
            </w:pPr>
            <w:r>
              <w:rPr>
                <w:rFonts w:ascii="Times New Roman" w:hAnsi="Times New Roman" w:cs="Times New Roman"/>
                <w:b/>
                <w:sz w:val="24"/>
                <w:szCs w:val="24"/>
              </w:rPr>
              <w:t>Тема 4.2 Случайная величина</w:t>
            </w:r>
          </w:p>
          <w:p w:rsidR="003008BB" w:rsidRDefault="003008BB" w:rsidP="00C919AA">
            <w:pPr>
              <w:rPr>
                <w:rFonts w:ascii="Times New Roman" w:hAnsi="Times New Roman" w:cs="Times New Roman"/>
                <w:b/>
                <w:sz w:val="24"/>
                <w:szCs w:val="24"/>
              </w:rPr>
            </w:pPr>
          </w:p>
          <w:p w:rsidR="003008BB" w:rsidRDefault="003008BB" w:rsidP="00C919AA">
            <w:pPr>
              <w:rPr>
                <w:rFonts w:ascii="Times New Roman" w:hAnsi="Times New Roman" w:cs="Times New Roman"/>
                <w:b/>
                <w:sz w:val="24"/>
                <w:szCs w:val="24"/>
              </w:rPr>
            </w:pPr>
          </w:p>
          <w:p w:rsidR="003008BB" w:rsidRDefault="003008BB" w:rsidP="00C919AA">
            <w:pPr>
              <w:rPr>
                <w:rFonts w:ascii="Times New Roman" w:hAnsi="Times New Roman" w:cs="Times New Roman"/>
                <w:b/>
                <w:sz w:val="24"/>
                <w:szCs w:val="24"/>
              </w:rPr>
            </w:pPr>
          </w:p>
        </w:tc>
        <w:tc>
          <w:tcPr>
            <w:tcW w:w="7229" w:type="dxa"/>
            <w:tcBorders>
              <w:top w:val="single" w:sz="4" w:space="0" w:color="000000"/>
              <w:left w:val="single" w:sz="4" w:space="0" w:color="000000"/>
              <w:bottom w:val="single" w:sz="4" w:space="0" w:color="000000"/>
              <w:right w:val="single" w:sz="4" w:space="0" w:color="000000"/>
            </w:tcBorders>
          </w:tcPr>
          <w:p w:rsidR="003008BB" w:rsidRDefault="003008BB" w:rsidP="00C919AA">
            <w:pPr>
              <w:rPr>
                <w:rFonts w:ascii="Times New Roman" w:hAnsi="Times New Roman" w:cs="Times New Roman"/>
                <w:sz w:val="24"/>
                <w:szCs w:val="24"/>
              </w:rPr>
            </w:pPr>
            <w:r>
              <w:rPr>
                <w:rFonts w:ascii="Times New Roman" w:hAnsi="Times New Roman" w:cs="Times New Roman"/>
                <w:b/>
                <w:sz w:val="24"/>
                <w:szCs w:val="24"/>
              </w:rPr>
              <w:t xml:space="preserve">Содержание </w:t>
            </w:r>
          </w:p>
        </w:tc>
        <w:tc>
          <w:tcPr>
            <w:tcW w:w="2057" w:type="dxa"/>
            <w:tcBorders>
              <w:top w:val="single" w:sz="4" w:space="0" w:color="000000"/>
              <w:left w:val="single" w:sz="4" w:space="0" w:color="000000"/>
              <w:bottom w:val="single" w:sz="4" w:space="0" w:color="000000"/>
              <w:right w:val="single" w:sz="4" w:space="0" w:color="000000"/>
            </w:tcBorders>
          </w:tcPr>
          <w:p w:rsidR="003008BB" w:rsidRPr="003008BB" w:rsidRDefault="0037007B" w:rsidP="00224E3B">
            <w:pPr>
              <w:jc w:val="center"/>
              <w:rPr>
                <w:rFonts w:ascii="Times New Roman" w:hAnsi="Times New Roman" w:cs="Times New Roman"/>
                <w:b/>
                <w:sz w:val="24"/>
                <w:szCs w:val="24"/>
              </w:rPr>
            </w:pPr>
            <w:r>
              <w:rPr>
                <w:rFonts w:ascii="Times New Roman" w:hAnsi="Times New Roman" w:cs="Times New Roman"/>
                <w:b/>
                <w:sz w:val="24"/>
                <w:szCs w:val="24"/>
              </w:rPr>
              <w:t>4</w:t>
            </w:r>
          </w:p>
        </w:tc>
        <w:tc>
          <w:tcPr>
            <w:tcW w:w="2484" w:type="dxa"/>
            <w:vMerge/>
            <w:tcBorders>
              <w:left w:val="single" w:sz="4" w:space="0" w:color="000000"/>
              <w:right w:val="single" w:sz="4" w:space="0" w:color="000000"/>
            </w:tcBorders>
          </w:tcPr>
          <w:p w:rsidR="003008BB" w:rsidRDefault="003008BB" w:rsidP="00C919AA">
            <w:pPr>
              <w:rPr>
                <w:rFonts w:ascii="Times New Roman" w:hAnsi="Times New Roman" w:cs="Times New Roman"/>
                <w:color w:val="FFFFFF"/>
                <w:sz w:val="24"/>
                <w:szCs w:val="24"/>
              </w:rPr>
            </w:pPr>
          </w:p>
        </w:tc>
      </w:tr>
      <w:tr w:rsidR="003008BB" w:rsidTr="004F7254">
        <w:trPr>
          <w:trHeight w:val="251"/>
          <w:tblHeader/>
        </w:trPr>
        <w:tc>
          <w:tcPr>
            <w:tcW w:w="3342" w:type="dxa"/>
            <w:vMerge/>
            <w:tcBorders>
              <w:top w:val="single" w:sz="4" w:space="0" w:color="000000"/>
              <w:left w:val="single" w:sz="4" w:space="0" w:color="000000"/>
              <w:bottom w:val="single" w:sz="4" w:space="0" w:color="000000"/>
              <w:right w:val="single" w:sz="4" w:space="0" w:color="000000"/>
            </w:tcBorders>
            <w:vAlign w:val="center"/>
          </w:tcPr>
          <w:p w:rsidR="003008BB" w:rsidRDefault="003008BB" w:rsidP="00C919AA">
            <w:pPr>
              <w:pBdr>
                <w:top w:val="nil"/>
                <w:left w:val="nil"/>
                <w:bottom w:val="nil"/>
                <w:right w:val="nil"/>
                <w:between w:val="nil"/>
              </w:pBdr>
              <w:rPr>
                <w:rFonts w:ascii="Times New Roman" w:hAnsi="Times New Roman" w:cs="Times New Roman"/>
                <w:color w:val="FFFFFF"/>
                <w:sz w:val="24"/>
                <w:szCs w:val="24"/>
              </w:rPr>
            </w:pPr>
          </w:p>
        </w:tc>
        <w:tc>
          <w:tcPr>
            <w:tcW w:w="7229" w:type="dxa"/>
            <w:tcBorders>
              <w:top w:val="single" w:sz="4" w:space="0" w:color="000000"/>
              <w:left w:val="single" w:sz="4" w:space="0" w:color="000000"/>
              <w:bottom w:val="single" w:sz="4" w:space="0" w:color="000000"/>
              <w:right w:val="single" w:sz="4" w:space="0" w:color="000000"/>
            </w:tcBorders>
          </w:tcPr>
          <w:p w:rsidR="003008BB" w:rsidRDefault="003008BB" w:rsidP="00C919AA">
            <w:pPr>
              <w:rPr>
                <w:rFonts w:ascii="Times New Roman" w:hAnsi="Times New Roman" w:cs="Times New Roman"/>
                <w:sz w:val="24"/>
                <w:szCs w:val="24"/>
              </w:rPr>
            </w:pPr>
            <w:r>
              <w:rPr>
                <w:rFonts w:ascii="Times New Roman" w:hAnsi="Times New Roman" w:cs="Times New Roman"/>
                <w:sz w:val="24"/>
                <w:szCs w:val="24"/>
              </w:rPr>
              <w:t>Случайная величина. Дискретная и непрерывная случайные величины. Закон распределения случайной Величины</w:t>
            </w:r>
          </w:p>
        </w:tc>
        <w:tc>
          <w:tcPr>
            <w:tcW w:w="2057" w:type="dxa"/>
            <w:tcBorders>
              <w:top w:val="single" w:sz="4" w:space="0" w:color="000000"/>
              <w:left w:val="single" w:sz="4" w:space="0" w:color="000000"/>
              <w:bottom w:val="single" w:sz="4" w:space="0" w:color="000000"/>
              <w:right w:val="single" w:sz="4" w:space="0" w:color="000000"/>
            </w:tcBorders>
          </w:tcPr>
          <w:p w:rsidR="003008BB" w:rsidRPr="003008BB" w:rsidRDefault="003008BB" w:rsidP="00224E3B">
            <w:pPr>
              <w:jc w:val="center"/>
              <w:rPr>
                <w:rFonts w:ascii="Times New Roman" w:hAnsi="Times New Roman" w:cs="Times New Roman"/>
                <w:sz w:val="24"/>
                <w:szCs w:val="24"/>
              </w:rPr>
            </w:pPr>
            <w:r w:rsidRPr="003008BB">
              <w:rPr>
                <w:rFonts w:ascii="Times New Roman" w:hAnsi="Times New Roman" w:cs="Times New Roman"/>
                <w:sz w:val="24"/>
                <w:szCs w:val="24"/>
              </w:rPr>
              <w:t>2</w:t>
            </w:r>
          </w:p>
        </w:tc>
        <w:tc>
          <w:tcPr>
            <w:tcW w:w="2484" w:type="dxa"/>
            <w:vMerge/>
            <w:tcBorders>
              <w:left w:val="single" w:sz="4" w:space="0" w:color="000000"/>
              <w:right w:val="single" w:sz="4" w:space="0" w:color="000000"/>
            </w:tcBorders>
          </w:tcPr>
          <w:p w:rsidR="003008BB" w:rsidRDefault="003008BB" w:rsidP="00C919AA">
            <w:pPr>
              <w:rPr>
                <w:rFonts w:ascii="Times New Roman" w:hAnsi="Times New Roman" w:cs="Times New Roman"/>
                <w:color w:val="FFFFFF"/>
                <w:sz w:val="24"/>
                <w:szCs w:val="24"/>
              </w:rPr>
            </w:pPr>
          </w:p>
        </w:tc>
      </w:tr>
      <w:tr w:rsidR="003008BB" w:rsidTr="004F7254">
        <w:trPr>
          <w:trHeight w:val="251"/>
          <w:tblHeader/>
        </w:trPr>
        <w:tc>
          <w:tcPr>
            <w:tcW w:w="3342" w:type="dxa"/>
            <w:vMerge/>
            <w:tcBorders>
              <w:top w:val="single" w:sz="4" w:space="0" w:color="000000"/>
              <w:left w:val="single" w:sz="4" w:space="0" w:color="000000"/>
              <w:bottom w:val="single" w:sz="4" w:space="0" w:color="000000"/>
              <w:right w:val="single" w:sz="4" w:space="0" w:color="000000"/>
            </w:tcBorders>
            <w:vAlign w:val="center"/>
          </w:tcPr>
          <w:p w:rsidR="003008BB" w:rsidRDefault="003008BB" w:rsidP="00C919AA">
            <w:pPr>
              <w:pBdr>
                <w:top w:val="nil"/>
                <w:left w:val="nil"/>
                <w:bottom w:val="nil"/>
                <w:right w:val="nil"/>
                <w:between w:val="nil"/>
              </w:pBdr>
              <w:rPr>
                <w:rFonts w:ascii="Times New Roman" w:hAnsi="Times New Roman" w:cs="Times New Roman"/>
                <w:color w:val="FFFFFF"/>
                <w:sz w:val="24"/>
                <w:szCs w:val="24"/>
              </w:rPr>
            </w:pPr>
          </w:p>
        </w:tc>
        <w:tc>
          <w:tcPr>
            <w:tcW w:w="7229" w:type="dxa"/>
            <w:tcBorders>
              <w:top w:val="single" w:sz="4" w:space="0" w:color="000000"/>
              <w:left w:val="single" w:sz="4" w:space="0" w:color="000000"/>
              <w:bottom w:val="single" w:sz="4" w:space="0" w:color="000000"/>
              <w:right w:val="single" w:sz="4" w:space="0" w:color="000000"/>
            </w:tcBorders>
          </w:tcPr>
          <w:p w:rsidR="003008BB" w:rsidRDefault="003008BB" w:rsidP="00C919AA">
            <w:pPr>
              <w:rPr>
                <w:rFonts w:ascii="Times New Roman" w:hAnsi="Times New Roman" w:cs="Times New Roman"/>
                <w:sz w:val="24"/>
                <w:szCs w:val="24"/>
              </w:rPr>
            </w:pPr>
            <w:r>
              <w:rPr>
                <w:rFonts w:ascii="Times New Roman" w:hAnsi="Times New Roman" w:cs="Times New Roman"/>
                <w:b/>
              </w:rPr>
              <w:t>В том числе практических и лабораторных занятий</w:t>
            </w:r>
          </w:p>
        </w:tc>
        <w:tc>
          <w:tcPr>
            <w:tcW w:w="2057" w:type="dxa"/>
            <w:tcBorders>
              <w:top w:val="single" w:sz="4" w:space="0" w:color="000000"/>
              <w:left w:val="single" w:sz="4" w:space="0" w:color="000000"/>
              <w:bottom w:val="single" w:sz="4" w:space="0" w:color="000000"/>
              <w:right w:val="single" w:sz="4" w:space="0" w:color="000000"/>
            </w:tcBorders>
          </w:tcPr>
          <w:p w:rsidR="003008BB" w:rsidRPr="003008BB" w:rsidRDefault="0037007B" w:rsidP="00224E3B">
            <w:pPr>
              <w:jc w:val="center"/>
              <w:rPr>
                <w:rFonts w:ascii="Times New Roman" w:hAnsi="Times New Roman" w:cs="Times New Roman"/>
                <w:b/>
                <w:sz w:val="24"/>
                <w:szCs w:val="24"/>
              </w:rPr>
            </w:pPr>
            <w:r>
              <w:rPr>
                <w:rFonts w:ascii="Times New Roman" w:hAnsi="Times New Roman" w:cs="Times New Roman"/>
                <w:b/>
                <w:sz w:val="24"/>
                <w:szCs w:val="24"/>
              </w:rPr>
              <w:t>2</w:t>
            </w:r>
          </w:p>
        </w:tc>
        <w:tc>
          <w:tcPr>
            <w:tcW w:w="2484" w:type="dxa"/>
            <w:vMerge/>
            <w:tcBorders>
              <w:left w:val="single" w:sz="4" w:space="0" w:color="000000"/>
              <w:right w:val="single" w:sz="4" w:space="0" w:color="000000"/>
            </w:tcBorders>
          </w:tcPr>
          <w:p w:rsidR="003008BB" w:rsidRDefault="003008BB" w:rsidP="00C919AA">
            <w:pPr>
              <w:rPr>
                <w:rFonts w:ascii="Times New Roman" w:hAnsi="Times New Roman" w:cs="Times New Roman"/>
                <w:color w:val="FFFFFF"/>
                <w:sz w:val="24"/>
                <w:szCs w:val="24"/>
              </w:rPr>
            </w:pPr>
          </w:p>
        </w:tc>
      </w:tr>
      <w:tr w:rsidR="003008BB" w:rsidTr="004F7254">
        <w:trPr>
          <w:trHeight w:val="591"/>
          <w:tblHeader/>
        </w:trPr>
        <w:tc>
          <w:tcPr>
            <w:tcW w:w="3342" w:type="dxa"/>
            <w:vMerge/>
            <w:tcBorders>
              <w:top w:val="single" w:sz="4" w:space="0" w:color="000000"/>
              <w:left w:val="single" w:sz="4" w:space="0" w:color="000000"/>
              <w:bottom w:val="single" w:sz="4" w:space="0" w:color="000000"/>
              <w:right w:val="single" w:sz="4" w:space="0" w:color="000000"/>
            </w:tcBorders>
            <w:vAlign w:val="center"/>
          </w:tcPr>
          <w:p w:rsidR="003008BB" w:rsidRDefault="003008BB" w:rsidP="00C919AA">
            <w:pPr>
              <w:pBdr>
                <w:top w:val="nil"/>
                <w:left w:val="nil"/>
                <w:bottom w:val="nil"/>
                <w:right w:val="nil"/>
                <w:between w:val="nil"/>
              </w:pBdr>
              <w:rPr>
                <w:rFonts w:ascii="Times New Roman" w:hAnsi="Times New Roman" w:cs="Times New Roman"/>
                <w:color w:val="FFFFFF"/>
                <w:sz w:val="24"/>
                <w:szCs w:val="24"/>
              </w:rPr>
            </w:pPr>
          </w:p>
        </w:tc>
        <w:tc>
          <w:tcPr>
            <w:tcW w:w="7229" w:type="dxa"/>
            <w:tcBorders>
              <w:top w:val="single" w:sz="4" w:space="0" w:color="000000"/>
              <w:left w:val="single" w:sz="4" w:space="0" w:color="000000"/>
              <w:bottom w:val="single" w:sz="4" w:space="0" w:color="000000"/>
              <w:right w:val="single" w:sz="4" w:space="0" w:color="000000"/>
            </w:tcBorders>
          </w:tcPr>
          <w:p w:rsidR="003008BB" w:rsidRDefault="003008BB" w:rsidP="00C919AA">
            <w:pPr>
              <w:rPr>
                <w:rFonts w:ascii="Times New Roman" w:hAnsi="Times New Roman" w:cs="Times New Roman"/>
                <w:sz w:val="24"/>
                <w:szCs w:val="24"/>
              </w:rPr>
            </w:pPr>
            <w:r>
              <w:rPr>
                <w:rFonts w:ascii="Times New Roman" w:hAnsi="Times New Roman" w:cs="Times New Roman"/>
                <w:sz w:val="24"/>
                <w:szCs w:val="24"/>
              </w:rPr>
              <w:t>Практическое занятие 9 «Случайная величина. Закон распределения случайной величины»</w:t>
            </w:r>
          </w:p>
        </w:tc>
        <w:tc>
          <w:tcPr>
            <w:tcW w:w="2057" w:type="dxa"/>
            <w:tcBorders>
              <w:top w:val="single" w:sz="4" w:space="0" w:color="000000"/>
              <w:left w:val="single" w:sz="4" w:space="0" w:color="000000"/>
              <w:bottom w:val="single" w:sz="4" w:space="0" w:color="000000"/>
              <w:right w:val="single" w:sz="4" w:space="0" w:color="000000"/>
            </w:tcBorders>
          </w:tcPr>
          <w:p w:rsidR="003008BB" w:rsidRPr="003008BB" w:rsidRDefault="003008BB" w:rsidP="00224E3B">
            <w:pPr>
              <w:jc w:val="center"/>
              <w:rPr>
                <w:rFonts w:ascii="Times New Roman" w:hAnsi="Times New Roman" w:cs="Times New Roman"/>
                <w:sz w:val="24"/>
                <w:szCs w:val="24"/>
              </w:rPr>
            </w:pPr>
            <w:r w:rsidRPr="003008BB">
              <w:rPr>
                <w:rFonts w:ascii="Times New Roman" w:hAnsi="Times New Roman" w:cs="Times New Roman"/>
                <w:sz w:val="24"/>
                <w:szCs w:val="24"/>
              </w:rPr>
              <w:t>2</w:t>
            </w:r>
          </w:p>
        </w:tc>
        <w:tc>
          <w:tcPr>
            <w:tcW w:w="2484" w:type="dxa"/>
            <w:vMerge/>
            <w:tcBorders>
              <w:left w:val="single" w:sz="4" w:space="0" w:color="000000"/>
              <w:right w:val="single" w:sz="4" w:space="0" w:color="000000"/>
            </w:tcBorders>
          </w:tcPr>
          <w:p w:rsidR="003008BB" w:rsidRDefault="003008BB" w:rsidP="00C919AA">
            <w:pPr>
              <w:rPr>
                <w:rFonts w:ascii="Times New Roman" w:hAnsi="Times New Roman" w:cs="Times New Roman"/>
                <w:sz w:val="24"/>
                <w:szCs w:val="24"/>
              </w:rPr>
            </w:pPr>
          </w:p>
        </w:tc>
      </w:tr>
      <w:tr w:rsidR="003008BB" w:rsidTr="00C919AA">
        <w:trPr>
          <w:trHeight w:val="303"/>
          <w:tblHeader/>
        </w:trPr>
        <w:tc>
          <w:tcPr>
            <w:tcW w:w="10571" w:type="dxa"/>
            <w:gridSpan w:val="2"/>
            <w:tcBorders>
              <w:top w:val="single" w:sz="4" w:space="0" w:color="000000"/>
              <w:left w:val="single" w:sz="4" w:space="0" w:color="000000"/>
              <w:bottom w:val="single" w:sz="4" w:space="0" w:color="000000"/>
              <w:right w:val="single" w:sz="4" w:space="0" w:color="000000"/>
            </w:tcBorders>
          </w:tcPr>
          <w:p w:rsidR="003008BB" w:rsidRPr="003008BB" w:rsidRDefault="003008BB" w:rsidP="00C919AA">
            <w:pPr>
              <w:rPr>
                <w:rFonts w:ascii="Times New Roman" w:hAnsi="Times New Roman" w:cs="Times New Roman"/>
                <w:b/>
                <w:i/>
                <w:sz w:val="24"/>
                <w:szCs w:val="24"/>
              </w:rPr>
            </w:pPr>
            <w:r w:rsidRPr="003008BB">
              <w:rPr>
                <w:rFonts w:ascii="Times New Roman" w:hAnsi="Times New Roman" w:cs="Times New Roman"/>
                <w:b/>
                <w:i/>
                <w:sz w:val="24"/>
                <w:szCs w:val="24"/>
              </w:rPr>
              <w:t>Промежуточная аттестация</w:t>
            </w:r>
          </w:p>
        </w:tc>
        <w:tc>
          <w:tcPr>
            <w:tcW w:w="2057" w:type="dxa"/>
            <w:tcBorders>
              <w:top w:val="single" w:sz="4" w:space="0" w:color="000000"/>
              <w:left w:val="single" w:sz="4" w:space="0" w:color="000000"/>
              <w:bottom w:val="single" w:sz="4" w:space="0" w:color="000000"/>
              <w:right w:val="single" w:sz="4" w:space="0" w:color="000000"/>
            </w:tcBorders>
            <w:vAlign w:val="center"/>
          </w:tcPr>
          <w:p w:rsidR="003008BB" w:rsidRDefault="003008BB" w:rsidP="00224E3B">
            <w:pPr>
              <w:jc w:val="center"/>
              <w:rPr>
                <w:rFonts w:ascii="Times New Roman" w:hAnsi="Times New Roman" w:cs="Times New Roman"/>
                <w:b/>
                <w:sz w:val="24"/>
                <w:szCs w:val="24"/>
              </w:rPr>
            </w:pPr>
            <w:r>
              <w:rPr>
                <w:rFonts w:ascii="Times New Roman" w:hAnsi="Times New Roman" w:cs="Times New Roman"/>
                <w:b/>
                <w:sz w:val="24"/>
                <w:szCs w:val="24"/>
              </w:rPr>
              <w:t>2</w:t>
            </w:r>
          </w:p>
        </w:tc>
        <w:tc>
          <w:tcPr>
            <w:tcW w:w="2484" w:type="dxa"/>
            <w:tcBorders>
              <w:top w:val="single" w:sz="4" w:space="0" w:color="000000"/>
              <w:left w:val="single" w:sz="4" w:space="0" w:color="000000"/>
              <w:bottom w:val="single" w:sz="4" w:space="0" w:color="000000"/>
              <w:right w:val="single" w:sz="4" w:space="0" w:color="000000"/>
            </w:tcBorders>
            <w:shd w:val="clear" w:color="auto" w:fill="FFFFFF"/>
          </w:tcPr>
          <w:p w:rsidR="003008BB" w:rsidRDefault="003008BB" w:rsidP="00C919AA">
            <w:pPr>
              <w:jc w:val="center"/>
              <w:rPr>
                <w:rFonts w:ascii="Times New Roman" w:hAnsi="Times New Roman" w:cs="Times New Roman"/>
                <w:color w:val="FFFFFF"/>
                <w:sz w:val="24"/>
                <w:szCs w:val="24"/>
              </w:rPr>
            </w:pPr>
          </w:p>
        </w:tc>
      </w:tr>
      <w:tr w:rsidR="003008BB" w:rsidTr="00C919AA">
        <w:trPr>
          <w:trHeight w:val="303"/>
          <w:tblHeader/>
        </w:trPr>
        <w:tc>
          <w:tcPr>
            <w:tcW w:w="10571" w:type="dxa"/>
            <w:gridSpan w:val="2"/>
            <w:tcBorders>
              <w:top w:val="single" w:sz="4" w:space="0" w:color="000000"/>
              <w:left w:val="single" w:sz="4" w:space="0" w:color="000000"/>
              <w:bottom w:val="single" w:sz="4" w:space="0" w:color="000000"/>
              <w:right w:val="single" w:sz="4" w:space="0" w:color="000000"/>
            </w:tcBorders>
          </w:tcPr>
          <w:p w:rsidR="003008BB" w:rsidRDefault="003008BB" w:rsidP="00C919AA">
            <w:pPr>
              <w:rPr>
                <w:rFonts w:ascii="Times New Roman" w:hAnsi="Times New Roman" w:cs="Times New Roman"/>
                <w:b/>
                <w:sz w:val="24"/>
                <w:szCs w:val="24"/>
              </w:rPr>
            </w:pPr>
            <w:r>
              <w:rPr>
                <w:rFonts w:ascii="Times New Roman" w:hAnsi="Times New Roman" w:cs="Times New Roman"/>
                <w:b/>
                <w:sz w:val="24"/>
                <w:szCs w:val="24"/>
              </w:rPr>
              <w:t>Всего</w:t>
            </w:r>
          </w:p>
        </w:tc>
        <w:tc>
          <w:tcPr>
            <w:tcW w:w="2057" w:type="dxa"/>
            <w:tcBorders>
              <w:top w:val="single" w:sz="4" w:space="0" w:color="000000"/>
              <w:left w:val="single" w:sz="4" w:space="0" w:color="000000"/>
              <w:bottom w:val="single" w:sz="4" w:space="0" w:color="000000"/>
              <w:right w:val="single" w:sz="4" w:space="0" w:color="000000"/>
            </w:tcBorders>
            <w:vAlign w:val="center"/>
          </w:tcPr>
          <w:p w:rsidR="003008BB" w:rsidRDefault="00C70210" w:rsidP="00224E3B">
            <w:pPr>
              <w:jc w:val="center"/>
              <w:rPr>
                <w:rFonts w:ascii="Times New Roman" w:hAnsi="Times New Roman" w:cs="Times New Roman"/>
                <w:b/>
                <w:sz w:val="24"/>
                <w:szCs w:val="24"/>
              </w:rPr>
            </w:pPr>
            <w:r>
              <w:rPr>
                <w:rFonts w:ascii="Times New Roman" w:hAnsi="Times New Roman" w:cs="Times New Roman"/>
                <w:b/>
                <w:sz w:val="24"/>
                <w:szCs w:val="24"/>
              </w:rPr>
              <w:t>36</w:t>
            </w:r>
          </w:p>
        </w:tc>
        <w:tc>
          <w:tcPr>
            <w:tcW w:w="2484" w:type="dxa"/>
            <w:tcBorders>
              <w:top w:val="single" w:sz="4" w:space="0" w:color="000000"/>
              <w:left w:val="single" w:sz="4" w:space="0" w:color="000000"/>
              <w:bottom w:val="single" w:sz="4" w:space="0" w:color="000000"/>
              <w:right w:val="single" w:sz="4" w:space="0" w:color="000000"/>
            </w:tcBorders>
            <w:shd w:val="clear" w:color="auto" w:fill="FFFFFF"/>
          </w:tcPr>
          <w:p w:rsidR="003008BB" w:rsidRDefault="003008BB" w:rsidP="00C919AA">
            <w:pPr>
              <w:jc w:val="center"/>
              <w:rPr>
                <w:rFonts w:ascii="Times New Roman" w:hAnsi="Times New Roman" w:cs="Times New Roman"/>
                <w:color w:val="FFFFFF"/>
                <w:sz w:val="24"/>
                <w:szCs w:val="24"/>
              </w:rPr>
            </w:pPr>
          </w:p>
        </w:tc>
      </w:tr>
    </w:tbl>
    <w:p w:rsidR="00C919AA" w:rsidRPr="00C919AA" w:rsidRDefault="00C919AA" w:rsidP="00C919AA">
      <w:pPr>
        <w:rPr>
          <w:rFonts w:eastAsia="Segoe UI" w:cs="Times New Roman"/>
          <w:b/>
          <w:bCs/>
          <w:caps/>
          <w:kern w:val="32"/>
          <w:sz w:val="24"/>
          <w:szCs w:val="24"/>
        </w:rPr>
        <w:sectPr w:rsidR="00C919AA" w:rsidRPr="00C919AA" w:rsidSect="009F1BAC">
          <w:pgSz w:w="16838" w:h="11906" w:orient="landscape"/>
          <w:pgMar w:top="707" w:right="1134" w:bottom="993" w:left="1134" w:header="709" w:footer="709" w:gutter="0"/>
          <w:cols w:space="708"/>
          <w:docGrid w:linePitch="360"/>
        </w:sectPr>
      </w:pPr>
    </w:p>
    <w:p w:rsidR="00E413FD" w:rsidRPr="00DF068E" w:rsidRDefault="00E413FD" w:rsidP="00E413FD">
      <w:pPr>
        <w:pStyle w:val="1f"/>
        <w:rPr>
          <w:rFonts w:ascii="Times New Roman" w:hAnsi="Times New Roman"/>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rPr>
        <w:t>ДИСЦИПЛИНЫ</w:t>
      </w:r>
    </w:p>
    <w:p w:rsidR="00E413FD" w:rsidRPr="00E11160" w:rsidRDefault="00E413FD" w:rsidP="00E413FD">
      <w:pPr>
        <w:pStyle w:val="114"/>
        <w:spacing w:after="0"/>
        <w:rPr>
          <w:rFonts w:ascii="Times New Roman" w:hAnsi="Times New Roman"/>
        </w:rPr>
      </w:pPr>
      <w:r w:rsidRPr="00E11160">
        <w:rPr>
          <w:rFonts w:ascii="Times New Roman" w:hAnsi="Times New Roman"/>
        </w:rPr>
        <w:t>3.1. Материально-техническое обеспечение</w:t>
      </w:r>
    </w:p>
    <w:p w:rsidR="00E413FD" w:rsidRPr="0082307B" w:rsidRDefault="00E413FD" w:rsidP="00E413FD">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Кабинет «Математика», </w:t>
      </w:r>
      <w:r w:rsidRPr="0082307B">
        <w:rPr>
          <w:rFonts w:ascii="Times New Roman" w:hAnsi="Times New Roman" w:cs="Times New Roman"/>
          <w:bCs/>
          <w:sz w:val="24"/>
          <w:szCs w:val="24"/>
        </w:rPr>
        <w:t>оснащенный</w:t>
      </w:r>
      <w:r>
        <w:rPr>
          <w:rFonts w:ascii="Times New Roman" w:hAnsi="Times New Roman" w:cs="Times New Roman"/>
          <w:bCs/>
          <w:sz w:val="24"/>
          <w:szCs w:val="24"/>
        </w:rPr>
        <w:t xml:space="preserve"> </w:t>
      </w:r>
      <w:r w:rsidRPr="0082307B">
        <w:rPr>
          <w:rFonts w:ascii="Times New Roman" w:hAnsi="Times New Roman" w:cs="Times New Roman"/>
          <w:bCs/>
          <w:sz w:val="24"/>
          <w:szCs w:val="24"/>
        </w:rPr>
        <w:t xml:space="preserve">в соответствии с приложением 3 </w:t>
      </w:r>
      <w:r>
        <w:rPr>
          <w:rFonts w:ascii="Times New Roman" w:hAnsi="Times New Roman" w:cs="Times New Roman"/>
          <w:bCs/>
          <w:sz w:val="24"/>
          <w:szCs w:val="24"/>
        </w:rPr>
        <w:t>О</w:t>
      </w:r>
      <w:r w:rsidRPr="0082307B">
        <w:rPr>
          <w:rFonts w:ascii="Times New Roman" w:hAnsi="Times New Roman" w:cs="Times New Roman"/>
          <w:bCs/>
          <w:sz w:val="24"/>
          <w:szCs w:val="24"/>
        </w:rPr>
        <w:t xml:space="preserve">ПОП-П. </w:t>
      </w:r>
    </w:p>
    <w:p w:rsidR="00E413FD" w:rsidRPr="000B3B45" w:rsidRDefault="00E413FD" w:rsidP="00E413FD">
      <w:pPr>
        <w:pStyle w:val="114"/>
        <w:rPr>
          <w:rFonts w:ascii="Times New Roman" w:eastAsia="Times New Roman" w:hAnsi="Times New Roman"/>
        </w:rPr>
      </w:pPr>
      <w:r w:rsidRPr="00E11160">
        <w:rPr>
          <w:rFonts w:ascii="Times New Roman" w:hAnsi="Times New Roman"/>
        </w:rPr>
        <w:t>3.2. Учебно-методическое обеспечение</w:t>
      </w:r>
    </w:p>
    <w:p w:rsidR="00E413FD" w:rsidRDefault="00224E3B" w:rsidP="00E413FD">
      <w:pPr>
        <w:spacing w:line="276" w:lineRule="auto"/>
        <w:ind w:firstLine="709"/>
        <w:jc w:val="both"/>
        <w:rPr>
          <w:rFonts w:ascii="Times New Roman" w:hAnsi="Times New Roman" w:cs="Times New Roman"/>
          <w:sz w:val="24"/>
          <w:szCs w:val="24"/>
        </w:rPr>
      </w:pPr>
      <w:r w:rsidRPr="004F3587">
        <w:rPr>
          <w:rFonts w:ascii="Times New Roman" w:hAnsi="Times New Roman"/>
          <w:bCs/>
          <w:sz w:val="24"/>
          <w:szCs w:val="24"/>
        </w:rPr>
        <w:t xml:space="preserve">Для реализации программы библиотечный фонд </w:t>
      </w:r>
      <w:r>
        <w:rPr>
          <w:rFonts w:ascii="Times New Roman" w:hAnsi="Times New Roman"/>
          <w:bCs/>
          <w:sz w:val="24"/>
          <w:szCs w:val="24"/>
        </w:rPr>
        <w:t>КГА ПОУ ГАСКК МЦК</w:t>
      </w:r>
      <w:r w:rsidRPr="004F3587">
        <w:rPr>
          <w:rFonts w:ascii="Times New Roman" w:hAnsi="Times New Roman"/>
          <w:bCs/>
          <w:sz w:val="24"/>
          <w:szCs w:val="24"/>
        </w:rPr>
        <w:t xml:space="preserve"> име</w:t>
      </w:r>
      <w:r>
        <w:rPr>
          <w:rFonts w:ascii="Times New Roman" w:hAnsi="Times New Roman"/>
          <w:bCs/>
          <w:sz w:val="24"/>
          <w:szCs w:val="24"/>
        </w:rPr>
        <w:t>е</w:t>
      </w:r>
      <w:r w:rsidRPr="004F3587">
        <w:rPr>
          <w:rFonts w:ascii="Times New Roman" w:hAnsi="Times New Roman"/>
          <w:bCs/>
          <w:sz w:val="24"/>
          <w:szCs w:val="24"/>
        </w:rPr>
        <w:t>т п</w:t>
      </w:r>
      <w:r w:rsidRPr="004F3587">
        <w:rPr>
          <w:rFonts w:ascii="Times New Roman" w:hAnsi="Times New Roman"/>
          <w:sz w:val="24"/>
          <w:szCs w:val="24"/>
        </w:rPr>
        <w:t>ечатные и/или электронные образовательные и информационные ресурсы для использования в образовательном процессе.</w:t>
      </w:r>
    </w:p>
    <w:p w:rsidR="00E413FD" w:rsidRPr="00E11160" w:rsidRDefault="00E413FD" w:rsidP="00E413FD">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rsidR="00E413FD" w:rsidRPr="00540C32" w:rsidRDefault="00E413FD" w:rsidP="00E413FD">
      <w:pPr>
        <w:spacing w:line="276" w:lineRule="auto"/>
        <w:ind w:firstLine="709"/>
        <w:contextualSpacing/>
        <w:jc w:val="both"/>
        <w:rPr>
          <w:rFonts w:ascii="Times New Roman" w:hAnsi="Times New Roman" w:cs="Times New Roman"/>
          <w:bCs/>
          <w:iCs/>
          <w:sz w:val="24"/>
          <w:szCs w:val="24"/>
        </w:rPr>
      </w:pPr>
      <w:r w:rsidRPr="00FA680C">
        <w:rPr>
          <w:rFonts w:ascii="Times New Roman" w:hAnsi="Times New Roman" w:cs="Times New Roman"/>
          <w:bCs/>
          <w:iCs/>
          <w:sz w:val="24"/>
          <w:szCs w:val="24"/>
        </w:rPr>
        <w:t>1.</w:t>
      </w:r>
      <w:r w:rsidRPr="00FA680C">
        <w:rPr>
          <w:rFonts w:ascii="Times New Roman" w:hAnsi="Times New Roman" w:cs="Times New Roman"/>
          <w:b/>
          <w:iCs/>
          <w:sz w:val="24"/>
          <w:szCs w:val="24"/>
        </w:rPr>
        <w:t xml:space="preserve"> </w:t>
      </w:r>
      <w:r w:rsidRPr="00540C32">
        <w:rPr>
          <w:rFonts w:ascii="Times New Roman" w:hAnsi="Times New Roman" w:cs="Times New Roman"/>
          <w:bCs/>
          <w:iCs/>
          <w:sz w:val="24"/>
          <w:szCs w:val="24"/>
        </w:rPr>
        <w:t>Григорьев В.П. Математика: учебное издание / Григорьев В.П., Сабурова Т.Н. - Москва</w:t>
      </w:r>
      <w:proofErr w:type="gramStart"/>
      <w:r w:rsidRPr="00540C32">
        <w:rPr>
          <w:rFonts w:ascii="Times New Roman" w:hAnsi="Times New Roman" w:cs="Times New Roman"/>
          <w:bCs/>
          <w:iCs/>
          <w:sz w:val="24"/>
          <w:szCs w:val="24"/>
        </w:rPr>
        <w:t xml:space="preserve"> :</w:t>
      </w:r>
      <w:proofErr w:type="gramEnd"/>
      <w:r w:rsidRPr="00540C32">
        <w:rPr>
          <w:rFonts w:ascii="Times New Roman" w:hAnsi="Times New Roman" w:cs="Times New Roman"/>
          <w:bCs/>
          <w:iCs/>
          <w:sz w:val="24"/>
          <w:szCs w:val="24"/>
        </w:rPr>
        <w:t xml:space="preserve"> Академия, 2024. - 368 c. (Специальности среднего профессионального образования). - URL: https://academia-library.ru - Текст</w:t>
      </w:r>
      <w:proofErr w:type="gramStart"/>
      <w:r w:rsidRPr="00540C32">
        <w:rPr>
          <w:rFonts w:ascii="Times New Roman" w:hAnsi="Times New Roman" w:cs="Times New Roman"/>
          <w:bCs/>
          <w:iCs/>
          <w:sz w:val="24"/>
          <w:szCs w:val="24"/>
        </w:rPr>
        <w:t xml:space="preserve"> :</w:t>
      </w:r>
      <w:proofErr w:type="gramEnd"/>
      <w:r w:rsidRPr="00540C32">
        <w:rPr>
          <w:rFonts w:ascii="Times New Roman" w:hAnsi="Times New Roman" w:cs="Times New Roman"/>
          <w:bCs/>
          <w:iCs/>
          <w:sz w:val="24"/>
          <w:szCs w:val="24"/>
        </w:rPr>
        <w:t xml:space="preserve"> электронный</w:t>
      </w:r>
    </w:p>
    <w:p w:rsidR="00E413FD" w:rsidRPr="00540C32" w:rsidRDefault="00E413FD" w:rsidP="00E413FD">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 xml:space="preserve">2. </w:t>
      </w:r>
      <w:proofErr w:type="spellStart"/>
      <w:r w:rsidRPr="00540C32">
        <w:rPr>
          <w:rFonts w:ascii="Times New Roman" w:hAnsi="Times New Roman" w:cs="Times New Roman"/>
          <w:bCs/>
          <w:iCs/>
          <w:sz w:val="24"/>
          <w:szCs w:val="24"/>
        </w:rPr>
        <w:t>Канцедал</w:t>
      </w:r>
      <w:proofErr w:type="spellEnd"/>
      <w:r w:rsidRPr="00540C32">
        <w:rPr>
          <w:rFonts w:ascii="Times New Roman" w:hAnsi="Times New Roman" w:cs="Times New Roman"/>
          <w:bCs/>
          <w:iCs/>
          <w:sz w:val="24"/>
          <w:szCs w:val="24"/>
        </w:rPr>
        <w:t>, С. А. Дискретная математика</w:t>
      </w:r>
      <w:proofErr w:type="gramStart"/>
      <w:r w:rsidRPr="00540C32">
        <w:rPr>
          <w:rFonts w:ascii="Times New Roman" w:hAnsi="Times New Roman" w:cs="Times New Roman"/>
          <w:bCs/>
          <w:iCs/>
          <w:sz w:val="24"/>
          <w:szCs w:val="24"/>
        </w:rPr>
        <w:t xml:space="preserve"> :</w:t>
      </w:r>
      <w:proofErr w:type="gramEnd"/>
      <w:r w:rsidRPr="00540C32">
        <w:rPr>
          <w:rFonts w:ascii="Times New Roman" w:hAnsi="Times New Roman" w:cs="Times New Roman"/>
          <w:bCs/>
          <w:iCs/>
          <w:sz w:val="24"/>
          <w:szCs w:val="24"/>
        </w:rPr>
        <w:t xml:space="preserve"> учебное пособие / С. А. </w:t>
      </w:r>
      <w:proofErr w:type="spellStart"/>
      <w:r w:rsidRPr="00540C32">
        <w:rPr>
          <w:rFonts w:ascii="Times New Roman" w:hAnsi="Times New Roman" w:cs="Times New Roman"/>
          <w:bCs/>
          <w:iCs/>
          <w:sz w:val="24"/>
          <w:szCs w:val="24"/>
        </w:rPr>
        <w:t>Канцедал</w:t>
      </w:r>
      <w:proofErr w:type="spellEnd"/>
      <w:r w:rsidRPr="00540C32">
        <w:rPr>
          <w:rFonts w:ascii="Times New Roman" w:hAnsi="Times New Roman" w:cs="Times New Roman"/>
          <w:bCs/>
          <w:iCs/>
          <w:sz w:val="24"/>
          <w:szCs w:val="24"/>
        </w:rPr>
        <w:t>. — Москва</w:t>
      </w:r>
      <w:proofErr w:type="gramStart"/>
      <w:r w:rsidRPr="00540C32">
        <w:rPr>
          <w:rFonts w:ascii="Times New Roman" w:hAnsi="Times New Roman" w:cs="Times New Roman"/>
          <w:bCs/>
          <w:iCs/>
          <w:sz w:val="24"/>
          <w:szCs w:val="24"/>
        </w:rPr>
        <w:t xml:space="preserve"> :</w:t>
      </w:r>
      <w:proofErr w:type="gramEnd"/>
      <w:r w:rsidRPr="00540C32">
        <w:rPr>
          <w:rFonts w:ascii="Times New Roman" w:hAnsi="Times New Roman" w:cs="Times New Roman"/>
          <w:bCs/>
          <w:iCs/>
          <w:sz w:val="24"/>
          <w:szCs w:val="24"/>
        </w:rPr>
        <w:t xml:space="preserve"> ФОРУМ</w:t>
      </w:r>
      <w:proofErr w:type="gramStart"/>
      <w:r w:rsidRPr="00540C32">
        <w:rPr>
          <w:rFonts w:ascii="Times New Roman" w:hAnsi="Times New Roman" w:cs="Times New Roman"/>
          <w:bCs/>
          <w:iCs/>
          <w:sz w:val="24"/>
          <w:szCs w:val="24"/>
        </w:rPr>
        <w:t xml:space="preserve"> :</w:t>
      </w:r>
      <w:proofErr w:type="gramEnd"/>
      <w:r w:rsidRPr="00540C32">
        <w:rPr>
          <w:rFonts w:ascii="Times New Roman" w:hAnsi="Times New Roman" w:cs="Times New Roman"/>
          <w:bCs/>
          <w:iCs/>
          <w:sz w:val="24"/>
          <w:szCs w:val="24"/>
        </w:rPr>
        <w:t xml:space="preserve"> ИНФРА-М, 2022. — 222 </w:t>
      </w:r>
      <w:proofErr w:type="gramStart"/>
      <w:r w:rsidRPr="00540C32">
        <w:rPr>
          <w:rFonts w:ascii="Times New Roman" w:hAnsi="Times New Roman" w:cs="Times New Roman"/>
          <w:bCs/>
          <w:iCs/>
          <w:sz w:val="24"/>
          <w:szCs w:val="24"/>
        </w:rPr>
        <w:t>с</w:t>
      </w:r>
      <w:proofErr w:type="gramEnd"/>
      <w:r w:rsidRPr="00540C32">
        <w:rPr>
          <w:rFonts w:ascii="Times New Roman" w:hAnsi="Times New Roman" w:cs="Times New Roman"/>
          <w:bCs/>
          <w:iCs/>
          <w:sz w:val="24"/>
          <w:szCs w:val="24"/>
        </w:rPr>
        <w:t>. — (Среднее профессиональное образование). - ISBN 978-5-8199-0719-1. - Текст</w:t>
      </w:r>
      <w:proofErr w:type="gramStart"/>
      <w:r w:rsidRPr="00540C32">
        <w:rPr>
          <w:rFonts w:ascii="Times New Roman" w:hAnsi="Times New Roman" w:cs="Times New Roman"/>
          <w:bCs/>
          <w:iCs/>
          <w:sz w:val="24"/>
          <w:szCs w:val="24"/>
        </w:rPr>
        <w:t xml:space="preserve"> :</w:t>
      </w:r>
      <w:proofErr w:type="gramEnd"/>
      <w:r w:rsidRPr="00540C32">
        <w:rPr>
          <w:rFonts w:ascii="Times New Roman" w:hAnsi="Times New Roman" w:cs="Times New Roman"/>
          <w:bCs/>
          <w:iCs/>
          <w:sz w:val="24"/>
          <w:szCs w:val="24"/>
        </w:rPr>
        <w:t xml:space="preserve"> электронный. - URL: https://znanium.ru/catalog/product/1843569</w:t>
      </w:r>
    </w:p>
    <w:p w:rsidR="00E413FD" w:rsidRPr="00540C32" w:rsidRDefault="00E413FD" w:rsidP="00E413FD">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 xml:space="preserve">3. </w:t>
      </w:r>
      <w:proofErr w:type="spellStart"/>
      <w:r w:rsidRPr="00540C32">
        <w:rPr>
          <w:rFonts w:ascii="Times New Roman" w:hAnsi="Times New Roman" w:cs="Times New Roman"/>
          <w:bCs/>
          <w:iCs/>
          <w:sz w:val="24"/>
          <w:szCs w:val="24"/>
        </w:rPr>
        <w:t>Кацман</w:t>
      </w:r>
      <w:proofErr w:type="spellEnd"/>
      <w:r w:rsidRPr="00540C32">
        <w:rPr>
          <w:rFonts w:ascii="Times New Roman" w:hAnsi="Times New Roman" w:cs="Times New Roman"/>
          <w:bCs/>
          <w:iCs/>
          <w:sz w:val="24"/>
          <w:szCs w:val="24"/>
        </w:rPr>
        <w:t>, Ю. Я. Теория вероятностей и математическая статистика. Примеры с решениями</w:t>
      </w:r>
      <w:proofErr w:type="gramStart"/>
      <w:r w:rsidRPr="00540C32">
        <w:rPr>
          <w:rFonts w:ascii="Times New Roman" w:hAnsi="Times New Roman" w:cs="Times New Roman"/>
          <w:bCs/>
          <w:iCs/>
          <w:sz w:val="24"/>
          <w:szCs w:val="24"/>
        </w:rPr>
        <w:t xml:space="preserve"> :</w:t>
      </w:r>
      <w:proofErr w:type="gramEnd"/>
      <w:r w:rsidRPr="00540C32">
        <w:rPr>
          <w:rFonts w:ascii="Times New Roman" w:hAnsi="Times New Roman" w:cs="Times New Roman"/>
          <w:bCs/>
          <w:iCs/>
          <w:sz w:val="24"/>
          <w:szCs w:val="24"/>
        </w:rPr>
        <w:t xml:space="preserve"> учебник для среднего профессионального образования / Ю. Я. </w:t>
      </w:r>
      <w:proofErr w:type="spellStart"/>
      <w:r w:rsidRPr="00540C32">
        <w:rPr>
          <w:rFonts w:ascii="Times New Roman" w:hAnsi="Times New Roman" w:cs="Times New Roman"/>
          <w:bCs/>
          <w:iCs/>
          <w:sz w:val="24"/>
          <w:szCs w:val="24"/>
        </w:rPr>
        <w:t>Кацман</w:t>
      </w:r>
      <w:proofErr w:type="spellEnd"/>
      <w:r w:rsidRPr="00540C32">
        <w:rPr>
          <w:rFonts w:ascii="Times New Roman" w:hAnsi="Times New Roman" w:cs="Times New Roman"/>
          <w:bCs/>
          <w:iCs/>
          <w:sz w:val="24"/>
          <w:szCs w:val="24"/>
        </w:rPr>
        <w:t>. — Москва</w:t>
      </w:r>
      <w:proofErr w:type="gramStart"/>
      <w:r w:rsidRPr="00540C32">
        <w:rPr>
          <w:rFonts w:ascii="Times New Roman" w:hAnsi="Times New Roman" w:cs="Times New Roman"/>
          <w:bCs/>
          <w:iCs/>
          <w:sz w:val="24"/>
          <w:szCs w:val="24"/>
        </w:rPr>
        <w:t xml:space="preserve"> :</w:t>
      </w:r>
      <w:proofErr w:type="gramEnd"/>
      <w:r w:rsidRPr="00540C32">
        <w:rPr>
          <w:rFonts w:ascii="Times New Roman" w:hAnsi="Times New Roman" w:cs="Times New Roman"/>
          <w:bCs/>
          <w:iCs/>
          <w:sz w:val="24"/>
          <w:szCs w:val="24"/>
        </w:rPr>
        <w:t xml:space="preserve"> Издательство </w:t>
      </w:r>
      <w:proofErr w:type="spellStart"/>
      <w:r w:rsidRPr="00540C32">
        <w:rPr>
          <w:rFonts w:ascii="Times New Roman" w:hAnsi="Times New Roman" w:cs="Times New Roman"/>
          <w:bCs/>
          <w:iCs/>
          <w:sz w:val="24"/>
          <w:szCs w:val="24"/>
        </w:rPr>
        <w:t>Юрайт</w:t>
      </w:r>
      <w:proofErr w:type="spellEnd"/>
      <w:r w:rsidRPr="00540C32">
        <w:rPr>
          <w:rFonts w:ascii="Times New Roman" w:hAnsi="Times New Roman" w:cs="Times New Roman"/>
          <w:bCs/>
          <w:iCs/>
          <w:sz w:val="24"/>
          <w:szCs w:val="24"/>
        </w:rPr>
        <w:t>, 2022. — 130 с. — (Профессиональное образование). — ISBN 978-5-534-10083-9. — Текст</w:t>
      </w:r>
      <w:proofErr w:type="gramStart"/>
      <w:r w:rsidRPr="00540C32">
        <w:rPr>
          <w:rFonts w:ascii="Times New Roman" w:hAnsi="Times New Roman" w:cs="Times New Roman"/>
          <w:bCs/>
          <w:iCs/>
          <w:sz w:val="24"/>
          <w:szCs w:val="24"/>
        </w:rPr>
        <w:t xml:space="preserve"> :</w:t>
      </w:r>
      <w:proofErr w:type="gramEnd"/>
      <w:r w:rsidRPr="00540C32">
        <w:rPr>
          <w:rFonts w:ascii="Times New Roman" w:hAnsi="Times New Roman" w:cs="Times New Roman"/>
          <w:bCs/>
          <w:iCs/>
          <w:sz w:val="24"/>
          <w:szCs w:val="24"/>
        </w:rPr>
        <w:t xml:space="preserve"> электронный // Образовательная платформа </w:t>
      </w:r>
      <w:proofErr w:type="spellStart"/>
      <w:r w:rsidRPr="00540C32">
        <w:rPr>
          <w:rFonts w:ascii="Times New Roman" w:hAnsi="Times New Roman" w:cs="Times New Roman"/>
          <w:bCs/>
          <w:iCs/>
          <w:sz w:val="24"/>
          <w:szCs w:val="24"/>
        </w:rPr>
        <w:t>Юрайт</w:t>
      </w:r>
      <w:proofErr w:type="spellEnd"/>
      <w:r w:rsidRPr="00540C32">
        <w:rPr>
          <w:rFonts w:ascii="Times New Roman" w:hAnsi="Times New Roman" w:cs="Times New Roman"/>
          <w:bCs/>
          <w:iCs/>
          <w:sz w:val="24"/>
          <w:szCs w:val="24"/>
        </w:rPr>
        <w:t xml:space="preserve"> [сайт]. — URL: https://urait.ru/bcode/490334</w:t>
      </w:r>
    </w:p>
    <w:p w:rsidR="00E413FD" w:rsidRPr="00540C32" w:rsidRDefault="00E413FD" w:rsidP="00E413FD">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 xml:space="preserve">4. </w:t>
      </w:r>
      <w:proofErr w:type="spellStart"/>
      <w:r w:rsidRPr="00540C32">
        <w:rPr>
          <w:rFonts w:ascii="Times New Roman" w:hAnsi="Times New Roman" w:cs="Times New Roman"/>
          <w:bCs/>
          <w:iCs/>
          <w:sz w:val="24"/>
          <w:szCs w:val="24"/>
        </w:rPr>
        <w:t>Кашапова</w:t>
      </w:r>
      <w:proofErr w:type="spellEnd"/>
      <w:r w:rsidRPr="00540C32">
        <w:rPr>
          <w:rFonts w:ascii="Times New Roman" w:hAnsi="Times New Roman" w:cs="Times New Roman"/>
          <w:bCs/>
          <w:iCs/>
          <w:sz w:val="24"/>
          <w:szCs w:val="24"/>
        </w:rPr>
        <w:t>, Ф. Р. Высшая математика. Общая алгебра в задачах</w:t>
      </w:r>
      <w:proofErr w:type="gramStart"/>
      <w:r w:rsidRPr="00540C32">
        <w:rPr>
          <w:rFonts w:ascii="Times New Roman" w:hAnsi="Times New Roman" w:cs="Times New Roman"/>
          <w:bCs/>
          <w:iCs/>
          <w:sz w:val="24"/>
          <w:szCs w:val="24"/>
        </w:rPr>
        <w:t xml:space="preserve"> :</w:t>
      </w:r>
      <w:proofErr w:type="gramEnd"/>
      <w:r w:rsidRPr="00540C32">
        <w:rPr>
          <w:rFonts w:ascii="Times New Roman" w:hAnsi="Times New Roman" w:cs="Times New Roman"/>
          <w:bCs/>
          <w:iCs/>
          <w:sz w:val="24"/>
          <w:szCs w:val="24"/>
        </w:rPr>
        <w:t xml:space="preserve"> учебное пособие для среднего профессионального образования / Ф. Р. </w:t>
      </w:r>
      <w:proofErr w:type="spellStart"/>
      <w:r w:rsidRPr="00540C32">
        <w:rPr>
          <w:rFonts w:ascii="Times New Roman" w:hAnsi="Times New Roman" w:cs="Times New Roman"/>
          <w:bCs/>
          <w:iCs/>
          <w:sz w:val="24"/>
          <w:szCs w:val="24"/>
        </w:rPr>
        <w:t>Кашапова</w:t>
      </w:r>
      <w:proofErr w:type="spellEnd"/>
      <w:r w:rsidRPr="00540C32">
        <w:rPr>
          <w:rFonts w:ascii="Times New Roman" w:hAnsi="Times New Roman" w:cs="Times New Roman"/>
          <w:bCs/>
          <w:iCs/>
          <w:sz w:val="24"/>
          <w:szCs w:val="24"/>
        </w:rPr>
        <w:t xml:space="preserve">, И. А. </w:t>
      </w:r>
      <w:proofErr w:type="spellStart"/>
      <w:r w:rsidRPr="00540C32">
        <w:rPr>
          <w:rFonts w:ascii="Times New Roman" w:hAnsi="Times New Roman" w:cs="Times New Roman"/>
          <w:bCs/>
          <w:iCs/>
          <w:sz w:val="24"/>
          <w:szCs w:val="24"/>
        </w:rPr>
        <w:t>Кашапов</w:t>
      </w:r>
      <w:proofErr w:type="spellEnd"/>
      <w:r w:rsidRPr="00540C32">
        <w:rPr>
          <w:rFonts w:ascii="Times New Roman" w:hAnsi="Times New Roman" w:cs="Times New Roman"/>
          <w:bCs/>
          <w:iCs/>
          <w:sz w:val="24"/>
          <w:szCs w:val="24"/>
        </w:rPr>
        <w:t xml:space="preserve">, Т. Н. Фоменко. — 2-е изд., </w:t>
      </w:r>
      <w:proofErr w:type="spellStart"/>
      <w:r w:rsidRPr="00540C32">
        <w:rPr>
          <w:rFonts w:ascii="Times New Roman" w:hAnsi="Times New Roman" w:cs="Times New Roman"/>
          <w:bCs/>
          <w:iCs/>
          <w:sz w:val="24"/>
          <w:szCs w:val="24"/>
        </w:rPr>
        <w:t>перераб</w:t>
      </w:r>
      <w:proofErr w:type="spellEnd"/>
      <w:r w:rsidRPr="00540C32">
        <w:rPr>
          <w:rFonts w:ascii="Times New Roman" w:hAnsi="Times New Roman" w:cs="Times New Roman"/>
          <w:bCs/>
          <w:iCs/>
          <w:sz w:val="24"/>
          <w:szCs w:val="24"/>
        </w:rPr>
        <w:t xml:space="preserve">. и доп. — Москва : Издательство </w:t>
      </w:r>
      <w:proofErr w:type="spellStart"/>
      <w:r w:rsidRPr="00540C32">
        <w:rPr>
          <w:rFonts w:ascii="Times New Roman" w:hAnsi="Times New Roman" w:cs="Times New Roman"/>
          <w:bCs/>
          <w:iCs/>
          <w:sz w:val="24"/>
          <w:szCs w:val="24"/>
        </w:rPr>
        <w:t>Юрайт</w:t>
      </w:r>
      <w:proofErr w:type="spellEnd"/>
      <w:r w:rsidRPr="00540C32">
        <w:rPr>
          <w:rFonts w:ascii="Times New Roman" w:hAnsi="Times New Roman" w:cs="Times New Roman"/>
          <w:bCs/>
          <w:iCs/>
          <w:sz w:val="24"/>
          <w:szCs w:val="24"/>
        </w:rPr>
        <w:t>, 2023. — 128 с. — (Профессиональное образование). — ISBN 978-5-534-11363-1. — Текст</w:t>
      </w:r>
      <w:proofErr w:type="gramStart"/>
      <w:r w:rsidRPr="00540C32">
        <w:rPr>
          <w:rFonts w:ascii="Times New Roman" w:hAnsi="Times New Roman" w:cs="Times New Roman"/>
          <w:bCs/>
          <w:iCs/>
          <w:sz w:val="24"/>
          <w:szCs w:val="24"/>
        </w:rPr>
        <w:t xml:space="preserve"> :</w:t>
      </w:r>
      <w:proofErr w:type="gramEnd"/>
      <w:r w:rsidRPr="00540C32">
        <w:rPr>
          <w:rFonts w:ascii="Times New Roman" w:hAnsi="Times New Roman" w:cs="Times New Roman"/>
          <w:bCs/>
          <w:iCs/>
          <w:sz w:val="24"/>
          <w:szCs w:val="24"/>
        </w:rPr>
        <w:t xml:space="preserve"> электронный // Образовательная платформа </w:t>
      </w:r>
      <w:proofErr w:type="spellStart"/>
      <w:r w:rsidRPr="00540C32">
        <w:rPr>
          <w:rFonts w:ascii="Times New Roman" w:hAnsi="Times New Roman" w:cs="Times New Roman"/>
          <w:bCs/>
          <w:iCs/>
          <w:sz w:val="24"/>
          <w:szCs w:val="24"/>
        </w:rPr>
        <w:t>Юрайт</w:t>
      </w:r>
      <w:proofErr w:type="spellEnd"/>
      <w:r w:rsidRPr="00540C32">
        <w:rPr>
          <w:rFonts w:ascii="Times New Roman" w:hAnsi="Times New Roman" w:cs="Times New Roman"/>
          <w:bCs/>
          <w:iCs/>
          <w:sz w:val="24"/>
          <w:szCs w:val="24"/>
        </w:rPr>
        <w:t xml:space="preserve"> [сайт]. — URL: https://urait.ru/bcode/515305</w:t>
      </w:r>
    </w:p>
    <w:p w:rsidR="00E413FD" w:rsidRPr="00540C32" w:rsidRDefault="00E413FD" w:rsidP="00E413FD">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 xml:space="preserve">5. </w:t>
      </w:r>
      <w:r w:rsidRPr="00540C32">
        <w:rPr>
          <w:rFonts w:ascii="Times New Roman" w:hAnsi="Times New Roman" w:cs="Times New Roman"/>
          <w:bCs/>
          <w:iCs/>
          <w:sz w:val="24"/>
          <w:szCs w:val="24"/>
        </w:rPr>
        <w:t>Матвеева, Т. А. Математика</w:t>
      </w:r>
      <w:proofErr w:type="gramStart"/>
      <w:r w:rsidRPr="00540C32">
        <w:rPr>
          <w:rFonts w:ascii="Times New Roman" w:hAnsi="Times New Roman" w:cs="Times New Roman"/>
          <w:bCs/>
          <w:iCs/>
          <w:sz w:val="24"/>
          <w:szCs w:val="24"/>
        </w:rPr>
        <w:t xml:space="preserve"> :</w:t>
      </w:r>
      <w:proofErr w:type="gramEnd"/>
      <w:r w:rsidRPr="00540C32">
        <w:rPr>
          <w:rFonts w:ascii="Times New Roman" w:hAnsi="Times New Roman" w:cs="Times New Roman"/>
          <w:bCs/>
          <w:iCs/>
          <w:sz w:val="24"/>
          <w:szCs w:val="24"/>
        </w:rPr>
        <w:t xml:space="preserve"> учебное пособие для СПО / Т. А. Матвеева, Н. Г. Рыжкова, Л. В. Шевелева ; под редакцией Д. В. Александрова. — 2-е изд. — Саратов, Екатеринбург : Профобразование, Уральский федеральный университет, 2019. — 215 c. — ISBN 978-5-4488-0397-0, 978-5-7996-2868-0. — Текст</w:t>
      </w:r>
      <w:proofErr w:type="gramStart"/>
      <w:r w:rsidRPr="00540C32">
        <w:rPr>
          <w:rFonts w:ascii="Times New Roman" w:hAnsi="Times New Roman" w:cs="Times New Roman"/>
          <w:bCs/>
          <w:iCs/>
          <w:sz w:val="24"/>
          <w:szCs w:val="24"/>
        </w:rPr>
        <w:t xml:space="preserve"> :</w:t>
      </w:r>
      <w:proofErr w:type="gramEnd"/>
      <w:r w:rsidRPr="00540C32">
        <w:rPr>
          <w:rFonts w:ascii="Times New Roman" w:hAnsi="Times New Roman" w:cs="Times New Roman"/>
          <w:bCs/>
          <w:iCs/>
          <w:sz w:val="24"/>
          <w:szCs w:val="24"/>
        </w:rPr>
        <w:t xml:space="preserve"> электронный // Электронный ресурс цифровой образовательной среды СПО </w:t>
      </w:r>
      <w:proofErr w:type="spellStart"/>
      <w:r w:rsidRPr="00540C32">
        <w:rPr>
          <w:rFonts w:ascii="Times New Roman" w:hAnsi="Times New Roman" w:cs="Times New Roman"/>
          <w:bCs/>
          <w:iCs/>
          <w:sz w:val="24"/>
          <w:szCs w:val="24"/>
        </w:rPr>
        <w:t>PROFобразование</w:t>
      </w:r>
      <w:proofErr w:type="spellEnd"/>
      <w:r w:rsidRPr="00540C32">
        <w:rPr>
          <w:rFonts w:ascii="Times New Roman" w:hAnsi="Times New Roman" w:cs="Times New Roman"/>
          <w:bCs/>
          <w:iCs/>
          <w:sz w:val="24"/>
          <w:szCs w:val="24"/>
        </w:rPr>
        <w:t xml:space="preserve"> : [сайт]. — URL: https://profspo.ru/books/87821</w:t>
      </w:r>
    </w:p>
    <w:p w:rsidR="00E413FD" w:rsidRDefault="00E413FD" w:rsidP="00E413FD">
      <w:pPr>
        <w:spacing w:line="276" w:lineRule="auto"/>
        <w:ind w:firstLine="709"/>
        <w:contextualSpacing/>
        <w:jc w:val="both"/>
        <w:rPr>
          <w:rFonts w:ascii="Times New Roman" w:hAnsi="Times New Roman" w:cs="Times New Roman"/>
          <w:b/>
          <w:iCs/>
          <w:sz w:val="24"/>
          <w:szCs w:val="24"/>
        </w:rPr>
      </w:pPr>
      <w:r>
        <w:rPr>
          <w:rFonts w:ascii="Times New Roman" w:hAnsi="Times New Roman" w:cs="Times New Roman"/>
          <w:bCs/>
          <w:iCs/>
          <w:sz w:val="24"/>
          <w:szCs w:val="24"/>
        </w:rPr>
        <w:t xml:space="preserve">6. </w:t>
      </w:r>
      <w:r w:rsidRPr="00540C32">
        <w:rPr>
          <w:rFonts w:ascii="Times New Roman" w:hAnsi="Times New Roman" w:cs="Times New Roman"/>
          <w:bCs/>
          <w:iCs/>
          <w:sz w:val="24"/>
          <w:szCs w:val="24"/>
        </w:rPr>
        <w:t>Спирина М. С. Теория вероятностей и математическая статистика: учебное издание / Спирина М. С., Спирин П.А. - Москва</w:t>
      </w:r>
      <w:proofErr w:type="gramStart"/>
      <w:r w:rsidRPr="00540C32">
        <w:rPr>
          <w:rFonts w:ascii="Times New Roman" w:hAnsi="Times New Roman" w:cs="Times New Roman"/>
          <w:bCs/>
          <w:iCs/>
          <w:sz w:val="24"/>
          <w:szCs w:val="24"/>
        </w:rPr>
        <w:t xml:space="preserve"> :</w:t>
      </w:r>
      <w:proofErr w:type="gramEnd"/>
      <w:r w:rsidRPr="00540C32">
        <w:rPr>
          <w:rFonts w:ascii="Times New Roman" w:hAnsi="Times New Roman" w:cs="Times New Roman"/>
          <w:bCs/>
          <w:iCs/>
          <w:sz w:val="24"/>
          <w:szCs w:val="24"/>
        </w:rPr>
        <w:t xml:space="preserve"> Академия, 2023. - 352 c. (Специальности среднего профессионального образования). - URL: https://academia-library.ru - Текст</w:t>
      </w:r>
      <w:proofErr w:type="gramStart"/>
      <w:r w:rsidRPr="00540C32">
        <w:rPr>
          <w:rFonts w:ascii="Times New Roman" w:hAnsi="Times New Roman" w:cs="Times New Roman"/>
          <w:bCs/>
          <w:iCs/>
          <w:sz w:val="24"/>
          <w:szCs w:val="24"/>
        </w:rPr>
        <w:t xml:space="preserve"> :</w:t>
      </w:r>
      <w:proofErr w:type="gramEnd"/>
      <w:r w:rsidRPr="00540C32">
        <w:rPr>
          <w:rFonts w:ascii="Times New Roman" w:hAnsi="Times New Roman" w:cs="Times New Roman"/>
          <w:bCs/>
          <w:iCs/>
          <w:sz w:val="24"/>
          <w:szCs w:val="24"/>
        </w:rPr>
        <w:t xml:space="preserve"> электронный</w:t>
      </w:r>
      <w:r w:rsidRPr="00540C32">
        <w:rPr>
          <w:rFonts w:ascii="Times New Roman" w:hAnsi="Times New Roman" w:cs="Times New Roman"/>
          <w:b/>
          <w:iCs/>
          <w:sz w:val="24"/>
          <w:szCs w:val="24"/>
        </w:rPr>
        <w:t>.</w:t>
      </w:r>
    </w:p>
    <w:p w:rsidR="00E413FD" w:rsidRPr="00D34584" w:rsidRDefault="00E413FD" w:rsidP="00D34584">
      <w:pPr>
        <w:pStyle w:val="a4"/>
        <w:numPr>
          <w:ilvl w:val="2"/>
          <w:numId w:val="39"/>
        </w:numPr>
        <w:spacing w:line="276" w:lineRule="auto"/>
        <w:jc w:val="both"/>
        <w:rPr>
          <w:rFonts w:ascii="Times New Roman" w:hAnsi="Times New Roman" w:cs="Times New Roman"/>
          <w:sz w:val="24"/>
          <w:szCs w:val="24"/>
        </w:rPr>
      </w:pPr>
      <w:r w:rsidRPr="00D34584">
        <w:rPr>
          <w:rFonts w:ascii="Times New Roman" w:hAnsi="Times New Roman" w:cs="Times New Roman"/>
          <w:b/>
          <w:sz w:val="24"/>
          <w:szCs w:val="24"/>
        </w:rPr>
        <w:t xml:space="preserve">Дополнительные источники </w:t>
      </w:r>
    </w:p>
    <w:p w:rsidR="00D34584" w:rsidRDefault="00D34584" w:rsidP="00D34584">
      <w:pPr>
        <w:keepNext/>
        <w:keepLine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highlight w:val="white"/>
        </w:rPr>
        <w:t>1. Математика</w:t>
      </w:r>
      <w:proofErr w:type="gramStart"/>
      <w:r>
        <w:rPr>
          <w:rFonts w:ascii="Times New Roman" w:hAnsi="Times New Roman" w:cs="Times New Roman"/>
          <w:sz w:val="24"/>
          <w:szCs w:val="24"/>
          <w:highlight w:val="white"/>
        </w:rPr>
        <w:t xml:space="preserve"> :</w:t>
      </w:r>
      <w:proofErr w:type="gramEnd"/>
      <w:r>
        <w:rPr>
          <w:rFonts w:ascii="Times New Roman" w:hAnsi="Times New Roman" w:cs="Times New Roman"/>
          <w:sz w:val="24"/>
          <w:szCs w:val="24"/>
          <w:highlight w:val="white"/>
        </w:rPr>
        <w:t xml:space="preserve"> учебник / А.А. </w:t>
      </w:r>
      <w:proofErr w:type="spellStart"/>
      <w:r>
        <w:rPr>
          <w:rFonts w:ascii="Times New Roman" w:hAnsi="Times New Roman" w:cs="Times New Roman"/>
          <w:sz w:val="24"/>
          <w:szCs w:val="24"/>
          <w:highlight w:val="white"/>
        </w:rPr>
        <w:t>Дадаян</w:t>
      </w:r>
      <w:proofErr w:type="spellEnd"/>
      <w:r>
        <w:rPr>
          <w:rFonts w:ascii="Times New Roman" w:hAnsi="Times New Roman" w:cs="Times New Roman"/>
          <w:sz w:val="24"/>
          <w:szCs w:val="24"/>
          <w:highlight w:val="white"/>
        </w:rPr>
        <w:t xml:space="preserve">. — 3-е изд., </w:t>
      </w:r>
      <w:proofErr w:type="spellStart"/>
      <w:r>
        <w:rPr>
          <w:rFonts w:ascii="Times New Roman" w:hAnsi="Times New Roman" w:cs="Times New Roman"/>
          <w:sz w:val="24"/>
          <w:szCs w:val="24"/>
          <w:highlight w:val="white"/>
        </w:rPr>
        <w:t>испр</w:t>
      </w:r>
      <w:proofErr w:type="spellEnd"/>
      <w:r>
        <w:rPr>
          <w:rFonts w:ascii="Times New Roman" w:hAnsi="Times New Roman" w:cs="Times New Roman"/>
          <w:sz w:val="24"/>
          <w:szCs w:val="24"/>
          <w:highlight w:val="white"/>
        </w:rPr>
        <w:t>. и доп. — М. : ИНФРА-М, 2018. — 544 с. — (</w:t>
      </w:r>
      <w:proofErr w:type="spellStart"/>
      <w:r>
        <w:rPr>
          <w:rFonts w:ascii="Times New Roman" w:hAnsi="Times New Roman" w:cs="Times New Roman"/>
          <w:sz w:val="24"/>
          <w:szCs w:val="24"/>
          <w:highlight w:val="white"/>
        </w:rPr>
        <w:t>Cреднее</w:t>
      </w:r>
      <w:proofErr w:type="spellEnd"/>
      <w:r>
        <w:rPr>
          <w:rFonts w:ascii="Times New Roman" w:hAnsi="Times New Roman" w:cs="Times New Roman"/>
          <w:sz w:val="24"/>
          <w:szCs w:val="24"/>
          <w:highlight w:val="white"/>
        </w:rPr>
        <w:t xml:space="preserve"> профессиональное образование). - Режим доступа: </w:t>
      </w:r>
      <w:hyperlink r:id="rId131">
        <w:r w:rsidRPr="00D34584">
          <w:rPr>
            <w:rFonts w:ascii="Times New Roman" w:hAnsi="Times New Roman" w:cs="Times New Roman"/>
            <w:sz w:val="24"/>
            <w:szCs w:val="24"/>
            <w:highlight w:val="white"/>
          </w:rPr>
          <w:t>http://znanium.com/catalog/product/967862</w:t>
        </w:r>
      </w:hyperlink>
    </w:p>
    <w:p w:rsidR="00D34584" w:rsidRPr="00D34584" w:rsidRDefault="00D34584" w:rsidP="00D34584">
      <w:pPr>
        <w:keepNext/>
        <w:keepLine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D34584">
        <w:rPr>
          <w:rFonts w:ascii="Times New Roman" w:hAnsi="Times New Roman" w:cs="Times New Roman"/>
          <w:sz w:val="24"/>
          <w:szCs w:val="24"/>
          <w:highlight w:val="white"/>
        </w:rPr>
        <w:t xml:space="preserve">Математика. Элементы высшей математики: учебник: в 2 т. Т. 1 / В.В. </w:t>
      </w:r>
      <w:proofErr w:type="spellStart"/>
      <w:r w:rsidRPr="00D34584">
        <w:rPr>
          <w:rFonts w:ascii="Times New Roman" w:hAnsi="Times New Roman" w:cs="Times New Roman"/>
          <w:sz w:val="24"/>
          <w:szCs w:val="24"/>
          <w:highlight w:val="white"/>
        </w:rPr>
        <w:t>Бардушкин</w:t>
      </w:r>
      <w:proofErr w:type="spellEnd"/>
      <w:r w:rsidRPr="00D34584">
        <w:rPr>
          <w:rFonts w:ascii="Times New Roman" w:hAnsi="Times New Roman" w:cs="Times New Roman"/>
          <w:sz w:val="24"/>
          <w:szCs w:val="24"/>
          <w:highlight w:val="white"/>
        </w:rPr>
        <w:t>, А.А. Прокофьев. — Москва</w:t>
      </w:r>
      <w:proofErr w:type="gramStart"/>
      <w:r w:rsidRPr="00D34584">
        <w:rPr>
          <w:rFonts w:ascii="Times New Roman" w:hAnsi="Times New Roman" w:cs="Times New Roman"/>
          <w:sz w:val="24"/>
          <w:szCs w:val="24"/>
          <w:highlight w:val="white"/>
        </w:rPr>
        <w:t xml:space="preserve"> :</w:t>
      </w:r>
      <w:proofErr w:type="gramEnd"/>
      <w:r w:rsidRPr="00D34584">
        <w:rPr>
          <w:rFonts w:ascii="Times New Roman" w:hAnsi="Times New Roman" w:cs="Times New Roman"/>
          <w:sz w:val="24"/>
          <w:szCs w:val="24"/>
          <w:highlight w:val="white"/>
        </w:rPr>
        <w:t xml:space="preserve"> КУРС, НИЦ ИНФРА-М, 2019. — 304 </w:t>
      </w:r>
      <w:proofErr w:type="gramStart"/>
      <w:r w:rsidRPr="00D34584">
        <w:rPr>
          <w:rFonts w:ascii="Times New Roman" w:hAnsi="Times New Roman" w:cs="Times New Roman"/>
          <w:sz w:val="24"/>
          <w:szCs w:val="24"/>
          <w:highlight w:val="white"/>
        </w:rPr>
        <w:t>с</w:t>
      </w:r>
      <w:proofErr w:type="gramEnd"/>
      <w:r w:rsidRPr="00D34584">
        <w:rPr>
          <w:rFonts w:ascii="Times New Roman" w:hAnsi="Times New Roman" w:cs="Times New Roman"/>
          <w:sz w:val="24"/>
          <w:szCs w:val="24"/>
          <w:highlight w:val="white"/>
        </w:rPr>
        <w:t>. — (Среднее профессиональное образование). - Текст</w:t>
      </w:r>
      <w:proofErr w:type="gramStart"/>
      <w:r w:rsidRPr="00D34584">
        <w:rPr>
          <w:rFonts w:ascii="Times New Roman" w:hAnsi="Times New Roman" w:cs="Times New Roman"/>
          <w:sz w:val="24"/>
          <w:szCs w:val="24"/>
          <w:highlight w:val="white"/>
        </w:rPr>
        <w:t xml:space="preserve"> :</w:t>
      </w:r>
      <w:proofErr w:type="gramEnd"/>
      <w:r w:rsidRPr="00D34584">
        <w:rPr>
          <w:rFonts w:ascii="Times New Roman" w:hAnsi="Times New Roman" w:cs="Times New Roman"/>
          <w:sz w:val="24"/>
          <w:szCs w:val="24"/>
          <w:highlight w:val="white"/>
        </w:rPr>
        <w:t xml:space="preserve"> электронный. - URL: </w:t>
      </w:r>
      <w:hyperlink r:id="rId132">
        <w:r w:rsidRPr="00D34584">
          <w:rPr>
            <w:rFonts w:ascii="Times New Roman" w:hAnsi="Times New Roman" w:cs="Times New Roman"/>
            <w:sz w:val="24"/>
            <w:szCs w:val="24"/>
          </w:rPr>
          <w:t>http://znanium.com/catalog/product/978660</w:t>
        </w:r>
      </w:hyperlink>
    </w:p>
    <w:p w:rsidR="00D34584" w:rsidRPr="00425CCF" w:rsidRDefault="00D34584" w:rsidP="00E413FD">
      <w:pPr>
        <w:spacing w:line="276" w:lineRule="auto"/>
        <w:ind w:firstLine="709"/>
        <w:contextualSpacing/>
        <w:jc w:val="both"/>
        <w:rPr>
          <w:rFonts w:ascii="Times New Roman" w:hAnsi="Times New Roman" w:cs="Times New Roman"/>
          <w:bCs/>
          <w:iCs/>
          <w:sz w:val="24"/>
          <w:szCs w:val="24"/>
        </w:rPr>
      </w:pPr>
    </w:p>
    <w:p w:rsidR="00E413FD" w:rsidRPr="00D34584" w:rsidRDefault="00E413FD" w:rsidP="00D34584">
      <w:pPr>
        <w:pStyle w:val="1f"/>
        <w:rPr>
          <w:rFonts w:ascii="Times New Roman" w:hAnsi="Times New Roman"/>
        </w:rPr>
      </w:pPr>
      <w:r w:rsidRPr="00E11160">
        <w:rPr>
          <w:rFonts w:ascii="Times New Roman" w:hAnsi="Times New Roman"/>
        </w:rPr>
        <w:lastRenderedPageBreak/>
        <w:t xml:space="preserve">4. Контроль и оценка результатов </w:t>
      </w:r>
      <w:r>
        <w:rPr>
          <w:rFonts w:ascii="Times New Roman" w:hAnsi="Times New Roman"/>
        </w:rPr>
        <w:br/>
      </w:r>
      <w:r w:rsidRPr="00E11160">
        <w:rPr>
          <w:rFonts w:ascii="Times New Roman" w:hAnsi="Times New Roman"/>
        </w:rPr>
        <w:t xml:space="preserve">освоения </w:t>
      </w:r>
      <w:r w:rsidR="00D34584">
        <w:rPr>
          <w:rFonts w:ascii="Times New Roman" w:hAnsi="Times New Roman"/>
        </w:rPr>
        <w:t>ДИСЦИПЛИНЫ</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1"/>
        <w:gridCol w:w="3630"/>
        <w:gridCol w:w="3045"/>
      </w:tblGrid>
      <w:tr w:rsidR="00E413FD" w:rsidRPr="00B57526" w:rsidTr="004F7254">
        <w:trPr>
          <w:trHeight w:val="519"/>
        </w:trPr>
        <w:tc>
          <w:tcPr>
            <w:tcW w:w="1565" w:type="pct"/>
            <w:vAlign w:val="center"/>
          </w:tcPr>
          <w:p w:rsidR="00E413FD" w:rsidRPr="00B42179" w:rsidRDefault="00E413FD" w:rsidP="004F7254">
            <w:pPr>
              <w:suppressAutoHyphens/>
              <w:spacing w:line="276" w:lineRule="auto"/>
              <w:contextualSpacing/>
              <w:jc w:val="center"/>
              <w:rPr>
                <w:rFonts w:ascii="Times New Roman" w:hAnsi="Times New Roman" w:cs="Times New Roman"/>
                <w:b/>
                <w:iCs/>
                <w:sz w:val="24"/>
                <w:szCs w:val="24"/>
              </w:rPr>
            </w:pPr>
            <w:r w:rsidRPr="00B42179">
              <w:rPr>
                <w:rFonts w:ascii="Times New Roman" w:hAnsi="Times New Roman" w:cs="Times New Roman"/>
                <w:b/>
                <w:iCs/>
                <w:sz w:val="24"/>
                <w:szCs w:val="24"/>
              </w:rPr>
              <w:t>Результаты обучения</w:t>
            </w:r>
          </w:p>
        </w:tc>
        <w:tc>
          <w:tcPr>
            <w:tcW w:w="1868" w:type="pct"/>
            <w:vAlign w:val="center"/>
          </w:tcPr>
          <w:p w:rsidR="00E413FD" w:rsidRPr="00B57526" w:rsidRDefault="00E413FD" w:rsidP="004F7254">
            <w:pPr>
              <w:suppressAutoHyphens/>
              <w:spacing w:line="276" w:lineRule="auto"/>
              <w:contextualSpacing/>
              <w:jc w:val="center"/>
              <w:rPr>
                <w:rFonts w:ascii="Times New Roman" w:hAnsi="Times New Roman" w:cs="Times New Roman"/>
                <w:b/>
              </w:rPr>
            </w:pPr>
            <w:r w:rsidRPr="00B57526">
              <w:rPr>
                <w:rFonts w:ascii="Times New Roman" w:hAnsi="Times New Roman" w:cs="Times New Roman"/>
                <w:b/>
                <w:iCs/>
              </w:rPr>
              <w:t>Показатели освоенности компетенций</w:t>
            </w:r>
          </w:p>
        </w:tc>
        <w:tc>
          <w:tcPr>
            <w:tcW w:w="1567" w:type="pct"/>
            <w:vAlign w:val="center"/>
          </w:tcPr>
          <w:p w:rsidR="00E413FD" w:rsidRPr="00B57526" w:rsidRDefault="00E413FD" w:rsidP="004F7254">
            <w:pPr>
              <w:suppressAutoHyphens/>
              <w:spacing w:line="276" w:lineRule="auto"/>
              <w:contextualSpacing/>
              <w:jc w:val="center"/>
              <w:rPr>
                <w:rFonts w:ascii="Times New Roman" w:hAnsi="Times New Roman" w:cs="Times New Roman"/>
                <w:b/>
              </w:rPr>
            </w:pPr>
            <w:r w:rsidRPr="00B57526">
              <w:rPr>
                <w:rFonts w:ascii="Times New Roman" w:hAnsi="Times New Roman" w:cs="Times New Roman"/>
                <w:b/>
              </w:rPr>
              <w:t>Методы оценки</w:t>
            </w:r>
          </w:p>
        </w:tc>
      </w:tr>
      <w:tr w:rsidR="001E099F" w:rsidRPr="00B57526" w:rsidTr="00D34584">
        <w:trPr>
          <w:trHeight w:val="586"/>
        </w:trPr>
        <w:tc>
          <w:tcPr>
            <w:tcW w:w="1565" w:type="pct"/>
          </w:tcPr>
          <w:p w:rsidR="001E099F" w:rsidRPr="001E099F" w:rsidRDefault="001E099F" w:rsidP="005659BF">
            <w:pPr>
              <w:rPr>
                <w:rFonts w:ascii="Times New Roman" w:hAnsi="Times New Roman" w:cs="Times New Roman"/>
                <w:i/>
                <w:sz w:val="24"/>
                <w:szCs w:val="24"/>
              </w:rPr>
            </w:pPr>
            <w:r w:rsidRPr="001E099F">
              <w:rPr>
                <w:rFonts w:ascii="Times New Roman" w:hAnsi="Times New Roman" w:cs="Times New Roman"/>
                <w:i/>
                <w:sz w:val="24"/>
                <w:szCs w:val="24"/>
              </w:rPr>
              <w:t xml:space="preserve">Знает: </w:t>
            </w:r>
          </w:p>
          <w:p w:rsidR="001E099F" w:rsidRDefault="001E099F" w:rsidP="005659BF">
            <w:pPr>
              <w:rPr>
                <w:rFonts w:ascii="Times New Roman" w:hAnsi="Times New Roman" w:cs="Times New Roman"/>
                <w:sz w:val="24"/>
                <w:szCs w:val="24"/>
              </w:rPr>
            </w:pPr>
            <w:r>
              <w:rPr>
                <w:rFonts w:ascii="Times New Roman" w:hAnsi="Times New Roman" w:cs="Times New Roman"/>
                <w:sz w:val="24"/>
                <w:szCs w:val="24"/>
              </w:rPr>
              <w:t xml:space="preserve">- значение математики в профессиональной деятельности и при освоении профессиональной образовательной программы; </w:t>
            </w:r>
          </w:p>
          <w:p w:rsidR="001E099F" w:rsidRDefault="001E099F" w:rsidP="005659BF">
            <w:pPr>
              <w:rPr>
                <w:rFonts w:ascii="Times New Roman" w:hAnsi="Times New Roman" w:cs="Times New Roman"/>
                <w:sz w:val="24"/>
                <w:szCs w:val="24"/>
              </w:rPr>
            </w:pPr>
            <w:r>
              <w:rPr>
                <w:rFonts w:ascii="Times New Roman" w:hAnsi="Times New Roman" w:cs="Times New Roman"/>
                <w:sz w:val="24"/>
                <w:szCs w:val="24"/>
              </w:rPr>
              <w:t xml:space="preserve">- основные математические методы решения прикладных задач в области профессиональной деятельности; </w:t>
            </w:r>
          </w:p>
          <w:p w:rsidR="001E099F" w:rsidRDefault="001E099F" w:rsidP="005659BF">
            <w:pPr>
              <w:rPr>
                <w:rFonts w:ascii="Times New Roman" w:hAnsi="Times New Roman" w:cs="Times New Roman"/>
                <w:sz w:val="24"/>
                <w:szCs w:val="24"/>
              </w:rPr>
            </w:pPr>
            <w:r>
              <w:rPr>
                <w:rFonts w:ascii="Times New Roman" w:hAnsi="Times New Roman" w:cs="Times New Roman"/>
                <w:sz w:val="24"/>
                <w:szCs w:val="24"/>
              </w:rPr>
              <w:t>- основные понятия и методы математического анализа, дискретной математики, линейной алгебры, теории комплексных чисел, теории вероятностей и математической статистики; основы интегрального и дифференциального исчисления</w:t>
            </w:r>
          </w:p>
          <w:p w:rsidR="001E099F" w:rsidRPr="001E099F" w:rsidRDefault="001E099F" w:rsidP="005659BF">
            <w:pPr>
              <w:rPr>
                <w:rFonts w:ascii="Times New Roman" w:hAnsi="Times New Roman" w:cs="Times New Roman"/>
                <w:i/>
                <w:sz w:val="24"/>
                <w:szCs w:val="24"/>
              </w:rPr>
            </w:pPr>
            <w:r w:rsidRPr="001E099F">
              <w:rPr>
                <w:rFonts w:ascii="Times New Roman" w:hAnsi="Times New Roman" w:cs="Times New Roman"/>
                <w:i/>
                <w:sz w:val="24"/>
                <w:szCs w:val="24"/>
              </w:rPr>
              <w:t>Умеет:</w:t>
            </w:r>
          </w:p>
          <w:p w:rsidR="001E099F" w:rsidRDefault="001E099F" w:rsidP="005659BF">
            <w:pPr>
              <w:rPr>
                <w:rFonts w:ascii="Times New Roman" w:hAnsi="Times New Roman" w:cs="Times New Roman"/>
                <w:sz w:val="24"/>
                <w:szCs w:val="24"/>
              </w:rPr>
            </w:pPr>
            <w:r>
              <w:rPr>
                <w:rFonts w:ascii="Times New Roman" w:hAnsi="Times New Roman" w:cs="Times New Roman"/>
                <w:sz w:val="24"/>
                <w:szCs w:val="24"/>
              </w:rPr>
              <w:t xml:space="preserve"> - решать прикладные задачи в области профессиональной деятельности</w:t>
            </w:r>
          </w:p>
        </w:tc>
        <w:tc>
          <w:tcPr>
            <w:tcW w:w="1868" w:type="pct"/>
            <w:tcBorders>
              <w:top w:val="single" w:sz="4" w:space="0" w:color="auto"/>
              <w:left w:val="single" w:sz="4" w:space="0" w:color="auto"/>
              <w:bottom w:val="single" w:sz="4" w:space="0" w:color="auto"/>
              <w:right w:val="single" w:sz="4" w:space="0" w:color="auto"/>
            </w:tcBorders>
          </w:tcPr>
          <w:p w:rsidR="0024000D" w:rsidRPr="005C40E8" w:rsidRDefault="0024000D" w:rsidP="004F7254">
            <w:pPr>
              <w:jc w:val="both"/>
              <w:rPr>
                <w:rFonts w:ascii="Times New Roman" w:hAnsi="Times New Roman"/>
                <w:color w:val="000000"/>
                <w:sz w:val="24"/>
                <w:szCs w:val="24"/>
              </w:rPr>
            </w:pPr>
            <w:r w:rsidRPr="005C40E8">
              <w:rPr>
                <w:rFonts w:ascii="Times New Roman" w:hAnsi="Times New Roman" w:cs="Times New Roman"/>
                <w:sz w:val="24"/>
                <w:szCs w:val="24"/>
              </w:rPr>
              <w:t>Реш</w:t>
            </w:r>
            <w:r w:rsidR="00FB4C16">
              <w:rPr>
                <w:rFonts w:ascii="Times New Roman" w:hAnsi="Times New Roman" w:cs="Times New Roman"/>
                <w:sz w:val="24"/>
                <w:szCs w:val="24"/>
              </w:rPr>
              <w:t>ает прикладные</w:t>
            </w:r>
            <w:r w:rsidRPr="005C40E8">
              <w:rPr>
                <w:rFonts w:ascii="Times New Roman" w:hAnsi="Times New Roman" w:cs="Times New Roman"/>
                <w:sz w:val="24"/>
                <w:szCs w:val="24"/>
              </w:rPr>
              <w:t xml:space="preserve"> задач</w:t>
            </w:r>
            <w:r w:rsidR="00FB4C16">
              <w:rPr>
                <w:rFonts w:ascii="Times New Roman" w:hAnsi="Times New Roman" w:cs="Times New Roman"/>
                <w:sz w:val="24"/>
                <w:szCs w:val="24"/>
              </w:rPr>
              <w:t>и</w:t>
            </w:r>
            <w:r w:rsidRPr="005C40E8">
              <w:rPr>
                <w:rFonts w:ascii="Times New Roman" w:hAnsi="Times New Roman" w:cs="Times New Roman"/>
                <w:sz w:val="24"/>
                <w:szCs w:val="24"/>
              </w:rPr>
              <w:t xml:space="preserve"> в области профессиональной деятельности</w:t>
            </w:r>
          </w:p>
          <w:p w:rsidR="001E099F" w:rsidRPr="005C40E8" w:rsidRDefault="001E099F" w:rsidP="004F7254">
            <w:pPr>
              <w:suppressAutoHyphens/>
              <w:contextualSpacing/>
              <w:rPr>
                <w:rFonts w:ascii="Times New Roman" w:hAnsi="Times New Roman" w:cs="Times New Roman"/>
                <w:iCs/>
                <w:sz w:val="24"/>
                <w:szCs w:val="24"/>
              </w:rPr>
            </w:pPr>
          </w:p>
        </w:tc>
        <w:tc>
          <w:tcPr>
            <w:tcW w:w="1567" w:type="pct"/>
            <w:tcBorders>
              <w:top w:val="single" w:sz="4" w:space="0" w:color="auto"/>
              <w:left w:val="single" w:sz="4" w:space="0" w:color="auto"/>
              <w:bottom w:val="single" w:sz="4" w:space="0" w:color="auto"/>
              <w:right w:val="single" w:sz="4" w:space="0" w:color="auto"/>
            </w:tcBorders>
          </w:tcPr>
          <w:p w:rsidR="001E099F" w:rsidRPr="005C40E8" w:rsidRDefault="001E099F" w:rsidP="004F7254">
            <w:pPr>
              <w:jc w:val="both"/>
              <w:rPr>
                <w:rFonts w:ascii="Times New Roman" w:hAnsi="Times New Roman"/>
                <w:bCs/>
                <w:color w:val="000000"/>
                <w:sz w:val="24"/>
                <w:szCs w:val="24"/>
              </w:rPr>
            </w:pPr>
            <w:r w:rsidRPr="005C40E8">
              <w:rPr>
                <w:rFonts w:ascii="Times New Roman" w:hAnsi="Times New Roman"/>
                <w:bCs/>
                <w:color w:val="000000"/>
                <w:sz w:val="24"/>
                <w:szCs w:val="24"/>
              </w:rPr>
              <w:t>Оценка результатов выполнения практических работ.</w:t>
            </w:r>
          </w:p>
          <w:p w:rsidR="001E099F" w:rsidRPr="005C40E8" w:rsidRDefault="001E099F" w:rsidP="004F7254">
            <w:pPr>
              <w:jc w:val="both"/>
              <w:rPr>
                <w:rFonts w:ascii="Times New Roman" w:hAnsi="Times New Roman"/>
                <w:bCs/>
                <w:color w:val="000000"/>
                <w:sz w:val="24"/>
                <w:szCs w:val="24"/>
              </w:rPr>
            </w:pPr>
            <w:r w:rsidRPr="005C40E8">
              <w:rPr>
                <w:rFonts w:ascii="Times New Roman" w:hAnsi="Times New Roman"/>
                <w:bCs/>
                <w:color w:val="000000"/>
                <w:sz w:val="24"/>
                <w:szCs w:val="24"/>
              </w:rPr>
              <w:t>Оценка результатов устного и письменного опроса.</w:t>
            </w:r>
          </w:p>
          <w:p w:rsidR="001E099F" w:rsidRPr="005C40E8" w:rsidRDefault="001E099F" w:rsidP="004F7254">
            <w:pPr>
              <w:jc w:val="both"/>
              <w:rPr>
                <w:rFonts w:ascii="Times New Roman" w:hAnsi="Times New Roman"/>
                <w:bCs/>
                <w:color w:val="000000"/>
                <w:sz w:val="24"/>
                <w:szCs w:val="24"/>
              </w:rPr>
            </w:pPr>
            <w:r w:rsidRPr="005C40E8">
              <w:rPr>
                <w:rFonts w:ascii="Times New Roman" w:hAnsi="Times New Roman"/>
                <w:bCs/>
                <w:color w:val="000000"/>
                <w:sz w:val="24"/>
                <w:szCs w:val="24"/>
              </w:rPr>
              <w:t>Оценка результатов тестирования.</w:t>
            </w:r>
          </w:p>
          <w:p w:rsidR="001E099F" w:rsidRPr="005C40E8" w:rsidRDefault="001E099F" w:rsidP="004F7254">
            <w:pPr>
              <w:suppressAutoHyphens/>
              <w:spacing w:line="276" w:lineRule="auto"/>
              <w:contextualSpacing/>
              <w:rPr>
                <w:rFonts w:ascii="Times New Roman" w:hAnsi="Times New Roman" w:cs="Times New Roman"/>
                <w:sz w:val="24"/>
                <w:szCs w:val="24"/>
              </w:rPr>
            </w:pPr>
          </w:p>
        </w:tc>
      </w:tr>
    </w:tbl>
    <w:p w:rsidR="00481ED5" w:rsidRPr="00DE659D" w:rsidRDefault="00481ED5" w:rsidP="00DE659D">
      <w:pPr>
        <w:rPr>
          <w:rFonts w:eastAsia="Segoe UI" w:cs="Times New Roman"/>
          <w:b/>
          <w:bCs/>
          <w:caps/>
          <w:kern w:val="32"/>
          <w:sz w:val="24"/>
          <w:szCs w:val="24"/>
        </w:rPr>
      </w:pPr>
    </w:p>
    <w:sectPr w:rsidR="00481ED5" w:rsidRPr="00DE659D" w:rsidSect="0050394A">
      <w:headerReference w:type="even" r:id="rId13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4D3" w:rsidRDefault="00F364D3" w:rsidP="00A858FE">
      <w:r>
        <w:separator/>
      </w:r>
    </w:p>
  </w:endnote>
  <w:endnote w:type="continuationSeparator" w:id="0">
    <w:p w:rsidR="00F364D3" w:rsidRDefault="00F364D3"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Полужирный">
    <w:panose1 w:val="02020803070505020304"/>
    <w:charset w:val="00"/>
    <w:family w:val="auto"/>
    <w:pitch w:val="default"/>
  </w:font>
  <w:font w:name="Times New Roman">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4D3" w:rsidRDefault="00F364D3" w:rsidP="00A858FE">
      <w:r>
        <w:separator/>
      </w:r>
    </w:p>
  </w:footnote>
  <w:footnote w:type="continuationSeparator" w:id="0">
    <w:p w:rsidR="00F364D3" w:rsidRDefault="00F364D3" w:rsidP="00A85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9EF" w:rsidRDefault="00F869EF">
    <w:pPr>
      <w:pStyle w:val="ac"/>
      <w:jc w:val="center"/>
    </w:pPr>
    <w:r>
      <w:fldChar w:fldCharType="begin"/>
    </w:r>
    <w:r>
      <w:instrText xml:space="preserve"> PAGE   \* MERGEFORMAT </w:instrText>
    </w:r>
    <w:r>
      <w:fldChar w:fldCharType="separate"/>
    </w:r>
    <w:r>
      <w:rPr>
        <w:noProof/>
      </w:rPr>
      <w:t>48</w:t>
    </w:r>
    <w:r>
      <w:rPr>
        <w:noProof/>
      </w:rPr>
      <w:fldChar w:fldCharType="end"/>
    </w:r>
  </w:p>
  <w:p w:rsidR="00F869EF" w:rsidRDefault="00F869EF">
    <w:pPr>
      <w:pStyle w:val="ac"/>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9EF" w:rsidRDefault="00F869EF">
    <w:pPr>
      <w:pStyle w:val="ac"/>
      <w:jc w:val="center"/>
    </w:pPr>
    <w:r>
      <w:fldChar w:fldCharType="begin"/>
    </w:r>
    <w:r>
      <w:instrText xml:space="preserve"> PAGE   \* MERGEFORMAT </w:instrText>
    </w:r>
    <w:r>
      <w:fldChar w:fldCharType="separate"/>
    </w:r>
    <w:r>
      <w:rPr>
        <w:noProof/>
      </w:rPr>
      <w:t>48</w:t>
    </w:r>
    <w:r>
      <w:rPr>
        <w:noProof/>
      </w:rPr>
      <w:fldChar w:fldCharType="end"/>
    </w:r>
  </w:p>
  <w:p w:rsidR="00F869EF" w:rsidRDefault="00F869EF">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468313"/>
      <w:docPartObj>
        <w:docPartGallery w:val="Page Numbers (Top of Page)"/>
        <w:docPartUnique/>
      </w:docPartObj>
    </w:sdtPr>
    <w:sdtEndPr>
      <w:rPr>
        <w:rFonts w:ascii="Times New Roman" w:hAnsi="Times New Roman" w:cs="Times New Roman"/>
        <w:sz w:val="24"/>
        <w:szCs w:val="24"/>
      </w:rPr>
    </w:sdtEndPr>
    <w:sdtContent>
      <w:p w:rsidR="00F869EF" w:rsidRDefault="00F869EF" w:rsidP="00FD7FD1">
        <w:pPr>
          <w:pStyle w:val="ac"/>
          <w:jc w:val="center"/>
        </w:pPr>
        <w:r w:rsidRPr="00FD7FD1">
          <w:rPr>
            <w:rFonts w:ascii="Times New Roman" w:hAnsi="Times New Roman" w:cs="Times New Roman"/>
            <w:sz w:val="24"/>
            <w:szCs w:val="24"/>
          </w:rPr>
          <w:fldChar w:fldCharType="begin"/>
        </w:r>
        <w:r w:rsidRPr="00FD7FD1">
          <w:rPr>
            <w:rFonts w:ascii="Times New Roman" w:hAnsi="Times New Roman" w:cs="Times New Roman"/>
            <w:sz w:val="24"/>
            <w:szCs w:val="24"/>
          </w:rPr>
          <w:instrText>PAGE   \* MERGEFORMAT</w:instrText>
        </w:r>
        <w:r w:rsidRPr="00FD7FD1">
          <w:rPr>
            <w:rFonts w:ascii="Times New Roman" w:hAnsi="Times New Roman" w:cs="Times New Roman"/>
            <w:sz w:val="24"/>
            <w:szCs w:val="24"/>
          </w:rPr>
          <w:fldChar w:fldCharType="separate"/>
        </w:r>
        <w:r w:rsidR="00FA7005">
          <w:rPr>
            <w:rFonts w:ascii="Times New Roman" w:hAnsi="Times New Roman" w:cs="Times New Roman"/>
            <w:noProof/>
            <w:sz w:val="24"/>
            <w:szCs w:val="24"/>
          </w:rPr>
          <w:t>35</w:t>
        </w:r>
        <w:r w:rsidRPr="00FD7FD1">
          <w:rPr>
            <w:rFonts w:ascii="Times New Roman" w:hAnsi="Times New Roman" w:cs="Times New Roman"/>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356886229"/>
      <w:docPartObj>
        <w:docPartGallery w:val="Page Numbers (Top of Page)"/>
        <w:docPartUnique/>
      </w:docPartObj>
    </w:sdtPr>
    <w:sdtEndPr/>
    <w:sdtContent>
      <w:p w:rsidR="00F869EF" w:rsidRPr="00FD7FD1" w:rsidRDefault="00F869EF" w:rsidP="00FD7FD1">
        <w:pPr>
          <w:pStyle w:val="ac"/>
          <w:jc w:val="center"/>
          <w:rPr>
            <w:rFonts w:ascii="Times New Roman" w:hAnsi="Times New Roman" w:cs="Times New Roman"/>
            <w:sz w:val="24"/>
            <w:szCs w:val="24"/>
          </w:rPr>
        </w:pPr>
        <w:r w:rsidRPr="00FD7FD1">
          <w:rPr>
            <w:rFonts w:ascii="Times New Roman" w:hAnsi="Times New Roman" w:cs="Times New Roman"/>
            <w:sz w:val="24"/>
            <w:szCs w:val="24"/>
          </w:rPr>
          <w:fldChar w:fldCharType="begin"/>
        </w:r>
        <w:r w:rsidRPr="00FD7FD1">
          <w:rPr>
            <w:rFonts w:ascii="Times New Roman" w:hAnsi="Times New Roman" w:cs="Times New Roman"/>
            <w:sz w:val="24"/>
            <w:szCs w:val="24"/>
          </w:rPr>
          <w:instrText>PAGE   \* MERGEFORMAT</w:instrText>
        </w:r>
        <w:r w:rsidRPr="00FD7FD1">
          <w:rPr>
            <w:rFonts w:ascii="Times New Roman" w:hAnsi="Times New Roman" w:cs="Times New Roman"/>
            <w:sz w:val="24"/>
            <w:szCs w:val="24"/>
          </w:rPr>
          <w:fldChar w:fldCharType="separate"/>
        </w:r>
        <w:r w:rsidR="00FA7005">
          <w:rPr>
            <w:rFonts w:ascii="Times New Roman" w:hAnsi="Times New Roman" w:cs="Times New Roman"/>
            <w:noProof/>
            <w:sz w:val="24"/>
            <w:szCs w:val="24"/>
          </w:rPr>
          <w:t>120</w:t>
        </w:r>
        <w:r w:rsidRPr="00FD7FD1">
          <w:rPr>
            <w:rFonts w:ascii="Times New Roman" w:hAnsi="Times New Roman" w:cs="Times New Roman"/>
            <w:sz w:val="24"/>
            <w:szCs w:val="24"/>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9EF" w:rsidRDefault="00F869EF">
    <w:pPr>
      <w:pStyle w:val="ac"/>
      <w:jc w:val="center"/>
    </w:pPr>
    <w:r>
      <w:fldChar w:fldCharType="begin"/>
    </w:r>
    <w:r>
      <w:instrText xml:space="preserve"> PAGE   \* MERGEFORMAT </w:instrText>
    </w:r>
    <w:r>
      <w:fldChar w:fldCharType="separate"/>
    </w:r>
    <w:r>
      <w:rPr>
        <w:noProof/>
      </w:rPr>
      <w:t>48</w:t>
    </w:r>
    <w:r>
      <w:rPr>
        <w:noProof/>
      </w:rPr>
      <w:fldChar w:fldCharType="end"/>
    </w:r>
  </w:p>
  <w:p w:rsidR="00F869EF" w:rsidRDefault="00F869EF">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9EF" w:rsidRDefault="00F869EF">
    <w:pPr>
      <w:pStyle w:val="ac"/>
      <w:jc w:val="center"/>
    </w:pPr>
    <w:r>
      <w:fldChar w:fldCharType="begin"/>
    </w:r>
    <w:r>
      <w:instrText xml:space="preserve"> PAGE   \* MERGEFORMAT </w:instrText>
    </w:r>
    <w:r>
      <w:fldChar w:fldCharType="separate"/>
    </w:r>
    <w:r>
      <w:rPr>
        <w:noProof/>
      </w:rPr>
      <w:t>48</w:t>
    </w:r>
    <w:r>
      <w:rPr>
        <w:noProof/>
      </w:rPr>
      <w:fldChar w:fldCharType="end"/>
    </w:r>
  </w:p>
  <w:p w:rsidR="00F869EF" w:rsidRDefault="00F869EF">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9EF" w:rsidRDefault="00F869EF">
    <w:pPr>
      <w:pStyle w:val="ac"/>
      <w:jc w:val="center"/>
    </w:pPr>
    <w:r>
      <w:fldChar w:fldCharType="begin"/>
    </w:r>
    <w:r>
      <w:instrText xml:space="preserve"> PAGE   \* MERGEFORMAT </w:instrText>
    </w:r>
    <w:r>
      <w:fldChar w:fldCharType="separate"/>
    </w:r>
    <w:r>
      <w:rPr>
        <w:noProof/>
      </w:rPr>
      <w:t>48</w:t>
    </w:r>
    <w:r>
      <w:rPr>
        <w:noProof/>
      </w:rPr>
      <w:fldChar w:fldCharType="end"/>
    </w:r>
  </w:p>
  <w:p w:rsidR="00F869EF" w:rsidRDefault="00F869EF">
    <w:pPr>
      <w:pStyle w:val="ac"/>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9EF" w:rsidRDefault="00F869EF">
    <w:pPr>
      <w:pStyle w:val="ac"/>
      <w:jc w:val="center"/>
    </w:pPr>
    <w:r>
      <w:fldChar w:fldCharType="begin"/>
    </w:r>
    <w:r>
      <w:instrText xml:space="preserve"> PAGE   \* MERGEFORMAT </w:instrText>
    </w:r>
    <w:r>
      <w:fldChar w:fldCharType="separate"/>
    </w:r>
    <w:r>
      <w:rPr>
        <w:noProof/>
      </w:rPr>
      <w:t>48</w:t>
    </w:r>
    <w:r>
      <w:rPr>
        <w:noProof/>
      </w:rPr>
      <w:fldChar w:fldCharType="end"/>
    </w:r>
  </w:p>
  <w:p w:rsidR="00F869EF" w:rsidRDefault="00F869EF">
    <w:pPr>
      <w:pStyle w:val="ac"/>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9EF" w:rsidRDefault="00F869EF">
    <w:pPr>
      <w:pStyle w:val="ac"/>
      <w:jc w:val="center"/>
    </w:pPr>
    <w:r>
      <w:fldChar w:fldCharType="begin"/>
    </w:r>
    <w:r>
      <w:instrText xml:space="preserve"> PAGE   \* MERGEFORMAT </w:instrText>
    </w:r>
    <w:r>
      <w:fldChar w:fldCharType="separate"/>
    </w:r>
    <w:r>
      <w:rPr>
        <w:noProof/>
      </w:rPr>
      <w:t>48</w:t>
    </w:r>
    <w:r>
      <w:rPr>
        <w:noProof/>
      </w:rPr>
      <w:fldChar w:fldCharType="end"/>
    </w:r>
  </w:p>
  <w:p w:rsidR="00F869EF" w:rsidRDefault="00F869EF">
    <w:pPr>
      <w:pStyle w:val="ac"/>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7053973"/>
      <w:docPartObj>
        <w:docPartGallery w:val="Page Numbers (Top of Page)"/>
        <w:docPartUnique/>
      </w:docPartObj>
    </w:sdtPr>
    <w:sdtEndPr>
      <w:rPr>
        <w:rFonts w:ascii="Times New Roman" w:hAnsi="Times New Roman" w:cs="Times New Roman"/>
        <w:sz w:val="24"/>
        <w:szCs w:val="24"/>
      </w:rPr>
    </w:sdtEndPr>
    <w:sdtContent>
      <w:p w:rsidR="00F869EF" w:rsidRPr="00224E3B" w:rsidRDefault="00F869EF" w:rsidP="00224E3B">
        <w:pPr>
          <w:pStyle w:val="ac"/>
          <w:jc w:val="center"/>
          <w:rPr>
            <w:rFonts w:ascii="Times New Roman" w:hAnsi="Times New Roman" w:cs="Times New Roman"/>
            <w:sz w:val="24"/>
            <w:szCs w:val="24"/>
          </w:rPr>
        </w:pPr>
        <w:r w:rsidRPr="00224E3B">
          <w:rPr>
            <w:rFonts w:ascii="Times New Roman" w:hAnsi="Times New Roman" w:cs="Times New Roman"/>
            <w:sz w:val="24"/>
            <w:szCs w:val="24"/>
          </w:rPr>
          <w:fldChar w:fldCharType="begin"/>
        </w:r>
        <w:r w:rsidRPr="00224E3B">
          <w:rPr>
            <w:rFonts w:ascii="Times New Roman" w:hAnsi="Times New Roman" w:cs="Times New Roman"/>
            <w:sz w:val="24"/>
            <w:szCs w:val="24"/>
          </w:rPr>
          <w:instrText>PAGE   \* MERGEFORMAT</w:instrText>
        </w:r>
        <w:r w:rsidRPr="00224E3B">
          <w:rPr>
            <w:rFonts w:ascii="Times New Roman" w:hAnsi="Times New Roman" w:cs="Times New Roman"/>
            <w:sz w:val="24"/>
            <w:szCs w:val="24"/>
          </w:rPr>
          <w:fldChar w:fldCharType="separate"/>
        </w:r>
        <w:r w:rsidR="00FA7005">
          <w:rPr>
            <w:rFonts w:ascii="Times New Roman" w:hAnsi="Times New Roman" w:cs="Times New Roman"/>
            <w:noProof/>
            <w:sz w:val="24"/>
            <w:szCs w:val="24"/>
          </w:rPr>
          <w:t>146</w:t>
        </w:r>
        <w:r w:rsidRPr="00224E3B">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5217CFD"/>
    <w:multiLevelType w:val="multilevel"/>
    <w:tmpl w:val="7E0C08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5EA128B"/>
    <w:multiLevelType w:val="multilevel"/>
    <w:tmpl w:val="2EE21A44"/>
    <w:lvl w:ilvl="0">
      <w:start w:val="1"/>
      <w:numFmt w:val="decimal"/>
      <w:lvlText w:val="%1."/>
      <w:lvlJc w:val="left"/>
      <w:pPr>
        <w:ind w:left="1637"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nsid w:val="08694DAE"/>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8B11A14"/>
    <w:multiLevelType w:val="hybridMultilevel"/>
    <w:tmpl w:val="A4A49106"/>
    <w:lvl w:ilvl="0" w:tplc="09042C8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6">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9">
    <w:nsid w:val="13392CB5"/>
    <w:multiLevelType w:val="hybridMultilevel"/>
    <w:tmpl w:val="A4C472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5D37250"/>
    <w:multiLevelType w:val="hybridMultilevel"/>
    <w:tmpl w:val="F4B2D408"/>
    <w:lvl w:ilvl="0" w:tplc="0419000F">
      <w:start w:val="1"/>
      <w:numFmt w:val="decimal"/>
      <w:lvlText w:val="%1."/>
      <w:lvlJc w:val="left"/>
      <w:pPr>
        <w:tabs>
          <w:tab w:val="num" w:pos="720"/>
        </w:tabs>
        <w:ind w:left="720" w:hanging="360"/>
      </w:pPr>
    </w:lvl>
    <w:lvl w:ilvl="1" w:tplc="BCC45382">
      <w:start w:val="1"/>
      <w:numFmt w:val="decimal"/>
      <w:lvlText w:val="%2."/>
      <w:lvlJc w:val="left"/>
      <w:pPr>
        <w:tabs>
          <w:tab w:val="num" w:pos="1440"/>
        </w:tabs>
        <w:ind w:left="1440" w:hanging="360"/>
      </w:pPr>
      <w:rPr>
        <w:b w:val="0"/>
        <w:bCs w:val="0"/>
        <w:i w:val="0"/>
        <w:iCs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12">
    <w:nsid w:val="298A5EED"/>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nsid w:val="3084720F"/>
    <w:multiLevelType w:val="hybridMultilevel"/>
    <w:tmpl w:val="A4C46A8A"/>
    <w:lvl w:ilvl="0" w:tplc="A0A675F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338256A"/>
    <w:multiLevelType w:val="hybridMultilevel"/>
    <w:tmpl w:val="47DAE952"/>
    <w:lvl w:ilvl="0" w:tplc="98464334">
      <w:start w:val="1"/>
      <w:numFmt w:val="decimal"/>
      <w:lvlText w:val="%1."/>
      <w:lvlJc w:val="left"/>
      <w:pPr>
        <w:ind w:left="720" w:hanging="360"/>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AD3080"/>
    <w:multiLevelType w:val="multilevel"/>
    <w:tmpl w:val="61684046"/>
    <w:lvl w:ilvl="0">
      <w:start w:val="1"/>
      <w:numFmt w:val="decimal"/>
      <w:lvlText w:val="%1."/>
      <w:lvlJc w:val="left"/>
      <w:pPr>
        <w:ind w:left="720" w:hanging="360"/>
      </w:pPr>
      <w:rPr>
        <w:rFonts w:ascii="Times" w:eastAsia="Times" w:hAnsi="Times" w:cs="Times"/>
      </w:r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0">
    <w:nsid w:val="4C017A93"/>
    <w:multiLevelType w:val="multilevel"/>
    <w:tmpl w:val="61684046"/>
    <w:lvl w:ilvl="0">
      <w:start w:val="1"/>
      <w:numFmt w:val="decimal"/>
      <w:lvlText w:val="%1."/>
      <w:lvlJc w:val="left"/>
      <w:pPr>
        <w:ind w:left="720" w:hanging="360"/>
      </w:pPr>
      <w:rPr>
        <w:rFonts w:ascii="Times" w:eastAsia="Times" w:hAnsi="Times" w:cs="Times"/>
      </w:r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nsid w:val="4DB31E14"/>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E026376"/>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E6E272C"/>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51541FE"/>
    <w:multiLevelType w:val="hybridMultilevel"/>
    <w:tmpl w:val="F18E60F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nsid w:val="553C222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7DC4AE1"/>
    <w:multiLevelType w:val="multilevel"/>
    <w:tmpl w:val="CE0057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8447790"/>
    <w:multiLevelType w:val="multilevel"/>
    <w:tmpl w:val="ACB87954"/>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E52F6F"/>
    <w:multiLevelType w:val="multilevel"/>
    <w:tmpl w:val="DF28821E"/>
    <w:lvl w:ilvl="0">
      <w:start w:val="1"/>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nsid w:val="63E64265"/>
    <w:multiLevelType w:val="hybridMultilevel"/>
    <w:tmpl w:val="23BC2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4F5E53"/>
    <w:multiLevelType w:val="hybridMultilevel"/>
    <w:tmpl w:val="CB0AE63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2">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695B0CED"/>
    <w:multiLevelType w:val="multilevel"/>
    <w:tmpl w:val="5124547A"/>
    <w:lvl w:ilvl="0">
      <w:start w:val="1"/>
      <w:numFmt w:val="decimal"/>
      <w:lvlText w:val="%1."/>
      <w:lvlJc w:val="left"/>
      <w:pPr>
        <w:ind w:left="720" w:hanging="360"/>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4">
    <w:nsid w:val="6D5A598D"/>
    <w:multiLevelType w:val="multilevel"/>
    <w:tmpl w:val="8FB0EB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1CB4A62"/>
    <w:multiLevelType w:val="hybridMultilevel"/>
    <w:tmpl w:val="2C5AF7F2"/>
    <w:lvl w:ilvl="0" w:tplc="B67C45AE">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69577C7"/>
    <w:multiLevelType w:val="hybridMultilevel"/>
    <w:tmpl w:val="D70EE5D0"/>
    <w:lvl w:ilvl="0" w:tplc="C2F6D434">
      <w:start w:val="1"/>
      <w:numFmt w:val="bullet"/>
      <w:lvlText w:val=""/>
      <w:lvlJc w:val="left"/>
      <w:pPr>
        <w:tabs>
          <w:tab w:val="num" w:pos="972"/>
        </w:tabs>
        <w:ind w:left="972"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9">
    <w:nsid w:val="77681224"/>
    <w:multiLevelType w:val="hybridMultilevel"/>
    <w:tmpl w:val="3522AF12"/>
    <w:lvl w:ilvl="0" w:tplc="A0A675F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0">
    <w:nsid w:val="78A654F4"/>
    <w:multiLevelType w:val="multilevel"/>
    <w:tmpl w:val="C5AAAE02"/>
    <w:lvl w:ilvl="0">
      <w:start w:val="3"/>
      <w:numFmt w:val="decimal"/>
      <w:lvlText w:val="%1"/>
      <w:lvlJc w:val="left"/>
      <w:pPr>
        <w:ind w:left="480" w:hanging="480"/>
      </w:pPr>
      <w:rPr>
        <w:rFonts w:hint="default"/>
        <w:b/>
      </w:rPr>
    </w:lvl>
    <w:lvl w:ilvl="1">
      <w:start w:val="2"/>
      <w:numFmt w:val="decimal"/>
      <w:lvlText w:val="%1.%2"/>
      <w:lvlJc w:val="left"/>
      <w:pPr>
        <w:ind w:left="834" w:hanging="480"/>
      </w:pPr>
      <w:rPr>
        <w:rFonts w:hint="default"/>
        <w:b/>
      </w:rPr>
    </w:lvl>
    <w:lvl w:ilvl="2">
      <w:start w:val="2"/>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41">
    <w:nsid w:val="7E3B02DB"/>
    <w:multiLevelType w:val="hybridMultilevel"/>
    <w:tmpl w:val="25687D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2"/>
  </w:num>
  <w:num w:numId="2">
    <w:abstractNumId w:val="11"/>
  </w:num>
  <w:num w:numId="3">
    <w:abstractNumId w:val="28"/>
  </w:num>
  <w:num w:numId="4">
    <w:abstractNumId w:val="13"/>
  </w:num>
  <w:num w:numId="5">
    <w:abstractNumId w:val="8"/>
  </w:num>
  <w:num w:numId="6">
    <w:abstractNumId w:val="5"/>
  </w:num>
  <w:num w:numId="7">
    <w:abstractNumId w:val="19"/>
  </w:num>
  <w:num w:numId="8">
    <w:abstractNumId w:val="7"/>
  </w:num>
  <w:num w:numId="9">
    <w:abstractNumId w:val="14"/>
  </w:num>
  <w:num w:numId="10">
    <w:abstractNumId w:val="6"/>
  </w:num>
  <w:num w:numId="11">
    <w:abstractNumId w:val="18"/>
  </w:num>
  <w:num w:numId="12">
    <w:abstractNumId w:val="37"/>
  </w:num>
  <w:num w:numId="13">
    <w:abstractNumId w:val="35"/>
  </w:num>
  <w:num w:numId="14">
    <w:abstractNumId w:val="0"/>
  </w:num>
  <w:num w:numId="15">
    <w:abstractNumId w:val="25"/>
  </w:num>
  <w:num w:numId="16">
    <w:abstractNumId w:val="3"/>
  </w:num>
  <w:num w:numId="17">
    <w:abstractNumId w:val="4"/>
  </w:num>
  <w:num w:numId="18">
    <w:abstractNumId w:val="26"/>
  </w:num>
  <w:num w:numId="19">
    <w:abstractNumId w:val="2"/>
  </w:num>
  <w:num w:numId="20">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1"/>
  </w:num>
  <w:num w:numId="27">
    <w:abstractNumId w:val="29"/>
  </w:num>
  <w:num w:numId="28">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39"/>
  </w:num>
  <w:num w:numId="35">
    <w:abstractNumId w:val="33"/>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40"/>
  </w:num>
  <w:num w:numId="40">
    <w:abstractNumId w:val="22"/>
  </w:num>
  <w:num w:numId="41">
    <w:abstractNumId w:val="12"/>
  </w:num>
  <w:num w:numId="42">
    <w:abstractNumId w:val="23"/>
  </w:num>
  <w:num w:numId="43">
    <w:abstractNumId w:val="17"/>
  </w:num>
  <w:num w:numId="44">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2217F"/>
    <w:rsid w:val="0000394E"/>
    <w:rsid w:val="00004A33"/>
    <w:rsid w:val="000079C3"/>
    <w:rsid w:val="00007F70"/>
    <w:rsid w:val="000112BC"/>
    <w:rsid w:val="00011EE3"/>
    <w:rsid w:val="00012459"/>
    <w:rsid w:val="000143A1"/>
    <w:rsid w:val="000156CF"/>
    <w:rsid w:val="000179F8"/>
    <w:rsid w:val="000219D5"/>
    <w:rsid w:val="00021F15"/>
    <w:rsid w:val="000274BC"/>
    <w:rsid w:val="000310CB"/>
    <w:rsid w:val="00042069"/>
    <w:rsid w:val="000450C6"/>
    <w:rsid w:val="00061575"/>
    <w:rsid w:val="00064407"/>
    <w:rsid w:val="0007128F"/>
    <w:rsid w:val="00081BF9"/>
    <w:rsid w:val="00082CE5"/>
    <w:rsid w:val="0008376C"/>
    <w:rsid w:val="00083B9B"/>
    <w:rsid w:val="0008627A"/>
    <w:rsid w:val="0008639E"/>
    <w:rsid w:val="0008772C"/>
    <w:rsid w:val="00087B5D"/>
    <w:rsid w:val="00087CF5"/>
    <w:rsid w:val="000936BD"/>
    <w:rsid w:val="00094513"/>
    <w:rsid w:val="00095B39"/>
    <w:rsid w:val="00095EB2"/>
    <w:rsid w:val="00095EBD"/>
    <w:rsid w:val="00095EC1"/>
    <w:rsid w:val="00097132"/>
    <w:rsid w:val="000A0EFF"/>
    <w:rsid w:val="000A13D5"/>
    <w:rsid w:val="000A17B0"/>
    <w:rsid w:val="000A19C6"/>
    <w:rsid w:val="000A3529"/>
    <w:rsid w:val="000A41FA"/>
    <w:rsid w:val="000A4B35"/>
    <w:rsid w:val="000A54E1"/>
    <w:rsid w:val="000A6952"/>
    <w:rsid w:val="000A796E"/>
    <w:rsid w:val="000B06F4"/>
    <w:rsid w:val="000B3B45"/>
    <w:rsid w:val="000B4F66"/>
    <w:rsid w:val="000B56C8"/>
    <w:rsid w:val="000B5B5D"/>
    <w:rsid w:val="000B6521"/>
    <w:rsid w:val="000B6DA1"/>
    <w:rsid w:val="000C3AB8"/>
    <w:rsid w:val="000C4058"/>
    <w:rsid w:val="000C5063"/>
    <w:rsid w:val="000C5DE0"/>
    <w:rsid w:val="000D4FB5"/>
    <w:rsid w:val="000D5B77"/>
    <w:rsid w:val="000D6D2B"/>
    <w:rsid w:val="000E259A"/>
    <w:rsid w:val="000E2D3D"/>
    <w:rsid w:val="000E2D5E"/>
    <w:rsid w:val="000E5DF0"/>
    <w:rsid w:val="000E6DD2"/>
    <w:rsid w:val="000E6DE9"/>
    <w:rsid w:val="000F19BA"/>
    <w:rsid w:val="000F260B"/>
    <w:rsid w:val="000F33E9"/>
    <w:rsid w:val="000F419D"/>
    <w:rsid w:val="000F5587"/>
    <w:rsid w:val="000F7723"/>
    <w:rsid w:val="00100F1D"/>
    <w:rsid w:val="0010264D"/>
    <w:rsid w:val="001029C2"/>
    <w:rsid w:val="00105F1A"/>
    <w:rsid w:val="001070A0"/>
    <w:rsid w:val="0011295E"/>
    <w:rsid w:val="00115C97"/>
    <w:rsid w:val="00117316"/>
    <w:rsid w:val="00117DB9"/>
    <w:rsid w:val="001244C3"/>
    <w:rsid w:val="00131795"/>
    <w:rsid w:val="0013186F"/>
    <w:rsid w:val="00132B46"/>
    <w:rsid w:val="00134858"/>
    <w:rsid w:val="00134F36"/>
    <w:rsid w:val="00135CE3"/>
    <w:rsid w:val="00137F0D"/>
    <w:rsid w:val="0014110F"/>
    <w:rsid w:val="00144EE1"/>
    <w:rsid w:val="00152D91"/>
    <w:rsid w:val="00155BB4"/>
    <w:rsid w:val="001604E7"/>
    <w:rsid w:val="00160957"/>
    <w:rsid w:val="0016297B"/>
    <w:rsid w:val="00163473"/>
    <w:rsid w:val="00163A35"/>
    <w:rsid w:val="00164F90"/>
    <w:rsid w:val="00165700"/>
    <w:rsid w:val="00166D37"/>
    <w:rsid w:val="00167FE2"/>
    <w:rsid w:val="001718B9"/>
    <w:rsid w:val="00171FB9"/>
    <w:rsid w:val="00173CD4"/>
    <w:rsid w:val="00173DEB"/>
    <w:rsid w:val="001773A8"/>
    <w:rsid w:val="00177C13"/>
    <w:rsid w:val="00180071"/>
    <w:rsid w:val="001800D1"/>
    <w:rsid w:val="00181183"/>
    <w:rsid w:val="00183D21"/>
    <w:rsid w:val="0018446A"/>
    <w:rsid w:val="00187560"/>
    <w:rsid w:val="001944D3"/>
    <w:rsid w:val="00196996"/>
    <w:rsid w:val="00197F9A"/>
    <w:rsid w:val="001A38DD"/>
    <w:rsid w:val="001A5DA5"/>
    <w:rsid w:val="001A6B4D"/>
    <w:rsid w:val="001A723D"/>
    <w:rsid w:val="001C3496"/>
    <w:rsid w:val="001C3659"/>
    <w:rsid w:val="001E099F"/>
    <w:rsid w:val="001F185C"/>
    <w:rsid w:val="001F3287"/>
    <w:rsid w:val="001F38D5"/>
    <w:rsid w:val="001F47BF"/>
    <w:rsid w:val="001F7412"/>
    <w:rsid w:val="002003DB"/>
    <w:rsid w:val="002005BD"/>
    <w:rsid w:val="00200AFE"/>
    <w:rsid w:val="00200BCC"/>
    <w:rsid w:val="0020413C"/>
    <w:rsid w:val="00207F28"/>
    <w:rsid w:val="00214055"/>
    <w:rsid w:val="00217CBC"/>
    <w:rsid w:val="002221E1"/>
    <w:rsid w:val="00223530"/>
    <w:rsid w:val="00223558"/>
    <w:rsid w:val="00224E3B"/>
    <w:rsid w:val="00232F72"/>
    <w:rsid w:val="00235942"/>
    <w:rsid w:val="00235CC4"/>
    <w:rsid w:val="00237830"/>
    <w:rsid w:val="0024000D"/>
    <w:rsid w:val="002415E0"/>
    <w:rsid w:val="00241FB5"/>
    <w:rsid w:val="00246043"/>
    <w:rsid w:val="0024748B"/>
    <w:rsid w:val="00247667"/>
    <w:rsid w:val="00250BEC"/>
    <w:rsid w:val="002513D8"/>
    <w:rsid w:val="00252C9A"/>
    <w:rsid w:val="0025322E"/>
    <w:rsid w:val="0025384F"/>
    <w:rsid w:val="00253B49"/>
    <w:rsid w:val="0025505C"/>
    <w:rsid w:val="002608A2"/>
    <w:rsid w:val="0026104A"/>
    <w:rsid w:val="00261A98"/>
    <w:rsid w:val="002634CE"/>
    <w:rsid w:val="00270B26"/>
    <w:rsid w:val="00280ABA"/>
    <w:rsid w:val="00284E57"/>
    <w:rsid w:val="00286EA2"/>
    <w:rsid w:val="002879BA"/>
    <w:rsid w:val="00287B52"/>
    <w:rsid w:val="00290CA1"/>
    <w:rsid w:val="00291489"/>
    <w:rsid w:val="00291E7B"/>
    <w:rsid w:val="002945C8"/>
    <w:rsid w:val="00295537"/>
    <w:rsid w:val="002A19FA"/>
    <w:rsid w:val="002A400A"/>
    <w:rsid w:val="002A538D"/>
    <w:rsid w:val="002C2EDC"/>
    <w:rsid w:val="002C3739"/>
    <w:rsid w:val="002C4B17"/>
    <w:rsid w:val="002C5F74"/>
    <w:rsid w:val="002C75C7"/>
    <w:rsid w:val="002D0503"/>
    <w:rsid w:val="002D49B6"/>
    <w:rsid w:val="002E45E7"/>
    <w:rsid w:val="002E5A9A"/>
    <w:rsid w:val="002E5F52"/>
    <w:rsid w:val="002E64F6"/>
    <w:rsid w:val="002E6F96"/>
    <w:rsid w:val="002E752C"/>
    <w:rsid w:val="002E789F"/>
    <w:rsid w:val="002F03DF"/>
    <w:rsid w:val="002F1408"/>
    <w:rsid w:val="002F72AB"/>
    <w:rsid w:val="003008BB"/>
    <w:rsid w:val="0030202C"/>
    <w:rsid w:val="00303406"/>
    <w:rsid w:val="0030728C"/>
    <w:rsid w:val="0031061A"/>
    <w:rsid w:val="00310E7E"/>
    <w:rsid w:val="00312533"/>
    <w:rsid w:val="00314663"/>
    <w:rsid w:val="00314CB1"/>
    <w:rsid w:val="003172EE"/>
    <w:rsid w:val="0032315D"/>
    <w:rsid w:val="00324B82"/>
    <w:rsid w:val="00326B77"/>
    <w:rsid w:val="003271B8"/>
    <w:rsid w:val="00330247"/>
    <w:rsid w:val="00332233"/>
    <w:rsid w:val="003369AE"/>
    <w:rsid w:val="00340F33"/>
    <w:rsid w:val="00343F5D"/>
    <w:rsid w:val="00347551"/>
    <w:rsid w:val="003520FD"/>
    <w:rsid w:val="00356292"/>
    <w:rsid w:val="0036387B"/>
    <w:rsid w:val="00363E8F"/>
    <w:rsid w:val="003649A3"/>
    <w:rsid w:val="003664B6"/>
    <w:rsid w:val="00367F9E"/>
    <w:rsid w:val="0037007B"/>
    <w:rsid w:val="00372DD2"/>
    <w:rsid w:val="0037624A"/>
    <w:rsid w:val="00376544"/>
    <w:rsid w:val="00376830"/>
    <w:rsid w:val="00381F0B"/>
    <w:rsid w:val="00391F28"/>
    <w:rsid w:val="00392E4D"/>
    <w:rsid w:val="00392EEE"/>
    <w:rsid w:val="00395A9E"/>
    <w:rsid w:val="00396B32"/>
    <w:rsid w:val="003A0480"/>
    <w:rsid w:val="003A3E32"/>
    <w:rsid w:val="003A4C71"/>
    <w:rsid w:val="003A61FF"/>
    <w:rsid w:val="003A64FC"/>
    <w:rsid w:val="003B060B"/>
    <w:rsid w:val="003B37A4"/>
    <w:rsid w:val="003B4577"/>
    <w:rsid w:val="003B46DB"/>
    <w:rsid w:val="003B62BD"/>
    <w:rsid w:val="003B6459"/>
    <w:rsid w:val="003B7149"/>
    <w:rsid w:val="003B7C0D"/>
    <w:rsid w:val="003C006D"/>
    <w:rsid w:val="003C08BD"/>
    <w:rsid w:val="003C13EA"/>
    <w:rsid w:val="003C50D0"/>
    <w:rsid w:val="003E385F"/>
    <w:rsid w:val="003E3944"/>
    <w:rsid w:val="003E53A2"/>
    <w:rsid w:val="003E679E"/>
    <w:rsid w:val="003E7B49"/>
    <w:rsid w:val="003E7D10"/>
    <w:rsid w:val="003F0854"/>
    <w:rsid w:val="003F1C67"/>
    <w:rsid w:val="003F2DBF"/>
    <w:rsid w:val="003F46FC"/>
    <w:rsid w:val="003F6821"/>
    <w:rsid w:val="003F7CE2"/>
    <w:rsid w:val="003F7D5F"/>
    <w:rsid w:val="00400709"/>
    <w:rsid w:val="00412DCD"/>
    <w:rsid w:val="00413206"/>
    <w:rsid w:val="004147AB"/>
    <w:rsid w:val="004156BF"/>
    <w:rsid w:val="0041729F"/>
    <w:rsid w:val="00420636"/>
    <w:rsid w:val="004211E4"/>
    <w:rsid w:val="00421B42"/>
    <w:rsid w:val="00421DCE"/>
    <w:rsid w:val="004229AC"/>
    <w:rsid w:val="00423224"/>
    <w:rsid w:val="00430A14"/>
    <w:rsid w:val="004324E0"/>
    <w:rsid w:val="00433CDF"/>
    <w:rsid w:val="00434DA2"/>
    <w:rsid w:val="00437EDC"/>
    <w:rsid w:val="00442E2A"/>
    <w:rsid w:val="00443FB5"/>
    <w:rsid w:val="0044451D"/>
    <w:rsid w:val="00453ED1"/>
    <w:rsid w:val="00456D18"/>
    <w:rsid w:val="0045771E"/>
    <w:rsid w:val="00457DBB"/>
    <w:rsid w:val="004603A3"/>
    <w:rsid w:val="004626BE"/>
    <w:rsid w:val="004722A0"/>
    <w:rsid w:val="004806A0"/>
    <w:rsid w:val="004809D9"/>
    <w:rsid w:val="00481ED5"/>
    <w:rsid w:val="00494B4A"/>
    <w:rsid w:val="0049726C"/>
    <w:rsid w:val="004A04C2"/>
    <w:rsid w:val="004A1B5A"/>
    <w:rsid w:val="004A715C"/>
    <w:rsid w:val="004A7CA8"/>
    <w:rsid w:val="004B0D17"/>
    <w:rsid w:val="004B0E9E"/>
    <w:rsid w:val="004B2C5C"/>
    <w:rsid w:val="004B2C7D"/>
    <w:rsid w:val="004B4175"/>
    <w:rsid w:val="004C2EC8"/>
    <w:rsid w:val="004C3CA8"/>
    <w:rsid w:val="004C66DC"/>
    <w:rsid w:val="004D0C83"/>
    <w:rsid w:val="004D41E5"/>
    <w:rsid w:val="004D6CDF"/>
    <w:rsid w:val="004E036F"/>
    <w:rsid w:val="004E1592"/>
    <w:rsid w:val="004F030E"/>
    <w:rsid w:val="004F19D7"/>
    <w:rsid w:val="004F4197"/>
    <w:rsid w:val="004F507A"/>
    <w:rsid w:val="004F5C5E"/>
    <w:rsid w:val="004F60DA"/>
    <w:rsid w:val="004F7254"/>
    <w:rsid w:val="00500294"/>
    <w:rsid w:val="0050046A"/>
    <w:rsid w:val="00502E27"/>
    <w:rsid w:val="00502F97"/>
    <w:rsid w:val="005038E6"/>
    <w:rsid w:val="0050394A"/>
    <w:rsid w:val="005052BF"/>
    <w:rsid w:val="00505834"/>
    <w:rsid w:val="005147CF"/>
    <w:rsid w:val="0051713F"/>
    <w:rsid w:val="00525FFB"/>
    <w:rsid w:val="0052763B"/>
    <w:rsid w:val="00527ABA"/>
    <w:rsid w:val="00533319"/>
    <w:rsid w:val="00533582"/>
    <w:rsid w:val="00537C30"/>
    <w:rsid w:val="005438AD"/>
    <w:rsid w:val="00543932"/>
    <w:rsid w:val="00545D79"/>
    <w:rsid w:val="00547A6C"/>
    <w:rsid w:val="00550283"/>
    <w:rsid w:val="005551BB"/>
    <w:rsid w:val="0055753C"/>
    <w:rsid w:val="00557B6E"/>
    <w:rsid w:val="00562CE2"/>
    <w:rsid w:val="005643D7"/>
    <w:rsid w:val="0056478F"/>
    <w:rsid w:val="005648CA"/>
    <w:rsid w:val="005659BF"/>
    <w:rsid w:val="005714CE"/>
    <w:rsid w:val="00571A61"/>
    <w:rsid w:val="00571C8B"/>
    <w:rsid w:val="00572CB8"/>
    <w:rsid w:val="00574913"/>
    <w:rsid w:val="0058000F"/>
    <w:rsid w:val="00581C13"/>
    <w:rsid w:val="00583426"/>
    <w:rsid w:val="005852C3"/>
    <w:rsid w:val="00585315"/>
    <w:rsid w:val="00585658"/>
    <w:rsid w:val="005857F1"/>
    <w:rsid w:val="00587FF5"/>
    <w:rsid w:val="005905EF"/>
    <w:rsid w:val="00594D59"/>
    <w:rsid w:val="0059544C"/>
    <w:rsid w:val="005A07FC"/>
    <w:rsid w:val="005A2B38"/>
    <w:rsid w:val="005A3427"/>
    <w:rsid w:val="005B2AC8"/>
    <w:rsid w:val="005C2E61"/>
    <w:rsid w:val="005C3984"/>
    <w:rsid w:val="005C40E8"/>
    <w:rsid w:val="005C636E"/>
    <w:rsid w:val="005C6504"/>
    <w:rsid w:val="005C6A3A"/>
    <w:rsid w:val="005C7265"/>
    <w:rsid w:val="005D0B9C"/>
    <w:rsid w:val="005D45EB"/>
    <w:rsid w:val="005D573C"/>
    <w:rsid w:val="005D7117"/>
    <w:rsid w:val="005D729C"/>
    <w:rsid w:val="005E1251"/>
    <w:rsid w:val="005E2A95"/>
    <w:rsid w:val="005E666F"/>
    <w:rsid w:val="005E767F"/>
    <w:rsid w:val="005F254D"/>
    <w:rsid w:val="005F3BA8"/>
    <w:rsid w:val="005F59C7"/>
    <w:rsid w:val="005F647B"/>
    <w:rsid w:val="00600817"/>
    <w:rsid w:val="0060207D"/>
    <w:rsid w:val="006034DE"/>
    <w:rsid w:val="00606700"/>
    <w:rsid w:val="006071E3"/>
    <w:rsid w:val="0061235E"/>
    <w:rsid w:val="006127AA"/>
    <w:rsid w:val="00614885"/>
    <w:rsid w:val="00615954"/>
    <w:rsid w:val="00620976"/>
    <w:rsid w:val="006229A4"/>
    <w:rsid w:val="00626C87"/>
    <w:rsid w:val="00635015"/>
    <w:rsid w:val="006350B6"/>
    <w:rsid w:val="00635219"/>
    <w:rsid w:val="00636315"/>
    <w:rsid w:val="00636C23"/>
    <w:rsid w:val="00640C5A"/>
    <w:rsid w:val="00642350"/>
    <w:rsid w:val="00650455"/>
    <w:rsid w:val="00656A72"/>
    <w:rsid w:val="00661BCB"/>
    <w:rsid w:val="00661BEC"/>
    <w:rsid w:val="00663DF9"/>
    <w:rsid w:val="00665678"/>
    <w:rsid w:val="006672FE"/>
    <w:rsid w:val="0067045C"/>
    <w:rsid w:val="0067255A"/>
    <w:rsid w:val="00673ADD"/>
    <w:rsid w:val="00673C9D"/>
    <w:rsid w:val="006758CE"/>
    <w:rsid w:val="00677DF5"/>
    <w:rsid w:val="00680EE4"/>
    <w:rsid w:val="0068198B"/>
    <w:rsid w:val="0068295F"/>
    <w:rsid w:val="006841BF"/>
    <w:rsid w:val="00687C8B"/>
    <w:rsid w:val="00693608"/>
    <w:rsid w:val="00693846"/>
    <w:rsid w:val="00697D60"/>
    <w:rsid w:val="00697FBD"/>
    <w:rsid w:val="006A2B43"/>
    <w:rsid w:val="006A4AF7"/>
    <w:rsid w:val="006A5CE2"/>
    <w:rsid w:val="006A6B11"/>
    <w:rsid w:val="006A77F8"/>
    <w:rsid w:val="006B0501"/>
    <w:rsid w:val="006B1F6D"/>
    <w:rsid w:val="006B29DD"/>
    <w:rsid w:val="006C0C35"/>
    <w:rsid w:val="006C1743"/>
    <w:rsid w:val="006C5629"/>
    <w:rsid w:val="006C725D"/>
    <w:rsid w:val="006D036B"/>
    <w:rsid w:val="006D1C4C"/>
    <w:rsid w:val="006D2BE8"/>
    <w:rsid w:val="006D3A82"/>
    <w:rsid w:val="006D4C3D"/>
    <w:rsid w:val="006D5106"/>
    <w:rsid w:val="006D5764"/>
    <w:rsid w:val="006D5A41"/>
    <w:rsid w:val="006E29B8"/>
    <w:rsid w:val="006E319A"/>
    <w:rsid w:val="006E5130"/>
    <w:rsid w:val="006E6D6F"/>
    <w:rsid w:val="006E7FF4"/>
    <w:rsid w:val="006F0E0C"/>
    <w:rsid w:val="006F12C6"/>
    <w:rsid w:val="006F239E"/>
    <w:rsid w:val="006F7C5D"/>
    <w:rsid w:val="00701D4A"/>
    <w:rsid w:val="007058E1"/>
    <w:rsid w:val="0070724D"/>
    <w:rsid w:val="0071057A"/>
    <w:rsid w:val="007112DA"/>
    <w:rsid w:val="00711ECC"/>
    <w:rsid w:val="007129CE"/>
    <w:rsid w:val="00713285"/>
    <w:rsid w:val="00716717"/>
    <w:rsid w:val="007209DF"/>
    <w:rsid w:val="00720E83"/>
    <w:rsid w:val="0072121D"/>
    <w:rsid w:val="007217B1"/>
    <w:rsid w:val="007271F1"/>
    <w:rsid w:val="00731549"/>
    <w:rsid w:val="007340DE"/>
    <w:rsid w:val="00734895"/>
    <w:rsid w:val="0074040E"/>
    <w:rsid w:val="007408DC"/>
    <w:rsid w:val="00741526"/>
    <w:rsid w:val="0074288A"/>
    <w:rsid w:val="00743120"/>
    <w:rsid w:val="007438FA"/>
    <w:rsid w:val="00744FD5"/>
    <w:rsid w:val="007452B6"/>
    <w:rsid w:val="007518DC"/>
    <w:rsid w:val="007533BF"/>
    <w:rsid w:val="0075494A"/>
    <w:rsid w:val="00754BF2"/>
    <w:rsid w:val="00761C8A"/>
    <w:rsid w:val="00762720"/>
    <w:rsid w:val="0076514F"/>
    <w:rsid w:val="007661E7"/>
    <w:rsid w:val="0077014D"/>
    <w:rsid w:val="00770390"/>
    <w:rsid w:val="007733F8"/>
    <w:rsid w:val="007749CC"/>
    <w:rsid w:val="00774C93"/>
    <w:rsid w:val="00774CB0"/>
    <w:rsid w:val="0077645A"/>
    <w:rsid w:val="00781491"/>
    <w:rsid w:val="00782EFC"/>
    <w:rsid w:val="00783A45"/>
    <w:rsid w:val="00784B56"/>
    <w:rsid w:val="00785307"/>
    <w:rsid w:val="007863C1"/>
    <w:rsid w:val="00786786"/>
    <w:rsid w:val="00786FD1"/>
    <w:rsid w:val="007900D3"/>
    <w:rsid w:val="00795DB2"/>
    <w:rsid w:val="007A0457"/>
    <w:rsid w:val="007A1BB6"/>
    <w:rsid w:val="007A1DEF"/>
    <w:rsid w:val="007A233F"/>
    <w:rsid w:val="007A5964"/>
    <w:rsid w:val="007A65A8"/>
    <w:rsid w:val="007B0B1F"/>
    <w:rsid w:val="007B0D1E"/>
    <w:rsid w:val="007B344B"/>
    <w:rsid w:val="007B4E02"/>
    <w:rsid w:val="007B5CC1"/>
    <w:rsid w:val="007B619A"/>
    <w:rsid w:val="007B65C6"/>
    <w:rsid w:val="007B6DA2"/>
    <w:rsid w:val="007B6ECC"/>
    <w:rsid w:val="007B7911"/>
    <w:rsid w:val="007C63D0"/>
    <w:rsid w:val="007C77FC"/>
    <w:rsid w:val="007D050C"/>
    <w:rsid w:val="007D0C4C"/>
    <w:rsid w:val="007D0D8C"/>
    <w:rsid w:val="007D2E71"/>
    <w:rsid w:val="007D4E5D"/>
    <w:rsid w:val="007D61D3"/>
    <w:rsid w:val="007E00E1"/>
    <w:rsid w:val="007E1F34"/>
    <w:rsid w:val="007E2ACA"/>
    <w:rsid w:val="007E3D13"/>
    <w:rsid w:val="007E5D87"/>
    <w:rsid w:val="007F09C2"/>
    <w:rsid w:val="007F1FD0"/>
    <w:rsid w:val="008018C7"/>
    <w:rsid w:val="00802A37"/>
    <w:rsid w:val="00811910"/>
    <w:rsid w:val="00815CB5"/>
    <w:rsid w:val="0081775B"/>
    <w:rsid w:val="00820155"/>
    <w:rsid w:val="0082217F"/>
    <w:rsid w:val="008221DB"/>
    <w:rsid w:val="00823C60"/>
    <w:rsid w:val="00824A07"/>
    <w:rsid w:val="008276F3"/>
    <w:rsid w:val="0083014A"/>
    <w:rsid w:val="0083183C"/>
    <w:rsid w:val="008336C6"/>
    <w:rsid w:val="0083567F"/>
    <w:rsid w:val="00851896"/>
    <w:rsid w:val="00857232"/>
    <w:rsid w:val="008613FA"/>
    <w:rsid w:val="0086178E"/>
    <w:rsid w:val="00866E9A"/>
    <w:rsid w:val="0086709B"/>
    <w:rsid w:val="00870AA2"/>
    <w:rsid w:val="008714EF"/>
    <w:rsid w:val="008729B7"/>
    <w:rsid w:val="008739EF"/>
    <w:rsid w:val="00876E3D"/>
    <w:rsid w:val="00877407"/>
    <w:rsid w:val="00883D79"/>
    <w:rsid w:val="00884560"/>
    <w:rsid w:val="008855EA"/>
    <w:rsid w:val="008868C5"/>
    <w:rsid w:val="00887AD5"/>
    <w:rsid w:val="00890538"/>
    <w:rsid w:val="00892CA5"/>
    <w:rsid w:val="008932E1"/>
    <w:rsid w:val="00893BF9"/>
    <w:rsid w:val="00894D7B"/>
    <w:rsid w:val="00894E1C"/>
    <w:rsid w:val="00896BB3"/>
    <w:rsid w:val="008A0E73"/>
    <w:rsid w:val="008A14EA"/>
    <w:rsid w:val="008A1F52"/>
    <w:rsid w:val="008A298A"/>
    <w:rsid w:val="008A3268"/>
    <w:rsid w:val="008A3434"/>
    <w:rsid w:val="008A492C"/>
    <w:rsid w:val="008A5787"/>
    <w:rsid w:val="008A6342"/>
    <w:rsid w:val="008B7222"/>
    <w:rsid w:val="008C077D"/>
    <w:rsid w:val="008C3C0E"/>
    <w:rsid w:val="008D00EF"/>
    <w:rsid w:val="008D51B4"/>
    <w:rsid w:val="008D67D3"/>
    <w:rsid w:val="008E19E9"/>
    <w:rsid w:val="008E329E"/>
    <w:rsid w:val="008E444A"/>
    <w:rsid w:val="008E712C"/>
    <w:rsid w:val="008E7C9D"/>
    <w:rsid w:val="008F0B24"/>
    <w:rsid w:val="008F225F"/>
    <w:rsid w:val="008F4F1D"/>
    <w:rsid w:val="008F578C"/>
    <w:rsid w:val="0090012C"/>
    <w:rsid w:val="00900FFA"/>
    <w:rsid w:val="00901CFE"/>
    <w:rsid w:val="00903316"/>
    <w:rsid w:val="0090672D"/>
    <w:rsid w:val="00906981"/>
    <w:rsid w:val="0091248B"/>
    <w:rsid w:val="0091257D"/>
    <w:rsid w:val="00912846"/>
    <w:rsid w:val="009166B7"/>
    <w:rsid w:val="00917222"/>
    <w:rsid w:val="0092062D"/>
    <w:rsid w:val="00924566"/>
    <w:rsid w:val="009245AC"/>
    <w:rsid w:val="009250A7"/>
    <w:rsid w:val="00925C1B"/>
    <w:rsid w:val="00926E7B"/>
    <w:rsid w:val="00927A58"/>
    <w:rsid w:val="009307ED"/>
    <w:rsid w:val="009314A7"/>
    <w:rsid w:val="00933A88"/>
    <w:rsid w:val="00933E35"/>
    <w:rsid w:val="00934A19"/>
    <w:rsid w:val="009355B2"/>
    <w:rsid w:val="009356AB"/>
    <w:rsid w:val="00940921"/>
    <w:rsid w:val="00943133"/>
    <w:rsid w:val="009433CC"/>
    <w:rsid w:val="009436C7"/>
    <w:rsid w:val="00943A3D"/>
    <w:rsid w:val="00945E82"/>
    <w:rsid w:val="00946EA9"/>
    <w:rsid w:val="00951D9B"/>
    <w:rsid w:val="009559C1"/>
    <w:rsid w:val="00955D56"/>
    <w:rsid w:val="0095653B"/>
    <w:rsid w:val="00956668"/>
    <w:rsid w:val="00957653"/>
    <w:rsid w:val="00962AFE"/>
    <w:rsid w:val="009644CA"/>
    <w:rsid w:val="00985111"/>
    <w:rsid w:val="00985130"/>
    <w:rsid w:val="00986D22"/>
    <w:rsid w:val="00986DE1"/>
    <w:rsid w:val="00986EEC"/>
    <w:rsid w:val="00987700"/>
    <w:rsid w:val="00987E61"/>
    <w:rsid w:val="00990BCD"/>
    <w:rsid w:val="00997984"/>
    <w:rsid w:val="009A0AAA"/>
    <w:rsid w:val="009A1DFB"/>
    <w:rsid w:val="009A4D9F"/>
    <w:rsid w:val="009B0AEA"/>
    <w:rsid w:val="009B2780"/>
    <w:rsid w:val="009B6A77"/>
    <w:rsid w:val="009B7136"/>
    <w:rsid w:val="009C121E"/>
    <w:rsid w:val="009C1DAF"/>
    <w:rsid w:val="009C2C4C"/>
    <w:rsid w:val="009C5AF6"/>
    <w:rsid w:val="009D709B"/>
    <w:rsid w:val="009E44E8"/>
    <w:rsid w:val="009E57EA"/>
    <w:rsid w:val="009E7AB2"/>
    <w:rsid w:val="009F1BAC"/>
    <w:rsid w:val="009F6FDA"/>
    <w:rsid w:val="00A0276D"/>
    <w:rsid w:val="00A055DC"/>
    <w:rsid w:val="00A06CD6"/>
    <w:rsid w:val="00A07404"/>
    <w:rsid w:val="00A10B16"/>
    <w:rsid w:val="00A10FBD"/>
    <w:rsid w:val="00A12848"/>
    <w:rsid w:val="00A12CBE"/>
    <w:rsid w:val="00A17F58"/>
    <w:rsid w:val="00A20347"/>
    <w:rsid w:val="00A21972"/>
    <w:rsid w:val="00A21A63"/>
    <w:rsid w:val="00A324EB"/>
    <w:rsid w:val="00A33D52"/>
    <w:rsid w:val="00A3570A"/>
    <w:rsid w:val="00A37E46"/>
    <w:rsid w:val="00A41920"/>
    <w:rsid w:val="00A43059"/>
    <w:rsid w:val="00A47BCF"/>
    <w:rsid w:val="00A53D93"/>
    <w:rsid w:val="00A54E6F"/>
    <w:rsid w:val="00A55A51"/>
    <w:rsid w:val="00A63431"/>
    <w:rsid w:val="00A6360B"/>
    <w:rsid w:val="00A65645"/>
    <w:rsid w:val="00A6653D"/>
    <w:rsid w:val="00A679AA"/>
    <w:rsid w:val="00A71768"/>
    <w:rsid w:val="00A73A61"/>
    <w:rsid w:val="00A77FF8"/>
    <w:rsid w:val="00A858FE"/>
    <w:rsid w:val="00A87B5F"/>
    <w:rsid w:val="00A92CA3"/>
    <w:rsid w:val="00A92DA2"/>
    <w:rsid w:val="00A936C2"/>
    <w:rsid w:val="00A94AF6"/>
    <w:rsid w:val="00A9500D"/>
    <w:rsid w:val="00A96A07"/>
    <w:rsid w:val="00AA0619"/>
    <w:rsid w:val="00AA1778"/>
    <w:rsid w:val="00AA1B7A"/>
    <w:rsid w:val="00AA30B8"/>
    <w:rsid w:val="00AA538C"/>
    <w:rsid w:val="00AA5BD1"/>
    <w:rsid w:val="00AA6DDA"/>
    <w:rsid w:val="00AA7F68"/>
    <w:rsid w:val="00AB1C3A"/>
    <w:rsid w:val="00AB3372"/>
    <w:rsid w:val="00AB6F52"/>
    <w:rsid w:val="00AC0E06"/>
    <w:rsid w:val="00AC2A28"/>
    <w:rsid w:val="00AC4AB1"/>
    <w:rsid w:val="00AC58B5"/>
    <w:rsid w:val="00AD1AEA"/>
    <w:rsid w:val="00AD32F1"/>
    <w:rsid w:val="00AD6774"/>
    <w:rsid w:val="00AE4631"/>
    <w:rsid w:val="00AE57D4"/>
    <w:rsid w:val="00AE6F05"/>
    <w:rsid w:val="00AF0F16"/>
    <w:rsid w:val="00AF28AC"/>
    <w:rsid w:val="00AF2BD9"/>
    <w:rsid w:val="00B00D17"/>
    <w:rsid w:val="00B01238"/>
    <w:rsid w:val="00B04261"/>
    <w:rsid w:val="00B049BF"/>
    <w:rsid w:val="00B05AE5"/>
    <w:rsid w:val="00B0786A"/>
    <w:rsid w:val="00B07A59"/>
    <w:rsid w:val="00B115E3"/>
    <w:rsid w:val="00B15148"/>
    <w:rsid w:val="00B20A56"/>
    <w:rsid w:val="00B21841"/>
    <w:rsid w:val="00B231F4"/>
    <w:rsid w:val="00B25BC4"/>
    <w:rsid w:val="00B37989"/>
    <w:rsid w:val="00B4086B"/>
    <w:rsid w:val="00B42179"/>
    <w:rsid w:val="00B421C2"/>
    <w:rsid w:val="00B432BF"/>
    <w:rsid w:val="00B4535B"/>
    <w:rsid w:val="00B470B0"/>
    <w:rsid w:val="00B47A03"/>
    <w:rsid w:val="00B54813"/>
    <w:rsid w:val="00B5547E"/>
    <w:rsid w:val="00B5795F"/>
    <w:rsid w:val="00B663FB"/>
    <w:rsid w:val="00B66728"/>
    <w:rsid w:val="00B6779D"/>
    <w:rsid w:val="00B71CC2"/>
    <w:rsid w:val="00B7348D"/>
    <w:rsid w:val="00B7450D"/>
    <w:rsid w:val="00B75A33"/>
    <w:rsid w:val="00B773DA"/>
    <w:rsid w:val="00B77C27"/>
    <w:rsid w:val="00B77FE8"/>
    <w:rsid w:val="00B82FA8"/>
    <w:rsid w:val="00B83151"/>
    <w:rsid w:val="00B84FBE"/>
    <w:rsid w:val="00B908BE"/>
    <w:rsid w:val="00B908E8"/>
    <w:rsid w:val="00B9365F"/>
    <w:rsid w:val="00B947BA"/>
    <w:rsid w:val="00B97A66"/>
    <w:rsid w:val="00BA0293"/>
    <w:rsid w:val="00BA16FD"/>
    <w:rsid w:val="00BA3E55"/>
    <w:rsid w:val="00BA43FA"/>
    <w:rsid w:val="00BA4F8E"/>
    <w:rsid w:val="00BB13A4"/>
    <w:rsid w:val="00BB40E8"/>
    <w:rsid w:val="00BC02B0"/>
    <w:rsid w:val="00BC07BC"/>
    <w:rsid w:val="00BC1BE2"/>
    <w:rsid w:val="00BC3058"/>
    <w:rsid w:val="00BC51F6"/>
    <w:rsid w:val="00BC7A2E"/>
    <w:rsid w:val="00BD1C92"/>
    <w:rsid w:val="00BD511C"/>
    <w:rsid w:val="00BD6A9B"/>
    <w:rsid w:val="00BD744C"/>
    <w:rsid w:val="00BE320C"/>
    <w:rsid w:val="00BF04F9"/>
    <w:rsid w:val="00BF07DC"/>
    <w:rsid w:val="00BF20DB"/>
    <w:rsid w:val="00BF2E82"/>
    <w:rsid w:val="00BF5CE4"/>
    <w:rsid w:val="00BF7FA9"/>
    <w:rsid w:val="00C01BFA"/>
    <w:rsid w:val="00C02D01"/>
    <w:rsid w:val="00C03480"/>
    <w:rsid w:val="00C0458D"/>
    <w:rsid w:val="00C0492D"/>
    <w:rsid w:val="00C079B1"/>
    <w:rsid w:val="00C10568"/>
    <w:rsid w:val="00C11CA7"/>
    <w:rsid w:val="00C12101"/>
    <w:rsid w:val="00C162D4"/>
    <w:rsid w:val="00C17D5E"/>
    <w:rsid w:val="00C20614"/>
    <w:rsid w:val="00C22785"/>
    <w:rsid w:val="00C328C9"/>
    <w:rsid w:val="00C341D6"/>
    <w:rsid w:val="00C34FE7"/>
    <w:rsid w:val="00C35B20"/>
    <w:rsid w:val="00C36BD4"/>
    <w:rsid w:val="00C40043"/>
    <w:rsid w:val="00C422A9"/>
    <w:rsid w:val="00C455CE"/>
    <w:rsid w:val="00C4573C"/>
    <w:rsid w:val="00C460EE"/>
    <w:rsid w:val="00C471C3"/>
    <w:rsid w:val="00C500FE"/>
    <w:rsid w:val="00C51E71"/>
    <w:rsid w:val="00C55112"/>
    <w:rsid w:val="00C56DE4"/>
    <w:rsid w:val="00C632F2"/>
    <w:rsid w:val="00C63897"/>
    <w:rsid w:val="00C64571"/>
    <w:rsid w:val="00C70210"/>
    <w:rsid w:val="00C7085A"/>
    <w:rsid w:val="00C712C3"/>
    <w:rsid w:val="00C7352F"/>
    <w:rsid w:val="00C743DA"/>
    <w:rsid w:val="00C744CF"/>
    <w:rsid w:val="00C7536E"/>
    <w:rsid w:val="00C809CD"/>
    <w:rsid w:val="00C81E65"/>
    <w:rsid w:val="00C83797"/>
    <w:rsid w:val="00C87179"/>
    <w:rsid w:val="00C878C8"/>
    <w:rsid w:val="00C919AA"/>
    <w:rsid w:val="00C95532"/>
    <w:rsid w:val="00C972A5"/>
    <w:rsid w:val="00CA2C06"/>
    <w:rsid w:val="00CA2D84"/>
    <w:rsid w:val="00CA4094"/>
    <w:rsid w:val="00CA551B"/>
    <w:rsid w:val="00CA7760"/>
    <w:rsid w:val="00CB2490"/>
    <w:rsid w:val="00CB4004"/>
    <w:rsid w:val="00CB56F2"/>
    <w:rsid w:val="00CB5F72"/>
    <w:rsid w:val="00CB6ACE"/>
    <w:rsid w:val="00CB6F71"/>
    <w:rsid w:val="00CB70AF"/>
    <w:rsid w:val="00CB71D8"/>
    <w:rsid w:val="00CC02F7"/>
    <w:rsid w:val="00CC0E54"/>
    <w:rsid w:val="00CC325B"/>
    <w:rsid w:val="00CC74BA"/>
    <w:rsid w:val="00CC7BD0"/>
    <w:rsid w:val="00CD0013"/>
    <w:rsid w:val="00CD1C09"/>
    <w:rsid w:val="00CD2973"/>
    <w:rsid w:val="00CD4574"/>
    <w:rsid w:val="00CD7BAB"/>
    <w:rsid w:val="00CE1916"/>
    <w:rsid w:val="00CE19F2"/>
    <w:rsid w:val="00CE53F0"/>
    <w:rsid w:val="00CE6D36"/>
    <w:rsid w:val="00CE7D23"/>
    <w:rsid w:val="00CF03C0"/>
    <w:rsid w:val="00CF3456"/>
    <w:rsid w:val="00CF71C2"/>
    <w:rsid w:val="00D005AA"/>
    <w:rsid w:val="00D03070"/>
    <w:rsid w:val="00D052EC"/>
    <w:rsid w:val="00D0680D"/>
    <w:rsid w:val="00D06820"/>
    <w:rsid w:val="00D1179D"/>
    <w:rsid w:val="00D132AD"/>
    <w:rsid w:val="00D14AAF"/>
    <w:rsid w:val="00D16112"/>
    <w:rsid w:val="00D16F60"/>
    <w:rsid w:val="00D170EC"/>
    <w:rsid w:val="00D21459"/>
    <w:rsid w:val="00D234A7"/>
    <w:rsid w:val="00D23DF5"/>
    <w:rsid w:val="00D26616"/>
    <w:rsid w:val="00D27482"/>
    <w:rsid w:val="00D3146B"/>
    <w:rsid w:val="00D31F4A"/>
    <w:rsid w:val="00D32104"/>
    <w:rsid w:val="00D32F37"/>
    <w:rsid w:val="00D34584"/>
    <w:rsid w:val="00D34A9C"/>
    <w:rsid w:val="00D34AB2"/>
    <w:rsid w:val="00D34BAC"/>
    <w:rsid w:val="00D36405"/>
    <w:rsid w:val="00D3763E"/>
    <w:rsid w:val="00D40AE9"/>
    <w:rsid w:val="00D42432"/>
    <w:rsid w:val="00D43D26"/>
    <w:rsid w:val="00D54A74"/>
    <w:rsid w:val="00D56731"/>
    <w:rsid w:val="00D63987"/>
    <w:rsid w:val="00D67E36"/>
    <w:rsid w:val="00D742DE"/>
    <w:rsid w:val="00D778FA"/>
    <w:rsid w:val="00D77A1B"/>
    <w:rsid w:val="00D820D4"/>
    <w:rsid w:val="00D825F9"/>
    <w:rsid w:val="00D84816"/>
    <w:rsid w:val="00D84851"/>
    <w:rsid w:val="00D86513"/>
    <w:rsid w:val="00D86789"/>
    <w:rsid w:val="00D902F4"/>
    <w:rsid w:val="00D91ADA"/>
    <w:rsid w:val="00D929CF"/>
    <w:rsid w:val="00D92FB2"/>
    <w:rsid w:val="00D93919"/>
    <w:rsid w:val="00D94E86"/>
    <w:rsid w:val="00D9746F"/>
    <w:rsid w:val="00DA0089"/>
    <w:rsid w:val="00DA2D6C"/>
    <w:rsid w:val="00DA3233"/>
    <w:rsid w:val="00DA6BC0"/>
    <w:rsid w:val="00DA7D58"/>
    <w:rsid w:val="00DB7055"/>
    <w:rsid w:val="00DC04A7"/>
    <w:rsid w:val="00DC1794"/>
    <w:rsid w:val="00DC2155"/>
    <w:rsid w:val="00DC33AA"/>
    <w:rsid w:val="00DC428B"/>
    <w:rsid w:val="00DC6D32"/>
    <w:rsid w:val="00DD00E4"/>
    <w:rsid w:val="00DD047D"/>
    <w:rsid w:val="00DD0B43"/>
    <w:rsid w:val="00DD0E74"/>
    <w:rsid w:val="00DD4416"/>
    <w:rsid w:val="00DE1FCA"/>
    <w:rsid w:val="00DE3D24"/>
    <w:rsid w:val="00DE659D"/>
    <w:rsid w:val="00DE69B6"/>
    <w:rsid w:val="00DE7355"/>
    <w:rsid w:val="00DE7ABE"/>
    <w:rsid w:val="00DF064B"/>
    <w:rsid w:val="00DF068E"/>
    <w:rsid w:val="00DF0A07"/>
    <w:rsid w:val="00DF1EFC"/>
    <w:rsid w:val="00DF4CF5"/>
    <w:rsid w:val="00DF5A57"/>
    <w:rsid w:val="00DF5FAC"/>
    <w:rsid w:val="00E04831"/>
    <w:rsid w:val="00E053E4"/>
    <w:rsid w:val="00E06E2E"/>
    <w:rsid w:val="00E10A30"/>
    <w:rsid w:val="00E10B85"/>
    <w:rsid w:val="00E11C84"/>
    <w:rsid w:val="00E129BC"/>
    <w:rsid w:val="00E17F05"/>
    <w:rsid w:val="00E22BB1"/>
    <w:rsid w:val="00E2393C"/>
    <w:rsid w:val="00E23E99"/>
    <w:rsid w:val="00E35630"/>
    <w:rsid w:val="00E35BDB"/>
    <w:rsid w:val="00E370AF"/>
    <w:rsid w:val="00E40A99"/>
    <w:rsid w:val="00E40C10"/>
    <w:rsid w:val="00E413E4"/>
    <w:rsid w:val="00E413FD"/>
    <w:rsid w:val="00E41C93"/>
    <w:rsid w:val="00E426F9"/>
    <w:rsid w:val="00E464D0"/>
    <w:rsid w:val="00E46FAB"/>
    <w:rsid w:val="00E517B1"/>
    <w:rsid w:val="00E522CA"/>
    <w:rsid w:val="00E52B01"/>
    <w:rsid w:val="00E53F23"/>
    <w:rsid w:val="00E5788D"/>
    <w:rsid w:val="00E57C3A"/>
    <w:rsid w:val="00E6032F"/>
    <w:rsid w:val="00E611A4"/>
    <w:rsid w:val="00E62D19"/>
    <w:rsid w:val="00E6379F"/>
    <w:rsid w:val="00E71284"/>
    <w:rsid w:val="00E738DD"/>
    <w:rsid w:val="00E7530E"/>
    <w:rsid w:val="00E7577A"/>
    <w:rsid w:val="00E759C8"/>
    <w:rsid w:val="00E765B1"/>
    <w:rsid w:val="00E810A5"/>
    <w:rsid w:val="00E82BD5"/>
    <w:rsid w:val="00E91799"/>
    <w:rsid w:val="00E966B5"/>
    <w:rsid w:val="00E969F8"/>
    <w:rsid w:val="00EA1A4F"/>
    <w:rsid w:val="00EA5B86"/>
    <w:rsid w:val="00EA6E1D"/>
    <w:rsid w:val="00EB0134"/>
    <w:rsid w:val="00EB4BFC"/>
    <w:rsid w:val="00EB4DFB"/>
    <w:rsid w:val="00EB5BB1"/>
    <w:rsid w:val="00EB7056"/>
    <w:rsid w:val="00EC09F6"/>
    <w:rsid w:val="00EC1C3E"/>
    <w:rsid w:val="00EC55B4"/>
    <w:rsid w:val="00EC5E35"/>
    <w:rsid w:val="00EC7722"/>
    <w:rsid w:val="00ED0B47"/>
    <w:rsid w:val="00ED2880"/>
    <w:rsid w:val="00ED6170"/>
    <w:rsid w:val="00ED66FB"/>
    <w:rsid w:val="00ED77D7"/>
    <w:rsid w:val="00EE0DFF"/>
    <w:rsid w:val="00EE625F"/>
    <w:rsid w:val="00EF00AF"/>
    <w:rsid w:val="00EF09B2"/>
    <w:rsid w:val="00EF167F"/>
    <w:rsid w:val="00EF1E88"/>
    <w:rsid w:val="00EF3B48"/>
    <w:rsid w:val="00EF5E14"/>
    <w:rsid w:val="00F00D1F"/>
    <w:rsid w:val="00F013BA"/>
    <w:rsid w:val="00F01EA2"/>
    <w:rsid w:val="00F06054"/>
    <w:rsid w:val="00F0641B"/>
    <w:rsid w:val="00F10B34"/>
    <w:rsid w:val="00F1150F"/>
    <w:rsid w:val="00F12749"/>
    <w:rsid w:val="00F1278D"/>
    <w:rsid w:val="00F12CC6"/>
    <w:rsid w:val="00F14F08"/>
    <w:rsid w:val="00F1687F"/>
    <w:rsid w:val="00F1799E"/>
    <w:rsid w:val="00F20F22"/>
    <w:rsid w:val="00F245D0"/>
    <w:rsid w:val="00F31A64"/>
    <w:rsid w:val="00F323B7"/>
    <w:rsid w:val="00F343DE"/>
    <w:rsid w:val="00F364D3"/>
    <w:rsid w:val="00F36E61"/>
    <w:rsid w:val="00F40FD5"/>
    <w:rsid w:val="00F42B0D"/>
    <w:rsid w:val="00F44812"/>
    <w:rsid w:val="00F44ED6"/>
    <w:rsid w:val="00F509BC"/>
    <w:rsid w:val="00F51D4D"/>
    <w:rsid w:val="00F5373D"/>
    <w:rsid w:val="00F54598"/>
    <w:rsid w:val="00F56026"/>
    <w:rsid w:val="00F60A61"/>
    <w:rsid w:val="00F620A5"/>
    <w:rsid w:val="00F62DD3"/>
    <w:rsid w:val="00F63E6B"/>
    <w:rsid w:val="00F64E28"/>
    <w:rsid w:val="00F666EC"/>
    <w:rsid w:val="00F70A68"/>
    <w:rsid w:val="00F716DB"/>
    <w:rsid w:val="00F7330E"/>
    <w:rsid w:val="00F735C1"/>
    <w:rsid w:val="00F74F5B"/>
    <w:rsid w:val="00F77D1D"/>
    <w:rsid w:val="00F80C94"/>
    <w:rsid w:val="00F869EF"/>
    <w:rsid w:val="00F876CD"/>
    <w:rsid w:val="00F87CCB"/>
    <w:rsid w:val="00F92178"/>
    <w:rsid w:val="00F94F60"/>
    <w:rsid w:val="00F951D1"/>
    <w:rsid w:val="00F9569D"/>
    <w:rsid w:val="00F95C39"/>
    <w:rsid w:val="00F97DC9"/>
    <w:rsid w:val="00F97F6C"/>
    <w:rsid w:val="00FA39DE"/>
    <w:rsid w:val="00FA67F6"/>
    <w:rsid w:val="00FA7005"/>
    <w:rsid w:val="00FA7093"/>
    <w:rsid w:val="00FA77B1"/>
    <w:rsid w:val="00FB2082"/>
    <w:rsid w:val="00FB371B"/>
    <w:rsid w:val="00FB4C16"/>
    <w:rsid w:val="00FB50A0"/>
    <w:rsid w:val="00FC1BE0"/>
    <w:rsid w:val="00FC6123"/>
    <w:rsid w:val="00FD01E7"/>
    <w:rsid w:val="00FD0E3A"/>
    <w:rsid w:val="00FD1B9F"/>
    <w:rsid w:val="00FD2187"/>
    <w:rsid w:val="00FD363E"/>
    <w:rsid w:val="00FD541B"/>
    <w:rsid w:val="00FD7FD1"/>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qFormat="1"/>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footer"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1FF"/>
  </w:style>
  <w:style w:type="paragraph" w:styleId="1">
    <w:name w:val="heading 1"/>
    <w:basedOn w:val="a"/>
    <w:link w:val="10"/>
    <w:uiPriority w:val="99"/>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Этапы,Содержание. 2 уровень,List Paragraph"/>
    <w:basedOn w:val="a"/>
    <w:link w:val="a5"/>
    <w:qFormat/>
    <w:rsid w:val="00851896"/>
    <w:pPr>
      <w:ind w:left="720"/>
      <w:contextualSpacing/>
    </w:pPr>
  </w:style>
  <w:style w:type="table" w:customStyle="1" w:styleId="11">
    <w:name w:val="Сетка таблицы1"/>
    <w:basedOn w:val="a1"/>
    <w:next w:val="a3"/>
    <w:uiPriority w:val="39"/>
    <w:rsid w:val="00A21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qFormat/>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qFormat/>
    <w:locked/>
    <w:rsid w:val="00E10A30"/>
  </w:style>
  <w:style w:type="paragraph" w:customStyle="1" w:styleId="ConsPlusNormal">
    <w:name w:val="ConsPlusNormal"/>
    <w:uiPriority w:val="99"/>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uiPriority w:val="99"/>
    <w:rsid w:val="006E7FF4"/>
    <w:rPr>
      <w:rFonts w:ascii="Times New Roman" w:eastAsia="Times New Roman" w:hAnsi="Times New Roman" w:cs="Times New Roman"/>
      <w:b/>
      <w:bCs/>
      <w:kern w:val="36"/>
      <w:sz w:val="24"/>
      <w:szCs w:val="24"/>
      <w:lang w:eastAsia="ru-RU"/>
    </w:rPr>
  </w:style>
  <w:style w:type="paragraph" w:customStyle="1" w:styleId="Default">
    <w:name w:val="Default"/>
    <w:uiPriority w:val="99"/>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uiPriority w:val="99"/>
    <w:qFormat/>
    <w:rsid w:val="00DE1FCA"/>
    <w:rPr>
      <w:rFonts w:ascii="Times New Roman" w:hAnsi="Times New Roman" w:cs="Times New Roman" w:hint="default"/>
      <w:i/>
      <w:iCs w:val="0"/>
    </w:rPr>
  </w:style>
  <w:style w:type="paragraph" w:customStyle="1" w:styleId="msonormal0">
    <w:name w:val="msonormal"/>
    <w:basedOn w:val="a"/>
    <w:uiPriority w:val="99"/>
    <w:qFormat/>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99"/>
    <w:unhideWhenUsed/>
    <w:qFormat/>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rPr>
  </w:style>
  <w:style w:type="paragraph" w:customStyle="1" w:styleId="aff">
    <w:name w:val="Внимание"/>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qFormat/>
    <w:rsid w:val="00DE1FCA"/>
  </w:style>
  <w:style w:type="paragraph" w:customStyle="1" w:styleId="aff1">
    <w:name w:val="Внимание: недобросовестность!"/>
    <w:basedOn w:val="aff"/>
    <w:next w:val="a"/>
    <w:uiPriority w:val="99"/>
    <w:qFormat/>
    <w:rsid w:val="00DE1FCA"/>
  </w:style>
  <w:style w:type="paragraph" w:customStyle="1" w:styleId="aff2">
    <w:name w:val="Дочерний элемент списк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qFormat/>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qFormat/>
    <w:rsid w:val="00DE1FCA"/>
    <w:pPr>
      <w:shd w:val="clear" w:color="auto" w:fill="ECE9D8"/>
    </w:pPr>
    <w:rPr>
      <w:b/>
      <w:bCs/>
      <w:color w:val="0058A9"/>
    </w:rPr>
  </w:style>
  <w:style w:type="paragraph" w:customStyle="1" w:styleId="aff4">
    <w:name w:val="Заголовок группы контролов"/>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qFormat/>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rPr>
  </w:style>
  <w:style w:type="paragraph" w:customStyle="1" w:styleId="aff6">
    <w:name w:val="Заголовок распахивающейся части диалога"/>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qFormat/>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qFormat/>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qFormat/>
    <w:rsid w:val="00DE1FCA"/>
    <w:pPr>
      <w:spacing w:after="0"/>
      <w:jc w:val="left"/>
    </w:pPr>
  </w:style>
  <w:style w:type="paragraph" w:customStyle="1" w:styleId="affa">
    <w:name w:val="Интерактивный заголовок"/>
    <w:basedOn w:val="19"/>
    <w:next w:val="a"/>
    <w:uiPriority w:val="99"/>
    <w:qFormat/>
    <w:rsid w:val="00DE1FCA"/>
    <w:rPr>
      <w:u w:val="single"/>
    </w:rPr>
  </w:style>
  <w:style w:type="paragraph" w:customStyle="1" w:styleId="affb">
    <w:name w:val="Текст информации об изменениях"/>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qFormat/>
    <w:rsid w:val="00DE1FCA"/>
    <w:pPr>
      <w:shd w:val="clear" w:color="auto" w:fill="EAEFED"/>
      <w:spacing w:before="180"/>
      <w:ind w:left="360" w:right="360" w:firstLine="0"/>
    </w:pPr>
  </w:style>
  <w:style w:type="paragraph" w:customStyle="1" w:styleId="affd">
    <w:name w:val="Текст (справка)"/>
    <w:basedOn w:val="a"/>
    <w:next w:val="a"/>
    <w:uiPriority w:val="99"/>
    <w:qFormat/>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qFormat/>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qFormat/>
    <w:rsid w:val="00DE1FCA"/>
    <w:rPr>
      <w:i/>
      <w:iCs/>
    </w:rPr>
  </w:style>
  <w:style w:type="paragraph" w:customStyle="1" w:styleId="afff0">
    <w:name w:val="Текст (лев. подпись)"/>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qFormat/>
    <w:rsid w:val="00DE1FCA"/>
    <w:rPr>
      <w:sz w:val="14"/>
      <w:szCs w:val="14"/>
    </w:rPr>
  </w:style>
  <w:style w:type="paragraph" w:customStyle="1" w:styleId="afff2">
    <w:name w:val="Текст (прав. подпись)"/>
    <w:basedOn w:val="a"/>
    <w:next w:val="a"/>
    <w:uiPriority w:val="99"/>
    <w:qFormat/>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qFormat/>
    <w:rsid w:val="00DE1FCA"/>
    <w:rPr>
      <w:sz w:val="14"/>
      <w:szCs w:val="14"/>
    </w:rPr>
  </w:style>
  <w:style w:type="paragraph" w:customStyle="1" w:styleId="afff4">
    <w:name w:val="Комментарий пользователя"/>
    <w:basedOn w:val="affe"/>
    <w:next w:val="a"/>
    <w:uiPriority w:val="99"/>
    <w:qFormat/>
    <w:rsid w:val="00DE1FCA"/>
    <w:pPr>
      <w:shd w:val="clear" w:color="auto" w:fill="FFDFE0"/>
      <w:jc w:val="left"/>
    </w:pPr>
  </w:style>
  <w:style w:type="paragraph" w:customStyle="1" w:styleId="afff5">
    <w:name w:val="Куда обратиться?"/>
    <w:basedOn w:val="aff"/>
    <w:next w:val="a"/>
    <w:uiPriority w:val="99"/>
    <w:qFormat/>
    <w:rsid w:val="00DE1FCA"/>
  </w:style>
  <w:style w:type="paragraph" w:customStyle="1" w:styleId="afff6">
    <w:name w:val="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qFormat/>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qFormat/>
    <w:rsid w:val="00DE1FCA"/>
    <w:pPr>
      <w:ind w:firstLine="118"/>
    </w:pPr>
  </w:style>
  <w:style w:type="paragraph" w:customStyle="1" w:styleId="afff9">
    <w:name w:val="Нормальный (таблиц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qFormat/>
    <w:rsid w:val="00DE1FCA"/>
    <w:pPr>
      <w:ind w:left="140"/>
    </w:pPr>
  </w:style>
  <w:style w:type="paragraph" w:customStyle="1" w:styleId="afffc">
    <w:name w:val="Переменная часть"/>
    <w:basedOn w:val="aff3"/>
    <w:next w:val="a"/>
    <w:uiPriority w:val="99"/>
    <w:qFormat/>
    <w:rsid w:val="00DE1FCA"/>
    <w:rPr>
      <w:sz w:val="18"/>
      <w:szCs w:val="18"/>
    </w:rPr>
  </w:style>
  <w:style w:type="paragraph" w:customStyle="1" w:styleId="afffd">
    <w:name w:val="Подвал для информации об изменениях"/>
    <w:basedOn w:val="1"/>
    <w:next w:val="a"/>
    <w:uiPriority w:val="99"/>
    <w:qFormat/>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rPr>
  </w:style>
  <w:style w:type="paragraph" w:customStyle="1" w:styleId="afffe">
    <w:name w:val="Подзаголовок для информации об изменениях"/>
    <w:basedOn w:val="affb"/>
    <w:next w:val="a"/>
    <w:uiPriority w:val="99"/>
    <w:qFormat/>
    <w:rsid w:val="00DE1FCA"/>
    <w:rPr>
      <w:b/>
      <w:bCs/>
    </w:rPr>
  </w:style>
  <w:style w:type="paragraph" w:customStyle="1" w:styleId="affff">
    <w:name w:val="Подчёркнуный текст"/>
    <w:basedOn w:val="a"/>
    <w:next w:val="a"/>
    <w:uiPriority w:val="99"/>
    <w:qFormat/>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qFormat/>
    <w:rsid w:val="00DE1FCA"/>
    <w:rPr>
      <w:sz w:val="20"/>
      <w:szCs w:val="20"/>
    </w:rPr>
  </w:style>
  <w:style w:type="paragraph" w:customStyle="1" w:styleId="affff1">
    <w:name w:val="Прижатый влево"/>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qFormat/>
    <w:rsid w:val="00DE1FCA"/>
  </w:style>
  <w:style w:type="paragraph" w:customStyle="1" w:styleId="affff3">
    <w:name w:val="Примечание."/>
    <w:basedOn w:val="aff"/>
    <w:next w:val="a"/>
    <w:uiPriority w:val="99"/>
    <w:qFormat/>
    <w:rsid w:val="00DE1FCA"/>
  </w:style>
  <w:style w:type="paragraph" w:customStyle="1" w:styleId="affff4">
    <w:name w:val="Словарная статья"/>
    <w:basedOn w:val="a"/>
    <w:next w:val="a"/>
    <w:uiPriority w:val="99"/>
    <w:qFormat/>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qFormat/>
    <w:rsid w:val="00DE1FCA"/>
    <w:pPr>
      <w:ind w:firstLine="500"/>
    </w:pPr>
  </w:style>
  <w:style w:type="paragraph" w:customStyle="1" w:styleId="affff7">
    <w:name w:val="Текст ЭР (см. также)"/>
    <w:basedOn w:val="a"/>
    <w:next w:val="a"/>
    <w:uiPriority w:val="99"/>
    <w:qFormat/>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qFormat/>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qFormat/>
    <w:rsid w:val="00DE1FCA"/>
    <w:pPr>
      <w:jc w:val="center"/>
    </w:pPr>
  </w:style>
  <w:style w:type="paragraph" w:customStyle="1" w:styleId="-">
    <w:name w:val="ЭР-содержание (правое окно)"/>
    <w:basedOn w:val="a"/>
    <w:next w:val="a"/>
    <w:uiPriority w:val="99"/>
    <w:qFormat/>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uiPriority w:val="99"/>
    <w:qFormat/>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qFormat/>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affffff2">
    <w:name w:val="Название Знак"/>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uiPriority w:val="99"/>
    <w:qFormat/>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064407"/>
    <w:rPr>
      <w:color w:val="605E5C"/>
      <w:shd w:val="clear" w:color="auto" w:fill="E1DFDD"/>
    </w:rPr>
  </w:style>
  <w:style w:type="character" w:customStyle="1" w:styleId="29">
    <w:name w:val="Основной текст (2)_"/>
    <w:link w:val="2a"/>
    <w:locked/>
    <w:rsid w:val="00064407"/>
    <w:rPr>
      <w:sz w:val="28"/>
      <w:shd w:val="clear" w:color="auto" w:fill="FFFFFF"/>
    </w:rPr>
  </w:style>
  <w:style w:type="paragraph" w:customStyle="1" w:styleId="2a">
    <w:name w:val="Основной текст (2)"/>
    <w:basedOn w:val="a"/>
    <w:link w:val="29"/>
    <w:qFormat/>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uiPriority w:val="99"/>
    <w:qFormat/>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uiPriority w:val="99"/>
    <w:qFormat/>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uiPriority w:val="99"/>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uiPriority w:val="99"/>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uiPriority w:val="99"/>
    <w:qFormat/>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uiPriority w:val="99"/>
    <w:qFormat/>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uiPriority w:val="99"/>
    <w:qFormat/>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uiPriority w:val="99"/>
    <w:qFormat/>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uiPriority w:val="99"/>
    <w:qFormat/>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uiPriority w:val="99"/>
    <w:qFormat/>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uiPriority w:val="99"/>
    <w:qFormat/>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uiPriority w:val="99"/>
    <w:qFormat/>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uiPriority w:val="99"/>
    <w:qFormat/>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uiPriority w:val="99"/>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uiPriority w:val="99"/>
    <w:qFormat/>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uiPriority w:val="99"/>
    <w:qFormat/>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uiPriority w:val="99"/>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uiPriority w:val="99"/>
    <w:qFormat/>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uiPriority w:val="99"/>
    <w:qFormat/>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uiPriority w:val="99"/>
    <w:qFormat/>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uiPriority w:val="99"/>
    <w:qFormat/>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uiPriority w:val="99"/>
    <w:qFormat/>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uiPriority w:val="99"/>
    <w:qFormat/>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uiPriority w:val="99"/>
    <w:qFormat/>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uiPriority w:val="99"/>
    <w:qFormat/>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uiPriority w:val="99"/>
    <w:qFormat/>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uiPriority w:val="99"/>
    <w:qFormat/>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uiPriority w:val="99"/>
    <w:qFormat/>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uiPriority w:val="99"/>
    <w:qFormat/>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uiPriority w:val="99"/>
    <w:qFormat/>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uiPriority w:val="99"/>
    <w:qFormat/>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uiPriority w:val="99"/>
    <w:qFormat/>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uiPriority w:val="99"/>
    <w:qFormat/>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uiPriority w:val="99"/>
    <w:qFormat/>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uiPriority w:val="99"/>
    <w:qFormat/>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uiPriority w:val="99"/>
    <w:qFormat/>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uiPriority w:val="99"/>
    <w:qFormat/>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uiPriority w:val="99"/>
    <w:qFormat/>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uiPriority w:val="99"/>
    <w:qFormat/>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uiPriority w:val="99"/>
    <w:qFormat/>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uiPriority w:val="99"/>
    <w:qFormat/>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uiPriority w:val="99"/>
    <w:qFormat/>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uiPriority w:val="99"/>
    <w:qFormat/>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uiPriority w:val="99"/>
    <w:qFormat/>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uiPriority w:val="99"/>
    <w:qFormat/>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uiPriority w:val="99"/>
    <w:qFormat/>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uiPriority w:val="99"/>
    <w:qFormat/>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uiPriority w:val="99"/>
    <w:qFormat/>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uiPriority w:val="99"/>
    <w:qFormat/>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uiPriority w:val="99"/>
    <w:qFormat/>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uiPriority w:val="99"/>
    <w:qFormat/>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uiPriority w:val="99"/>
    <w:qFormat/>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uiPriority w:val="99"/>
    <w:qFormat/>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uiPriority w:val="99"/>
    <w:qFormat/>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uiPriority w:val="99"/>
    <w:qFormat/>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uiPriority w:val="99"/>
    <w:qFormat/>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uiPriority w:val="99"/>
    <w:qFormat/>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uiPriority w:val="99"/>
    <w:qFormat/>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uiPriority w:val="99"/>
    <w:qFormat/>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uiPriority w:val="99"/>
    <w:qFormat/>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uiPriority w:val="99"/>
    <w:qFormat/>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uiPriority w:val="99"/>
    <w:qFormat/>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uiPriority w:val="99"/>
    <w:qFormat/>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uiPriority w:val="99"/>
    <w:qFormat/>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uiPriority w:val="99"/>
    <w:qFormat/>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uiPriority w:val="99"/>
    <w:qFormat/>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uiPriority w:val="99"/>
    <w:qFormat/>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uiPriority w:val="99"/>
    <w:qFormat/>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uiPriority w:val="99"/>
    <w:qFormat/>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uiPriority w:val="99"/>
    <w:qFormat/>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uiPriority w:val="99"/>
    <w:qFormat/>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uiPriority w:val="99"/>
    <w:qFormat/>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uiPriority w:val="99"/>
    <w:qFormat/>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uiPriority w:val="99"/>
    <w:qFormat/>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uiPriority w:val="99"/>
    <w:qFormat/>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uiPriority w:val="99"/>
    <w:qFormat/>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uiPriority w:val="99"/>
    <w:qFormat/>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uiPriority w:val="99"/>
    <w:qFormat/>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uiPriority w:val="99"/>
    <w:qFormat/>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uiPriority w:val="99"/>
    <w:qFormat/>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uiPriority w:val="99"/>
    <w:qFormat/>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uiPriority w:val="99"/>
    <w:qFormat/>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b">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uiPriority w:val="99"/>
    <w:qFormat/>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uiPriority w:val="99"/>
    <w:qFormat/>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uiPriority w:val="99"/>
    <w:qFormat/>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uiPriority w:val="99"/>
    <w:qFormat/>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d">
    <w:name w:val="Обычный (веб)1"/>
    <w:basedOn w:val="a"/>
    <w:next w:val="afc"/>
    <w:uiPriority w:val="99"/>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qFormat/>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Основной текст + 13 pt"/>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uiPriority w:val="99"/>
    <w:qFormat/>
    <w:rsid w:val="007863C1"/>
    <w:pPr>
      <w:keepNext/>
      <w:spacing w:before="0" w:beforeAutospacing="0" w:after="120" w:afterAutospacing="0"/>
    </w:pPr>
    <w:rPr>
      <w:rFonts w:ascii="Times New Roman Полужирный" w:eastAsia="Segoe UI" w:hAnsi="Times New Roman Полужирный"/>
      <w:caps/>
      <w:kern w:val="32"/>
    </w:rPr>
  </w:style>
  <w:style w:type="paragraph" w:customStyle="1" w:styleId="114">
    <w:name w:val="Раздел 1.1"/>
    <w:basedOn w:val="af8"/>
    <w:link w:val="115"/>
    <w:uiPriority w:val="99"/>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uiPriority w:val="99"/>
    <w:rsid w:val="007863C1"/>
    <w:rPr>
      <w:rFonts w:ascii="Times New Roman Полужирный" w:eastAsia="Segoe UI" w:hAnsi="Times New Roman Полужирный" w:cs="Times New Roman"/>
      <w:b/>
      <w:bCs/>
      <w:caps/>
      <w:kern w:val="32"/>
      <w:sz w:val="24"/>
      <w:szCs w:val="24"/>
      <w:lang w:eastAsia="ru-RU"/>
    </w:rPr>
  </w:style>
  <w:style w:type="character" w:customStyle="1" w:styleId="115">
    <w:name w:val="Раздел 1.1 Знак"/>
    <w:basedOn w:val="af9"/>
    <w:link w:val="114"/>
    <w:uiPriority w:val="99"/>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extStyle">
    <w:name w:val="pTextStyle"/>
    <w:basedOn w:val="a"/>
    <w:uiPriority w:val="99"/>
    <w:qFormat/>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uiPriority w:val="99"/>
    <w:qFormat/>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сноски1"/>
    <w:basedOn w:val="a"/>
    <w:link w:val="af3"/>
    <w:uiPriority w:val="99"/>
    <w:qFormat/>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UnresolvedMention">
    <w:name w:val="Unresolved Mention"/>
    <w:basedOn w:val="a0"/>
    <w:uiPriority w:val="99"/>
    <w:semiHidden/>
    <w:unhideWhenUsed/>
    <w:rsid w:val="00955D56"/>
    <w:rPr>
      <w:color w:val="605E5C"/>
      <w:shd w:val="clear" w:color="auto" w:fill="E1DFDD"/>
    </w:rPr>
  </w:style>
  <w:style w:type="character" w:customStyle="1" w:styleId="121">
    <w:name w:val="Заголовок №1 (2)"/>
    <w:link w:val="1210"/>
    <w:uiPriority w:val="99"/>
    <w:locked/>
    <w:rsid w:val="004F7254"/>
    <w:rPr>
      <w:b/>
      <w:bCs/>
      <w:sz w:val="24"/>
      <w:szCs w:val="24"/>
      <w:shd w:val="clear" w:color="auto" w:fill="FFFFFF"/>
    </w:rPr>
  </w:style>
  <w:style w:type="paragraph" w:customStyle="1" w:styleId="1210">
    <w:name w:val="Заголовок №1 (2)1"/>
    <w:basedOn w:val="a"/>
    <w:link w:val="121"/>
    <w:uiPriority w:val="99"/>
    <w:rsid w:val="004F7254"/>
    <w:pPr>
      <w:shd w:val="clear" w:color="auto" w:fill="FFFFFF"/>
      <w:spacing w:after="660" w:line="240" w:lineRule="atLeast"/>
      <w:outlineLvl w:val="0"/>
    </w:pPr>
    <w:rPr>
      <w:b/>
      <w:bCs/>
      <w:sz w:val="24"/>
      <w:szCs w:val="24"/>
    </w:rPr>
  </w:style>
  <w:style w:type="paragraph" w:customStyle="1" w:styleId="western">
    <w:name w:val="western"/>
    <w:basedOn w:val="a"/>
    <w:uiPriority w:val="99"/>
    <w:qFormat/>
    <w:rsid w:val="00363E8F"/>
    <w:pPr>
      <w:spacing w:before="100" w:beforeAutospacing="1"/>
    </w:pPr>
    <w:rPr>
      <w:rFonts w:ascii="Times New Roman" w:eastAsia="Times New Roman" w:hAnsi="Times New Roman" w:cs="Times New Roman"/>
      <w:sz w:val="24"/>
      <w:szCs w:val="24"/>
      <w:lang w:eastAsia="ru-RU"/>
    </w:rPr>
  </w:style>
  <w:style w:type="character" w:customStyle="1" w:styleId="apple-tab-span">
    <w:name w:val="apple-tab-span"/>
    <w:basedOn w:val="a0"/>
    <w:rsid w:val="00363E8F"/>
  </w:style>
  <w:style w:type="character" w:customStyle="1" w:styleId="1f1">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5C2E61"/>
    <w:rPr>
      <w:sz w:val="20"/>
      <w:szCs w:val="20"/>
    </w:rPr>
  </w:style>
  <w:style w:type="character" w:customStyle="1" w:styleId="1f2">
    <w:name w:val="Подзаголовок Знак1"/>
    <w:basedOn w:val="a0"/>
    <w:uiPriority w:val="11"/>
    <w:rsid w:val="005C2E61"/>
    <w:rPr>
      <w:rFonts w:asciiTheme="majorHAnsi" w:eastAsiaTheme="majorEastAsia" w:hAnsiTheme="majorHAnsi" w:cstheme="majorBidi"/>
      <w:i/>
      <w:iCs/>
      <w:color w:val="4472C4" w:themeColor="accent1"/>
      <w:spacing w:val="15"/>
      <w:sz w:val="24"/>
      <w:szCs w:val="24"/>
    </w:rPr>
  </w:style>
  <w:style w:type="character" w:customStyle="1" w:styleId="1f3">
    <w:name w:val="Верхний колонтитул Знак1"/>
    <w:basedOn w:val="a0"/>
    <w:uiPriority w:val="99"/>
    <w:semiHidden/>
    <w:rsid w:val="005C2E61"/>
  </w:style>
  <w:style w:type="character" w:customStyle="1" w:styleId="1f4">
    <w:name w:val="Основной текст Знак1"/>
    <w:basedOn w:val="a0"/>
    <w:semiHidden/>
    <w:rsid w:val="005C2E61"/>
  </w:style>
  <w:style w:type="character" w:customStyle="1" w:styleId="1f5">
    <w:name w:val="Текст выноски Знак1"/>
    <w:basedOn w:val="a0"/>
    <w:uiPriority w:val="99"/>
    <w:semiHidden/>
    <w:rsid w:val="005C2E61"/>
    <w:rPr>
      <w:rFonts w:ascii="Tahoma" w:hAnsi="Tahoma" w:cs="Tahoma"/>
      <w:sz w:val="16"/>
      <w:szCs w:val="16"/>
    </w:rPr>
  </w:style>
  <w:style w:type="character" w:customStyle="1" w:styleId="1f6">
    <w:name w:val="Текст концевой сноски Знак1"/>
    <w:basedOn w:val="a0"/>
    <w:uiPriority w:val="99"/>
    <w:semiHidden/>
    <w:rsid w:val="005C2E61"/>
    <w:rPr>
      <w:sz w:val="20"/>
      <w:szCs w:val="20"/>
    </w:rPr>
  </w:style>
  <w:style w:type="character" w:customStyle="1" w:styleId="211">
    <w:name w:val="Основной текст 2 Знак1"/>
    <w:basedOn w:val="a0"/>
    <w:semiHidden/>
    <w:rsid w:val="005C2E61"/>
  </w:style>
  <w:style w:type="character" w:customStyle="1" w:styleId="212">
    <w:name w:val="Основной текст с отступом 2 Знак1"/>
    <w:basedOn w:val="a0"/>
    <w:semiHidden/>
    <w:rsid w:val="005C2E61"/>
  </w:style>
  <w:style w:type="character" w:customStyle="1" w:styleId="hgkelc">
    <w:name w:val="hgkelc"/>
    <w:basedOn w:val="a0"/>
    <w:uiPriority w:val="99"/>
    <w:rsid w:val="005C2E61"/>
  </w:style>
  <w:style w:type="character" w:styleId="affffff6">
    <w:name w:val="line number"/>
    <w:basedOn w:val="a0"/>
    <w:uiPriority w:val="99"/>
    <w:semiHidden/>
    <w:unhideWhenUsed/>
    <w:rsid w:val="005C2E61"/>
  </w:style>
  <w:style w:type="character" w:customStyle="1" w:styleId="biblio-record-text">
    <w:name w:val="biblio-record-text"/>
    <w:basedOn w:val="a0"/>
    <w:rsid w:val="000D5B77"/>
  </w:style>
  <w:style w:type="character" w:customStyle="1" w:styleId="uv3um">
    <w:name w:val="uv3um"/>
    <w:basedOn w:val="a0"/>
    <w:rsid w:val="00697FBD"/>
  </w:style>
  <w:style w:type="character" w:customStyle="1" w:styleId="oxzekf">
    <w:name w:val="oxzekf"/>
    <w:basedOn w:val="a0"/>
    <w:rsid w:val="00CE19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03011">
      <w:bodyDiv w:val="1"/>
      <w:marLeft w:val="0"/>
      <w:marRight w:val="0"/>
      <w:marTop w:val="0"/>
      <w:marBottom w:val="0"/>
      <w:divBdr>
        <w:top w:val="none" w:sz="0" w:space="0" w:color="auto"/>
        <w:left w:val="none" w:sz="0" w:space="0" w:color="auto"/>
        <w:bottom w:val="none" w:sz="0" w:space="0" w:color="auto"/>
        <w:right w:val="none" w:sz="0" w:space="0" w:color="auto"/>
      </w:divBdr>
    </w:div>
    <w:div w:id="155344463">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56669634">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281111422">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312760834">
      <w:bodyDiv w:val="1"/>
      <w:marLeft w:val="0"/>
      <w:marRight w:val="0"/>
      <w:marTop w:val="0"/>
      <w:marBottom w:val="0"/>
      <w:divBdr>
        <w:top w:val="none" w:sz="0" w:space="0" w:color="auto"/>
        <w:left w:val="none" w:sz="0" w:space="0" w:color="auto"/>
        <w:bottom w:val="none" w:sz="0" w:space="0" w:color="auto"/>
        <w:right w:val="none" w:sz="0" w:space="0" w:color="auto"/>
      </w:divBdr>
    </w:div>
    <w:div w:id="358966985">
      <w:bodyDiv w:val="1"/>
      <w:marLeft w:val="0"/>
      <w:marRight w:val="0"/>
      <w:marTop w:val="0"/>
      <w:marBottom w:val="0"/>
      <w:divBdr>
        <w:top w:val="none" w:sz="0" w:space="0" w:color="auto"/>
        <w:left w:val="none" w:sz="0" w:space="0" w:color="auto"/>
        <w:bottom w:val="none" w:sz="0" w:space="0" w:color="auto"/>
        <w:right w:val="none" w:sz="0" w:space="0" w:color="auto"/>
      </w:divBdr>
    </w:div>
    <w:div w:id="362873466">
      <w:bodyDiv w:val="1"/>
      <w:marLeft w:val="0"/>
      <w:marRight w:val="0"/>
      <w:marTop w:val="0"/>
      <w:marBottom w:val="0"/>
      <w:divBdr>
        <w:top w:val="none" w:sz="0" w:space="0" w:color="auto"/>
        <w:left w:val="none" w:sz="0" w:space="0" w:color="auto"/>
        <w:bottom w:val="none" w:sz="0" w:space="0" w:color="auto"/>
        <w:right w:val="none" w:sz="0" w:space="0" w:color="auto"/>
      </w:divBdr>
    </w:div>
    <w:div w:id="392117626">
      <w:bodyDiv w:val="1"/>
      <w:marLeft w:val="0"/>
      <w:marRight w:val="0"/>
      <w:marTop w:val="0"/>
      <w:marBottom w:val="0"/>
      <w:divBdr>
        <w:top w:val="none" w:sz="0" w:space="0" w:color="auto"/>
        <w:left w:val="none" w:sz="0" w:space="0" w:color="auto"/>
        <w:bottom w:val="none" w:sz="0" w:space="0" w:color="auto"/>
        <w:right w:val="none" w:sz="0" w:space="0" w:color="auto"/>
      </w:divBdr>
    </w:div>
    <w:div w:id="403378548">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17404420">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645866208">
      <w:bodyDiv w:val="1"/>
      <w:marLeft w:val="0"/>
      <w:marRight w:val="0"/>
      <w:marTop w:val="0"/>
      <w:marBottom w:val="0"/>
      <w:divBdr>
        <w:top w:val="none" w:sz="0" w:space="0" w:color="auto"/>
        <w:left w:val="none" w:sz="0" w:space="0" w:color="auto"/>
        <w:bottom w:val="none" w:sz="0" w:space="0" w:color="auto"/>
        <w:right w:val="none" w:sz="0" w:space="0" w:color="auto"/>
      </w:divBdr>
    </w:div>
    <w:div w:id="730232413">
      <w:bodyDiv w:val="1"/>
      <w:marLeft w:val="0"/>
      <w:marRight w:val="0"/>
      <w:marTop w:val="0"/>
      <w:marBottom w:val="0"/>
      <w:divBdr>
        <w:top w:val="none" w:sz="0" w:space="0" w:color="auto"/>
        <w:left w:val="none" w:sz="0" w:space="0" w:color="auto"/>
        <w:bottom w:val="none" w:sz="0" w:space="0" w:color="auto"/>
        <w:right w:val="none" w:sz="0" w:space="0" w:color="auto"/>
      </w:divBdr>
    </w:div>
    <w:div w:id="754979874">
      <w:bodyDiv w:val="1"/>
      <w:marLeft w:val="0"/>
      <w:marRight w:val="0"/>
      <w:marTop w:val="0"/>
      <w:marBottom w:val="0"/>
      <w:divBdr>
        <w:top w:val="none" w:sz="0" w:space="0" w:color="auto"/>
        <w:left w:val="none" w:sz="0" w:space="0" w:color="auto"/>
        <w:bottom w:val="none" w:sz="0" w:space="0" w:color="auto"/>
        <w:right w:val="none" w:sz="0" w:space="0" w:color="auto"/>
      </w:divBdr>
    </w:div>
    <w:div w:id="829716824">
      <w:bodyDiv w:val="1"/>
      <w:marLeft w:val="0"/>
      <w:marRight w:val="0"/>
      <w:marTop w:val="0"/>
      <w:marBottom w:val="0"/>
      <w:divBdr>
        <w:top w:val="none" w:sz="0" w:space="0" w:color="auto"/>
        <w:left w:val="none" w:sz="0" w:space="0" w:color="auto"/>
        <w:bottom w:val="none" w:sz="0" w:space="0" w:color="auto"/>
        <w:right w:val="none" w:sz="0" w:space="0" w:color="auto"/>
      </w:divBdr>
    </w:div>
    <w:div w:id="856890817">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924916888">
      <w:bodyDiv w:val="1"/>
      <w:marLeft w:val="0"/>
      <w:marRight w:val="0"/>
      <w:marTop w:val="0"/>
      <w:marBottom w:val="0"/>
      <w:divBdr>
        <w:top w:val="none" w:sz="0" w:space="0" w:color="auto"/>
        <w:left w:val="none" w:sz="0" w:space="0" w:color="auto"/>
        <w:bottom w:val="none" w:sz="0" w:space="0" w:color="auto"/>
        <w:right w:val="none" w:sz="0" w:space="0" w:color="auto"/>
      </w:divBdr>
    </w:div>
    <w:div w:id="955528165">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7493762">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256403250">
      <w:bodyDiv w:val="1"/>
      <w:marLeft w:val="0"/>
      <w:marRight w:val="0"/>
      <w:marTop w:val="0"/>
      <w:marBottom w:val="0"/>
      <w:divBdr>
        <w:top w:val="none" w:sz="0" w:space="0" w:color="auto"/>
        <w:left w:val="none" w:sz="0" w:space="0" w:color="auto"/>
        <w:bottom w:val="none" w:sz="0" w:space="0" w:color="auto"/>
        <w:right w:val="none" w:sz="0" w:space="0" w:color="auto"/>
      </w:divBdr>
    </w:div>
    <w:div w:id="1339967983">
      <w:bodyDiv w:val="1"/>
      <w:marLeft w:val="0"/>
      <w:marRight w:val="0"/>
      <w:marTop w:val="0"/>
      <w:marBottom w:val="0"/>
      <w:divBdr>
        <w:top w:val="none" w:sz="0" w:space="0" w:color="auto"/>
        <w:left w:val="none" w:sz="0" w:space="0" w:color="auto"/>
        <w:bottom w:val="none" w:sz="0" w:space="0" w:color="auto"/>
        <w:right w:val="none" w:sz="0" w:space="0" w:color="auto"/>
      </w:divBdr>
    </w:div>
    <w:div w:id="1347058145">
      <w:bodyDiv w:val="1"/>
      <w:marLeft w:val="0"/>
      <w:marRight w:val="0"/>
      <w:marTop w:val="0"/>
      <w:marBottom w:val="0"/>
      <w:divBdr>
        <w:top w:val="none" w:sz="0" w:space="0" w:color="auto"/>
        <w:left w:val="none" w:sz="0" w:space="0" w:color="auto"/>
        <w:bottom w:val="none" w:sz="0" w:space="0" w:color="auto"/>
        <w:right w:val="none" w:sz="0" w:space="0" w:color="auto"/>
      </w:divBdr>
    </w:div>
    <w:div w:id="1348366333">
      <w:bodyDiv w:val="1"/>
      <w:marLeft w:val="0"/>
      <w:marRight w:val="0"/>
      <w:marTop w:val="0"/>
      <w:marBottom w:val="0"/>
      <w:divBdr>
        <w:top w:val="none" w:sz="0" w:space="0" w:color="auto"/>
        <w:left w:val="none" w:sz="0" w:space="0" w:color="auto"/>
        <w:bottom w:val="none" w:sz="0" w:space="0" w:color="auto"/>
        <w:right w:val="none" w:sz="0" w:space="0" w:color="auto"/>
      </w:divBdr>
    </w:div>
    <w:div w:id="1452239952">
      <w:bodyDiv w:val="1"/>
      <w:marLeft w:val="0"/>
      <w:marRight w:val="0"/>
      <w:marTop w:val="0"/>
      <w:marBottom w:val="0"/>
      <w:divBdr>
        <w:top w:val="none" w:sz="0" w:space="0" w:color="auto"/>
        <w:left w:val="none" w:sz="0" w:space="0" w:color="auto"/>
        <w:bottom w:val="none" w:sz="0" w:space="0" w:color="auto"/>
        <w:right w:val="none" w:sz="0" w:space="0" w:color="auto"/>
      </w:divBdr>
    </w:div>
    <w:div w:id="1454472210">
      <w:bodyDiv w:val="1"/>
      <w:marLeft w:val="0"/>
      <w:marRight w:val="0"/>
      <w:marTop w:val="0"/>
      <w:marBottom w:val="0"/>
      <w:divBdr>
        <w:top w:val="none" w:sz="0" w:space="0" w:color="auto"/>
        <w:left w:val="none" w:sz="0" w:space="0" w:color="auto"/>
        <w:bottom w:val="none" w:sz="0" w:space="0" w:color="auto"/>
        <w:right w:val="none" w:sz="0" w:space="0" w:color="auto"/>
      </w:divBdr>
    </w:div>
    <w:div w:id="1527524399">
      <w:bodyDiv w:val="1"/>
      <w:marLeft w:val="0"/>
      <w:marRight w:val="0"/>
      <w:marTop w:val="0"/>
      <w:marBottom w:val="0"/>
      <w:divBdr>
        <w:top w:val="none" w:sz="0" w:space="0" w:color="auto"/>
        <w:left w:val="none" w:sz="0" w:space="0" w:color="auto"/>
        <w:bottom w:val="none" w:sz="0" w:space="0" w:color="auto"/>
        <w:right w:val="none" w:sz="0" w:space="0" w:color="auto"/>
      </w:divBdr>
    </w:div>
    <w:div w:id="1589651027">
      <w:bodyDiv w:val="1"/>
      <w:marLeft w:val="0"/>
      <w:marRight w:val="0"/>
      <w:marTop w:val="0"/>
      <w:marBottom w:val="0"/>
      <w:divBdr>
        <w:top w:val="none" w:sz="0" w:space="0" w:color="auto"/>
        <w:left w:val="none" w:sz="0" w:space="0" w:color="auto"/>
        <w:bottom w:val="none" w:sz="0" w:space="0" w:color="auto"/>
        <w:right w:val="none" w:sz="0" w:space="0" w:color="auto"/>
      </w:divBdr>
    </w:div>
    <w:div w:id="1604337090">
      <w:bodyDiv w:val="1"/>
      <w:marLeft w:val="0"/>
      <w:marRight w:val="0"/>
      <w:marTop w:val="0"/>
      <w:marBottom w:val="0"/>
      <w:divBdr>
        <w:top w:val="none" w:sz="0" w:space="0" w:color="auto"/>
        <w:left w:val="none" w:sz="0" w:space="0" w:color="auto"/>
        <w:bottom w:val="none" w:sz="0" w:space="0" w:color="auto"/>
        <w:right w:val="none" w:sz="0" w:space="0" w:color="auto"/>
      </w:divBdr>
    </w:div>
    <w:div w:id="1649017138">
      <w:bodyDiv w:val="1"/>
      <w:marLeft w:val="0"/>
      <w:marRight w:val="0"/>
      <w:marTop w:val="0"/>
      <w:marBottom w:val="0"/>
      <w:divBdr>
        <w:top w:val="none" w:sz="0" w:space="0" w:color="auto"/>
        <w:left w:val="none" w:sz="0" w:space="0" w:color="auto"/>
        <w:bottom w:val="none" w:sz="0" w:space="0" w:color="auto"/>
        <w:right w:val="none" w:sz="0" w:space="0" w:color="auto"/>
      </w:divBdr>
    </w:div>
    <w:div w:id="1656176783">
      <w:bodyDiv w:val="1"/>
      <w:marLeft w:val="0"/>
      <w:marRight w:val="0"/>
      <w:marTop w:val="0"/>
      <w:marBottom w:val="0"/>
      <w:divBdr>
        <w:top w:val="none" w:sz="0" w:space="0" w:color="auto"/>
        <w:left w:val="none" w:sz="0" w:space="0" w:color="auto"/>
        <w:bottom w:val="none" w:sz="0" w:space="0" w:color="auto"/>
        <w:right w:val="none" w:sz="0" w:space="0" w:color="auto"/>
      </w:divBdr>
    </w:div>
    <w:div w:id="1694964754">
      <w:bodyDiv w:val="1"/>
      <w:marLeft w:val="0"/>
      <w:marRight w:val="0"/>
      <w:marTop w:val="0"/>
      <w:marBottom w:val="0"/>
      <w:divBdr>
        <w:top w:val="none" w:sz="0" w:space="0" w:color="auto"/>
        <w:left w:val="none" w:sz="0" w:space="0" w:color="auto"/>
        <w:bottom w:val="none" w:sz="0" w:space="0" w:color="auto"/>
        <w:right w:val="none" w:sz="0" w:space="0" w:color="auto"/>
      </w:divBdr>
    </w:div>
    <w:div w:id="1719817677">
      <w:bodyDiv w:val="1"/>
      <w:marLeft w:val="0"/>
      <w:marRight w:val="0"/>
      <w:marTop w:val="0"/>
      <w:marBottom w:val="0"/>
      <w:divBdr>
        <w:top w:val="none" w:sz="0" w:space="0" w:color="auto"/>
        <w:left w:val="none" w:sz="0" w:space="0" w:color="auto"/>
        <w:bottom w:val="none" w:sz="0" w:space="0" w:color="auto"/>
        <w:right w:val="none" w:sz="0" w:space="0" w:color="auto"/>
      </w:divBdr>
    </w:div>
    <w:div w:id="1722442417">
      <w:bodyDiv w:val="1"/>
      <w:marLeft w:val="0"/>
      <w:marRight w:val="0"/>
      <w:marTop w:val="0"/>
      <w:marBottom w:val="0"/>
      <w:divBdr>
        <w:top w:val="none" w:sz="0" w:space="0" w:color="auto"/>
        <w:left w:val="none" w:sz="0" w:space="0" w:color="auto"/>
        <w:bottom w:val="none" w:sz="0" w:space="0" w:color="auto"/>
        <w:right w:val="none" w:sz="0" w:space="0" w:color="auto"/>
      </w:divBdr>
    </w:div>
    <w:div w:id="1731342226">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1978796114">
      <w:bodyDiv w:val="1"/>
      <w:marLeft w:val="0"/>
      <w:marRight w:val="0"/>
      <w:marTop w:val="0"/>
      <w:marBottom w:val="0"/>
      <w:divBdr>
        <w:top w:val="none" w:sz="0" w:space="0" w:color="auto"/>
        <w:left w:val="none" w:sz="0" w:space="0" w:color="auto"/>
        <w:bottom w:val="none" w:sz="0" w:space="0" w:color="auto"/>
        <w:right w:val="none" w:sz="0" w:space="0" w:color="auto"/>
      </w:divBdr>
    </w:div>
    <w:div w:id="1995062689">
      <w:bodyDiv w:val="1"/>
      <w:marLeft w:val="0"/>
      <w:marRight w:val="0"/>
      <w:marTop w:val="0"/>
      <w:marBottom w:val="0"/>
      <w:divBdr>
        <w:top w:val="none" w:sz="0" w:space="0" w:color="auto"/>
        <w:left w:val="none" w:sz="0" w:space="0" w:color="auto"/>
        <w:bottom w:val="none" w:sz="0" w:space="0" w:color="auto"/>
        <w:right w:val="none" w:sz="0" w:space="0" w:color="auto"/>
      </w:divBdr>
    </w:div>
    <w:div w:id="2052029245">
      <w:bodyDiv w:val="1"/>
      <w:marLeft w:val="0"/>
      <w:marRight w:val="0"/>
      <w:marTop w:val="0"/>
      <w:marBottom w:val="0"/>
      <w:divBdr>
        <w:top w:val="none" w:sz="0" w:space="0" w:color="auto"/>
        <w:left w:val="none" w:sz="0" w:space="0" w:color="auto"/>
        <w:bottom w:val="none" w:sz="0" w:space="0" w:color="auto"/>
        <w:right w:val="none" w:sz="0" w:space="0" w:color="auto"/>
      </w:divBdr>
    </w:div>
    <w:div w:id="2070763469">
      <w:bodyDiv w:val="1"/>
      <w:marLeft w:val="0"/>
      <w:marRight w:val="0"/>
      <w:marTop w:val="0"/>
      <w:marBottom w:val="0"/>
      <w:divBdr>
        <w:top w:val="none" w:sz="0" w:space="0" w:color="auto"/>
        <w:left w:val="none" w:sz="0" w:space="0" w:color="auto"/>
        <w:bottom w:val="none" w:sz="0" w:space="0" w:color="auto"/>
        <w:right w:val="none" w:sz="0" w:space="0" w:color="auto"/>
      </w:divBdr>
    </w:div>
    <w:div w:id="208025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1054;&#1055;&#1054;&#1055;%202024\17-04-2024_02-58-22\&#1055;&#1088;&#1080;&#1083;_2_&#1059;&#1044;_&#1052;&#1072;&#1082;&#1077;&#1090;%20&#1054;&#1055;&#1054;&#1055;-&#1055;_2024.docx" TargetMode="External"/><Relationship Id="rId117" Type="http://schemas.openxmlformats.org/officeDocument/2006/relationships/hyperlink" Target="file:///C:\Users\&#1055;&#1088;&#1077;&#1087;&#1086;&#1076;\Downloads\&#1052;&#1072;&#1090;&#1077;&#1088;&#1080;&#1072;&#1083;&#1086;&#1074;&#1077;&#1076;&#1077;&#1085;&#1080;&#1077;%20&#1058;&#1052;.docx" TargetMode="External"/><Relationship Id="rId21" Type="http://schemas.openxmlformats.org/officeDocument/2006/relationships/hyperlink" Target="http://historic.ru" TargetMode="External"/><Relationship Id="rId42" Type="http://schemas.openxmlformats.org/officeDocument/2006/relationships/hyperlink" Target="file:///D:\&#1054;&#1055;&#1054;&#1055;%202024\17-04-2024_02-58-22\&#1055;&#1088;&#1080;&#1083;_2_&#1059;&#1044;_&#1052;&#1072;&#1082;&#1077;&#1090;%20&#1054;&#1055;&#1054;&#1055;-&#1055;_2024.docx" TargetMode="External"/><Relationship Id="rId47" Type="http://schemas.openxmlformats.org/officeDocument/2006/relationships/hyperlink" Target="file:///D:\&#1054;&#1055;&#1054;&#1055;%202024\17-04-2024_02-58-22\&#1055;&#1088;&#1080;&#1083;_2_&#1059;&#1044;_&#1052;&#1072;&#1082;&#1077;&#1090;%20&#1054;&#1055;&#1054;&#1055;-&#1055;_2024.docx" TargetMode="External"/><Relationship Id="rId63" Type="http://schemas.openxmlformats.org/officeDocument/2006/relationships/hyperlink" Target="file:///D:\&#1054;&#1055;&#1054;&#1055;%202024\17-04-2024_02-58-22\&#1055;&#1088;&#1080;&#1083;_2_&#1059;&#1044;_&#1052;&#1072;&#1082;&#1077;&#1090;%20&#1054;&#1055;&#1054;&#1055;-&#1055;_2024.docx" TargetMode="External"/><Relationship Id="rId68" Type="http://schemas.openxmlformats.org/officeDocument/2006/relationships/hyperlink" Target="file:///D:\&#1054;&#1055;&#1054;&#1055;%202024\17-04-2024_02-58-22\&#1055;&#1088;&#1080;&#1083;_2_&#1059;&#1044;_&#1052;&#1072;&#1082;&#1077;&#1090;%20&#1054;&#1055;&#1054;&#1055;-&#1055;_2024.docx" TargetMode="External"/><Relationship Id="rId84" Type="http://schemas.openxmlformats.org/officeDocument/2006/relationships/hyperlink" Target="file:///D:\&#1054;&#1055;&#1054;&#1055;%202024\17-04-2024_02-58-22\&#1055;&#1088;&#1080;&#1083;_2_&#1059;&#1044;_&#1052;&#1072;&#1082;&#1077;&#1090;%20&#1054;&#1055;&#1054;&#1055;-&#1055;_2024.docx" TargetMode="External"/><Relationship Id="rId89" Type="http://schemas.openxmlformats.org/officeDocument/2006/relationships/hyperlink" Target="https://urait.ru/bcode/531714" TargetMode="External"/><Relationship Id="rId112" Type="http://schemas.openxmlformats.org/officeDocument/2006/relationships/hyperlink" Target="file:///D:\&#1058;&#1077;&#1093;&#1085;&#1080;&#1095;&#1077;&#1089;&#1082;&#1072;&#1103;%20&#1084;&#1077;&#1093;&#1072;&#1085;&#1080;&#1082;&#1072;%20&#1058;&#1052;.docx" TargetMode="External"/><Relationship Id="rId133" Type="http://schemas.openxmlformats.org/officeDocument/2006/relationships/header" Target="header10.xml"/><Relationship Id="rId16" Type="http://schemas.openxmlformats.org/officeDocument/2006/relationships/hyperlink" Target="file:///D:\&#1054;&#1055;&#1054;&#1055;%202024\17-04-2024_02-58-22\&#1055;&#1088;&#1080;&#1083;_2_&#1059;&#1044;_&#1052;&#1072;&#1082;&#1077;&#1090;%20&#1054;&#1055;&#1054;&#1055;-&#1055;_2024.docx" TargetMode="External"/><Relationship Id="rId107" Type="http://schemas.openxmlformats.org/officeDocument/2006/relationships/hyperlink" Target="file:///D:\&#1058;&#1077;&#1093;&#1085;&#1080;&#1095;&#1077;&#1089;&#1082;&#1072;&#1103;%20&#1084;&#1077;&#1093;&#1072;&#1085;&#1080;&#1082;&#1072;%20&#1058;&#1052;.docx" TargetMode="External"/><Relationship Id="rId11" Type="http://schemas.openxmlformats.org/officeDocument/2006/relationships/hyperlink" Target="file:///D:\&#1054;&#1055;&#1054;&#1055;%202024\17-04-2024_02-58-22\&#1055;&#1088;&#1080;&#1083;_2_&#1059;&#1044;_&#1052;&#1072;&#1082;&#1077;&#1090;%20&#1054;&#1055;&#1054;&#1055;-&#1055;_2024.docx" TargetMode="External"/><Relationship Id="rId32" Type="http://schemas.openxmlformats.org/officeDocument/2006/relationships/hyperlink" Target="file:///D:\&#1054;&#1055;&#1054;&#1055;%202024\17-04-2024_02-58-22\&#1055;&#1088;&#1080;&#1083;_2_&#1059;&#1044;_&#1052;&#1072;&#1082;&#1077;&#1090;%20&#1054;&#1055;&#1054;&#1055;-&#1055;_2024.docx" TargetMode="External"/><Relationship Id="rId37" Type="http://schemas.openxmlformats.org/officeDocument/2006/relationships/hyperlink" Target="https://www.worldskills.org/about/" TargetMode="External"/><Relationship Id="rId53" Type="http://schemas.openxmlformats.org/officeDocument/2006/relationships/hyperlink" Target="file:///D:\&#1054;&#1055;&#1054;&#1055;%202024\17-04-2024_02-58-22\&#1055;&#1088;&#1080;&#1083;_2_&#1059;&#1044;_&#1052;&#1072;&#1082;&#1077;&#1090;%20&#1054;&#1055;&#1054;&#1055;-&#1055;_2024.docx" TargetMode="External"/><Relationship Id="rId58" Type="http://schemas.openxmlformats.org/officeDocument/2006/relationships/hyperlink" Target="file:///D:\&#1054;&#1055;&#1054;&#1055;%202024\17-04-2024_02-58-22\&#1055;&#1088;&#1080;&#1083;_2_&#1059;&#1044;_&#1052;&#1072;&#1082;&#1077;&#1090;%20&#1054;&#1055;&#1054;&#1055;-&#1055;_2024.docx" TargetMode="External"/><Relationship Id="rId74" Type="http://schemas.openxmlformats.org/officeDocument/2006/relationships/hyperlink" Target="https://urait.ru/bcode/544921" TargetMode="External"/><Relationship Id="rId79" Type="http://schemas.openxmlformats.org/officeDocument/2006/relationships/hyperlink" Target="file:///D:\&#1054;&#1055;&#1054;&#1055;%202024\17-04-2024_02-58-22\&#1055;&#1088;&#1080;&#1083;_2_&#1059;&#1044;_&#1052;&#1072;&#1082;&#1077;&#1090;%20&#1054;&#1055;&#1054;&#1055;-&#1055;_2024.docx" TargetMode="External"/><Relationship Id="rId102" Type="http://schemas.openxmlformats.org/officeDocument/2006/relationships/hyperlink" Target="file:///D:\&#1058;&#1077;&#1093;&#1085;&#1080;&#1095;&#1077;&#1089;&#1082;&#1072;&#1103;%20&#1084;&#1077;&#1093;&#1072;&#1085;&#1080;&#1082;&#1072;%20&#1058;&#1052;.docx" TargetMode="External"/><Relationship Id="rId123" Type="http://schemas.openxmlformats.org/officeDocument/2006/relationships/hyperlink" Target="file:///C:\Users\&#1055;&#1088;&#1077;&#1087;&#1086;&#1076;\Downloads\&#1052;&#1072;&#1090;&#1077;&#1088;&#1080;&#1072;&#1083;&#1086;&#1074;&#1077;&#1076;&#1077;&#1085;&#1080;&#1077;%20&#1058;&#1052;.docx" TargetMode="External"/><Relationship Id="rId128" Type="http://schemas.openxmlformats.org/officeDocument/2006/relationships/header" Target="header7.xml"/><Relationship Id="rId5" Type="http://schemas.openxmlformats.org/officeDocument/2006/relationships/settings" Target="settings.xml"/><Relationship Id="rId90" Type="http://schemas.openxmlformats.org/officeDocument/2006/relationships/hyperlink" Target="https://e.lanbook.com/book/362738" TargetMode="External"/><Relationship Id="rId95" Type="http://schemas.openxmlformats.org/officeDocument/2006/relationships/hyperlink" Target="file:///D:\&#1054;&#1055;.01%20&#1048;&#1085;&#1078;&#1077;&#1085;&#1077;&#1088;&#1085;&#1072;&#1103;%20&#1075;&#1088;&#1072;&#1092;&#1080;&#1082;&#1072;_15.02.16(1).docx" TargetMode="External"/><Relationship Id="rId14" Type="http://schemas.openxmlformats.org/officeDocument/2006/relationships/hyperlink" Target="file:///D:\&#1054;&#1055;&#1054;&#1055;%202024\17-04-2024_02-58-22\&#1055;&#1088;&#1080;&#1083;_2_&#1059;&#1044;_&#1052;&#1072;&#1082;&#1077;&#1090;%20&#1054;&#1055;&#1054;&#1055;-&#1055;_2024.docx" TargetMode="External"/><Relationship Id="rId22" Type="http://schemas.openxmlformats.org/officeDocument/2006/relationships/hyperlink" Target="http://www.i-olymp.ru" TargetMode="External"/><Relationship Id="rId27" Type="http://schemas.openxmlformats.org/officeDocument/2006/relationships/hyperlink" Target="file:///D:\&#1054;&#1055;&#1054;&#1055;%202024\17-04-2024_02-58-22\&#1055;&#1088;&#1080;&#1083;_2_&#1059;&#1044;_&#1052;&#1072;&#1082;&#1077;&#1090;%20&#1054;&#1055;&#1054;&#1055;-&#1055;_2024.docx" TargetMode="External"/><Relationship Id="rId30" Type="http://schemas.openxmlformats.org/officeDocument/2006/relationships/hyperlink" Target="file:///D:\&#1054;&#1055;&#1054;&#1055;%202024\17-04-2024_02-58-22\&#1055;&#1088;&#1080;&#1083;_2_&#1059;&#1044;_&#1052;&#1072;&#1082;&#1077;&#1090;%20&#1054;&#1055;&#1054;&#1055;-&#1055;_2024.docx" TargetMode="External"/><Relationship Id="rId35" Type="http://schemas.openxmlformats.org/officeDocument/2006/relationships/hyperlink" Target="file:///D:\&#1054;&#1055;&#1054;&#1055;%202024\17-04-2024_02-58-22\&#1055;&#1088;&#1080;&#1083;_2_&#1059;&#1044;_&#1052;&#1072;&#1082;&#1077;&#1090;%20&#1054;&#1055;&#1054;&#1055;-&#1055;_2024.docx" TargetMode="External"/><Relationship Id="rId43" Type="http://schemas.openxmlformats.org/officeDocument/2006/relationships/hyperlink" Target="file:///D:\&#1054;&#1055;&#1054;&#1055;%202024\17-04-2024_02-58-22\&#1055;&#1088;&#1080;&#1083;_2_&#1059;&#1044;_&#1052;&#1072;&#1082;&#1077;&#1090;%20&#1054;&#1055;&#1054;&#1055;-&#1055;_2024.docx" TargetMode="External"/><Relationship Id="rId48" Type="http://schemas.openxmlformats.org/officeDocument/2006/relationships/hyperlink" Target="file:///D:\&#1054;&#1055;&#1054;&#1055;%202024\17-04-2024_02-58-22\&#1055;&#1088;&#1080;&#1083;_2_&#1059;&#1044;_&#1052;&#1072;&#1082;&#1077;&#1090;%20&#1054;&#1055;&#1054;&#1055;-&#1055;_2024.docx" TargetMode="External"/><Relationship Id="rId56" Type="http://schemas.openxmlformats.org/officeDocument/2006/relationships/hyperlink" Target="file:///D:\&#1054;&#1055;&#1054;&#1055;%202024\17-04-2024_02-58-22\&#1055;&#1088;&#1080;&#1083;_2_&#1059;&#1044;_&#1052;&#1072;&#1082;&#1077;&#1090;%20&#1054;&#1055;&#1054;&#1055;-&#1055;_2024.docx" TargetMode="External"/><Relationship Id="rId64" Type="http://schemas.openxmlformats.org/officeDocument/2006/relationships/hyperlink" Target="file:///D:\&#1054;&#1055;&#1054;&#1055;%202024\17-04-2024_02-58-22\&#1055;&#1088;&#1080;&#1083;_2_&#1059;&#1044;_&#1052;&#1072;&#1082;&#1077;&#1090;%20&#1054;&#1055;&#1054;&#1055;-&#1055;_2024.docx" TargetMode="External"/><Relationship Id="rId69" Type="http://schemas.openxmlformats.org/officeDocument/2006/relationships/hyperlink" Target="file:///D:\&#1054;&#1055;&#1054;&#1055;%202024\17-04-2024_02-58-22\&#1055;&#1088;&#1080;&#1083;_2_&#1059;&#1044;_&#1052;&#1072;&#1082;&#1077;&#1090;%20&#1054;&#1055;&#1054;&#1055;-&#1055;_2024.docx" TargetMode="External"/><Relationship Id="rId77" Type="http://schemas.openxmlformats.org/officeDocument/2006/relationships/hyperlink" Target="file:///D:\&#1054;&#1055;&#1054;&#1055;%202024\17-04-2024_02-58-22\&#1055;&#1088;&#1080;&#1083;_2_&#1059;&#1044;_&#1052;&#1072;&#1082;&#1077;&#1090;%20&#1054;&#1055;&#1054;&#1055;-&#1055;_2024.docx" TargetMode="External"/><Relationship Id="rId100" Type="http://schemas.openxmlformats.org/officeDocument/2006/relationships/hyperlink" Target="file:///D:\&#1054;&#1055;.01%20&#1048;&#1085;&#1078;&#1077;&#1085;&#1077;&#1088;&#1085;&#1072;&#1103;%20&#1075;&#1088;&#1072;&#1092;&#1080;&#1082;&#1072;_15.02.16(1).docx" TargetMode="External"/><Relationship Id="rId105" Type="http://schemas.openxmlformats.org/officeDocument/2006/relationships/hyperlink" Target="file:///D:\&#1058;&#1077;&#1093;&#1085;&#1080;&#1095;&#1077;&#1089;&#1082;&#1072;&#1103;%20&#1084;&#1077;&#1093;&#1072;&#1085;&#1080;&#1082;&#1072;%20&#1058;&#1052;.docx" TargetMode="External"/><Relationship Id="rId113" Type="http://schemas.openxmlformats.org/officeDocument/2006/relationships/hyperlink" Target="file:///D:\&#1058;&#1077;&#1093;&#1085;&#1080;&#1095;&#1077;&#1089;&#1082;&#1072;&#1103;%20&#1084;&#1077;&#1093;&#1072;&#1085;&#1080;&#1082;&#1072;%20&#1058;&#1052;.docx" TargetMode="External"/><Relationship Id="rId118" Type="http://schemas.openxmlformats.org/officeDocument/2006/relationships/hyperlink" Target="file:///C:\Users\&#1055;&#1088;&#1077;&#1087;&#1086;&#1076;\Downloads\&#1052;&#1072;&#1090;&#1077;&#1088;&#1080;&#1072;&#1083;&#1086;&#1074;&#1077;&#1076;&#1077;&#1085;&#1080;&#1077;%20&#1058;&#1052;.docx" TargetMode="External"/><Relationship Id="rId126" Type="http://schemas.openxmlformats.org/officeDocument/2006/relationships/header" Target="header5.xml"/><Relationship Id="rId13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znanium.com/catalog/product/1932336" TargetMode="External"/><Relationship Id="rId72" Type="http://schemas.openxmlformats.org/officeDocument/2006/relationships/hyperlink" Target="file:///D:\&#1054;&#1055;&#1054;&#1055;%202024\17-04-2024_02-58-22\&#1055;&#1088;&#1080;&#1083;_2_&#1059;&#1044;_&#1052;&#1072;&#1082;&#1077;&#1090;%20&#1054;&#1055;&#1054;&#1055;-&#1055;_2024.docx" TargetMode="External"/><Relationship Id="rId80" Type="http://schemas.openxmlformats.org/officeDocument/2006/relationships/hyperlink" Target="file:///D:\&#1054;&#1055;&#1054;&#1055;%202024\17-04-2024_02-58-22\&#1055;&#1088;&#1080;&#1083;_2_&#1059;&#1044;_&#1052;&#1072;&#1082;&#1077;&#1090;%20&#1054;&#1055;&#1054;&#1055;-&#1055;_2024.docx" TargetMode="External"/><Relationship Id="rId85" Type="http://schemas.openxmlformats.org/officeDocument/2006/relationships/hyperlink" Target="file:///D:\&#1054;&#1055;&#1054;&#1055;%202024\17-04-2024_02-58-22\&#1055;&#1088;&#1080;&#1083;_2_&#1059;&#1044;_&#1052;&#1072;&#1082;&#1077;&#1090;%20&#1054;&#1055;&#1054;&#1055;-&#1055;_2024.docx" TargetMode="External"/><Relationship Id="rId93" Type="http://schemas.openxmlformats.org/officeDocument/2006/relationships/hyperlink" Target="file:///D:\&#1054;&#1055;.01%20&#1048;&#1085;&#1078;&#1077;&#1085;&#1077;&#1088;&#1085;&#1072;&#1103;%20&#1075;&#1088;&#1072;&#1092;&#1080;&#1082;&#1072;_15.02.16(1).docx" TargetMode="External"/><Relationship Id="rId98" Type="http://schemas.openxmlformats.org/officeDocument/2006/relationships/hyperlink" Target="file:///D:\&#1054;&#1055;.01%20&#1048;&#1085;&#1078;&#1077;&#1085;&#1077;&#1088;&#1085;&#1072;&#1103;%20&#1075;&#1088;&#1072;&#1092;&#1080;&#1082;&#1072;_15.02.16(1).docx" TargetMode="External"/><Relationship Id="rId121" Type="http://schemas.openxmlformats.org/officeDocument/2006/relationships/hyperlink" Target="file:///C:\Users\&#1055;&#1088;&#1077;&#1087;&#1086;&#1076;\Downloads\&#1052;&#1072;&#1090;&#1077;&#1088;&#1080;&#1072;&#1083;&#1086;&#1074;&#1077;&#1076;&#1077;&#1085;&#1080;&#1077;%20&#1058;&#1052;.docx" TargetMode="External"/><Relationship Id="rId3" Type="http://schemas.openxmlformats.org/officeDocument/2006/relationships/styles" Target="styles.xml"/><Relationship Id="rId12" Type="http://schemas.openxmlformats.org/officeDocument/2006/relationships/hyperlink" Target="file:///D:\&#1054;&#1055;&#1054;&#1055;%202024\17-04-2024_02-58-22\&#1055;&#1088;&#1080;&#1083;_2_&#1059;&#1044;_&#1052;&#1072;&#1082;&#1077;&#1090;%20&#1054;&#1055;&#1054;&#1055;-&#1055;_2024.docx" TargetMode="External"/><Relationship Id="rId17" Type="http://schemas.openxmlformats.org/officeDocument/2006/relationships/hyperlink" Target="file:///D:\&#1054;&#1055;&#1054;&#1055;%202024\17-04-2024_02-58-22\&#1055;&#1088;&#1080;&#1083;_2_&#1059;&#1044;_&#1052;&#1072;&#1082;&#1077;&#1090;%20&#1054;&#1055;&#1054;&#1055;-&#1055;_2024.docx" TargetMode="External"/><Relationship Id="rId25" Type="http://schemas.openxmlformats.org/officeDocument/2006/relationships/hyperlink" Target="http://www.praviteli.org" TargetMode="External"/><Relationship Id="rId33" Type="http://schemas.openxmlformats.org/officeDocument/2006/relationships/hyperlink" Target="file:///D:\&#1054;&#1055;&#1054;&#1055;%202024\17-04-2024_02-58-22\&#1055;&#1088;&#1080;&#1083;_2_&#1059;&#1044;_&#1052;&#1072;&#1082;&#1077;&#1090;%20&#1054;&#1055;&#1054;&#1055;-&#1055;_2024.docx" TargetMode="External"/><Relationship Id="rId38" Type="http://schemas.openxmlformats.org/officeDocument/2006/relationships/hyperlink" Target="http://study-english/info/" TargetMode="External"/><Relationship Id="rId46" Type="http://schemas.openxmlformats.org/officeDocument/2006/relationships/hyperlink" Target="file:///D:\&#1054;&#1055;&#1054;&#1055;%202024\17-04-2024_02-58-22\&#1055;&#1088;&#1080;&#1083;_2_&#1059;&#1044;_&#1052;&#1072;&#1082;&#1077;&#1090;%20&#1054;&#1055;&#1054;&#1055;-&#1055;_2024.docx" TargetMode="External"/><Relationship Id="rId59" Type="http://schemas.openxmlformats.org/officeDocument/2006/relationships/hyperlink" Target="file:///D:\&#1054;&#1055;&#1054;&#1055;%202024\17-04-2024_02-58-22\&#1055;&#1088;&#1080;&#1083;_2_&#1059;&#1044;_&#1052;&#1072;&#1082;&#1077;&#1090;%20&#1054;&#1055;&#1054;&#1055;-&#1055;_2024.docx" TargetMode="External"/><Relationship Id="rId67" Type="http://schemas.openxmlformats.org/officeDocument/2006/relationships/hyperlink" Target="file:///D:\&#1054;&#1055;&#1054;&#1055;%202024\17-04-2024_02-58-22\&#1055;&#1088;&#1080;&#1083;_2_&#1059;&#1044;_&#1052;&#1072;&#1082;&#1077;&#1090;%20&#1054;&#1055;&#1054;&#1055;-&#1055;_2024.docx" TargetMode="External"/><Relationship Id="rId103" Type="http://schemas.openxmlformats.org/officeDocument/2006/relationships/hyperlink" Target="file:///D:\&#1058;&#1077;&#1093;&#1085;&#1080;&#1095;&#1077;&#1089;&#1082;&#1072;&#1103;%20&#1084;&#1077;&#1093;&#1072;&#1085;&#1080;&#1082;&#1072;%20&#1058;&#1052;.docx" TargetMode="External"/><Relationship Id="rId108" Type="http://schemas.openxmlformats.org/officeDocument/2006/relationships/hyperlink" Target="file:///D:\&#1058;&#1077;&#1093;&#1085;&#1080;&#1095;&#1077;&#1089;&#1082;&#1072;&#1103;%20&#1084;&#1077;&#1093;&#1072;&#1085;&#1080;&#1082;&#1072;%20&#1058;&#1052;.docx" TargetMode="External"/><Relationship Id="rId116" Type="http://schemas.openxmlformats.org/officeDocument/2006/relationships/hyperlink" Target="file:///C:\Users\&#1055;&#1088;&#1077;&#1087;&#1086;&#1076;\Downloads\&#1052;&#1072;&#1090;&#1077;&#1088;&#1080;&#1072;&#1083;&#1086;&#1074;&#1077;&#1076;&#1077;&#1085;&#1080;&#1077;%20&#1058;&#1052;.docx" TargetMode="External"/><Relationship Id="rId124" Type="http://schemas.openxmlformats.org/officeDocument/2006/relationships/hyperlink" Target="file:///C:\Users\&#1055;&#1088;&#1077;&#1087;&#1086;&#1076;\Downloads\&#1052;&#1072;&#1090;&#1077;&#1088;&#1080;&#1072;&#1083;&#1086;&#1074;&#1077;&#1076;&#1077;&#1085;&#1080;&#1077;%20&#1058;&#1052;.docx" TargetMode="External"/><Relationship Id="rId129" Type="http://schemas.openxmlformats.org/officeDocument/2006/relationships/header" Target="header8.xml"/><Relationship Id="rId20" Type="http://schemas.openxmlformats.org/officeDocument/2006/relationships/header" Target="header2.xml"/><Relationship Id="rId41" Type="http://schemas.openxmlformats.org/officeDocument/2006/relationships/hyperlink" Target="file:///D:\&#1054;&#1055;&#1054;&#1055;%202024\17-04-2024_02-58-22\&#1055;&#1088;&#1080;&#1083;_2_&#1059;&#1044;_&#1052;&#1072;&#1082;&#1077;&#1090;%20&#1054;&#1055;&#1054;&#1055;-&#1055;_2024.docx" TargetMode="External"/><Relationship Id="rId54" Type="http://schemas.openxmlformats.org/officeDocument/2006/relationships/hyperlink" Target="file:///D:\&#1054;&#1055;&#1054;&#1055;%202024\17-04-2024_02-58-22\&#1055;&#1088;&#1080;&#1083;_2_&#1059;&#1044;_&#1052;&#1072;&#1082;&#1077;&#1090;%20&#1054;&#1055;&#1054;&#1055;-&#1055;_2024.docx" TargetMode="External"/><Relationship Id="rId62" Type="http://schemas.openxmlformats.org/officeDocument/2006/relationships/hyperlink" Target="file:///D:\&#1054;&#1055;&#1054;&#1055;%202024\17-04-2024_02-58-22\&#1055;&#1088;&#1080;&#1083;_2_&#1059;&#1044;_&#1052;&#1072;&#1082;&#1077;&#1090;%20&#1054;&#1055;&#1054;&#1055;-&#1055;_2024.docx" TargetMode="External"/><Relationship Id="rId70" Type="http://schemas.openxmlformats.org/officeDocument/2006/relationships/hyperlink" Target="file:///D:\&#1054;&#1055;&#1054;&#1055;%202024\17-04-2024_02-58-22\&#1055;&#1088;&#1080;&#1083;_2_&#1059;&#1044;_&#1052;&#1072;&#1082;&#1077;&#1090;%20&#1054;&#1055;&#1054;&#1055;-&#1055;_2024.docx" TargetMode="External"/><Relationship Id="rId75" Type="http://schemas.openxmlformats.org/officeDocument/2006/relationships/hyperlink" Target="file:///D:\&#1054;&#1055;&#1054;&#1055;%202024\17-04-2024_02-58-22\&#1055;&#1088;&#1080;&#1083;_2_&#1059;&#1044;_&#1052;&#1072;&#1082;&#1077;&#1090;%20&#1054;&#1055;&#1054;&#1055;-&#1055;_2024.docx" TargetMode="External"/><Relationship Id="rId83" Type="http://schemas.openxmlformats.org/officeDocument/2006/relationships/hyperlink" Target="file:///D:\&#1054;&#1055;&#1054;&#1055;%202024\17-04-2024_02-58-22\&#1055;&#1088;&#1080;&#1083;_2_&#1059;&#1044;_&#1052;&#1072;&#1082;&#1077;&#1090;%20&#1054;&#1055;&#1054;&#1055;-&#1055;_2024.docx" TargetMode="External"/><Relationship Id="rId88" Type="http://schemas.openxmlformats.org/officeDocument/2006/relationships/hyperlink" Target="https://e.lanbook.com/book/389003" TargetMode="External"/><Relationship Id="rId91" Type="http://schemas.openxmlformats.org/officeDocument/2006/relationships/hyperlink" Target="file:///D:\&#1054;&#1055;.01%20&#1048;&#1085;&#1078;&#1077;&#1085;&#1077;&#1088;&#1085;&#1072;&#1103;%20&#1075;&#1088;&#1072;&#1092;&#1080;&#1082;&#1072;_15.02.16(1).docx" TargetMode="External"/><Relationship Id="rId96" Type="http://schemas.openxmlformats.org/officeDocument/2006/relationships/hyperlink" Target="file:///D:\&#1054;&#1055;.01%20&#1048;&#1085;&#1078;&#1077;&#1085;&#1077;&#1088;&#1085;&#1072;&#1103;%20&#1075;&#1088;&#1072;&#1092;&#1080;&#1082;&#1072;_15.02.16(1).docx" TargetMode="External"/><Relationship Id="rId111" Type="http://schemas.openxmlformats.org/officeDocument/2006/relationships/hyperlink" Target="file:///D:\&#1058;&#1077;&#1093;&#1085;&#1080;&#1095;&#1077;&#1089;&#1082;&#1072;&#1103;%20&#1084;&#1077;&#1093;&#1072;&#1085;&#1080;&#1082;&#1072;%20&#1058;&#1052;.docx" TargetMode="External"/><Relationship Id="rId132" Type="http://schemas.openxmlformats.org/officeDocument/2006/relationships/hyperlink" Target="http://znanium.com/catalog/product/97866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D:\&#1054;&#1055;&#1054;&#1055;%202024\17-04-2024_02-58-22\&#1055;&#1088;&#1080;&#1083;_2_&#1059;&#1044;_&#1052;&#1072;&#1082;&#1077;&#1090;%20&#1054;&#1055;&#1054;&#1055;-&#1055;_2024.docx" TargetMode="External"/><Relationship Id="rId23" Type="http://schemas.openxmlformats.org/officeDocument/2006/relationships/hyperlink" Target="http://historydoc.edu.ru" TargetMode="External"/><Relationship Id="rId28" Type="http://schemas.openxmlformats.org/officeDocument/2006/relationships/hyperlink" Target="file:///D:\&#1054;&#1055;&#1054;&#1055;%202024\17-04-2024_02-58-22\&#1055;&#1088;&#1080;&#1083;_2_&#1059;&#1044;_&#1052;&#1072;&#1082;&#1077;&#1090;%20&#1054;&#1055;&#1054;&#1055;-&#1055;_2024.docx" TargetMode="External"/><Relationship Id="rId36" Type="http://schemas.openxmlformats.org/officeDocument/2006/relationships/hyperlink" Target="file:///D:\&#1054;&#1055;&#1054;&#1055;%202024\17-04-2024_02-58-22\&#1055;&#1088;&#1080;&#1083;_2_&#1059;&#1044;_&#1052;&#1072;&#1082;&#1077;&#1090;%20&#1054;&#1055;&#1054;&#1055;-&#1055;_2024.docx" TargetMode="External"/><Relationship Id="rId49" Type="http://schemas.openxmlformats.org/officeDocument/2006/relationships/hyperlink" Target="file:///D:\&#1054;&#1055;&#1054;&#1055;%202024\17-04-2024_02-58-22\&#1055;&#1088;&#1080;&#1083;_2_&#1059;&#1044;_&#1052;&#1072;&#1082;&#1077;&#1090;%20&#1054;&#1055;&#1054;&#1055;-&#1055;_2024.docx" TargetMode="External"/><Relationship Id="rId57" Type="http://schemas.openxmlformats.org/officeDocument/2006/relationships/hyperlink" Target="file:///D:\&#1054;&#1055;&#1054;&#1055;%202024\17-04-2024_02-58-22\&#1055;&#1088;&#1080;&#1083;_2_&#1059;&#1044;_&#1052;&#1072;&#1082;&#1077;&#1090;%20&#1054;&#1055;&#1054;&#1055;-&#1055;_2024.docx" TargetMode="External"/><Relationship Id="rId106" Type="http://schemas.openxmlformats.org/officeDocument/2006/relationships/hyperlink" Target="file:///D:\&#1058;&#1077;&#1093;&#1085;&#1080;&#1095;&#1077;&#1089;&#1082;&#1072;&#1103;%20&#1084;&#1077;&#1093;&#1072;&#1085;&#1080;&#1082;&#1072;%20&#1058;&#1052;.docx" TargetMode="External"/><Relationship Id="rId114" Type="http://schemas.openxmlformats.org/officeDocument/2006/relationships/hyperlink" Target="file:///C:\Users\&#1055;&#1088;&#1077;&#1087;&#1086;&#1076;\Downloads\&#1052;&#1072;&#1090;&#1077;&#1088;&#1080;&#1072;&#1083;&#1086;&#1074;&#1077;&#1076;&#1077;&#1085;&#1080;&#1077;%20&#1058;&#1052;.docx" TargetMode="External"/><Relationship Id="rId119" Type="http://schemas.openxmlformats.org/officeDocument/2006/relationships/hyperlink" Target="file:///C:\Users\&#1055;&#1088;&#1077;&#1087;&#1086;&#1076;\Downloads\&#1052;&#1072;&#1090;&#1077;&#1088;&#1080;&#1072;&#1083;&#1086;&#1074;&#1077;&#1076;&#1077;&#1085;&#1080;&#1077;%20&#1058;&#1052;.docx" TargetMode="External"/><Relationship Id="rId127" Type="http://schemas.openxmlformats.org/officeDocument/2006/relationships/header" Target="header6.xml"/><Relationship Id="rId10" Type="http://schemas.openxmlformats.org/officeDocument/2006/relationships/hyperlink" Target="file:///D:\&#1054;&#1055;&#1054;&#1055;%202024\17-04-2024_02-58-22\&#1055;&#1088;&#1080;&#1083;_2_&#1059;&#1044;_&#1052;&#1072;&#1082;&#1077;&#1090;%20&#1054;&#1055;&#1054;&#1055;-&#1055;_2024.docx" TargetMode="External"/><Relationship Id="rId31" Type="http://schemas.openxmlformats.org/officeDocument/2006/relationships/hyperlink" Target="file:///D:\&#1054;&#1055;&#1054;&#1055;%202024\17-04-2024_02-58-22\&#1055;&#1088;&#1080;&#1083;_2_&#1059;&#1044;_&#1052;&#1072;&#1082;&#1077;&#1090;%20&#1054;&#1055;&#1054;&#1055;-&#1055;_2024.docx" TargetMode="External"/><Relationship Id="rId44" Type="http://schemas.openxmlformats.org/officeDocument/2006/relationships/hyperlink" Target="file:///D:\&#1054;&#1055;&#1054;&#1055;%202024\17-04-2024_02-58-22\&#1055;&#1088;&#1080;&#1083;_2_&#1059;&#1044;_&#1052;&#1072;&#1082;&#1077;&#1090;%20&#1054;&#1055;&#1054;&#1055;-&#1055;_2024.docx" TargetMode="External"/><Relationship Id="rId52" Type="http://schemas.openxmlformats.org/officeDocument/2006/relationships/hyperlink" Target="file:///D:\&#1054;&#1055;&#1054;&#1055;%202024\17-04-2024_02-58-22\&#1055;&#1088;&#1080;&#1083;_2_&#1059;&#1044;_&#1052;&#1072;&#1082;&#1077;&#1090;%20&#1054;&#1055;&#1054;&#1055;-&#1055;_2024.docx" TargetMode="External"/><Relationship Id="rId60" Type="http://schemas.openxmlformats.org/officeDocument/2006/relationships/hyperlink" Target="file:///D:\&#1054;&#1055;&#1054;&#1055;%202024\17-04-2024_02-58-22\&#1055;&#1088;&#1080;&#1083;_2_&#1059;&#1044;_&#1052;&#1072;&#1082;&#1077;&#1090;%20&#1054;&#1055;&#1054;&#1055;-&#1055;_2024.docx" TargetMode="External"/><Relationship Id="rId65" Type="http://schemas.openxmlformats.org/officeDocument/2006/relationships/hyperlink" Target="file:///D:\&#1054;&#1055;&#1054;&#1055;%202024\17-04-2024_02-58-22\&#1055;&#1088;&#1080;&#1083;_2_&#1059;&#1044;_&#1052;&#1072;&#1082;&#1077;&#1090;%20&#1054;&#1055;&#1054;&#1055;-&#1055;_2024.docx" TargetMode="External"/><Relationship Id="rId73" Type="http://schemas.openxmlformats.org/officeDocument/2006/relationships/header" Target="header3.xml"/><Relationship Id="rId78" Type="http://schemas.openxmlformats.org/officeDocument/2006/relationships/hyperlink" Target="file:///D:\&#1054;&#1055;&#1054;&#1055;%202024\17-04-2024_02-58-22\&#1055;&#1088;&#1080;&#1083;_2_&#1059;&#1044;_&#1052;&#1072;&#1082;&#1077;&#1090;%20&#1054;&#1055;&#1054;&#1055;-&#1055;_2024.docx" TargetMode="External"/><Relationship Id="rId81" Type="http://schemas.openxmlformats.org/officeDocument/2006/relationships/hyperlink" Target="file:///D:\&#1054;&#1055;&#1054;&#1055;%202024\17-04-2024_02-58-22\&#1055;&#1088;&#1080;&#1083;_2_&#1059;&#1044;_&#1052;&#1072;&#1082;&#1077;&#1090;%20&#1054;&#1055;&#1054;&#1055;-&#1055;_2024.docx" TargetMode="External"/><Relationship Id="rId86" Type="http://schemas.openxmlformats.org/officeDocument/2006/relationships/hyperlink" Target="https://e.lanbook.com/book/378458" TargetMode="External"/><Relationship Id="rId94" Type="http://schemas.openxmlformats.org/officeDocument/2006/relationships/hyperlink" Target="file:///D:\&#1054;&#1055;.01%20&#1048;&#1085;&#1078;&#1077;&#1085;&#1077;&#1088;&#1085;&#1072;&#1103;%20&#1075;&#1088;&#1072;&#1092;&#1080;&#1082;&#1072;_15.02.16(1).docx" TargetMode="External"/><Relationship Id="rId99" Type="http://schemas.openxmlformats.org/officeDocument/2006/relationships/hyperlink" Target="file:///D:\&#1054;&#1055;.01%20&#1048;&#1085;&#1078;&#1077;&#1085;&#1077;&#1088;&#1085;&#1072;&#1103;%20&#1075;&#1088;&#1072;&#1092;&#1080;&#1082;&#1072;_15.02.16(1).docx" TargetMode="External"/><Relationship Id="rId101" Type="http://schemas.openxmlformats.org/officeDocument/2006/relationships/hyperlink" Target="file:///D:\&#1054;&#1055;.01%20&#1048;&#1085;&#1078;&#1077;&#1085;&#1077;&#1088;&#1085;&#1072;&#1103;%20&#1075;&#1088;&#1072;&#1092;&#1080;&#1082;&#1072;_15.02.16(1).docx" TargetMode="External"/><Relationship Id="rId122" Type="http://schemas.openxmlformats.org/officeDocument/2006/relationships/hyperlink" Target="file:///C:\Users\&#1055;&#1088;&#1077;&#1087;&#1086;&#1076;\Downloads\&#1052;&#1072;&#1090;&#1077;&#1088;&#1080;&#1072;&#1083;&#1086;&#1074;&#1077;&#1076;&#1077;&#1085;&#1080;&#1077;%20&#1058;&#1052;.docx" TargetMode="External"/><Relationship Id="rId130" Type="http://schemas.openxmlformats.org/officeDocument/2006/relationships/header" Target="header9.xml"/><Relationship Id="rId13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ile:///D:\&#1054;&#1055;&#1054;&#1055;%202024\17-04-2024_02-58-22\&#1055;&#1088;&#1080;&#1083;_2_&#1059;&#1044;_&#1052;&#1072;&#1082;&#1077;&#1090;%20&#1054;&#1055;&#1054;&#1055;-&#1055;_2024.docx" TargetMode="External"/><Relationship Id="rId13" Type="http://schemas.openxmlformats.org/officeDocument/2006/relationships/hyperlink" Target="file:///D:\&#1054;&#1055;&#1054;&#1055;%202024\17-04-2024_02-58-22\&#1055;&#1088;&#1080;&#1083;_2_&#1059;&#1044;_&#1052;&#1072;&#1082;&#1077;&#1090;%20&#1054;&#1055;&#1054;&#1055;-&#1055;_2024.docx" TargetMode="External"/><Relationship Id="rId18" Type="http://schemas.openxmlformats.org/officeDocument/2006/relationships/hyperlink" Target="file:///D:\&#1054;&#1055;&#1054;&#1055;%202024\17-04-2024_02-58-22\&#1055;&#1088;&#1080;&#1083;_2_&#1059;&#1044;_&#1052;&#1072;&#1082;&#1077;&#1090;%20&#1054;&#1055;&#1054;&#1055;-&#1055;_2024.docx" TargetMode="External"/><Relationship Id="rId39" Type="http://schemas.openxmlformats.org/officeDocument/2006/relationships/hyperlink" Target="https://lingualeo.com/" TargetMode="External"/><Relationship Id="rId109" Type="http://schemas.openxmlformats.org/officeDocument/2006/relationships/hyperlink" Target="file:///D:\&#1058;&#1077;&#1093;&#1085;&#1080;&#1095;&#1077;&#1089;&#1082;&#1072;&#1103;%20&#1084;&#1077;&#1093;&#1072;&#1085;&#1080;&#1082;&#1072;%20&#1058;&#1052;.docx" TargetMode="External"/><Relationship Id="rId34" Type="http://schemas.openxmlformats.org/officeDocument/2006/relationships/hyperlink" Target="file:///D:\&#1054;&#1055;&#1054;&#1055;%202024\17-04-2024_02-58-22\&#1055;&#1088;&#1080;&#1083;_2_&#1059;&#1044;_&#1052;&#1072;&#1082;&#1077;&#1090;%20&#1054;&#1055;&#1054;&#1055;-&#1055;_2024.docx" TargetMode="External"/><Relationship Id="rId50" Type="http://schemas.openxmlformats.org/officeDocument/2006/relationships/hyperlink" Target="file:///D:\&#1054;&#1055;&#1054;&#1055;%202024\17-04-2024_02-58-22\&#1055;&#1088;&#1080;&#1083;_2_&#1059;&#1044;_&#1052;&#1072;&#1082;&#1077;&#1090;%20&#1054;&#1055;&#1054;&#1055;-&#1055;_2024.docx" TargetMode="External"/><Relationship Id="rId55" Type="http://schemas.openxmlformats.org/officeDocument/2006/relationships/hyperlink" Target="file:///D:\&#1054;&#1055;&#1054;&#1055;%202024\17-04-2024_02-58-22\&#1055;&#1088;&#1080;&#1083;_2_&#1059;&#1044;_&#1052;&#1072;&#1082;&#1077;&#1090;%20&#1054;&#1055;&#1054;&#1055;-&#1055;_2024.docx" TargetMode="External"/><Relationship Id="rId76" Type="http://schemas.openxmlformats.org/officeDocument/2006/relationships/hyperlink" Target="file:///D:\&#1054;&#1055;&#1054;&#1055;%202024\17-04-2024_02-58-22\&#1055;&#1088;&#1080;&#1083;_2_&#1059;&#1044;_&#1052;&#1072;&#1082;&#1077;&#1090;%20&#1054;&#1055;&#1054;&#1055;-&#1055;_2024.docx" TargetMode="External"/><Relationship Id="rId97" Type="http://schemas.openxmlformats.org/officeDocument/2006/relationships/hyperlink" Target="file:///D:\&#1054;&#1055;.01%20&#1048;&#1085;&#1078;&#1077;&#1085;&#1077;&#1088;&#1085;&#1072;&#1103;%20&#1075;&#1088;&#1072;&#1092;&#1080;&#1082;&#1072;_15.02.16(1).docx" TargetMode="External"/><Relationship Id="rId104" Type="http://schemas.openxmlformats.org/officeDocument/2006/relationships/hyperlink" Target="file:///D:\&#1058;&#1077;&#1093;&#1085;&#1080;&#1095;&#1077;&#1089;&#1082;&#1072;&#1103;%20&#1084;&#1077;&#1093;&#1072;&#1085;&#1080;&#1082;&#1072;%20&#1058;&#1052;.docx" TargetMode="External"/><Relationship Id="rId120" Type="http://schemas.openxmlformats.org/officeDocument/2006/relationships/hyperlink" Target="file:///C:\Users\&#1055;&#1088;&#1077;&#1087;&#1086;&#1076;\Downloads\&#1052;&#1072;&#1090;&#1077;&#1088;&#1080;&#1072;&#1083;&#1086;&#1074;&#1077;&#1076;&#1077;&#1085;&#1080;&#1077;%20&#1058;&#1052;.docx" TargetMode="External"/><Relationship Id="rId125" Type="http://schemas.openxmlformats.org/officeDocument/2006/relationships/header" Target="header4.xml"/><Relationship Id="rId7" Type="http://schemas.openxmlformats.org/officeDocument/2006/relationships/footnotes" Target="footnotes.xml"/><Relationship Id="rId71" Type="http://schemas.openxmlformats.org/officeDocument/2006/relationships/hyperlink" Target="file:///D:\&#1054;&#1055;&#1054;&#1055;%202024\17-04-2024_02-58-22\&#1055;&#1088;&#1080;&#1083;_2_&#1059;&#1044;_&#1052;&#1072;&#1082;&#1077;&#1090;%20&#1054;&#1055;&#1054;&#1055;-&#1055;_2024.docx" TargetMode="External"/><Relationship Id="rId92" Type="http://schemas.openxmlformats.org/officeDocument/2006/relationships/hyperlink" Target="file:///D:\&#1054;&#1055;.01%20&#1048;&#1085;&#1078;&#1077;&#1085;&#1077;&#1088;&#1085;&#1072;&#1103;%20&#1075;&#1088;&#1072;&#1092;&#1080;&#1082;&#1072;_15.02.16(1).docx" TargetMode="External"/><Relationship Id="rId2" Type="http://schemas.openxmlformats.org/officeDocument/2006/relationships/numbering" Target="numbering.xml"/><Relationship Id="rId29" Type="http://schemas.openxmlformats.org/officeDocument/2006/relationships/hyperlink" Target="file:///D:\&#1054;&#1055;&#1054;&#1055;%202024\17-04-2024_02-58-22\&#1055;&#1088;&#1080;&#1083;_2_&#1059;&#1044;_&#1052;&#1072;&#1082;&#1077;&#1090;%20&#1054;&#1055;&#1054;&#1055;-&#1055;_2024.docx" TargetMode="External"/><Relationship Id="rId24" Type="http://schemas.openxmlformats.org/officeDocument/2006/relationships/hyperlink" Target="http://www.warconflict.ru" TargetMode="External"/><Relationship Id="rId40" Type="http://schemas.openxmlformats.org/officeDocument/2006/relationships/hyperlink" Target="file:///D:\&#1054;&#1055;&#1054;&#1055;%202024\17-04-2024_02-58-22\&#1055;&#1088;&#1080;&#1083;_2_&#1059;&#1044;_&#1052;&#1072;&#1082;&#1077;&#1090;%20&#1054;&#1055;&#1054;&#1055;-&#1055;_2024.docx" TargetMode="External"/><Relationship Id="rId45" Type="http://schemas.openxmlformats.org/officeDocument/2006/relationships/hyperlink" Target="file:///D:\&#1054;&#1055;&#1054;&#1055;%202024\17-04-2024_02-58-22\&#1055;&#1088;&#1080;&#1083;_2_&#1059;&#1044;_&#1052;&#1072;&#1082;&#1077;&#1090;%20&#1054;&#1055;&#1054;&#1055;-&#1055;_2024.docx" TargetMode="External"/><Relationship Id="rId66" Type="http://schemas.openxmlformats.org/officeDocument/2006/relationships/hyperlink" Target="file:///D:\&#1054;&#1055;&#1054;&#1055;%202024\17-04-2024_02-58-22\&#1055;&#1088;&#1080;&#1083;_2_&#1059;&#1044;_&#1052;&#1072;&#1082;&#1077;&#1090;%20&#1054;&#1055;&#1054;&#1055;-&#1055;_2024.docx" TargetMode="External"/><Relationship Id="rId87" Type="http://schemas.openxmlformats.org/officeDocument/2006/relationships/hyperlink" Target="https://urait.ru/bcode/476085" TargetMode="External"/><Relationship Id="rId110" Type="http://schemas.openxmlformats.org/officeDocument/2006/relationships/hyperlink" Target="file:///D:\&#1058;&#1077;&#1093;&#1085;&#1080;&#1095;&#1077;&#1089;&#1082;&#1072;&#1103;%20&#1084;&#1077;&#1093;&#1072;&#1085;&#1080;&#1082;&#1072;%20&#1058;&#1052;.docx" TargetMode="External"/><Relationship Id="rId115" Type="http://schemas.openxmlformats.org/officeDocument/2006/relationships/hyperlink" Target="file:///C:\Users\&#1055;&#1088;&#1077;&#1087;&#1086;&#1076;\Downloads\&#1052;&#1072;&#1090;&#1077;&#1088;&#1080;&#1072;&#1083;&#1086;&#1074;&#1077;&#1076;&#1077;&#1085;&#1080;&#1077;%20&#1058;&#1052;.docx" TargetMode="External"/><Relationship Id="rId131" Type="http://schemas.openxmlformats.org/officeDocument/2006/relationships/hyperlink" Target="http://znanium.com/catalog/product/967862" TargetMode="External"/><Relationship Id="rId61" Type="http://schemas.openxmlformats.org/officeDocument/2006/relationships/hyperlink" Target="file:///D:\&#1054;&#1055;&#1054;&#1055;%202024\17-04-2024_02-58-22\&#1055;&#1088;&#1080;&#1083;_2_&#1059;&#1044;_&#1052;&#1072;&#1082;&#1077;&#1090;%20&#1054;&#1055;&#1054;&#1055;-&#1055;_2024.docx" TargetMode="External"/><Relationship Id="rId82" Type="http://schemas.openxmlformats.org/officeDocument/2006/relationships/hyperlink" Target="file:///D:\&#1054;&#1055;&#1054;&#1055;%202024\17-04-2024_02-58-22\&#1055;&#1088;&#1080;&#1083;_2_&#1059;&#1044;_&#1052;&#1072;&#1082;&#1077;&#1090;%20&#1054;&#1055;&#1054;&#1055;-&#1055;_2024.docx" TargetMode="External"/><Relationship Id="rId1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D8611-8226-48CE-BC21-BF3F3A602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146</Pages>
  <Words>31939</Words>
  <Characters>182055</Characters>
  <Application>Microsoft Office Word</Application>
  <DocSecurity>0</DocSecurity>
  <Lines>1517</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Препод</cp:lastModifiedBy>
  <cp:revision>35</cp:revision>
  <cp:lastPrinted>2023-04-28T08:44:00Z</cp:lastPrinted>
  <dcterms:created xsi:type="dcterms:W3CDTF">2024-07-22T07:56:00Z</dcterms:created>
  <dcterms:modified xsi:type="dcterms:W3CDTF">2025-07-04T07:06:00Z</dcterms:modified>
</cp:coreProperties>
</file>