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8"/>
        <w:gridCol w:w="5357"/>
      </w:tblGrid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4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5D0193" w:rsidP="005D01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494" w:type="dxa"/>
          </w:tcPr>
          <w:p w:rsidR="00AE1B91" w:rsidRPr="00AD37FF" w:rsidRDefault="0058347A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наличии), ученое звание (при наличии)</w:t>
            </w:r>
          </w:p>
        </w:tc>
        <w:tc>
          <w:tcPr>
            <w:tcW w:w="5494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494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494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квалификация </w:t>
            </w:r>
          </w:p>
        </w:tc>
        <w:tc>
          <w:tcPr>
            <w:tcW w:w="5494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Высшее - ГОУ ВПО «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АмГПГУ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специаль-ность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«Математика», квалификация «Учи-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информатики», 2005 г.</w:t>
            </w: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Должность (должности)</w:t>
            </w:r>
          </w:p>
        </w:tc>
        <w:tc>
          <w:tcPr>
            <w:tcW w:w="5494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494" w:type="dxa"/>
          </w:tcPr>
          <w:p w:rsidR="00AE1B91" w:rsidRPr="00AD37FF" w:rsidRDefault="00A15D19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(за последние 3 года)</w:t>
            </w:r>
          </w:p>
        </w:tc>
        <w:tc>
          <w:tcPr>
            <w:tcW w:w="5494" w:type="dxa"/>
          </w:tcPr>
          <w:p w:rsidR="00AE1B91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КГА ПО ГАСКК МЦК прошла обучение на проектно-аналитической сессии «Проектирование и реализация образовательных программ с учетом требований ФГОС СПО по ТОП-50», 16ч., 2017г.</w:t>
            </w:r>
          </w:p>
          <w:p w:rsidR="0058347A" w:rsidRPr="00AD37FF" w:rsidRDefault="0058347A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47A">
              <w:rPr>
                <w:rFonts w:ascii="Times New Roman" w:hAnsi="Times New Roman" w:cs="Times New Roman"/>
                <w:sz w:val="28"/>
                <w:szCs w:val="28"/>
              </w:rPr>
              <w:t xml:space="preserve">КПК «Использование информационно-коммуникационных технологий в процессе обучения и воспитания в условиях реализации ФГОС», 2018, 108 КПК «Проектирование и организация исследовательской и проектной деятельности обучающихся в условиях реализации ФГОС», 2018, 108 </w:t>
            </w:r>
            <w:proofErr w:type="spellStart"/>
            <w:r w:rsidRPr="0058347A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proofErr w:type="spellEnd"/>
            <w:r w:rsidRPr="0058347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коммуникативной компетентности педагога в </w:t>
            </w:r>
            <w:proofErr w:type="spellStart"/>
            <w:r w:rsidRPr="0058347A">
              <w:rPr>
                <w:rFonts w:ascii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 w:rsidRPr="0058347A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профессиональным стандартом», 2019,</w:t>
            </w:r>
            <w:bookmarkStart w:id="0" w:name="_GoBack"/>
            <w:bookmarkEnd w:id="0"/>
          </w:p>
        </w:tc>
      </w:tr>
      <w:tr w:rsidR="00AE1B91" w:rsidRPr="00AD37FF" w:rsidTr="000C322A">
        <w:tc>
          <w:tcPr>
            <w:tcW w:w="4077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5494" w:type="dxa"/>
          </w:tcPr>
          <w:p w:rsidR="00AE1B91" w:rsidRPr="00AD37FF" w:rsidRDefault="00AE1B9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E15" w:rsidRPr="0058347A" w:rsidTr="000C322A">
        <w:tc>
          <w:tcPr>
            <w:tcW w:w="4077" w:type="dxa"/>
          </w:tcPr>
          <w:p w:rsidR="00016E15" w:rsidRPr="00AD37FF" w:rsidRDefault="00016E15" w:rsidP="0001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5494" w:type="dxa"/>
          </w:tcPr>
          <w:p w:rsidR="00016E15" w:rsidRPr="00916D9F" w:rsidRDefault="00016E15" w:rsidP="00016E1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D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59-06-25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916D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gaskk_mck@mail.ru</w:t>
            </w:r>
          </w:p>
        </w:tc>
      </w:tr>
    </w:tbl>
    <w:p w:rsidR="00803B9C" w:rsidRPr="00016E15" w:rsidRDefault="00803B9C">
      <w:pPr>
        <w:rPr>
          <w:lang w:val="en-US"/>
        </w:rPr>
      </w:pPr>
    </w:p>
    <w:sectPr w:rsidR="00803B9C" w:rsidRPr="0001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1"/>
    <w:rsid w:val="00016E15"/>
    <w:rsid w:val="0058347A"/>
    <w:rsid w:val="005D0193"/>
    <w:rsid w:val="00803B9C"/>
    <w:rsid w:val="00A15D19"/>
    <w:rsid w:val="00AE1B91"/>
    <w:rsid w:val="00F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7F5"/>
  <w15:docId w15:val="{290961E2-456D-41C8-A48F-9A8B7F56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Che</cp:lastModifiedBy>
  <cp:revision>2</cp:revision>
  <dcterms:created xsi:type="dcterms:W3CDTF">2020-04-23T11:39:00Z</dcterms:created>
  <dcterms:modified xsi:type="dcterms:W3CDTF">2020-04-23T11:39:00Z</dcterms:modified>
</cp:coreProperties>
</file>