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1" w:rsidRDefault="00AB6031" w:rsidP="00AB6031">
      <w:pPr>
        <w:jc w:val="center"/>
        <w:rPr>
          <w:b/>
          <w:sz w:val="28"/>
          <w:szCs w:val="28"/>
        </w:rPr>
      </w:pPr>
      <w:r w:rsidRPr="00EA3E7B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педагогам по общению</w:t>
      </w:r>
      <w:r w:rsidRPr="00EA3E7B">
        <w:rPr>
          <w:b/>
          <w:sz w:val="28"/>
          <w:szCs w:val="28"/>
        </w:rPr>
        <w:t xml:space="preserve"> </w:t>
      </w:r>
      <w:proofErr w:type="gramStart"/>
      <w:r w:rsidRPr="00EA3E7B">
        <w:rPr>
          <w:b/>
          <w:sz w:val="28"/>
          <w:szCs w:val="28"/>
        </w:rPr>
        <w:t>с</w:t>
      </w:r>
      <w:proofErr w:type="gramEnd"/>
      <w:r w:rsidRPr="00EA3E7B">
        <w:rPr>
          <w:b/>
          <w:sz w:val="28"/>
          <w:szCs w:val="28"/>
        </w:rPr>
        <w:t xml:space="preserve"> потенциальным с</w:t>
      </w:r>
      <w:r>
        <w:rPr>
          <w:b/>
          <w:sz w:val="28"/>
          <w:szCs w:val="28"/>
        </w:rPr>
        <w:t>уицидентом</w:t>
      </w:r>
    </w:p>
    <w:p w:rsidR="00AB6031" w:rsidRPr="00EA3E7B" w:rsidRDefault="00AB6031" w:rsidP="00AB6031">
      <w:pPr>
        <w:jc w:val="center"/>
        <w:rPr>
          <w:b/>
          <w:sz w:val="28"/>
          <w:szCs w:val="28"/>
        </w:rPr>
      </w:pPr>
    </w:p>
    <w:p w:rsidR="00AB6031" w:rsidRDefault="00AB6031" w:rsidP="00AB60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игнорируйте предупреждающие знаки.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отталкивайте его, если он решил разделить с вами свои проблемы, даже если вы потрясены сложившейся ситуацией.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предлагайте того, что не в состоянии гарантировать. Например, «Конечно, твоя семья тебе поможет».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знать, что хотите ему помочь, но не видите необходимости в том, чтобы хранить всё в секрете, если какая-то информация может повлиять на его безопасность.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Сохраняйте спокойствие и не осуждайте.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Говорите искренне. Постарайтесь определить, насколько серьёзна угроза. Знайте, что вопросы о суицидальных мыслях не приводят к попыткам свести счёты с жизнью. На самом деле он (она) могут почувствовать облегчение от </w:t>
      </w:r>
      <w:proofErr w:type="spellStart"/>
      <w:r>
        <w:rPr>
          <w:sz w:val="28"/>
          <w:szCs w:val="28"/>
        </w:rPr>
        <w:t>осознавания</w:t>
      </w:r>
      <w:proofErr w:type="spellEnd"/>
      <w:r>
        <w:rPr>
          <w:sz w:val="28"/>
          <w:szCs w:val="28"/>
        </w:rPr>
        <w:t xml:space="preserve"> проблемы.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Убедите его (её) в том, что непременно есть такой человек, к которому можно обратиться за помощью.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предлагайте упрощённых решений  типа «Всё, что тебе сейчас нужно, так это хорошо выспаться, на утро ты почувствуешь себя лучше».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Покажите, что хотите поговорить о чувствах, что не осуждаете его (её) за эти чувства.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Помогите ему (ей) постичь, как управлять кризисной ситуацией и понять, что сильный стресс мешает полностью осознать ситуацию. Ненавязчиво посоветуйте найти некое решение.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Помогите найти людей и места, которые могли бы снизить переживаемый стресс.</w:t>
      </w:r>
    </w:p>
    <w:p w:rsidR="00AB6031" w:rsidRDefault="00AB6031" w:rsidP="00AB60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Помогите ему (ей) понять, что присутствующее чувство безнадёжности не будет длиться вечно.</w:t>
      </w:r>
    </w:p>
    <w:p w:rsidR="00AB6031" w:rsidRDefault="00AB6031" w:rsidP="00AB6031">
      <w:pPr>
        <w:rPr>
          <w:sz w:val="28"/>
          <w:szCs w:val="28"/>
        </w:rPr>
      </w:pPr>
    </w:p>
    <w:p w:rsidR="00AB6031" w:rsidRPr="005D47DA" w:rsidRDefault="00AB6031" w:rsidP="00AB60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Профилактика юношеских депрессий, по мнению И.С. Кона, заключается не в избегании конфликтных ситуаций – это просто не возможно, а </w:t>
      </w:r>
      <w:r w:rsidRPr="00AB6031">
        <w:rPr>
          <w:sz w:val="28"/>
          <w:szCs w:val="28"/>
          <w:u w:val="single"/>
        </w:rPr>
        <w:t>в создании такого психологического климата, чтобы подросток не чувствовал себя одиноким, непризнанным и неполноценным</w:t>
      </w:r>
      <w:r>
        <w:rPr>
          <w:sz w:val="28"/>
          <w:szCs w:val="28"/>
        </w:rPr>
        <w:t>. Всё это смертельно серьёзно и требует чуткости и внимания педагогов и родителей, а раннее распознавание симптомов депрессии суицидальных мыслей – важный фактор предупреждения непоправимых последствий.</w:t>
      </w:r>
    </w:p>
    <w:p w:rsidR="00AB6031" w:rsidRDefault="00AB6031" w:rsidP="00AB6031">
      <w:pPr>
        <w:rPr>
          <w:sz w:val="28"/>
          <w:szCs w:val="28"/>
        </w:rPr>
      </w:pPr>
    </w:p>
    <w:p w:rsidR="00AB6031" w:rsidRPr="003378CA" w:rsidRDefault="00AB6031" w:rsidP="00AB6031">
      <w:pPr>
        <w:ind w:firstLine="709"/>
        <w:rPr>
          <w:b/>
          <w:i/>
          <w:sz w:val="28"/>
          <w:szCs w:val="28"/>
        </w:rPr>
      </w:pPr>
      <w:r w:rsidRPr="003378CA">
        <w:rPr>
          <w:b/>
          <w:i/>
          <w:sz w:val="28"/>
          <w:szCs w:val="28"/>
        </w:rPr>
        <w:t>Человеку нужно снизить страдания и боль, снять эмоциональное напряжение, помочь исполнить нереализованные возможности, вывести сознание из узкого туннеля, дать ему широкий выбор действий во время кризиса, и, конечно вывести из состояния самоизоляции.</w:t>
      </w:r>
    </w:p>
    <w:p w:rsidR="002C457E" w:rsidRDefault="002F5CFE"/>
    <w:sectPr w:rsidR="002C457E" w:rsidSect="002F5CFE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5E99"/>
    <w:multiLevelType w:val="hybridMultilevel"/>
    <w:tmpl w:val="D7E06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EE74E8"/>
    <w:multiLevelType w:val="hybridMultilevel"/>
    <w:tmpl w:val="63F88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031"/>
    <w:rsid w:val="002F5CFE"/>
    <w:rsid w:val="005A20B4"/>
    <w:rsid w:val="00A85200"/>
    <w:rsid w:val="00AB6031"/>
    <w:rsid w:val="00E0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</dc:creator>
  <cp:keywords/>
  <dc:description/>
  <cp:lastModifiedBy>psiho</cp:lastModifiedBy>
  <cp:revision>1</cp:revision>
  <dcterms:created xsi:type="dcterms:W3CDTF">2013-02-27T05:07:00Z</dcterms:created>
  <dcterms:modified xsi:type="dcterms:W3CDTF">2013-02-27T05:10:00Z</dcterms:modified>
</cp:coreProperties>
</file>